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A67" w:rsidRDefault="00CE0A67" w:rsidP="00CE0A67">
      <w:r>
        <w:t>java3D与计算机图形学期末复习 第三章 java3D基本图形功能</w:t>
      </w:r>
    </w:p>
    <w:p w:rsidR="00CE0A67" w:rsidRDefault="00CE0A67" w:rsidP="00CE0A67"/>
    <w:p w:rsidR="00CE0A67" w:rsidRDefault="00CE0A67" w:rsidP="00CE0A67">
      <w:r>
        <w:t>1、</w:t>
      </w:r>
      <w:proofErr w:type="spellStart"/>
      <w:r>
        <w:t>SimpleUniverse</w:t>
      </w:r>
      <w:proofErr w:type="spellEnd"/>
      <w:r>
        <w:t>类</w:t>
      </w:r>
    </w:p>
    <w:p w:rsidR="00CE0A67" w:rsidRDefault="00CE0A67" w:rsidP="00CE0A67">
      <w:r>
        <w:rPr>
          <w:rFonts w:hint="eastAsia"/>
        </w:rPr>
        <w:t>该类可以快速的设置一个最小的用户环境，并且很容易使一个</w:t>
      </w:r>
      <w:r>
        <w:t>Java3D应用程序运行起来。</w:t>
      </w:r>
    </w:p>
    <w:p w:rsidR="00CE0A67" w:rsidRDefault="00CE0A67" w:rsidP="00CE0A67"/>
    <w:p w:rsidR="00CE0A67" w:rsidRDefault="00CE0A67" w:rsidP="00CE0A67">
      <w:r>
        <w:rPr>
          <w:rFonts w:hint="eastAsia"/>
        </w:rPr>
        <w:t>该类创建一个</w:t>
      </w:r>
      <w:r>
        <w:t>Locale(场景)、一个单独的</w:t>
      </w:r>
      <w:proofErr w:type="spellStart"/>
      <w:r>
        <w:t>ViewingPlatform</w:t>
      </w:r>
      <w:proofErr w:type="spellEnd"/>
      <w:r>
        <w:t>(观察平台)和一个Viewer(观察</w:t>
      </w:r>
      <w:proofErr w:type="gramStart"/>
      <w:r>
        <w:t>者对象</w:t>
      </w:r>
      <w:proofErr w:type="gramEnd"/>
      <w:r>
        <w:t>)，其中,该</w:t>
      </w:r>
      <w:proofErr w:type="spellStart"/>
      <w:r>
        <w:t>ViewingPlatform</w:t>
      </w:r>
      <w:proofErr w:type="spellEnd"/>
      <w:r>
        <w:t>和Viewer观察者都是用其所有默认参数创建的。</w:t>
      </w:r>
    </w:p>
    <w:p w:rsidR="00CE0A67" w:rsidRDefault="00CE0A67" w:rsidP="00CE0A67"/>
    <w:p w:rsidR="00CE0A67" w:rsidRDefault="00CE0A67" w:rsidP="00CE0A67">
      <w:r>
        <w:t>2、</w:t>
      </w:r>
      <w:proofErr w:type="spellStart"/>
      <w:r>
        <w:t>ViewingPlatform</w:t>
      </w:r>
      <w:proofErr w:type="spellEnd"/>
      <w:r>
        <w:t>类</w:t>
      </w:r>
    </w:p>
    <w:p w:rsidR="00CE0A67" w:rsidRDefault="00CE0A67" w:rsidP="00CE0A67">
      <w:r>
        <w:rPr>
          <w:rFonts w:hint="eastAsia"/>
        </w:rPr>
        <w:t>透视投影</w:t>
      </w:r>
      <w:r>
        <w:t>(Perspective Projection)：模拟人眼睛看东西和相机照相的原理，特点是离视点近的形体显得大，离视点远的形体显得小。其中，在投影平面上的投影通过相似三角形的比例关系进行计算。</w:t>
      </w:r>
    </w:p>
    <w:p w:rsidR="00CE0A67" w:rsidRDefault="00CE0A67" w:rsidP="00CE0A67">
      <w:r>
        <w:rPr>
          <w:noProof/>
        </w:rPr>
        <w:drawing>
          <wp:inline distT="0" distB="0" distL="0" distR="0">
            <wp:extent cx="2514600" cy="2298684"/>
            <wp:effectExtent l="0" t="0" r="0" b="6985"/>
            <wp:docPr id="1" name="图片 1" descr="https://img-blog.csdnimg.cn/20210102201336845.png?x-oss-process=image/watermark,type_ZmFuZ3poZW5naGVpdGk,shadow_10,text_aHR0cHM6Ly9ibG9nLmNzZG4ubmV0L3FxXzQ2MDIwNjQ4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102201336845.png?x-oss-process=image/watermark,type_ZmFuZ3poZW5naGVpdGk,shadow_10,text_aHR0cHM6Ly9ibG9nLmNzZG4ubmV0L3FxXzQ2MDIwNjQ4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74" cy="231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67" w:rsidRDefault="00CE0A67" w:rsidP="00CE0A67">
      <w:r>
        <w:rPr>
          <w:rFonts w:hint="eastAsia"/>
        </w:rPr>
        <w:t>平行投影</w:t>
      </w:r>
      <w:r>
        <w:t>(Parallel Projection)：将空间的三维形体分别向三个坐标平面进行平行投影，形成三视图。最常用的就是工程制图中的主视图、俯视图和侧视图。</w:t>
      </w:r>
    </w:p>
    <w:p w:rsidR="00CE0A67" w:rsidRDefault="00CE0A67" w:rsidP="00CE0A67">
      <w:r w:rsidRPr="00CE0A67">
        <w:rPr>
          <w:noProof/>
        </w:rPr>
        <w:drawing>
          <wp:inline distT="0" distB="0" distL="0" distR="0" wp14:anchorId="4252961C" wp14:editId="7504618F">
            <wp:extent cx="3459209" cy="2051538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878" cy="20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67" w:rsidRDefault="00CE0A67" w:rsidP="00CE0A67">
      <w:r>
        <w:t>3、Shape3D类</w:t>
      </w:r>
    </w:p>
    <w:p w:rsidR="00CE0A67" w:rsidRDefault="00CE0A67" w:rsidP="00CE0A67">
      <w:r>
        <w:t>Shape3D类定义所有的几何体。它包含几何体与该几何体的外观属性。几何体部分定义三维空间体的几何形状,外观属性部分定义颜色、材质等属性。</w:t>
      </w:r>
    </w:p>
    <w:p w:rsidR="00CE0A67" w:rsidRDefault="00CE0A67" w:rsidP="00CE0A67"/>
    <w:p w:rsidR="00CE0A67" w:rsidRDefault="00CE0A67" w:rsidP="00CE0A67">
      <w:r>
        <w:rPr>
          <w:rFonts w:hint="eastAsia"/>
        </w:rPr>
        <w:t>在一个</w:t>
      </w:r>
      <w:r>
        <w:t>Shape3D的几何对象列表中的所有元素必须属于同一个等价类，也就是属于同一种基本的几何类型。</w:t>
      </w:r>
    </w:p>
    <w:p w:rsidR="00CE0A67" w:rsidRDefault="00CE0A67" w:rsidP="00CE0A67">
      <w:r>
        <w:rPr>
          <w:rFonts w:hint="eastAsia"/>
        </w:rPr>
        <w:t>等价类：对</w:t>
      </w:r>
      <w:r>
        <w:t>Geometry Array类的所有子类，所有的</w:t>
      </w:r>
      <w:proofErr w:type="gramStart"/>
      <w:r>
        <w:t>点对象</w:t>
      </w:r>
      <w:proofErr w:type="gramEnd"/>
      <w:r>
        <w:t>是等价的，所有线对象是等价的，</w:t>
      </w:r>
      <w:r>
        <w:lastRenderedPageBreak/>
        <w:t>所有多边形对象是等价的。</w:t>
      </w:r>
    </w:p>
    <w:p w:rsidR="00CE0A67" w:rsidRDefault="00CE0A67" w:rsidP="00CE0A67"/>
    <w:p w:rsidR="00CE0A67" w:rsidRDefault="00CE0A67" w:rsidP="00CE0A67">
      <w:r>
        <w:t>4、Appearance类</w:t>
      </w:r>
    </w:p>
    <w:p w:rsidR="00CE0A67" w:rsidRDefault="00CE0A67" w:rsidP="00CE0A67">
      <w:r>
        <w:t>Appearance</w:t>
      </w:r>
      <w:proofErr w:type="gramStart"/>
      <w:r>
        <w:t>类对象</w:t>
      </w:r>
      <w:proofErr w:type="gramEnd"/>
      <w:r>
        <w:t>定义所有与显示相关的外观状态，这些状态可设置为一个Shape3D节点的组件对象(Component Object)。</w:t>
      </w:r>
    </w:p>
    <w:p w:rsidR="00CE0A67" w:rsidRDefault="00CE0A67" w:rsidP="00CE0A67"/>
    <w:p w:rsidR="00CE0A67" w:rsidRDefault="00CE0A67" w:rsidP="00CE0A67">
      <w:r>
        <w:rPr>
          <w:rFonts w:hint="eastAsia"/>
        </w:rPr>
        <w:t>这些显示状态包括下列几个方面：</w:t>
      </w:r>
    </w:p>
    <w:p w:rsidR="00CE0A67" w:rsidRDefault="00CE0A67" w:rsidP="00CE0A67"/>
    <w:p w:rsidR="00CE0A67" w:rsidRDefault="00CE0A67" w:rsidP="00CE0A67">
      <w:r>
        <w:rPr>
          <w:rFonts w:hint="eastAsia"/>
        </w:rPr>
        <w:t>颜色属性、点的属性、线属性、多边形属性、可视化模式、透明度属性、材质、纹理、纹理属性、纹理坐标的产生。</w:t>
      </w:r>
    </w:p>
    <w:p w:rsidR="00CE0A67" w:rsidRDefault="00CE0A67" w:rsidP="00CE0A67"/>
    <w:p w:rsidR="00CE0A67" w:rsidRDefault="00CE0A67" w:rsidP="00CE0A67">
      <w:r>
        <w:t>5、</w:t>
      </w:r>
      <w:proofErr w:type="spellStart"/>
      <w:r>
        <w:t>BranchGroup</w:t>
      </w:r>
      <w:proofErr w:type="spellEnd"/>
      <w:r>
        <w:t>类</w:t>
      </w:r>
    </w:p>
    <w:p w:rsidR="00CE0A67" w:rsidRDefault="00CE0A67" w:rsidP="00CE0A67">
      <w:r>
        <w:rPr>
          <w:rFonts w:hint="eastAsia"/>
        </w:rPr>
        <w:t>一个</w:t>
      </w:r>
      <w:r>
        <w:t xml:space="preserve"> </w:t>
      </w:r>
      <w:proofErr w:type="spellStart"/>
      <w:r>
        <w:t>BranchGroup</w:t>
      </w:r>
      <w:proofErr w:type="spellEnd"/>
      <w:r>
        <w:t>作为一个场景图分支的根。</w:t>
      </w:r>
      <w:proofErr w:type="spellStart"/>
      <w:r>
        <w:t>BranchGroup</w:t>
      </w:r>
      <w:proofErr w:type="spellEnd"/>
      <w:r>
        <w:t xml:space="preserve">对象是唯一能插入到一个Locale对象中的对象。以 </w:t>
      </w:r>
      <w:proofErr w:type="spellStart"/>
      <w:r>
        <w:t>BranchGroup</w:t>
      </w:r>
      <w:proofErr w:type="spellEnd"/>
      <w:r>
        <w:t>节点为根的场景图子图是一个编辑单元。</w:t>
      </w:r>
    </w:p>
    <w:p w:rsidR="00CE0A67" w:rsidRDefault="00CE0A67" w:rsidP="00CE0A67"/>
    <w:p w:rsidR="00CE0A67" w:rsidRDefault="00CE0A67" w:rsidP="00CE0A67">
      <w:r>
        <w:rPr>
          <w:rFonts w:hint="eastAsia"/>
        </w:rPr>
        <w:t>注意：如果一个</w:t>
      </w:r>
      <w:r>
        <w:t xml:space="preserve"> </w:t>
      </w:r>
      <w:proofErr w:type="spellStart"/>
      <w:r>
        <w:t>BranchGroup</w:t>
      </w:r>
      <w:proofErr w:type="spellEnd"/>
      <w:r>
        <w:t>节点包含在另一个子图中，作为其他Group的子节点，则该</w:t>
      </w:r>
      <w:proofErr w:type="spellStart"/>
      <w:r>
        <w:t>BranchGroup</w:t>
      </w:r>
      <w:proofErr w:type="spellEnd"/>
      <w:r>
        <w:t>节点不能插入到一个Locale 节点。</w:t>
      </w:r>
    </w:p>
    <w:p w:rsidR="00CE0A67" w:rsidRDefault="00CE0A67" w:rsidP="00CE0A67"/>
    <w:p w:rsidR="00CE0A67" w:rsidRDefault="00CE0A67" w:rsidP="00CE0A67">
      <w:r>
        <w:t>6、</w:t>
      </w:r>
      <w:proofErr w:type="spellStart"/>
      <w:r>
        <w:t>TransformGroup</w:t>
      </w:r>
      <w:proofErr w:type="spellEnd"/>
      <w:r>
        <w:t>类</w:t>
      </w:r>
    </w:p>
    <w:p w:rsidR="00CE0A67" w:rsidRDefault="00CE0A67" w:rsidP="00CE0A67">
      <w:proofErr w:type="spellStart"/>
      <w:r>
        <w:t>TransformGroup</w:t>
      </w:r>
      <w:proofErr w:type="spellEnd"/>
      <w:r>
        <w:t>节点通过Transform3D对象定义了一个唯一的3D空间坐标变换,该变换可对其子节点进行位置、方向及比例变换。（仿射变换）</w:t>
      </w:r>
    </w:p>
    <w:p w:rsidR="00CE0A67" w:rsidRDefault="00CE0A67" w:rsidP="00CE0A67"/>
    <w:p w:rsidR="00CE0A67" w:rsidRDefault="00CE0A67" w:rsidP="00CE0A67">
      <w:r>
        <w:t>7、</w:t>
      </w:r>
      <w:proofErr w:type="spellStart"/>
      <w:r>
        <w:t>GeometryArray</w:t>
      </w:r>
      <w:proofErr w:type="spellEnd"/>
      <w:r>
        <w:t>类</w:t>
      </w:r>
    </w:p>
    <w:p w:rsidR="00CE0A67" w:rsidRDefault="00CE0A67" w:rsidP="00CE0A67">
      <w:proofErr w:type="spellStart"/>
      <w:r>
        <w:t>GeometryArray</w:t>
      </w:r>
      <w:proofErr w:type="spellEnd"/>
      <w:r>
        <w:t xml:space="preserve">类是 </w:t>
      </w:r>
      <w:proofErr w:type="spellStart"/>
      <w:r>
        <w:t>PointArray</w:t>
      </w:r>
      <w:proofErr w:type="spellEnd"/>
      <w:r>
        <w:t>类,、</w:t>
      </w:r>
      <w:proofErr w:type="spellStart"/>
      <w:r>
        <w:t>LineArray</w:t>
      </w:r>
      <w:proofErr w:type="spellEnd"/>
      <w:r>
        <w:t>类、</w:t>
      </w:r>
      <w:proofErr w:type="spellStart"/>
      <w:r>
        <w:t>TriangleArray</w:t>
      </w:r>
      <w:proofErr w:type="spellEnd"/>
      <w:r>
        <w:t>类、</w:t>
      </w:r>
      <w:proofErr w:type="spellStart"/>
      <w:r>
        <w:t>QuadArray</w:t>
      </w:r>
      <w:proofErr w:type="spellEnd"/>
      <w:r>
        <w:t>类、</w:t>
      </w:r>
      <w:proofErr w:type="spellStart"/>
      <w:r>
        <w:t>GeometryStripArray</w:t>
      </w:r>
      <w:proofErr w:type="spellEnd"/>
      <w:r>
        <w:t>类与</w:t>
      </w:r>
      <w:proofErr w:type="spellStart"/>
      <w:r>
        <w:t>IndexedGeometryArray</w:t>
      </w:r>
      <w:proofErr w:type="spellEnd"/>
      <w:r>
        <w:t>类的直接父类。</w:t>
      </w:r>
    </w:p>
    <w:p w:rsidR="00CE0A67" w:rsidRDefault="00CE0A67" w:rsidP="00CE0A67"/>
    <w:p w:rsidR="00CE0A67" w:rsidRDefault="00CE0A67" w:rsidP="00CE0A67">
      <w:proofErr w:type="spellStart"/>
      <w:r>
        <w:t>GeometryArray</w:t>
      </w:r>
      <w:proofErr w:type="spellEnd"/>
      <w:r>
        <w:t>类的对象中包含独立的位置坐标数组、颜色数组、法向量数组、纹理坐标数组和顶点属性。</w:t>
      </w:r>
    </w:p>
    <w:p w:rsidR="00CE0A67" w:rsidRDefault="00CE0A67" w:rsidP="00CE0A67"/>
    <w:p w:rsidR="00CE0A67" w:rsidRDefault="00CE0A67" w:rsidP="00CE0A67">
      <w:r>
        <w:t>8、</w:t>
      </w:r>
      <w:proofErr w:type="spellStart"/>
      <w:r>
        <w:t>PointArray</w:t>
      </w:r>
      <w:proofErr w:type="spellEnd"/>
      <w:r>
        <w:t>类</w:t>
      </w:r>
    </w:p>
    <w:p w:rsidR="00CE0A67" w:rsidRDefault="00CE0A67" w:rsidP="00CE0A67">
      <w:proofErr w:type="spellStart"/>
      <w:r>
        <w:t>PointArray</w:t>
      </w:r>
      <w:proofErr w:type="spellEnd"/>
      <w:r>
        <w:t>类是组织与定义点的数组类。</w:t>
      </w:r>
    </w:p>
    <w:p w:rsidR="00CE0A67" w:rsidRDefault="00CE0A67" w:rsidP="00CE0A67"/>
    <w:p w:rsidR="00CE0A67" w:rsidRDefault="00CE0A67" w:rsidP="00CE0A67">
      <w:r>
        <w:t>9、</w:t>
      </w:r>
      <w:proofErr w:type="spellStart"/>
      <w:r>
        <w:t>PointAttribute</w:t>
      </w:r>
      <w:proofErr w:type="spellEnd"/>
      <w:r>
        <w:t>类</w:t>
      </w:r>
    </w:p>
    <w:p w:rsidR="00CE0A67" w:rsidRDefault="00CE0A67" w:rsidP="00CE0A67">
      <w:proofErr w:type="spellStart"/>
      <w:r>
        <w:t>PointAttributes</w:t>
      </w:r>
      <w:proofErr w:type="spellEnd"/>
      <w:r>
        <w:t>类的对象用来定义点的各种属性。</w:t>
      </w:r>
    </w:p>
    <w:p w:rsidR="00CE0A67" w:rsidRDefault="00CE0A67" w:rsidP="00CE0A67"/>
    <w:p w:rsidR="00CE0A67" w:rsidRDefault="00CE0A67" w:rsidP="00CE0A67">
      <w:r>
        <w:rPr>
          <w:rFonts w:hint="eastAsia"/>
        </w:rPr>
        <w:t>点的属性包括：</w:t>
      </w:r>
    </w:p>
    <w:p w:rsidR="00CE0A67" w:rsidRDefault="00CE0A67" w:rsidP="00CE0A67"/>
    <w:p w:rsidR="00CE0A67" w:rsidRDefault="00CE0A67" w:rsidP="00CE0A67">
      <w:r>
        <w:rPr>
          <w:rFonts w:hint="eastAsia"/>
        </w:rPr>
        <w:t>（</w:t>
      </w:r>
      <w:r>
        <w:t>1）Size，点的大小(默认为1个像素)；</w:t>
      </w:r>
    </w:p>
    <w:p w:rsidR="00CE0A67" w:rsidRDefault="00CE0A67" w:rsidP="00CE0A67"/>
    <w:p w:rsidR="00CE0A67" w:rsidRDefault="00CE0A67" w:rsidP="00CE0A67">
      <w:r>
        <w:rPr>
          <w:rFonts w:hint="eastAsia"/>
        </w:rPr>
        <w:t>（</w:t>
      </w:r>
      <w:r>
        <w:t>2）</w:t>
      </w:r>
      <w:proofErr w:type="spellStart"/>
      <w:r>
        <w:t>Anitialiasing</w:t>
      </w:r>
      <w:proofErr w:type="spellEnd"/>
      <w:r>
        <w:t>，反走样(当一个点的大小大于一个像素单位时,为了使点在显示时外形接近于一个圆形,则需要设置该参数)。</w:t>
      </w:r>
    </w:p>
    <w:p w:rsidR="00CE0A67" w:rsidRDefault="00CE0A67" w:rsidP="00CE0A67"/>
    <w:p w:rsidR="00CE0A67" w:rsidRDefault="00CE0A67" w:rsidP="00CE0A67">
      <w:r>
        <w:t>10、</w:t>
      </w:r>
      <w:proofErr w:type="spellStart"/>
      <w:r>
        <w:t>IndexedPointArray</w:t>
      </w:r>
      <w:proofErr w:type="spellEnd"/>
      <w:r>
        <w:t>类</w:t>
      </w:r>
    </w:p>
    <w:p w:rsidR="00CE0A67" w:rsidRDefault="00CE0A67" w:rsidP="00CE0A67">
      <w:r>
        <w:rPr>
          <w:rFonts w:hint="eastAsia"/>
        </w:rPr>
        <w:t>从定义好的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的坐标与颜色数组中选择出一部分点进行显示。</w:t>
      </w:r>
    </w:p>
    <w:p w:rsidR="009F0409" w:rsidRDefault="009F0409" w:rsidP="009F0409">
      <w:r>
        <w:lastRenderedPageBreak/>
        <w:t>1、</w:t>
      </w:r>
      <w:proofErr w:type="spellStart"/>
      <w:r>
        <w:t>LineArray</w:t>
      </w:r>
      <w:proofErr w:type="spellEnd"/>
      <w:r>
        <w:t>类</w:t>
      </w:r>
    </w:p>
    <w:p w:rsidR="009F0409" w:rsidRDefault="009F0409" w:rsidP="009F0409">
      <w:proofErr w:type="spellStart"/>
      <w:r>
        <w:t>LineArray</w:t>
      </w:r>
      <w:proofErr w:type="spellEnd"/>
      <w:r>
        <w:t>类是组织与定义线的数组类。</w:t>
      </w:r>
    </w:p>
    <w:p w:rsidR="009F0409" w:rsidRDefault="009F0409" w:rsidP="009F0409"/>
    <w:p w:rsidR="009F0409" w:rsidRDefault="009F0409" w:rsidP="009F0409">
      <w:r>
        <w:rPr>
          <w:rFonts w:hint="eastAsia"/>
        </w:rPr>
        <w:t>该类生成的线段是不连续的</w:t>
      </w:r>
      <w:r>
        <w:t>,线段的连接方式:0-1，2-3，4-5等。其中,1、2之间与3、4之间不连接。</w:t>
      </w:r>
    </w:p>
    <w:p w:rsidR="009F0409" w:rsidRDefault="009F0409" w:rsidP="009F0409"/>
    <w:p w:rsidR="009F0409" w:rsidRDefault="009F0409" w:rsidP="009F0409">
      <w:r>
        <w:t>2、</w:t>
      </w:r>
      <w:proofErr w:type="spellStart"/>
      <w:r>
        <w:t>LineAttributes</w:t>
      </w:r>
      <w:proofErr w:type="spellEnd"/>
      <w:r>
        <w:t>类</w:t>
      </w:r>
    </w:p>
    <w:p w:rsidR="009F0409" w:rsidRDefault="009F0409" w:rsidP="009F0409">
      <w:proofErr w:type="spellStart"/>
      <w:r>
        <w:t>LineAttributes</w:t>
      </w:r>
      <w:proofErr w:type="spellEnd"/>
      <w:r>
        <w:t>类定义所有与线的显示相关的属性与状态。</w:t>
      </w:r>
    </w:p>
    <w:p w:rsidR="009F0409" w:rsidRDefault="009F0409" w:rsidP="009F0409"/>
    <w:p w:rsidR="009F0409" w:rsidRDefault="009F0409" w:rsidP="009F0409">
      <w:r>
        <w:t>3、</w:t>
      </w:r>
      <w:proofErr w:type="spellStart"/>
      <w:r>
        <w:t>IndexedLineArray</w:t>
      </w:r>
      <w:proofErr w:type="spellEnd"/>
      <w:r>
        <w:t>类</w:t>
      </w:r>
    </w:p>
    <w:p w:rsidR="009F0409" w:rsidRDefault="009F0409" w:rsidP="009F0409">
      <w:proofErr w:type="spellStart"/>
      <w:r>
        <w:t>IndexedLineArray</w:t>
      </w:r>
      <w:proofErr w:type="spellEnd"/>
      <w:r>
        <w:t>类从定义好的</w:t>
      </w:r>
      <w:proofErr w:type="gramStart"/>
      <w:r>
        <w:t>所有点</w:t>
      </w:r>
      <w:proofErr w:type="gramEnd"/>
      <w:r>
        <w:t>的坐标中选择一部分连成线段显示。</w:t>
      </w:r>
    </w:p>
    <w:p w:rsidR="009F0409" w:rsidRDefault="009F0409" w:rsidP="009F0409"/>
    <w:p w:rsidR="009F0409" w:rsidRDefault="009F0409" w:rsidP="009F0409">
      <w:r>
        <w:t>4、</w:t>
      </w:r>
      <w:proofErr w:type="spellStart"/>
      <w:r>
        <w:t>LineStripArray</w:t>
      </w:r>
      <w:proofErr w:type="spellEnd"/>
      <w:r>
        <w:t>类</w:t>
      </w:r>
    </w:p>
    <w:p w:rsidR="009F0409" w:rsidRDefault="009F0409" w:rsidP="009F0409">
      <w:proofErr w:type="spellStart"/>
      <w:r>
        <w:t>LineStripArray</w:t>
      </w:r>
      <w:proofErr w:type="spellEnd"/>
      <w:r>
        <w:t>类将定义好的数据点分组，分别连成几段连续的线段，分成几个组，组间线段连续，各组之间互不连接。</w:t>
      </w:r>
    </w:p>
    <w:p w:rsidR="009F0409" w:rsidRDefault="009F0409" w:rsidP="009F0409"/>
    <w:p w:rsidR="009F0409" w:rsidRDefault="009F0409" w:rsidP="009F0409">
      <w:r>
        <w:t>5、多边形属性类</w:t>
      </w:r>
      <w:proofErr w:type="spellStart"/>
      <w:r>
        <w:t>PolygonAttributes</w:t>
      </w:r>
      <w:proofErr w:type="spellEnd"/>
      <w:r>
        <w:t>类</w:t>
      </w:r>
    </w:p>
    <w:p w:rsidR="009F0409" w:rsidRDefault="009F0409" w:rsidP="009F0409">
      <w:proofErr w:type="spellStart"/>
      <w:r>
        <w:t>PolygonAttributes</w:t>
      </w:r>
      <w:proofErr w:type="spellEnd"/>
      <w:r>
        <w:t>类用来定义多边形显示时的相关属性。</w:t>
      </w:r>
    </w:p>
    <w:p w:rsidR="009F0409" w:rsidRDefault="009F0409" w:rsidP="009F0409"/>
    <w:p w:rsidR="009F0409" w:rsidRDefault="009F0409" w:rsidP="009F0409">
      <w:r>
        <w:rPr>
          <w:rFonts w:hint="eastAsia"/>
        </w:rPr>
        <w:t>三种显示模式：</w:t>
      </w:r>
    </w:p>
    <w:p w:rsidR="009F0409" w:rsidRDefault="009F0409" w:rsidP="009F0409">
      <w:r w:rsidRPr="009F0409">
        <w:drawing>
          <wp:inline distT="0" distB="0" distL="0" distR="0" wp14:anchorId="73C37BC5" wp14:editId="109A30A7">
            <wp:extent cx="4495800" cy="5775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469" cy="5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09" w:rsidRDefault="009F0409" w:rsidP="009F0409">
      <w:r>
        <w:t>6、多边形</w:t>
      </w:r>
      <w:proofErr w:type="gramStart"/>
      <w:r>
        <w:t>面及其法</w:t>
      </w:r>
      <w:proofErr w:type="gramEnd"/>
      <w:r>
        <w:t>向量的计算</w:t>
      </w:r>
    </w:p>
    <w:p w:rsidR="009F0409" w:rsidRDefault="009F0409" w:rsidP="009F0409">
      <w:r>
        <w:rPr>
          <w:rFonts w:hint="eastAsia"/>
        </w:rPr>
        <w:t>如图所示，求法向量？</w:t>
      </w:r>
    </w:p>
    <w:p w:rsidR="009F0409" w:rsidRDefault="009F0409" w:rsidP="009F0409">
      <w:r w:rsidRPr="009F0409">
        <w:drawing>
          <wp:inline distT="0" distB="0" distL="0" distR="0" wp14:anchorId="394AFAAF" wp14:editId="1F9A3049">
            <wp:extent cx="2116015" cy="1526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921" cy="15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09" w:rsidRDefault="009F0409" w:rsidP="009F0409">
      <w:r>
        <w:rPr>
          <w:rFonts w:hint="eastAsia"/>
        </w:rPr>
        <w:t>先求出点乘，计算出两向量的夹角：</w:t>
      </w:r>
    </w:p>
    <w:p w:rsidR="009F0409" w:rsidRDefault="009F0409" w:rsidP="009F0409">
      <w:r w:rsidRPr="009F0409">
        <w:drawing>
          <wp:inline distT="0" distB="0" distL="0" distR="0" wp14:anchorId="5EC36573" wp14:editId="17DB9A7F">
            <wp:extent cx="4216027" cy="6740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383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09" w:rsidRDefault="009F0409" w:rsidP="009F0409">
      <w:r>
        <w:rPr>
          <w:rFonts w:hint="eastAsia"/>
        </w:rPr>
        <w:t>通过叉乘，计算出法向量</w:t>
      </w:r>
      <w:r>
        <w:t>N：</w:t>
      </w:r>
    </w:p>
    <w:p w:rsidR="009F0409" w:rsidRDefault="009F0409" w:rsidP="009F0409">
      <w:r w:rsidRPr="009F0409">
        <w:drawing>
          <wp:inline distT="0" distB="0" distL="0" distR="0" wp14:anchorId="694F334F" wp14:editId="092D63C5">
            <wp:extent cx="4532478" cy="1043354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587" cy="10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09" w:rsidRDefault="009F0409" w:rsidP="009F0409">
      <w:r>
        <w:lastRenderedPageBreak/>
        <w:t>7、多边形可视化的填充算法</w:t>
      </w:r>
    </w:p>
    <w:p w:rsidR="009F0409" w:rsidRDefault="009F0409" w:rsidP="009F0409">
      <w:r>
        <w:rPr>
          <w:rFonts w:hint="eastAsia"/>
        </w:rPr>
        <w:t>（</w:t>
      </w:r>
      <w:r>
        <w:t>1）种子填充算法</w:t>
      </w:r>
    </w:p>
    <w:p w:rsidR="009F0409" w:rsidRDefault="009F0409" w:rsidP="009F0409"/>
    <w:p w:rsidR="009F0409" w:rsidRDefault="009F0409" w:rsidP="009F0409">
      <w:r>
        <w:rPr>
          <w:rFonts w:hint="eastAsia"/>
        </w:rPr>
        <w:t>种子填色算法首先在要填充的多边形区域内选择一个填色种子点</w:t>
      </w:r>
      <w:r>
        <w:t>( Seed Point)，然后以该种子点为基础，通过与多边形边界的像素点相比较进行填色。</w:t>
      </w:r>
    </w:p>
    <w:p w:rsidR="009F0409" w:rsidRDefault="009F0409" w:rsidP="009F0409"/>
    <w:p w:rsidR="009F0409" w:rsidRDefault="009F0409" w:rsidP="009F0409">
      <w:r>
        <w:rPr>
          <w:rFonts w:hint="eastAsia"/>
        </w:rPr>
        <w:t>种子填色算法主要有四邻法（如左图）和八邻法（如右图）：</w:t>
      </w:r>
    </w:p>
    <w:p w:rsidR="009F0409" w:rsidRDefault="009F0409" w:rsidP="009F0409">
      <w:r w:rsidRPr="009F0409">
        <w:drawing>
          <wp:inline distT="0" distB="0" distL="0" distR="0" wp14:anchorId="44046C65" wp14:editId="520561E8">
            <wp:extent cx="5274310" cy="1779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09" w:rsidRDefault="009F0409" w:rsidP="009F0409">
      <w:r>
        <w:rPr>
          <w:rFonts w:hint="eastAsia"/>
        </w:rPr>
        <w:t>（</w:t>
      </w:r>
      <w:r>
        <w:t>2）扫描线填充算法</w:t>
      </w:r>
    </w:p>
    <w:p w:rsidR="009F0409" w:rsidRDefault="009F0409" w:rsidP="009F0409"/>
    <w:p w:rsidR="009F0409" w:rsidRDefault="009F0409" w:rsidP="009F0409">
      <w:r>
        <w:rPr>
          <w:rFonts w:hint="eastAsia"/>
        </w:rPr>
        <w:t>每一条扫描线从上向下以一个像素单位为间隔逐次向下扫描，采用奇偶计数法判断多边形内部的点对。</w:t>
      </w:r>
    </w:p>
    <w:p w:rsidR="009F0409" w:rsidRDefault="009F0409" w:rsidP="009F0409">
      <w:r w:rsidRPr="009F0409">
        <w:drawing>
          <wp:inline distT="0" distB="0" distL="0" distR="0" wp14:anchorId="2B3912EB" wp14:editId="19870DB4">
            <wp:extent cx="4343400" cy="268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09" w:rsidRDefault="009F0409" w:rsidP="009F0409">
      <w:r>
        <w:rPr>
          <w:rFonts w:hint="eastAsia"/>
        </w:rPr>
        <w:t>出现点重合时采取的处理方法：</w:t>
      </w:r>
    </w:p>
    <w:p w:rsidR="009F0409" w:rsidRDefault="009F0409" w:rsidP="009F0409"/>
    <w:p w:rsidR="009F0409" w:rsidRDefault="009F0409" w:rsidP="009F0409">
      <w:r>
        <w:rPr>
          <w:rFonts w:hint="eastAsia"/>
        </w:rPr>
        <w:t>首先按照多边形顶点顺时针方向标明：</w:t>
      </w:r>
      <w:r>
        <w:t>A、B、C、D、E、F、G</w:t>
      </w:r>
    </w:p>
    <w:p w:rsidR="009F0409" w:rsidRDefault="009F0409" w:rsidP="009F0409"/>
    <w:p w:rsidR="009F0409" w:rsidRDefault="009F0409" w:rsidP="009F0409">
      <w:r>
        <w:rPr>
          <w:rFonts w:hint="eastAsia"/>
        </w:rPr>
        <w:t>扫描线</w:t>
      </w:r>
      <w:r>
        <w:t>6：扫描到3个顶点，G点处两点重合，按奇偶计数法会出现错误。于是将入线FG的G点的y轴坐标向下移动1个像素单位（我理解为逆时针方向）。</w:t>
      </w:r>
    </w:p>
    <w:p w:rsidR="009F0409" w:rsidRDefault="009F0409" w:rsidP="009F0409"/>
    <w:p w:rsidR="009F0409" w:rsidRDefault="009F0409" w:rsidP="009F0409">
      <w:r>
        <w:rPr>
          <w:rFonts w:hint="eastAsia"/>
        </w:rPr>
        <w:t>扫描线</w:t>
      </w:r>
      <w:r>
        <w:t>7：扫描到3个顶点，D点处两点重合，按奇偶计数法会出现错误。于是将入线CD的D点的y轴坐标向上移动1个像素单位（我理解为逆时针方向）。</w:t>
      </w:r>
    </w:p>
    <w:p w:rsidR="009F0409" w:rsidRDefault="009F0409" w:rsidP="009F0409"/>
    <w:p w:rsidR="009F0409" w:rsidRDefault="009F0409" w:rsidP="009F0409">
      <w:r>
        <w:lastRenderedPageBreak/>
        <w:t>8、三角面</w:t>
      </w:r>
      <w:proofErr w:type="spellStart"/>
      <w:r>
        <w:t>TriangleArray</w:t>
      </w:r>
      <w:proofErr w:type="spellEnd"/>
      <w:r>
        <w:t>类</w:t>
      </w:r>
    </w:p>
    <w:p w:rsidR="009F0409" w:rsidRDefault="009F0409" w:rsidP="009F0409">
      <w:proofErr w:type="spellStart"/>
      <w:r>
        <w:t>TriangleArray</w:t>
      </w:r>
      <w:proofErr w:type="spellEnd"/>
      <w:r>
        <w:t>类以一维顶点数组给出顶点的坐标值，从前向后依次以3个顶点形成一个三角形，并且上一个三角形与下一个三角形之间没有公用顶点。</w:t>
      </w:r>
    </w:p>
    <w:p w:rsidR="009F0409" w:rsidRDefault="009F0409" w:rsidP="009F0409"/>
    <w:p w:rsidR="009F0409" w:rsidRDefault="009F0409" w:rsidP="009F0409">
      <w:r>
        <w:t>9、三角带</w:t>
      </w:r>
      <w:proofErr w:type="spellStart"/>
      <w:r>
        <w:t>TriangleStripArray</w:t>
      </w:r>
      <w:proofErr w:type="spellEnd"/>
      <w:r>
        <w:t>类</w:t>
      </w:r>
    </w:p>
    <w:p w:rsidR="009F0409" w:rsidRDefault="009F0409" w:rsidP="009F0409">
      <w:r>
        <w:rPr>
          <w:rFonts w:hint="eastAsia"/>
        </w:rPr>
        <w:t>在同一个三角形</w:t>
      </w:r>
      <w:r>
        <w:t>Strip内，生成三角形时，第一个三角形由前3个顶点生成，第一个三角形的后两个顶点与第四个顶点形成第二个三角形，其余依次类推。</w:t>
      </w:r>
    </w:p>
    <w:p w:rsidR="009F0409" w:rsidRDefault="009F0409" w:rsidP="009F0409"/>
    <w:p w:rsidR="009F0409" w:rsidRDefault="009F0409" w:rsidP="009F0409">
      <w:r>
        <w:rPr>
          <w:rFonts w:hint="eastAsia"/>
        </w:rPr>
        <w:t>两个子</w:t>
      </w:r>
      <w:r>
        <w:t>Strip之间没有交点。</w:t>
      </w:r>
    </w:p>
    <w:p w:rsidR="009F0409" w:rsidRDefault="009F0409" w:rsidP="009F0409"/>
    <w:p w:rsidR="009F0409" w:rsidRDefault="009F0409" w:rsidP="009F0409">
      <w:r>
        <w:t>10、三角扇</w:t>
      </w:r>
      <w:proofErr w:type="spellStart"/>
      <w:r>
        <w:t>TriangleFanArray</w:t>
      </w:r>
      <w:proofErr w:type="spellEnd"/>
      <w:r>
        <w:t>类</w:t>
      </w:r>
    </w:p>
    <w:p w:rsidR="009F0409" w:rsidRDefault="009F0409" w:rsidP="009F0409">
      <w:proofErr w:type="spellStart"/>
      <w:r>
        <w:t>TriangleFanArray</w:t>
      </w:r>
      <w:proofErr w:type="spellEnd"/>
      <w:r>
        <w:t>类在组织三角形时，以第一个顶点为公用顶点，依次与其余顶点分别连接形成三角形。用这种方法生成的一系列三角形公用第一个顶点。如图：</w:t>
      </w:r>
    </w:p>
    <w:p w:rsidR="009F0409" w:rsidRDefault="009F0409" w:rsidP="009F0409">
      <w:r w:rsidRPr="009F0409">
        <w:drawing>
          <wp:inline distT="0" distB="0" distL="0" distR="0" wp14:anchorId="2EB60D58" wp14:editId="61130B2F">
            <wp:extent cx="3676650" cy="1857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09" w:rsidRDefault="009F0409" w:rsidP="009F0409"/>
    <w:p w:rsidR="009F0409" w:rsidRDefault="009F0409" w:rsidP="009F0409">
      <w:pPr>
        <w:rPr>
          <w:rFonts w:hint="eastAsia"/>
        </w:rPr>
      </w:pPr>
    </w:p>
    <w:p w:rsidR="009F0409" w:rsidRDefault="009F0409" w:rsidP="009F0409">
      <w:r>
        <w:t>1、四边面</w:t>
      </w:r>
      <w:proofErr w:type="spellStart"/>
      <w:r>
        <w:t>QuadArray</w:t>
      </w:r>
      <w:proofErr w:type="spellEnd"/>
      <w:r>
        <w:t>类</w:t>
      </w:r>
    </w:p>
    <w:p w:rsidR="009F0409" w:rsidRDefault="009F0409" w:rsidP="009F0409">
      <w:proofErr w:type="spellStart"/>
      <w:r>
        <w:t>QuadArray</w:t>
      </w:r>
      <w:proofErr w:type="spellEnd"/>
      <w:r>
        <w:t>类以顶点坐标数组中给出的一维顶点数组，从前向后依次以4个顶点形成一个四边形面，并且相邻两个四边形面之间没有公用顶点。给定的总的顶点数必须是4的倍数。</w:t>
      </w:r>
    </w:p>
    <w:p w:rsidR="009F0409" w:rsidRDefault="009F0409" w:rsidP="009F0409"/>
    <w:p w:rsidR="009F0409" w:rsidRDefault="009F0409" w:rsidP="009F0409">
      <w:r>
        <w:t>2、颜色属性</w:t>
      </w:r>
      <w:proofErr w:type="spellStart"/>
      <w:r>
        <w:t>ColoringAttributes</w:t>
      </w:r>
      <w:proofErr w:type="spellEnd"/>
      <w:r>
        <w:t>类</w:t>
      </w:r>
    </w:p>
    <w:p w:rsidR="009F0409" w:rsidRDefault="009F0409" w:rsidP="009F0409">
      <w:proofErr w:type="spellStart"/>
      <w:r>
        <w:t>ColoringAttributes</w:t>
      </w:r>
      <w:proofErr w:type="spellEnd"/>
      <w:r>
        <w:t>类定义所选择的颜色与光照模型(也称为阴影模型)。</w:t>
      </w:r>
    </w:p>
    <w:p w:rsidR="009F0409" w:rsidRDefault="009F0409" w:rsidP="009F0409"/>
    <w:p w:rsidR="009F0409" w:rsidRDefault="009F0409" w:rsidP="009F0409">
      <w:r>
        <w:t>3、材质Material类</w:t>
      </w:r>
    </w:p>
    <w:p w:rsidR="009F0409" w:rsidRDefault="009F0409" w:rsidP="009F0409">
      <w:r>
        <w:t>Material类的对象定义一个三维物体在光照情况下的外观。</w:t>
      </w:r>
    </w:p>
    <w:p w:rsidR="009F0409" w:rsidRDefault="009F0409" w:rsidP="009F0409"/>
    <w:p w:rsidR="009F0409" w:rsidRDefault="009F0409" w:rsidP="009F0409">
      <w:r>
        <w:rPr>
          <w:rFonts w:hint="eastAsia"/>
        </w:rPr>
        <w:t>如果在一个</w:t>
      </w:r>
      <w:r>
        <w:t>Appearance类的对象中的Material类的对象一项为null，则光照效果对所有包含该Appearance类的对象的节点不起作用。</w:t>
      </w:r>
    </w:p>
    <w:p w:rsidR="009F0409" w:rsidRDefault="009F0409" w:rsidP="009F0409"/>
    <w:p w:rsidR="009F0409" w:rsidRDefault="009F0409" w:rsidP="009F0409">
      <w:r>
        <w:t>4、透明属性</w:t>
      </w:r>
      <w:proofErr w:type="spellStart"/>
      <w:r>
        <w:t>TransparencyAttributes</w:t>
      </w:r>
      <w:proofErr w:type="spellEnd"/>
      <w:r>
        <w:t>类</w:t>
      </w:r>
    </w:p>
    <w:p w:rsidR="009F0409" w:rsidRDefault="009F0409" w:rsidP="009F0409">
      <w:proofErr w:type="spellStart"/>
      <w:r>
        <w:t>TransparencyAttributes</w:t>
      </w:r>
      <w:proofErr w:type="spellEnd"/>
      <w:r>
        <w:t xml:space="preserve"> 类的对象定义所有几何体透明度的属性。</w:t>
      </w:r>
    </w:p>
    <w:p w:rsidR="009F0409" w:rsidRDefault="009F0409" w:rsidP="009F0409"/>
    <w:p w:rsidR="009F0409" w:rsidRDefault="009F0409" w:rsidP="009F0409">
      <w:r>
        <w:t>5、光源Light类</w:t>
      </w:r>
    </w:p>
    <w:p w:rsidR="009F0409" w:rsidRDefault="009F0409" w:rsidP="009F0409">
      <w:r>
        <w:t>Light类叶子节点是一个抽象类，其中定义的一组参数（光颜色、光照开关标志和一个光的作用范围）属于所有类型的光。</w:t>
      </w:r>
    </w:p>
    <w:p w:rsidR="009F0409" w:rsidRDefault="009F0409" w:rsidP="009F0409"/>
    <w:p w:rsidR="009F0409" w:rsidRDefault="009F0409" w:rsidP="009F0409">
      <w:r>
        <w:rPr>
          <w:rFonts w:hint="eastAsia"/>
        </w:rPr>
        <w:t>光源的类型包括：</w:t>
      </w:r>
    </w:p>
    <w:p w:rsidR="009F0409" w:rsidRDefault="009F0409" w:rsidP="009F0409"/>
    <w:p w:rsidR="009F0409" w:rsidRDefault="009F0409" w:rsidP="009F0409">
      <w:r>
        <w:rPr>
          <w:rFonts w:hint="eastAsia"/>
        </w:rPr>
        <w:t>（</w:t>
      </w:r>
      <w:r>
        <w:t>1）点光源（Point Light）</w:t>
      </w:r>
    </w:p>
    <w:p w:rsidR="009F0409" w:rsidRDefault="009F0409" w:rsidP="009F0409"/>
    <w:p w:rsidR="009F0409" w:rsidRDefault="009F0409" w:rsidP="009F0409">
      <w:r>
        <w:rPr>
          <w:rFonts w:hint="eastAsia"/>
        </w:rPr>
        <w:t>（</w:t>
      </w:r>
      <w:r>
        <w:t>2）平行光源（Directional Light）</w:t>
      </w:r>
    </w:p>
    <w:p w:rsidR="009F0409" w:rsidRDefault="009F0409" w:rsidP="009F0409"/>
    <w:p w:rsidR="009F0409" w:rsidRDefault="009F0409" w:rsidP="009F0409">
      <w:r>
        <w:rPr>
          <w:rFonts w:hint="eastAsia"/>
        </w:rPr>
        <w:t>（</w:t>
      </w:r>
      <w:r>
        <w:t>3）环境光源（Ambient Light）</w:t>
      </w:r>
    </w:p>
    <w:p w:rsidR="009F0409" w:rsidRDefault="009F0409" w:rsidP="009F0409"/>
    <w:p w:rsidR="009F0409" w:rsidRDefault="009F0409" w:rsidP="009F0409">
      <w:r>
        <w:t>6、Vetor3f类</w:t>
      </w:r>
    </w:p>
    <w:p w:rsidR="009F0409" w:rsidRDefault="009F0409" w:rsidP="009F0409">
      <w:r>
        <w:t>Vector3f类是一个包含有3个单精度浮点元素x、y、z的向量。</w:t>
      </w:r>
    </w:p>
    <w:p w:rsidR="009F0409" w:rsidRDefault="009F0409" w:rsidP="009F0409"/>
    <w:p w:rsidR="009F0409" w:rsidRDefault="009F0409" w:rsidP="009F0409">
      <w:r>
        <w:t>7、Java语言多维数组表示</w:t>
      </w:r>
    </w:p>
    <w:p w:rsidR="009F0409" w:rsidRDefault="009F0409" w:rsidP="009F0409">
      <w:pPr>
        <w:rPr>
          <w:rFonts w:hint="eastAsia"/>
        </w:rPr>
      </w:pPr>
      <w:r>
        <w:rPr>
          <w:rFonts w:hint="eastAsia"/>
        </w:rPr>
        <w:t>没啥好说的，懂的都懂，不懂的我也不想说了</w:t>
      </w:r>
      <w:r>
        <w:rPr>
          <w:rFonts w:hint="eastAsia"/>
        </w:rPr>
        <w:t>（</w:t>
      </w:r>
      <w:proofErr w:type="gramStart"/>
      <w:r>
        <w:rPr>
          <w:rFonts w:hint="eastAsia"/>
        </w:rPr>
        <w:t>你搁这搁这</w:t>
      </w:r>
      <w:proofErr w:type="gramEnd"/>
      <w:r>
        <w:rPr>
          <w:rFonts w:hint="eastAsia"/>
        </w:rPr>
        <w:t>呢？）</w:t>
      </w:r>
      <w:bookmarkStart w:id="0" w:name="_GoBack"/>
      <w:bookmarkEnd w:id="0"/>
    </w:p>
    <w:sectPr w:rsidR="009F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3DD" w:rsidRDefault="00B863DD" w:rsidP="009F0409">
      <w:r>
        <w:separator/>
      </w:r>
    </w:p>
  </w:endnote>
  <w:endnote w:type="continuationSeparator" w:id="0">
    <w:p w:rsidR="00B863DD" w:rsidRDefault="00B863DD" w:rsidP="009F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3DD" w:rsidRDefault="00B863DD" w:rsidP="009F0409">
      <w:r>
        <w:separator/>
      </w:r>
    </w:p>
  </w:footnote>
  <w:footnote w:type="continuationSeparator" w:id="0">
    <w:p w:rsidR="00B863DD" w:rsidRDefault="00B863DD" w:rsidP="009F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67"/>
    <w:rsid w:val="009F0409"/>
    <w:rsid w:val="00B863DD"/>
    <w:rsid w:val="00C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D5F5"/>
  <w15:chartTrackingRefBased/>
  <w15:docId w15:val="{7D34F4C8-9824-4EF0-A0F3-99A0078E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 qi</dc:creator>
  <cp:keywords/>
  <dc:description/>
  <cp:lastModifiedBy>zhuang qi</cp:lastModifiedBy>
  <cp:revision>2</cp:revision>
  <dcterms:created xsi:type="dcterms:W3CDTF">2021-03-13T14:29:00Z</dcterms:created>
  <dcterms:modified xsi:type="dcterms:W3CDTF">2021-03-13T14:41:00Z</dcterms:modified>
</cp:coreProperties>
</file>