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xml是干什么的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1.传输数据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！2.配置文件 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学些什么内容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1.xml格式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2.解析xml文件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1.xml是什么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xml:Extensible Markup Language 可扩展标记语言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由w3c组织提供，2000年开发出1.0版本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xml是一种存储格式，本质上是字符串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2.xml是如何保存数据的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场景：保存中国的省份和城市信息</w:t>
      </w:r>
    </w:p>
    <w:p>
      <w:pPr>
        <w:ind w:left="420" w:left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在XML中, 允许用户自己定义标签, 标签分为开始标签和结束标签, 开始标签和结束标签之间又可以嵌套其他的标签.</w:t>
      </w:r>
    </w:p>
    <w:p>
      <w:pPr>
        <w:ind w:left="420" w:left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正是利用标签来保存数据, 利用标签之间的嵌套关系来保存数据之间的层级关系.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3.xml的应用场景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(1)传输数据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由于xml本质上是一段字符串, 具有跨平台的特性, 因此可以在不同系统之间进行数据交换。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比如天气数据，xml接口：</w:t>
      </w:r>
      <w:r>
        <w:rPr>
          <w:rFonts w:hint="eastAsia"/>
        </w:rPr>
        <w:fldChar w:fldCharType="begin"/>
      </w:r>
      <w:r>
        <w:instrText xml:space="preserve"> HYPERLINK "http://flash.weather.com.cn/wmaps/xml/china.xml"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  <w:sz w:val="24"/>
          <w:szCs w:val="24"/>
        </w:rPr>
        <w:t>http://flash.weather.com.cn/wmaps/xml/china.xml</w:t>
      </w:r>
      <w:r>
        <w:rPr>
          <w:rStyle w:val="5"/>
          <w:rFonts w:hint="eastAsia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(2)用作配置文件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由于xml可以保存有结构的数据, 因此xml常被用来用作应用程序的配置文件。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4.xml文件、xml校验（了解）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我们可以使用浏览器对XML进行校验。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5.xml语法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5.1．文档声明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可以用来声明xml文档的基本属性信息, 解析器会根据文档声明来决定如何解析这个xml文档.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一个xml文档有且仅有一个文档声明.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规范要求</w:t>
      </w:r>
      <w:r>
        <w:rPr>
          <w:sz w:val="24"/>
          <w:szCs w:val="24"/>
        </w:rPr>
        <w:t>)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文档声明只能放在xml文档的第一行, 并且前面不能有任何内容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如果一个xml文档没有文档声明, 该文档是一个格式不良好的xml文档.</w:t>
      </w:r>
    </w:p>
    <w:p>
      <w:pPr>
        <w:ind w:firstLine="420"/>
        <w:rPr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rFonts w:hint="eastAsia"/>
          <w:sz w:val="24"/>
          <w:szCs w:val="24"/>
        </w:rPr>
        <w:t>xml</w:t>
      </w:r>
      <w:r>
        <w:rPr>
          <w:sz w:val="24"/>
          <w:szCs w:val="24"/>
        </w:rPr>
        <w:t xml:space="preserve"> version=”1.0” </w:t>
      </w:r>
      <w:r>
        <w:rPr>
          <w:rFonts w:hint="eastAsia"/>
          <w:sz w:val="24"/>
          <w:szCs w:val="24"/>
        </w:rPr>
        <w:t>encoding</w:t>
      </w:r>
      <w:r>
        <w:rPr>
          <w:sz w:val="24"/>
          <w:szCs w:val="24"/>
        </w:rPr>
        <w:t xml:space="preserve">=”utf-8”?&gt; 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其中version用来指定xml文档所遵循的xml版本, 目前就是1.0，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encoding属性用来通知解析器使用什么编码来解析当前xml文档.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注意, encoding属性指定的编码和xml文档保存时的编码必须得一致!!!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5.2．元素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一个标签就是一个元素, 如: &lt;中国&gt;</w:t>
      </w:r>
      <w:r>
        <w:rPr>
          <w:sz w:val="24"/>
          <w:szCs w:val="24"/>
        </w:rPr>
        <w:t>&lt;/</w:t>
      </w:r>
      <w:r>
        <w:rPr>
          <w:rFonts w:hint="eastAsia"/>
          <w:sz w:val="24"/>
          <w:szCs w:val="24"/>
        </w:rPr>
        <w:t>中国&gt;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标签体：标签分为开始标签和结束标签, 开始标签和结束标签之间的文本。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如：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&gt;xxxxx&lt;/a&gt;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自闭标签：如果一个元素不包含标签体也不包含其他元素，那么可以将开始标签和结束标签合并</w:t>
      </w:r>
      <w:r>
        <w:rPr>
          <w:sz w:val="24"/>
          <w:szCs w:val="24"/>
        </w:rPr>
        <w:tab/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&gt;&lt;/a&gt; ---&gt; &lt;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/&gt;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根标签：一个xml文档有且仅有一个根标签</w:t>
      </w: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标签可以包含子标签，但一定要合理的嵌套, 不能出现交叉嵌套. 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比如: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&lt;a&gt;welcome to &lt;b&gt;www.tarena.com.cn&lt;/a&gt;&lt;/b&gt;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&lt;a&gt;welcome to www.tarena.com.cn&lt;/b&gt;&lt;/a&gt;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&lt;a&gt;welcome to www.tarena.com.cn&lt;b/&gt;&lt;/a&gt;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&lt;a&gt;welcome to www.tarena&lt;b/&gt;.com.cn&lt;/a&gt;</w:t>
      </w: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XML元素的命名规范: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区分大小写, 如: &lt;a&gt;和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是两个不同的标签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不能以数字或标点符号开头, 如: &lt;</w:t>
      </w:r>
      <w:r>
        <w:rPr>
          <w:sz w:val="24"/>
          <w:szCs w:val="24"/>
        </w:rPr>
        <w:t>123</w:t>
      </w:r>
      <w:r>
        <w:rPr>
          <w:rFonts w:hint="eastAsia"/>
          <w:sz w:val="24"/>
          <w:szCs w:val="24"/>
        </w:rPr>
        <w:t>a&gt;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不能以xml（或Xml、或XML）开头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不能包含空格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不能包含冒号</w:t>
      </w: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5.3．属性</w:t>
      </w:r>
    </w:p>
    <w:p>
      <w:pPr>
        <w:tabs>
          <w:tab w:val="left" w:pos="420"/>
        </w:tabs>
        <w:snapToGrid w:val="0"/>
        <w:spacing w:before="156" w:beforeLines="50" w:after="156" w:afterLines="50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一个标签可以有多个属性，多个属性之间用空格隔开，属性值一定要用双引号（"）或单引号（'）引起来，例如：</w:t>
      </w:r>
    </w:p>
    <w:p>
      <w:pPr>
        <w:tabs>
          <w:tab w:val="left" w:pos="420"/>
        </w:tabs>
        <w:snapToGrid w:val="0"/>
        <w:spacing w:before="156" w:beforeLines="50" w:after="156" w:afterLines="50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&lt;中国 pyname=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zhongguo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 gdp=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0万亿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属性和元素具有相同的命名规范(参考上面)</w:t>
      </w: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5.4.注释 (了解)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格式: &lt;</w:t>
      </w:r>
      <w:r>
        <w:rPr>
          <w:sz w:val="24"/>
          <w:szCs w:val="24"/>
        </w:rPr>
        <w:t xml:space="preserve">!-- </w:t>
      </w:r>
      <w:r>
        <w:rPr>
          <w:rFonts w:hint="eastAsia"/>
          <w:sz w:val="24"/>
          <w:szCs w:val="24"/>
        </w:rPr>
        <w:t>一段注释</w:t>
      </w:r>
      <w:r>
        <w:rPr>
          <w:sz w:val="24"/>
          <w:szCs w:val="24"/>
        </w:rPr>
        <w:t xml:space="preserve"> --</w:t>
      </w:r>
      <w:r>
        <w:rPr>
          <w:rFonts w:hint="eastAsia"/>
          <w:sz w:val="24"/>
          <w:szCs w:val="24"/>
        </w:rPr>
        <w:t>&gt;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注意: 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注释不能放在文档声明的前面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注释不能交叉嵌套, 如: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&lt;!--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!-- </w:t>
      </w:r>
      <w:r>
        <w:rPr>
          <w:rFonts w:hint="eastAsia"/>
          <w:sz w:val="24"/>
          <w:szCs w:val="24"/>
        </w:rPr>
        <w:t>注释内容 注释内容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&gt; 注释内容 --&gt;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这是不合理的注释</w:t>
      </w: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5.5.转义字符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(了解)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用其他符号来代替特殊符号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lt</w:t>
      </w:r>
      <w:r>
        <w:rPr>
          <w:sz w:val="24"/>
          <w:szCs w:val="24"/>
        </w:rPr>
        <w:t>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&amp;gt;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&amp;quot;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&amp;apos;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&amp;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&amp;amp;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6.xml约束（了解）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在xml技术里，可以编写一个文档来约束一个xml文档的写法，这称之为XML约束。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分为两种：DTD和Schema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W3C组织提供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7.xml解析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xml有两种解析方式：Dom解析和SAX解析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解析开发包：jaxp（sun）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jdom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dom4j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dom4j是简单易用，功能强大的开发包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第一步：创建book.xml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第二步：导包</w:t>
      </w:r>
    </w:p>
    <w:p>
      <w:pPr>
        <w:ind w:firstLine="420" w:firstLineChars="0"/>
      </w:pPr>
      <w:r>
        <w:drawing>
          <wp:inline distT="0" distB="0" distL="114300" distR="114300">
            <wp:extent cx="20383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第三步：案例开发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快速接收返回值：alt+shift+l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快速抽取方法：alt+shift+m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读取第一本书的书名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//创建解析器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SAXReader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SAXReader();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文档解析成Document对象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"book.xml"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//获取根元素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.getRootElement();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//获取第一本书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.element(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"书"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//获取第一本书的书名元素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.element(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书名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//获取书名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.getText();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"第一本书的书名为："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查询第二本书的售价，并输出到控制台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org.dom4j.Document;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org.dom4j.DocumentException;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org.dom4j.Element;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org.dom4j.io.SAXReader;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2.查询第二本书的售价，并输出到控制台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findPrice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findPrice()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//创建解析器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SAXReader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SAXReader();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//获取Document对象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"book.xml"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//获取根元素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.getRootElement();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//获取根元素下所有元素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List&lt;Element&gt;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.elements()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//获取第二本书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//获取售价节点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.element(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"售价"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//获取售价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.getTextTrim();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3.给第一本书添加一个特价节点（2种方式）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创建工具类：XMLUtils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org.dom4j.Document;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org.dom4j.DocumentException;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org.dom4j.io.SAXReader;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XMLUtils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解析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，获取document对象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Document getDom(String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xmlPath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//创建解析器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SAXReader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SAXReader();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//获取Document对象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xmlPath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(DocumentException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XMLUtils.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"book.xml"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//获取根并获取第一本书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.getRootElement().element(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"书"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//方法一：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/*Element price2 = bookEle.addElement("特价");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price2.setText("28.8元");*/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//方法二:创建一个游离的element，再将游离的element添加到父元素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DocumentHelper.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createElement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"特价"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.setText(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"26.6元"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//将document对象写到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XMLWriter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XMLWriter(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FileOutputStream(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"book.xml"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OutputFormat.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createPrettyPrint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"执行完成"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4.给第二本书在作者节点前插入一个特价节点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在工具类加入方法：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write2xml(Document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xmlPath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//将document对象写到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XMLWriter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XMLWriter(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FileOutputStream(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xmlPath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OutputFormat.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createPrettyPrint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代码为：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bookmarkStart w:id="0" w:name="_GoBack"/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XMLUtils.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"book.xml"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//获取第二本书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.getRootElement().elements().get(1);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//创建游离元素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DocumentHelper.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createElement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"特价"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.setText(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"8.8元"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//获取第二本书的list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bookEle2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.elements();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.add(1,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price2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//写入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xml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XMLUtils.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write2xml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"book.xml"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bookmarkEnd w:id="0"/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C1A98"/>
    <w:rsid w:val="01D60814"/>
    <w:rsid w:val="076F77A8"/>
    <w:rsid w:val="08545EF5"/>
    <w:rsid w:val="08A02AFF"/>
    <w:rsid w:val="08CE71F1"/>
    <w:rsid w:val="0A6410DB"/>
    <w:rsid w:val="0B023302"/>
    <w:rsid w:val="0C1C729F"/>
    <w:rsid w:val="0DE81F60"/>
    <w:rsid w:val="0E3474ED"/>
    <w:rsid w:val="0EE86BA1"/>
    <w:rsid w:val="0F3C05F3"/>
    <w:rsid w:val="100C6C6A"/>
    <w:rsid w:val="14FF2E1F"/>
    <w:rsid w:val="17440FF0"/>
    <w:rsid w:val="18392FA0"/>
    <w:rsid w:val="19856388"/>
    <w:rsid w:val="1EA40618"/>
    <w:rsid w:val="1F0039BC"/>
    <w:rsid w:val="1F280A3B"/>
    <w:rsid w:val="21AF3959"/>
    <w:rsid w:val="2C987942"/>
    <w:rsid w:val="2DBD4E8D"/>
    <w:rsid w:val="2EE34AEE"/>
    <w:rsid w:val="30441721"/>
    <w:rsid w:val="30A350E0"/>
    <w:rsid w:val="30A475E4"/>
    <w:rsid w:val="35E5734A"/>
    <w:rsid w:val="377333C8"/>
    <w:rsid w:val="384C061F"/>
    <w:rsid w:val="38FA3A6A"/>
    <w:rsid w:val="3C1A683C"/>
    <w:rsid w:val="3DF821EC"/>
    <w:rsid w:val="3E8209C4"/>
    <w:rsid w:val="3EA13AC6"/>
    <w:rsid w:val="3EB0347B"/>
    <w:rsid w:val="408F01C0"/>
    <w:rsid w:val="434E0A9F"/>
    <w:rsid w:val="44335E46"/>
    <w:rsid w:val="45E3239B"/>
    <w:rsid w:val="474A1114"/>
    <w:rsid w:val="48825CEC"/>
    <w:rsid w:val="4B6D1F0A"/>
    <w:rsid w:val="4BBE688B"/>
    <w:rsid w:val="4C4456A2"/>
    <w:rsid w:val="549E5F56"/>
    <w:rsid w:val="55552842"/>
    <w:rsid w:val="56E56A2D"/>
    <w:rsid w:val="57461B58"/>
    <w:rsid w:val="589B6D53"/>
    <w:rsid w:val="58DC1861"/>
    <w:rsid w:val="59311E6F"/>
    <w:rsid w:val="5BAD7BAA"/>
    <w:rsid w:val="5D395AD8"/>
    <w:rsid w:val="5D3B48FD"/>
    <w:rsid w:val="6213422C"/>
    <w:rsid w:val="6256525D"/>
    <w:rsid w:val="6259342D"/>
    <w:rsid w:val="668854F9"/>
    <w:rsid w:val="66C2198A"/>
    <w:rsid w:val="66D33F20"/>
    <w:rsid w:val="67A71EA9"/>
    <w:rsid w:val="68130B0E"/>
    <w:rsid w:val="684B5976"/>
    <w:rsid w:val="69A91A6B"/>
    <w:rsid w:val="6BA73737"/>
    <w:rsid w:val="6C210C9E"/>
    <w:rsid w:val="6FEB451A"/>
    <w:rsid w:val="70EB439D"/>
    <w:rsid w:val="72102D1B"/>
    <w:rsid w:val="72FD57FD"/>
    <w:rsid w:val="75786F1C"/>
    <w:rsid w:val="76656084"/>
    <w:rsid w:val="768112B6"/>
    <w:rsid w:val="792906A2"/>
    <w:rsid w:val="79484FE4"/>
    <w:rsid w:val="7C41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2018-07-09T08:51:02Z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