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可以与用户进行交互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学习js的各种语法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1.JavaScript概述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1.1.JavaScript是干什么的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HTML 定义了网页的内容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CSS 描述了网页的布局</w:t>
      </w:r>
    </w:p>
    <w:p>
      <w:p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JavaScript 指定了网页的行为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1.2.JavaScript历史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1995年5月，网景公司，叫Brendan Eich的哥们，10天，LiveScript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1995年12月，改名为JavaScript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1996年8月，微软，Jscript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1997-1999年，ECMA国际组织，ECMAScript，基于已有的JavaScript和Jscript，提出了标准的Script语法规则，JavaScript和Jscript都遵循这套标准。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1999-以后，ECMAScript不断的更新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1.3.JavaScript特点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JavaScript是脚本语言，不需要编译，解释运行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JavaScript可以插入html页面的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JavaScript是弱类型语言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JavaScript很容易学习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1.4.JavaScript优点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交互性：可以与用户进行动态交互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安全性：只能在浏览器内部运行，不能访问浏览器之外的资源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跨平台：有浏览器即可运行，与平台无关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2.在html中引入JavaScript（案例1）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2.1.通过script标签引入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在html中可以在script标签内写入js代码，次标签通常写到head中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0125" cy="10382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2.2.引入外部的js文件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如果js代码特别多，可以将js代码抽取到js文件中，在html中通过script标签引入外部的js文件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注意：1.此script标签不要自闭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2.此script标签内不要添加任何其他代码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71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3.JavaScript语法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3.1.注释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单行注释：</w:t>
      </w:r>
      <w:r>
        <w:rPr>
          <w:rFonts w:hint="eastAsia"/>
          <w:lang w:val="en-US" w:eastAsia="zh-CN"/>
        </w:rPr>
        <w:tab/>
        <w:t>//单行注释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多行注释：</w:t>
      </w:r>
      <w:r>
        <w:rPr>
          <w:rFonts w:hint="eastAsia"/>
          <w:lang w:val="en-US" w:eastAsia="zh-CN"/>
        </w:rPr>
        <w:tab/>
        <w:t>/* 多行注释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3.2.数据类型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3.2.1.基本数据类型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1)数值类型（number）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2)字符串型（string）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3)布尔类型（boolean）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4)undifined类型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5)null类型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（1）数值类型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在js中, 所有的数值底层都是浮点型¸ 在需要时, 整型和浮点型会自动的进行类型的转换.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例如：2.4+3.6=6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特殊值：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Infinity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正无穷大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-Infinity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负无穷大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NaN (not a number) 非数字 ：NaN和任何数值都不相等, 包括它本身. 如果要判断一个值是否是非数字, 不能用 NaN == xx 来判断, 而是应该使用 isNaN(xx) 进行判断。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在js中, 为number类型提供了对应的包装对象 – Number。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（2）字符串型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在js中, 字符串类型是基本数据类型的一种, 字符串常量, 可以用单引号或者双引号引起来！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例如：var s1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var s2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bbb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在js中, 为string类型提供了对应的包装对象 – String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（3）布尔类型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boolean, 值为true或false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在js中, 为boolean类型提供了对应的包装对象 – Boolean。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（4）undefined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undefined类型的值只有一个, 就是undefined. 表示变量未定义。如果声明了一个变量, 但是没有初始化值, 该变量的值就是undefined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a; 则a的值即为undefined。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（5）null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null类型的值也只有一个, 就是null, 表示此处的值现在为空。常用来作为函数的返回值, 表示该返回值是一个没有任何内容的空对象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3.2.2.复杂数据类型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比如：对象（函数，数组，普通对象）后面详讲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3.2.3.数据类型的转换（案例2）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js中的数据类型在需要时会自动的进行类型转换, 转换时遵循如下规则: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数值类型: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转字符串类型, 直接转成对应值的字符串, 3 --&gt; "3"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转布尔类型, 0和NaN转成false, 其他数值转成true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在需要时, 会自动转成对应的包装对象 100 --&gt; new Number(100)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字符串: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空字符串(""): 转数值为0, 转布尔值为false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非空纯数值字符串("123"): 转数值为对应的数值, 转布尔值为true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非空非数值字符串("123abc"): 转数值为NaN, 转布尔值为true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在需要时, 会自动转成对应的包装对象. "aaa" --&gt; new String("aaa")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布尔类型: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true: 转数值为 1, 转字符串为"true"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false: 转数值为 0, 转字符串为"false"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在需要时, 会自动转成对应的包装对象.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undefined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转数值为NaN, 转字符串为"undefined", 转布尔值为false, 转对象会抛出异常!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转数值为 0, 转字符串为"null", 转布尔值为false, 转对象会抛出异常!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3.3.变量的定义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在js中有数据类型, 但是变量不区分类型, 所以称js是一门弱类型的语言。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在js中通过var关键字声明变量, 变量不区分类型, 可以指向任意类型的值!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例如：var s1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var i = 100;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3.4.运算符(案例3)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JS中的运算符和Java中的运算符大致相同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JS中与java运算符不同之处：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比较运算符除了“==”，还有“===”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== 在进行比较时, 如果两端的值不是同一种数据类型, 先自动转成同一种数据类型, 再进行比较, 如果转换之后再比较, 相等则返回true, 不相等则返回false;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=== 为严格相等，在进行比较时, 如果两端的值不是同一种数据类型, 直接返回false; 如果是同一种类型再次比较值是否相等, 是则返回true, 不是则返回false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typeof: 用来返回变量/常量/表达式的数据类型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格式：var x = 123;   typeof 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delete: 用来删除数组中的元素或者删除对象中的属性或方法。。。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格式：var arr = [123,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abc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,true];   delete arr[1];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JS中的语句和Java中的语句也大致相同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if条件语句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如果判断条件不是布尔类型, 会自动转换成布尔值!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switch语句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语法和Java中大致相同, 并且也支持字符串类型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循环语句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while(){}   do{}while()   for(){} 语法和Java中的很相似, 但是js中不支持增强for循环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3.6.函数（案例4）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3.6.1.通过function关键字定义一个函数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函数名(形参列表){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调用函数：函数名(实参)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3.6.2.通过函数表达式定义一个函数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函数名 = function(形参列表){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调用函数：函数名(实参)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3.7.1.通过Array()构造函数来创建数组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arr1 = new Array();  //创建一个空数组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arr2 = new Array(10);  //创建一个长度为10的空数组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arr3 = new Array(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55, true);  //创建一个具有指定初始值的数组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3.7.2.通过数组直接量来创建数组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arr4 = [];    //创建一个空数组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arr5 = 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100, false];    //创建一个具有指定初始值的数组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数组中的细节问题: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&gt;&gt; 数组的长度可以被任意改变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var arr =[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];   arr.length=1;    //[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&gt;&gt; 如果数组中某一个位置没有元素, 该位置的值为undefined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var arr =[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];   arr[10];    //undefined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&gt;&gt; JS中的数组可以存放任意类型的数据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var arr = 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100, false];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3.8.内置对象（案例5）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3.8.1.String对象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str1 = new String(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xxx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);    //创建字符串对象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str2 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xxx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//创建字符串基本类型，但是也可以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str.length           返回字符串长度。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.charAt(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index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   返回指定索引位置处的字符。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"abcdeabc";    str.charAt(3)  // 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.indexOf(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subString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startIndex)   返回第一次出现子字符串的位置。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"abcdeabc";    str.indexOf("bc",2)  // 6，从第3个开始数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.lastIndexOf(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substring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startindex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返回最后出现子字符串的位置。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"abcdeabc";  str.lastIndexOf("bc",8);  // 6，从后往前数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.split(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delimiter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将字符串按照指定字符分割为字符串数组。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"a:b:c:d";  str.split(":")  //返回为一个数组[a,b,c,d]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.slice(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提取字符串的某个部分，含头不含尾。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例如：var str = "abcdeabc";  str.slice(2,4);  // cd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.substr(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length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返回从指定位置开始的指定长度的子字符串。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"abcdeabc";   str.substr(2,4);  //cdea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str.toLowerCase( )    字符串中的字母转换为小写。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"ABCDE";    str.toLowerCase();  //abcde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str.toUpperCase( )    字符串中的字母转化为大写。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str = "abcde";   str.toUpperCase();  //ABCDE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str.match(regexp)     在字符串中查找指定匹配正则表达式的值。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str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.replace(regexp,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replaceText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)  字符串中匹配正则的值替换为其他值。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str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.search(regexp)    查找与正则表达式匹配的第一个子字符串的位置。</w:t>
      </w:r>
    </w:p>
    <w:p>
      <w:pPr>
        <w:pStyle w:val="5"/>
        <w:rPr>
          <w:rFonts w:hint="eastAsia" w:eastAsiaTheme="minorEastAsia"/>
          <w:b/>
          <w:bCs/>
          <w:szCs w:val="24"/>
          <w:lang w:val="en-US" w:eastAsia="zh-CN"/>
        </w:rPr>
      </w:pPr>
      <w:r>
        <w:rPr>
          <w:rFonts w:hint="eastAsia"/>
          <w:lang w:val="en-US" w:eastAsia="zh-CN"/>
        </w:rPr>
        <w:t>3.8.2.RegExp正则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var reg1 = new RegExp("", "");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reg2 = /xxx/;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标识符: g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sym w:font="Wingdings" w:char="F0E0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Global 全局查找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sym w:font="Wingdings" w:char="F0E0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IgnoreCase 忽略大小写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如果正则需要从头到尾都匹配，需要以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^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开头，以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$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结尾。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reg.test(str); 检查字符串是否符合该正则, 如果符合返回true, 不符合返回false！！！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3.8.3.Array对象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arr1 = new Array();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arr2 = [];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arr.length  返回数组中元素的个数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["a","b","c"];   arr.length;  // 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concat(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arr1,arr2,arr3...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将多个数组合并成一个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var arr1 = ["a","b","c"];   var arr2 = ["d","e","f"];   var arr3 = ["x","y","z"];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arr1.concat(arr2,arr3);   // ["a","b","c","d","e","f","x","y","z"]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arr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.join(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tring)  将数组中所有元素按照指定字符串连接成一个字符串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["aaa",123,true];   arr.join("-");   // aaa-123-true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arr.reverse( )  返回一个元素顺序被反转的 Array 对象。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["a","b","c"];   arr.reverse();  //["c","b","a"]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arr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.slice(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  返回一个数组的一段，含头不含尾。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["a","b","c",1,2,3];   arr.slice(2,4);  // ["c",1]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arr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splice(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deleteCount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,value...)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从一个数组中移除一个或多个元素，如果必要，在所移除元素的位置上插入新元素，返回所移除的元素。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["a","b","c","d","e","f"];  arr.splice(2,2,"zzz");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 返回值为["c","d"]，arr则变为["a","b","zzz","e","f"]，中间被替换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arr.pop( )  移除数组中的最后一个元素并返回该元素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["aaa",123,"x",true,8];    arr.pop();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//返回值为 8，arr则变为["aaa",123,"x",true]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arr.push(value) 在数组的末尾加上一个或多个元素，并返回新数组的长度值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["aaa",123,"x",true,8];    arr.push("last")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//返回值为6，arr则变为 ["aaa",123,"x",true,8,"last"]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arr.shift( )  移除数组中的第一个元素并返回该元素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["aaa",123,"x",true,8];    arr.shift()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//返回值为 "aaa" ，arr则变为[123,"x",true,8]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arr.unshift(value) 为数组的开始部分加上一个或多个元素,并且返回该数组的新长度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arr = ["aaa",123,"x",true,8];    arr.unshift("first")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//返回值为6，arr则变为["first","aaa",123,"x",true,8]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arr.sort(sortfunction)  返回排序后的数组。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3.8.4.date对象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date1 = new Date();    // 当前时间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date2 = new Date(年,月,日[,时,分,秒]);  //指定时间，可以只有年月日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注意：当创建指定时间的时候，月是从0开始，例如：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var date2 = new Date(2008,7,8,20,0,0);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这个时间是2008年8月8日晚上8点整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data.</w:t>
      </w:r>
      <w:r>
        <w:rPr>
          <w:rFonts w:hint="eastAsia" w:hAnsi="Tahoma" w:eastAsia="Tahoma" w:cs="Tahoma" w:asciiTheme="minorAsci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toLocaleString()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把日期(一个数值)转变成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本地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日期格式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date2 = new Date(2008,7,8);  date2.toLocaleString();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 "2008/8/8 上午12:00:00" 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getFullYear()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获取日期对象中所表示时间的年份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 var date = new Date(2008,7,8);  date.getFullYear();   // 2008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getMonth()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获取日期对象中所表示时间的月份，返回一个 0 到 11 之间的整数，0表示一月。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date = new Date(2008,7,8);   date.getMonth();  // 7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getDate()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获取日期对象中所表示一个月的日期值，返回值是一个处于 1 到 31 之间的整数，代表了相应的日期值。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date = new Date(2008,7,8);  date.getDate();  // 8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data.getDay()   获取日期对象中所表示一个周的日期值。 返回的值是一个处于 0 到 6 之间的整数，0表示周日，6表示周六。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date = new Date(2008,7,8);   date.getDay();  // 5，表示周五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data.getTime()   返回从 1970 年 1 月 1 日至指定时间的毫秒数。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date = new Date(2008,7,8);  date.getTime();  //1218124800000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3.8.5.Math对象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Math可以直接拿来用！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Math.PI  返回圆周率的值，约等于 3.141592653589793。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例如：var num = Math.PI;    // num 的值为3.141592653589793。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Math.exp(number)  返回 e（自然对数的底）的幂。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例如：Math.exp(1)    // e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 xml:space="preserve">1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约等于2.718281828459045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Math.abs(number)  返回数字的绝对值。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例如：Math.abs(-5)    // 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Math.ceil(number)   向上取整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例如：Math.ceil(3.14)    // 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Math.floor(number)  向下取整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例如：Math.floor(3.14)    // 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Math.round(number)  四舍五入到整数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例如：Math.round(5.67)    // 6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Math.random()  返回介于 0 和 1 之间的伪随机数。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3.8.6.全局对象globle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全局对象没有语法。直接调用其方法。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parseFloat(numString)  将字符串转换成浮点数。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例如：parseFloat("13.14")    // 返回number类型的13.14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parseInt(numString)  将字符串转成整数，非四舍五入。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例如：parseInt("9.99")    // 返回number类型的9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isNaN(numValue)  判断一个值是否为非数字。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例如： isNaN("abc")    // true 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isNaN("123")    // 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eval(codeString)  判断一个字符串并将其以脚本代码的形式执行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例如：eval("alert(1+2)");   //会直接将"alert(1+2)"当作代码执行，弹出3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3.9.自定义对象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3.9.1.通过构造函数定义对象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function Person(){} //定义一个空对象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Person2(形参列表){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对象内容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//定义一个带参数，有内容的对象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3.9.2.通过对象直接量定义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p3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 : "宋小宝",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"age" : 19,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"run" : 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alert(this.name+"?"+this.age)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3.9.3.对象的取值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p3.name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或者 p3[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]/p3[key]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4.1.概述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DHTML: Dynamic HTML 动态的 html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DHTML并不是一门新的技术, 而是将现有的HTML, CSS, JavaScript整合在一起, 形成了DHTML技术.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DHTML分为BOM和DOM。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BOM：Browse Object Modle 即浏览器对象模型，其中封装了浏览器操作相关对象。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DOM：Document Object Modle 即文档对象模型，将整个HTML文档按照文档结构组织成了树形结构。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4.2.BOM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4.2.1.window对象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此对象为全局对象，因此，调用方法或属性时，可以省略window。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常用事件：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onclick事件 – 当窗口被点击时触发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onfocus事件 – 当窗口获得焦点时触发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onblur事件 – 当窗口失去焦点时触发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onload事件 – 当整个html文档加载完之后立即触发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常用方法：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alert() – 消息对话框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confirm() – 确认对话框 点击确定，返回true，取消则返回false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4.2.2.location对象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属性：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href – 获取或设置浏览器地址栏url。。。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4.3.DOM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4.3.1.获取元素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document.getElementById("id值");  通过id值获取指定id的元素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div.getElementById("id值");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document.getElementsByName("name属性值");  通过name属性获取指定name值的所有元素组成的集合数组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document.getElementsByTagName("元素名");  通过元素的名称获取指定元素名的所有元素组成的集合数组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value属性： 获取或设置输入框的value值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innerText：  (部分浏览器不支持) 获取或设置元素内的文本内容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innerHTML：  获取或设置元素的html内容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4.3.2.元素的增删改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var oDiv = </w:t>
      </w:r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docuemnt.createElement("div");  创建一个div元素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body.appendChild(oDiv);  往body中追加一个子元素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body.removeChild(oDiv);  删除oDiv子元素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body.replaceChild(oNewDiv, oDiv);  用oNewDiv替换已有的子元素oDiv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body.insertBefore(oDiv1, oDiv);  往body中插入一个子元素oDiv1, 子元素是插入在oDiv的前面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oDiv.cloneNode([boolean]);  克隆oDiv元素, 参数默认值为false, 表示只克隆元素本身, 不克隆oDiv内的所有子孙元素, 如果希望克隆元素还克隆元素内容所有子孙元素, 可以传入参数true！！！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7A41"/>
    <w:rsid w:val="0029254D"/>
    <w:rsid w:val="008038AF"/>
    <w:rsid w:val="00E049B9"/>
    <w:rsid w:val="01884C79"/>
    <w:rsid w:val="01A340AC"/>
    <w:rsid w:val="01CB1DB6"/>
    <w:rsid w:val="02987D13"/>
    <w:rsid w:val="02D77065"/>
    <w:rsid w:val="04043702"/>
    <w:rsid w:val="05EE5914"/>
    <w:rsid w:val="06335417"/>
    <w:rsid w:val="064B3AEF"/>
    <w:rsid w:val="06711CE3"/>
    <w:rsid w:val="074A3704"/>
    <w:rsid w:val="08496C53"/>
    <w:rsid w:val="087A48D7"/>
    <w:rsid w:val="089631C7"/>
    <w:rsid w:val="08E11669"/>
    <w:rsid w:val="09BF114B"/>
    <w:rsid w:val="09EB4912"/>
    <w:rsid w:val="0A057E29"/>
    <w:rsid w:val="0A3730C2"/>
    <w:rsid w:val="0A7F3DEC"/>
    <w:rsid w:val="0A8C3878"/>
    <w:rsid w:val="0BAF5678"/>
    <w:rsid w:val="0BFD3C5E"/>
    <w:rsid w:val="0C086D44"/>
    <w:rsid w:val="0C6518FB"/>
    <w:rsid w:val="0C69687E"/>
    <w:rsid w:val="0CB32259"/>
    <w:rsid w:val="0D1B2550"/>
    <w:rsid w:val="0D4E0676"/>
    <w:rsid w:val="0D503C75"/>
    <w:rsid w:val="0DD76F92"/>
    <w:rsid w:val="0DD822AA"/>
    <w:rsid w:val="0E012727"/>
    <w:rsid w:val="0F100F16"/>
    <w:rsid w:val="0FEE0E00"/>
    <w:rsid w:val="10B30C60"/>
    <w:rsid w:val="10C42897"/>
    <w:rsid w:val="10C451C1"/>
    <w:rsid w:val="1100563A"/>
    <w:rsid w:val="1123038D"/>
    <w:rsid w:val="135F1BC1"/>
    <w:rsid w:val="1673058F"/>
    <w:rsid w:val="184D7DDC"/>
    <w:rsid w:val="192A485E"/>
    <w:rsid w:val="1983459E"/>
    <w:rsid w:val="1A6925FA"/>
    <w:rsid w:val="1A877597"/>
    <w:rsid w:val="1B28167A"/>
    <w:rsid w:val="1B3F0EFD"/>
    <w:rsid w:val="1BFB1E42"/>
    <w:rsid w:val="1BFD5732"/>
    <w:rsid w:val="1C275D23"/>
    <w:rsid w:val="1C8C6194"/>
    <w:rsid w:val="1CB15265"/>
    <w:rsid w:val="1D1B6DFD"/>
    <w:rsid w:val="1DB96010"/>
    <w:rsid w:val="1E2916CC"/>
    <w:rsid w:val="1E367BA1"/>
    <w:rsid w:val="1F071193"/>
    <w:rsid w:val="1F3467DE"/>
    <w:rsid w:val="1FF06CB0"/>
    <w:rsid w:val="20431032"/>
    <w:rsid w:val="20435C88"/>
    <w:rsid w:val="2052427D"/>
    <w:rsid w:val="207D1D0F"/>
    <w:rsid w:val="210C6AE6"/>
    <w:rsid w:val="216A707D"/>
    <w:rsid w:val="21B9264A"/>
    <w:rsid w:val="2264265C"/>
    <w:rsid w:val="226705DC"/>
    <w:rsid w:val="22834ACD"/>
    <w:rsid w:val="230307D7"/>
    <w:rsid w:val="23FA0AED"/>
    <w:rsid w:val="2447266E"/>
    <w:rsid w:val="24AA5835"/>
    <w:rsid w:val="25760E7F"/>
    <w:rsid w:val="268812B5"/>
    <w:rsid w:val="27302B4B"/>
    <w:rsid w:val="2744579C"/>
    <w:rsid w:val="279A04F4"/>
    <w:rsid w:val="27A56AFA"/>
    <w:rsid w:val="280D0E89"/>
    <w:rsid w:val="282B5237"/>
    <w:rsid w:val="28563D03"/>
    <w:rsid w:val="29D75960"/>
    <w:rsid w:val="29EA3449"/>
    <w:rsid w:val="2AAE10E3"/>
    <w:rsid w:val="2BA360BE"/>
    <w:rsid w:val="2BDE5EB3"/>
    <w:rsid w:val="2C0A5997"/>
    <w:rsid w:val="2C150298"/>
    <w:rsid w:val="2C5F7191"/>
    <w:rsid w:val="2CB43A20"/>
    <w:rsid w:val="2D725824"/>
    <w:rsid w:val="2E6C7078"/>
    <w:rsid w:val="2F3961C8"/>
    <w:rsid w:val="2F970BB2"/>
    <w:rsid w:val="2FBF3ADB"/>
    <w:rsid w:val="2FDA3AEB"/>
    <w:rsid w:val="2FE06B30"/>
    <w:rsid w:val="3001118B"/>
    <w:rsid w:val="30092316"/>
    <w:rsid w:val="30424376"/>
    <w:rsid w:val="307840C8"/>
    <w:rsid w:val="308108E4"/>
    <w:rsid w:val="311E224B"/>
    <w:rsid w:val="31D60CF8"/>
    <w:rsid w:val="32630BE1"/>
    <w:rsid w:val="343D36E9"/>
    <w:rsid w:val="343F787C"/>
    <w:rsid w:val="34DE35E5"/>
    <w:rsid w:val="364A1B41"/>
    <w:rsid w:val="36617296"/>
    <w:rsid w:val="36BC0837"/>
    <w:rsid w:val="37A13E0E"/>
    <w:rsid w:val="38052522"/>
    <w:rsid w:val="38100BAA"/>
    <w:rsid w:val="382A5BEE"/>
    <w:rsid w:val="38407817"/>
    <w:rsid w:val="38597038"/>
    <w:rsid w:val="385C62AA"/>
    <w:rsid w:val="38877FF0"/>
    <w:rsid w:val="39DF1D18"/>
    <w:rsid w:val="3AC406D5"/>
    <w:rsid w:val="3AD0753E"/>
    <w:rsid w:val="3B4D6187"/>
    <w:rsid w:val="3BB261C8"/>
    <w:rsid w:val="3BCA068F"/>
    <w:rsid w:val="3C071121"/>
    <w:rsid w:val="3C811A88"/>
    <w:rsid w:val="3C94216D"/>
    <w:rsid w:val="3CC04262"/>
    <w:rsid w:val="3CF75DD8"/>
    <w:rsid w:val="3DBE3987"/>
    <w:rsid w:val="3DDB1954"/>
    <w:rsid w:val="3E074AFF"/>
    <w:rsid w:val="3E1B221A"/>
    <w:rsid w:val="3E26238D"/>
    <w:rsid w:val="3E3E6874"/>
    <w:rsid w:val="3E783BE8"/>
    <w:rsid w:val="3E983114"/>
    <w:rsid w:val="3EBB5621"/>
    <w:rsid w:val="3F2B7BDD"/>
    <w:rsid w:val="3F465040"/>
    <w:rsid w:val="4147131C"/>
    <w:rsid w:val="41BA65A2"/>
    <w:rsid w:val="41D0091C"/>
    <w:rsid w:val="42A45490"/>
    <w:rsid w:val="432A7D6A"/>
    <w:rsid w:val="433155E0"/>
    <w:rsid w:val="436C76E5"/>
    <w:rsid w:val="43A14EE7"/>
    <w:rsid w:val="43B31C58"/>
    <w:rsid w:val="44A932A3"/>
    <w:rsid w:val="44C15FFA"/>
    <w:rsid w:val="45210425"/>
    <w:rsid w:val="459F3576"/>
    <w:rsid w:val="45CA5F60"/>
    <w:rsid w:val="468F1788"/>
    <w:rsid w:val="46B45DB1"/>
    <w:rsid w:val="46D45839"/>
    <w:rsid w:val="471F7233"/>
    <w:rsid w:val="4729036C"/>
    <w:rsid w:val="476D772D"/>
    <w:rsid w:val="47726663"/>
    <w:rsid w:val="484F1E03"/>
    <w:rsid w:val="48804814"/>
    <w:rsid w:val="48BF1085"/>
    <w:rsid w:val="48CB5C00"/>
    <w:rsid w:val="48DC6844"/>
    <w:rsid w:val="49BC21E4"/>
    <w:rsid w:val="4A154011"/>
    <w:rsid w:val="4A213BC0"/>
    <w:rsid w:val="4B342636"/>
    <w:rsid w:val="4B6200A9"/>
    <w:rsid w:val="4B994F5D"/>
    <w:rsid w:val="4BE06CB1"/>
    <w:rsid w:val="4C90696C"/>
    <w:rsid w:val="4D7D0FED"/>
    <w:rsid w:val="4DC359EE"/>
    <w:rsid w:val="4E0D4DFA"/>
    <w:rsid w:val="4E0F3774"/>
    <w:rsid w:val="4F2373FA"/>
    <w:rsid w:val="4FC61C36"/>
    <w:rsid w:val="50300B7F"/>
    <w:rsid w:val="50F0240C"/>
    <w:rsid w:val="5107112D"/>
    <w:rsid w:val="51633B47"/>
    <w:rsid w:val="523B272E"/>
    <w:rsid w:val="52AA42CD"/>
    <w:rsid w:val="530E1EC5"/>
    <w:rsid w:val="5339038C"/>
    <w:rsid w:val="537F05A4"/>
    <w:rsid w:val="53C066E5"/>
    <w:rsid w:val="53C54B06"/>
    <w:rsid w:val="54180F6F"/>
    <w:rsid w:val="54D04216"/>
    <w:rsid w:val="5523106F"/>
    <w:rsid w:val="558D1C5C"/>
    <w:rsid w:val="562541B3"/>
    <w:rsid w:val="57510973"/>
    <w:rsid w:val="57F704F2"/>
    <w:rsid w:val="5820126C"/>
    <w:rsid w:val="582D2738"/>
    <w:rsid w:val="58906991"/>
    <w:rsid w:val="589D6274"/>
    <w:rsid w:val="58C63331"/>
    <w:rsid w:val="5955495E"/>
    <w:rsid w:val="59B84C27"/>
    <w:rsid w:val="59BA6748"/>
    <w:rsid w:val="5A14710B"/>
    <w:rsid w:val="5A611B27"/>
    <w:rsid w:val="5BC91F61"/>
    <w:rsid w:val="5C01386D"/>
    <w:rsid w:val="5C2B6E3D"/>
    <w:rsid w:val="5CFA5DB8"/>
    <w:rsid w:val="5D5643B4"/>
    <w:rsid w:val="5D5A55FA"/>
    <w:rsid w:val="5DA06AEB"/>
    <w:rsid w:val="5DC15454"/>
    <w:rsid w:val="5E46609D"/>
    <w:rsid w:val="5E4B1049"/>
    <w:rsid w:val="5E78171B"/>
    <w:rsid w:val="5ECF285C"/>
    <w:rsid w:val="5F09032E"/>
    <w:rsid w:val="5FFE053B"/>
    <w:rsid w:val="61FD039F"/>
    <w:rsid w:val="62085DB4"/>
    <w:rsid w:val="62D41732"/>
    <w:rsid w:val="63142937"/>
    <w:rsid w:val="63280488"/>
    <w:rsid w:val="633430EB"/>
    <w:rsid w:val="635B6D9B"/>
    <w:rsid w:val="63646E27"/>
    <w:rsid w:val="63EA1DF6"/>
    <w:rsid w:val="642F2F21"/>
    <w:rsid w:val="644A1C5A"/>
    <w:rsid w:val="644A27D3"/>
    <w:rsid w:val="651F4774"/>
    <w:rsid w:val="6527042A"/>
    <w:rsid w:val="659C7E64"/>
    <w:rsid w:val="65ED2E57"/>
    <w:rsid w:val="660A2D8E"/>
    <w:rsid w:val="6628280C"/>
    <w:rsid w:val="6716779B"/>
    <w:rsid w:val="672856B9"/>
    <w:rsid w:val="67ED283B"/>
    <w:rsid w:val="67F44607"/>
    <w:rsid w:val="68047C8A"/>
    <w:rsid w:val="68281D59"/>
    <w:rsid w:val="68486A83"/>
    <w:rsid w:val="694D7775"/>
    <w:rsid w:val="69C72C75"/>
    <w:rsid w:val="6A173CA2"/>
    <w:rsid w:val="6AA3176C"/>
    <w:rsid w:val="6AC375B2"/>
    <w:rsid w:val="6B0821DA"/>
    <w:rsid w:val="6C6675FE"/>
    <w:rsid w:val="6C672FF9"/>
    <w:rsid w:val="6C7A5E47"/>
    <w:rsid w:val="6D6043A3"/>
    <w:rsid w:val="6DA50330"/>
    <w:rsid w:val="6E277A3D"/>
    <w:rsid w:val="6E4F4873"/>
    <w:rsid w:val="6E8B3EA2"/>
    <w:rsid w:val="6EDE5429"/>
    <w:rsid w:val="6F083412"/>
    <w:rsid w:val="6F4A4194"/>
    <w:rsid w:val="6F90278C"/>
    <w:rsid w:val="6FD61F93"/>
    <w:rsid w:val="6FE116CF"/>
    <w:rsid w:val="6FF23A64"/>
    <w:rsid w:val="701804DC"/>
    <w:rsid w:val="70BE09EC"/>
    <w:rsid w:val="70DD5269"/>
    <w:rsid w:val="711D519A"/>
    <w:rsid w:val="71DC2BEA"/>
    <w:rsid w:val="71F61F40"/>
    <w:rsid w:val="72E8043F"/>
    <w:rsid w:val="7323251C"/>
    <w:rsid w:val="73991164"/>
    <w:rsid w:val="739A74AB"/>
    <w:rsid w:val="74526379"/>
    <w:rsid w:val="74AB3711"/>
    <w:rsid w:val="74DA7484"/>
    <w:rsid w:val="75EA19AB"/>
    <w:rsid w:val="764756CF"/>
    <w:rsid w:val="76591268"/>
    <w:rsid w:val="767B205E"/>
    <w:rsid w:val="76BB7F5C"/>
    <w:rsid w:val="77514867"/>
    <w:rsid w:val="77E23CED"/>
    <w:rsid w:val="790801BA"/>
    <w:rsid w:val="79454E97"/>
    <w:rsid w:val="79A12A74"/>
    <w:rsid w:val="79B670FB"/>
    <w:rsid w:val="7A784D0D"/>
    <w:rsid w:val="7A910FC6"/>
    <w:rsid w:val="7AC37BF7"/>
    <w:rsid w:val="7B0E516B"/>
    <w:rsid w:val="7B8261FC"/>
    <w:rsid w:val="7BF4547F"/>
    <w:rsid w:val="7C2A493D"/>
    <w:rsid w:val="7C371892"/>
    <w:rsid w:val="7CF86C89"/>
    <w:rsid w:val="7E342BFA"/>
    <w:rsid w:val="7EB078B5"/>
    <w:rsid w:val="7EF006DC"/>
    <w:rsid w:val="7F16660A"/>
    <w:rsid w:val="7F18784B"/>
    <w:rsid w:val="7FA56F33"/>
    <w:rsid w:val="7FC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2018-07-13T08:32:50Z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