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Map---映射。要求键唯一；遍历映射；HashMap，Hashtable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File---代表文件或者目录的类。---删除目录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路径---绝对路径和相对路径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流动的是数据。---用于传输数据的一套API---IO-&gt; Input Output---输入输出流---当数据是从外部流向程序的时候，输入流；数据是从程序流向外部的时候，输出流。读取文件---将数据从文件读到程序中---输入流；向文件中写入数据---数据从程序流向了文件---输出流。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根据数据的传输方向：输入流、输出流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根据数据的传输形式：字节流、字符流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输入流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字节流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InputStream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字符流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这四个基本流都是抽象类。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数据的来源（目的地）：硬盘，网络，输入设备，内存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向TXT文件写入一个字符串---输出流，字符流，和文件有关的流---FileWriter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FileWriter(String path)---创建一个新的文件。如果文件不存在，会创建一个新文件。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流中的异常处理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将流对象放在try外定义并且赋值为null，放在try中初始化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在关流之前需要判断流对象是否初始化成功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需要将流强制置为null以防关流失败无法释放文件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需要在写完数据之后手动添加flush操作以防关流失败产生数据丢失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读取一个TXT文件---输入流 字符流 和文件有关的流---FileReader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练习：复制文件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BufferedReader---需要传入字符输入流，真正读取数据的是传入的这个字符输入流，缓冲流仅仅提供了一个缓冲区。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BufferedWriter---newLine()---写入一个换行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\r\n</w:t>
      </w:r>
      <w:r>
        <w:rPr>
          <w:rFonts w:hint="eastAsia"/>
          <w:lang w:val="en-US" w:eastAsia="zh-CN"/>
        </w:rPr>
        <w:tab/>
        <w:t>\n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writer.newLine(); -&gt; \r\n \n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练习：统计Java代码的行数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StringReader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读取字符串的流。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以字节形式读取数据---没有缓冲区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练习：用字节流来复制一个文件---统计时间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InputStreamReader---转换输入流---将字节流转化为字符流---底层是以字节流形式读取，但是表层是以字符流形式操作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OutputStreamWriter---转换输出流---将字符流转化为字节流---表层是以字符流形式写出，底层是以字节流形式来传输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练习：转换文件编码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系统流/标准流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都是字节流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System.in</w:t>
      </w:r>
      <w:r>
        <w:rPr>
          <w:rFonts w:hint="eastAsia"/>
          <w:lang w:val="en-US" w:eastAsia="zh-CN"/>
        </w:rPr>
        <w:tab/>
        <w:t>标准输入流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</w:t>
      </w:r>
      <w:r>
        <w:rPr>
          <w:rFonts w:hint="eastAsia"/>
          <w:lang w:val="en-US" w:eastAsia="zh-CN"/>
        </w:rPr>
        <w:tab/>
        <w:t>标准输出流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System.err</w:t>
      </w:r>
      <w:r>
        <w:rPr>
          <w:rFonts w:hint="eastAsia"/>
          <w:lang w:val="en-US" w:eastAsia="zh-CN"/>
        </w:rPr>
        <w:tab/>
        <w:t>标准错误流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练习：从控制台获取一行数据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BufferedReader ---转换--- System.in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PrintStream/PrintWriter---传入流之后向指定的位置打入数据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序列化、反序列化流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可变参数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1FC3495"/>
    <w:rsid w:val="025A7A4A"/>
    <w:rsid w:val="04E05C59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63C29"/>
    <w:rsid w:val="09785190"/>
    <w:rsid w:val="0AF05696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284F8F"/>
    <w:rsid w:val="19854DFA"/>
    <w:rsid w:val="19E869D1"/>
    <w:rsid w:val="19EC2B77"/>
    <w:rsid w:val="1C7F1F86"/>
    <w:rsid w:val="1D590CDF"/>
    <w:rsid w:val="1DC57E8D"/>
    <w:rsid w:val="1DD9684C"/>
    <w:rsid w:val="1EFE3A07"/>
    <w:rsid w:val="20D74B9E"/>
    <w:rsid w:val="20F9269F"/>
    <w:rsid w:val="21CB6230"/>
    <w:rsid w:val="2205725E"/>
    <w:rsid w:val="22AE0027"/>
    <w:rsid w:val="22E34F40"/>
    <w:rsid w:val="23AD01F4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083F72"/>
    <w:rsid w:val="2A255A28"/>
    <w:rsid w:val="2A910902"/>
    <w:rsid w:val="2B0A1BF7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1268E3"/>
    <w:rsid w:val="395916BB"/>
    <w:rsid w:val="39974222"/>
    <w:rsid w:val="3A5369C8"/>
    <w:rsid w:val="3C9213B1"/>
    <w:rsid w:val="3CC77D0B"/>
    <w:rsid w:val="3EE248B2"/>
    <w:rsid w:val="406D31E9"/>
    <w:rsid w:val="414D197F"/>
    <w:rsid w:val="42074A25"/>
    <w:rsid w:val="431C63D5"/>
    <w:rsid w:val="437D08BB"/>
    <w:rsid w:val="452E67CA"/>
    <w:rsid w:val="45D90941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47F38F2"/>
    <w:rsid w:val="56663AAB"/>
    <w:rsid w:val="57F0566E"/>
    <w:rsid w:val="57FD7EA2"/>
    <w:rsid w:val="59B3368E"/>
    <w:rsid w:val="5A6F0EBC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7B2477E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0C32F0A"/>
    <w:rsid w:val="713C23F1"/>
    <w:rsid w:val="71CF783D"/>
    <w:rsid w:val="72364ACD"/>
    <w:rsid w:val="725468DA"/>
    <w:rsid w:val="7283624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BC1D27"/>
    <w:rsid w:val="7EDC6565"/>
    <w:rsid w:val="7F5B6A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0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1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2">
    <w:name w:val="扩展"/>
    <w:basedOn w:val="10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Gerry</cp:lastModifiedBy>
  <dcterms:modified xsi:type="dcterms:W3CDTF">2017-11-07T08:50:00Z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