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pPr>
      <w:r>
        <w:rPr/>
      </w:r>
    </w:p>
    <w:tbl>
      <w:tblPr>
        <w:tblStyle w:val="Table1"/>
        <w:tblW w:w="10650" w:type="dxa"/>
        <w:jc w:val="left"/>
        <w:tblInd w:w="-660" w:type="dxa"/>
        <w:tblLayout w:type="fixed"/>
        <w:tblCellMar>
          <w:top w:w="100" w:type="dxa"/>
          <w:left w:w="100" w:type="dxa"/>
          <w:bottom w:w="100" w:type="dxa"/>
          <w:right w:w="100" w:type="dxa"/>
        </w:tblCellMar>
        <w:tblLook w:val="0600"/>
      </w:tblPr>
      <w:tblGrid>
        <w:gridCol w:w="2790"/>
        <w:gridCol w:w="839"/>
        <w:gridCol w:w="1681"/>
        <w:gridCol w:w="5340"/>
      </w:tblGrid>
      <w:tr>
        <w:trPr>
          <w:trHeight w:val="780" w:hRule="atLeast"/>
        </w:trPr>
        <w:tc>
          <w:tcPr>
            <w:tcW w:w="2790"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rPr/>
            </w:pPr>
            <w:r>
              <w:rPr>
                <w:rFonts w:eastAsia="Merriweather" w:cs="Merriweather"/>
                <w:b/>
                <w:sz w:val="42"/>
                <w:szCs w:val="42"/>
              </w:rPr>
              <w:t>Jamilah</w:t>
            </w:r>
            <w:r>
              <w:rPr>
                <w:rFonts w:eastAsia="Merriweather" w:cs="Merriweather"/>
                <w:b/>
                <w:color w:val="666666"/>
                <w:sz w:val="42"/>
                <w:szCs w:val="42"/>
              </w:rPr>
              <w:t xml:space="preserve"> </w:t>
            </w:r>
            <w:r>
              <w:rPr>
                <w:rFonts w:eastAsia="Merriweather" w:cs="Merriweather"/>
                <w:b/>
                <w:color w:val="0C343D"/>
                <w:sz w:val="42"/>
                <w:szCs w:val="42"/>
              </w:rPr>
              <w:t>FOUCHER</w:t>
            </w:r>
          </w:p>
        </w:tc>
        <w:tc>
          <w:tcPr>
            <w:tcW w:w="2520" w:type="dxa"/>
            <w:gridSpan w:val="2"/>
            <w:vMerge w:val="restart"/>
            <w:tcBorders>
              <w:top w:val="single" w:sz="8" w:space="0" w:color="FFFFFF"/>
              <w:left w:val="single" w:sz="8" w:space="0" w:color="FFFFFF"/>
              <w:bottom w:val="single" w:sz="8" w:space="0" w:color="FFFFFF"/>
              <w:right w:val="single" w:sz="8" w:space="0" w:color="FFFFFF"/>
            </w:tcBorders>
            <w:shd w:fill="auto" w:val="clear"/>
          </w:tcPr>
          <w:p>
            <w:pPr>
              <w:pStyle w:val="LOnormal"/>
              <w:keepNext w:val="false"/>
              <w:keepLines w:val="false"/>
              <w:widowControl w:val="false"/>
              <w:shd w:val="clear" w:fill="auto"/>
              <w:spacing w:lineRule="auto" w:line="240" w:before="0" w:after="0"/>
              <w:ind w:left="0" w:right="0" w:hanging="0"/>
              <w:jc w:val="center"/>
              <w:rPr/>
            </w:pPr>
            <w:r>
              <w:rPr/>
            </w:r>
          </w:p>
        </w:tc>
        <w:tc>
          <w:tcPr>
            <w:tcW w:w="5340" w:type="dxa"/>
            <w:vMerge w:val="restart"/>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jc w:val="center"/>
              <w:rPr>
                <w:rFonts w:ascii="Merriweather" w:hAnsi="Merriweather" w:eastAsia="Merriweather" w:cs="Merriweather"/>
                <w:b/>
                <w:b/>
                <w:sz w:val="26"/>
                <w:szCs w:val="26"/>
              </w:rPr>
            </w:pPr>
            <w:r>
              <w:rPr>
                <w:rFonts w:eastAsia="Merriweather" w:cs="Merriweather"/>
                <w:b/>
                <w:sz w:val="26"/>
                <w:szCs w:val="26"/>
              </w:rPr>
              <w:t>DATA SCIENTIST</w:t>
            </w:r>
          </w:p>
          <w:p>
            <w:pPr>
              <w:pStyle w:val="PreformattedText"/>
              <w:widowControl w:val="false"/>
              <w:spacing w:lineRule="auto" w:line="240"/>
              <w:ind w:right="-90" w:hanging="0"/>
              <w:jc w:val="center"/>
              <w:rPr>
                <w:rFonts w:ascii="Merriweather" w:hAnsi="Merriweather" w:eastAsia="Merriweather" w:cs="Merriweather"/>
                <w:color w:val="666666"/>
                <w:sz w:val="18"/>
                <w:szCs w:val="18"/>
              </w:rPr>
            </w:pPr>
            <w:bookmarkStart w:id="0" w:name="tw-target-text"/>
            <w:bookmarkEnd w:id="0"/>
            <w:r>
              <w:rPr>
                <w:rFonts w:eastAsia="Merriweather" w:cs="Merriweather"/>
                <w:color w:val="666666"/>
                <w:sz w:val="18"/>
                <w:szCs w:val="18"/>
                <w:lang w:val="fr-FR"/>
              </w:rPr>
              <w:t>Adresse</w:t>
            </w:r>
          </w:p>
          <w:p>
            <w:pPr>
              <w:pStyle w:val="LOnormal"/>
              <w:widowControl w:val="false"/>
              <w:spacing w:lineRule="auto" w:line="240"/>
              <w:jc w:val="center"/>
              <w:rPr>
                <w:rFonts w:ascii="Merriweather" w:hAnsi="Merriweather" w:eastAsia="Merriweather" w:cs="Merriweather"/>
                <w:color w:val="666666"/>
                <w:sz w:val="18"/>
                <w:szCs w:val="18"/>
              </w:rPr>
            </w:pPr>
            <w:r>
              <w:rPr>
                <w:rFonts w:eastAsia="Merriweather" w:cs="Merriweather"/>
                <w:color w:val="666666"/>
                <w:sz w:val="18"/>
                <w:szCs w:val="18"/>
              </w:rPr>
              <w:t>Téléphone</w:t>
            </w:r>
          </w:p>
          <w:p>
            <w:pPr>
              <w:pStyle w:val="LOnormal"/>
              <w:widowControl w:val="false"/>
              <w:spacing w:lineRule="auto" w:line="240"/>
              <w:jc w:val="center"/>
              <w:rPr>
                <w:rFonts w:ascii="Merriweather" w:hAnsi="Merriweather" w:eastAsia="Merriweather" w:cs="Merriweather"/>
                <w:color w:val="666666"/>
                <w:sz w:val="18"/>
                <w:szCs w:val="18"/>
              </w:rPr>
            </w:pPr>
            <w:r>
              <w:rPr>
                <w:rFonts w:eastAsia="Merriweather" w:cs="Merriweather"/>
                <w:color w:val="666666"/>
                <w:sz w:val="18"/>
                <w:szCs w:val="18"/>
                <w:u w:val="none"/>
              </w:rPr>
              <w:t>Email</w:t>
            </w:r>
          </w:p>
          <w:p>
            <w:pPr>
              <w:pStyle w:val="LOnormal"/>
              <w:widowControl w:val="false"/>
              <w:spacing w:lineRule="auto" w:line="240"/>
              <w:rPr>
                <w:rFonts w:ascii="Merriweather" w:hAnsi="Merriweather" w:eastAsia="Merriweather" w:cs="Merriweather"/>
                <w:color w:val="666666"/>
              </w:rPr>
            </w:pPr>
            <w:r>
              <w:rPr>
                <w:rFonts w:eastAsia="Merriweather" w:cs="Merriweather"/>
                <w:color w:val="666666"/>
              </w:rPr>
            </w:r>
          </w:p>
          <w:p>
            <w:pPr>
              <w:pStyle w:val="LOnormal"/>
              <w:widowControl w:val="false"/>
              <w:spacing w:lineRule="auto" w:line="240"/>
              <w:rPr>
                <w:rFonts w:ascii="Merriweather" w:hAnsi="Merriweather" w:eastAsia="Merriweather" w:cs="Merriweather"/>
                <w:color w:val="666666"/>
              </w:rPr>
            </w:pPr>
            <w:r>
              <w:rPr>
                <w:rFonts w:eastAsia="Merriweather" w:cs="Merriweather"/>
                <w:color w:val="666666"/>
              </w:rPr>
              <w:t xml:space="preserve">Linked-In : </w:t>
            </w:r>
            <w:r>
              <w:rPr>
                <w:rFonts w:eastAsia="Merriweather" w:cs="Merriweather"/>
                <w:color w:val="666666"/>
              </w:rPr>
              <w:t xml:space="preserve">Nom de profile </w:t>
            </w:r>
            <w:r>
              <w:rPr>
                <w:color w:val="666666"/>
              </w:rPr>
              <w:t>(4 badges de compétences)</w:t>
            </w:r>
          </w:p>
          <w:p>
            <w:pPr>
              <w:pStyle w:val="LOnormal"/>
              <w:widowControl w:val="false"/>
              <w:spacing w:lineRule="auto" w:line="240"/>
              <w:rPr>
                <w:rFonts w:ascii="Merriweather" w:hAnsi="Merriweather" w:eastAsia="Merriweather" w:cs="Merriweather"/>
                <w:color w:val="1155CC"/>
                <w:u w:val="single"/>
              </w:rPr>
            </w:pPr>
            <w:r>
              <w:rPr>
                <w:rFonts w:eastAsia="Merriweather" w:cs="Merriweather"/>
                <w:color w:val="666666"/>
              </w:rPr>
              <w:t xml:space="preserve">Data Science Blog: </w:t>
            </w:r>
            <w:r>
              <w:rPr>
                <w:rFonts w:eastAsia="Merriweather" w:cs="Merriweather"/>
                <w:color w:val="1155CC"/>
                <w:u w:val="single"/>
              </w:rPr>
              <w:t>medium.com/@j622amilah</w:t>
            </w:r>
          </w:p>
          <w:p>
            <w:pPr>
              <w:pStyle w:val="LOnormal"/>
              <w:widowControl w:val="false"/>
              <w:spacing w:lineRule="auto" w:line="240"/>
              <w:rPr>
                <w:rFonts w:ascii="Merriweather" w:hAnsi="Merriweather" w:eastAsia="Merriweather" w:cs="Merriweather"/>
                <w:color w:val="666666"/>
              </w:rPr>
            </w:pPr>
            <w:r>
              <w:rPr>
                <w:rFonts w:eastAsia="Merriweather" w:cs="Merriweather"/>
                <w:color w:val="666666"/>
              </w:rPr>
              <w:t xml:space="preserve">GitHub: </w:t>
            </w:r>
            <w:hyperlink r:id="rId2">
              <w:r>
                <w:rPr>
                  <w:rFonts w:eastAsia="Merriweather" w:cs="Merriweather"/>
                  <w:color w:val="1155CC"/>
                  <w:u w:val="single"/>
                </w:rPr>
                <w:t>github.com/j622amilah</w:t>
              </w:r>
            </w:hyperlink>
          </w:p>
          <w:p>
            <w:pPr>
              <w:pStyle w:val="LOnormal"/>
              <w:widowControl w:val="false"/>
              <w:spacing w:lineRule="auto" w:line="240"/>
              <w:rPr>
                <w:rFonts w:ascii="Merriweather" w:hAnsi="Merriweather" w:eastAsia="Merriweather" w:cs="Merriweather"/>
                <w:color w:val="666666"/>
              </w:rPr>
            </w:pPr>
            <w:r>
              <w:rPr>
                <w:rFonts w:eastAsia="Merriweather" w:cs="Merriweather"/>
                <w:color w:val="666666"/>
              </w:rPr>
              <w:t xml:space="preserve">ResearchGate: </w:t>
            </w:r>
            <w:r>
              <w:rPr>
                <w:rFonts w:eastAsia="Merriweather" w:cs="Merriweather"/>
                <w:color w:val="666666"/>
              </w:rPr>
              <w:t>Nom de profile</w:t>
            </w:r>
          </w:p>
          <w:p>
            <w:pPr>
              <w:pStyle w:val="LOnormal"/>
              <w:widowControl w:val="false"/>
              <w:spacing w:lineRule="auto" w:line="240"/>
              <w:rPr>
                <w:sz w:val="14"/>
                <w:szCs w:val="14"/>
              </w:rPr>
            </w:pPr>
            <w:r>
              <w:rPr>
                <w:rFonts w:eastAsia="Merriweather" w:cs="Merriweather"/>
                <w:color w:val="666666"/>
              </w:rPr>
              <w:t xml:space="preserve">Publications: </w:t>
            </w:r>
            <w:r>
              <w:rPr>
                <w:rFonts w:eastAsia="Merriweather" w:cs="Merriweather"/>
                <w:color w:val="666666"/>
                <w:u w:val="none"/>
              </w:rPr>
              <w:t>Nom de profile</w:t>
            </w:r>
          </w:p>
        </w:tc>
      </w:tr>
      <w:tr>
        <w:trPr>
          <w:trHeight w:val="1244" w:hRule="atLeast"/>
        </w:trPr>
        <w:tc>
          <w:tcPr>
            <w:tcW w:w="2790" w:type="dxa"/>
            <w:tcBorders>
              <w:top w:val="single" w:sz="8" w:space="0" w:color="FFFFFF"/>
              <w:left w:val="single" w:sz="8" w:space="0" w:color="FFFFFF"/>
              <w:bottom w:val="single" w:sz="8" w:space="0" w:color="FFFFFF"/>
              <w:right w:val="single" w:sz="8" w:space="0" w:color="FFFFFF"/>
            </w:tcBorders>
            <w:shd w:fill="EFEFEF" w:val="clear"/>
          </w:tcPr>
          <w:p>
            <w:pPr>
              <w:pStyle w:val="LOnormal"/>
              <w:widowControl w:val="false"/>
              <w:spacing w:lineRule="auto" w:line="240"/>
              <w:jc w:val="center"/>
              <w:rPr/>
            </w:pPr>
            <w:r>
              <w:rPr/>
              <w:t>Je suis intéressé à être un Data Scientist; Je développe actuellement des compétences de spécialiste des données et d'architecte de données pour travailler avec des modèles sur le cloud.</w:t>
            </w:r>
          </w:p>
        </w:tc>
        <w:tc>
          <w:tcPr>
            <w:tcW w:w="2520" w:type="dxa"/>
            <w:gridSpan w:val="2"/>
            <w:vMerge w:val="continue"/>
            <w:tcBorders>
              <w:top w:val="single" w:sz="8" w:space="0" w:color="FFFFFF"/>
              <w:left w:val="single" w:sz="8" w:space="0" w:color="FFFFFF"/>
              <w:bottom w:val="single" w:sz="8" w:space="0" w:color="FFFFFF"/>
              <w:right w:val="single" w:sz="8" w:space="0" w:color="FFFFFF"/>
            </w:tcBorders>
            <w:shd w:fill="auto" w:val="clear"/>
          </w:tcPr>
          <w:p>
            <w:pPr>
              <w:pStyle w:val="LOnormal"/>
              <w:keepNext w:val="false"/>
              <w:keepLines w:val="false"/>
              <w:widowControl w:val="false"/>
              <w:shd w:val="clear" w:fill="auto"/>
              <w:spacing w:lineRule="auto" w:line="240" w:before="0" w:after="0"/>
              <w:ind w:left="0" w:right="0" w:hanging="0"/>
              <w:jc w:val="center"/>
              <w:rPr/>
            </w:pPr>
            <w:r>
              <w:rPr/>
            </w:r>
          </w:p>
        </w:tc>
        <w:tc>
          <w:tcPr>
            <w:tcW w:w="5340" w:type="dxa"/>
            <w:vMerge w:val="continue"/>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ind w:left="0" w:hanging="0"/>
              <w:jc w:val="center"/>
              <w:rPr>
                <w:rFonts w:ascii="Merriweather" w:hAnsi="Merriweather" w:eastAsia="Merriweather" w:cs="Merriweather"/>
                <w:b/>
                <w:b/>
                <w:color w:val="666666"/>
                <w:sz w:val="26"/>
                <w:szCs w:val="26"/>
              </w:rPr>
            </w:pPr>
            <w:r>
              <w:rPr>
                <w:rFonts w:eastAsia="Merriweather" w:cs="Merriweather"/>
                <w:b/>
                <w:color w:val="666666"/>
                <w:sz w:val="26"/>
                <w:szCs w:val="26"/>
              </w:rPr>
            </w:r>
          </w:p>
        </w:tc>
      </w:tr>
      <w:tr>
        <w:trPr>
          <w:trHeight w:val="420" w:hRule="atLeast"/>
        </w:trPr>
        <w:tc>
          <w:tcPr>
            <w:tcW w:w="3629" w:type="dxa"/>
            <w:gridSpan w:val="2"/>
            <w:tcBorders>
              <w:top w:val="single" w:sz="8" w:space="0" w:color="FFFFFF"/>
              <w:left w:val="single" w:sz="8" w:space="0" w:color="FFFFFF"/>
              <w:bottom w:val="single" w:sz="8" w:space="0" w:color="FFFFFF"/>
              <w:right w:val="single" w:sz="8" w:space="0" w:color="FFFFFF"/>
            </w:tcBorders>
            <w:shd w:fill="auto" w:val="clear"/>
          </w:tcPr>
          <w:p>
            <w:pPr>
              <w:pStyle w:val="Heading1"/>
              <w:widowControl w:val="false"/>
              <w:rPr/>
            </w:pPr>
            <w:bookmarkStart w:id="1" w:name="_vt4dabpesn47"/>
            <w:bookmarkEnd w:id="1"/>
            <w:r>
              <w:rPr/>
              <w:t>SKILLS</w:t>
            </w:r>
          </w:p>
          <w:p>
            <w:pPr>
              <w:pStyle w:val="Heading2"/>
              <w:widowControl w:val="false"/>
              <w:numPr>
                <w:ilvl w:val="0"/>
                <w:numId w:val="5"/>
              </w:numPr>
              <w:rPr>
                <w:i/>
                <w:i/>
              </w:rPr>
            </w:pPr>
            <w:bookmarkStart w:id="2" w:name="_lhdh92qkocop"/>
            <w:bookmarkEnd w:id="2"/>
            <w:r>
              <w:rPr/>
              <w:t>Processus de la science des données</w:t>
            </w:r>
          </w:p>
          <w:p>
            <w:pPr>
              <w:pStyle w:val="Heading2"/>
              <w:widowControl w:val="false"/>
              <w:ind w:left="720" w:firstLine="720"/>
              <w:rPr>
                <w:i w:val="false"/>
                <w:i w:val="false"/>
                <w:color w:val="666666"/>
                <w:u w:val="none"/>
              </w:rPr>
            </w:pPr>
            <w:bookmarkStart w:id="3" w:name="_4weecehmsxgj"/>
            <w:bookmarkEnd w:id="3"/>
            <w:r>
              <w:rPr>
                <w:i w:val="false"/>
                <w:color w:val="666666"/>
                <w:u w:val="none"/>
              </w:rPr>
              <w:t>Poser des questions, Hypothèse, Expérimenter, Analyser (Sélection et réduction des marqueurs, sélection du modèle (Python SDK: mobilenet, OpenAI, Hugging Face), modèle entraînement, flux de travail), Interpréter les résultats, Communiquer et livrer les résultats</w:t>
            </w:r>
          </w:p>
          <w:p>
            <w:pPr>
              <w:pStyle w:val="Heading2"/>
              <w:widowControl w:val="false"/>
              <w:numPr>
                <w:ilvl w:val="0"/>
                <w:numId w:val="7"/>
              </w:numPr>
              <w:rPr>
                <w:i/>
                <w:i/>
              </w:rPr>
            </w:pPr>
            <w:bookmarkStart w:id="4" w:name="_y2bo2kjpfg8c"/>
            <w:bookmarkEnd w:id="4"/>
            <w:r>
              <w:rPr>
                <w:color w:val="000000"/>
                <w:sz w:val="16"/>
                <w:szCs w:val="16"/>
              </w:rPr>
              <w:t xml:space="preserve">Apprentissage automatique et profond </w:t>
            </w:r>
          </w:p>
          <w:p>
            <w:pPr>
              <w:pStyle w:val="LOnormal"/>
              <w:widowControl w:val="false"/>
              <w:spacing w:lineRule="auto" w:line="240"/>
              <w:ind w:left="720" w:hanging="0"/>
              <w:rPr>
                <w:color w:val="666666"/>
              </w:rPr>
            </w:pPr>
            <w:r>
              <w:rPr>
                <w:color w:val="666666"/>
              </w:rPr>
              <w:t>méthodes ML en utilisant les algorithmes d'optimisation et l'arbre de décision, méthodes DL en utilisant les algorithmes d'optimisation, RNN, CNN, GANS, Transformer</w:t>
            </w:r>
          </w:p>
          <w:p>
            <w:pPr>
              <w:pStyle w:val="Heading2"/>
              <w:widowControl w:val="false"/>
              <w:numPr>
                <w:ilvl w:val="0"/>
                <w:numId w:val="7"/>
              </w:numPr>
              <w:rPr>
                <w:i/>
                <w:i/>
              </w:rPr>
            </w:pPr>
            <w:bookmarkStart w:id="5" w:name="_djo8cfop5bz"/>
            <w:bookmarkEnd w:id="5"/>
            <w:r>
              <w:rPr>
                <w:color w:val="000000"/>
                <w:sz w:val="16"/>
                <w:szCs w:val="16"/>
              </w:rPr>
              <w:t>Types de données traitées</w:t>
            </w:r>
          </w:p>
          <w:p>
            <w:pPr>
              <w:pStyle w:val="LOnormal"/>
              <w:widowControl w:val="false"/>
              <w:spacing w:lineRule="auto" w:line="240"/>
              <w:ind w:left="720" w:hanging="0"/>
              <w:rPr>
                <w:color w:val="666666"/>
              </w:rPr>
            </w:pPr>
            <w:r>
              <w:rPr>
                <w:color w:val="666666"/>
              </w:rPr>
              <w:t>Série temporelle, texte, image, son, données statiques et continues</w:t>
            </w:r>
          </w:p>
          <w:p>
            <w:pPr>
              <w:pStyle w:val="Heading2"/>
              <w:widowControl w:val="false"/>
              <w:numPr>
                <w:ilvl w:val="0"/>
                <w:numId w:val="6"/>
              </w:numPr>
              <w:rPr>
                <w:i/>
                <w:i/>
              </w:rPr>
            </w:pPr>
            <w:bookmarkStart w:id="6" w:name="_9e9dmq4mogkc"/>
            <w:bookmarkEnd w:id="6"/>
            <w:r>
              <w:rPr>
                <w:color w:val="000000"/>
                <w:sz w:val="16"/>
                <w:szCs w:val="16"/>
              </w:rPr>
              <w:t>Théorie du contrôle, l’identification de systèmes, statistiques</w:t>
            </w:r>
          </w:p>
          <w:p>
            <w:pPr>
              <w:pStyle w:val="LOnormal"/>
              <w:widowControl w:val="false"/>
              <w:spacing w:lineRule="auto" w:line="240"/>
              <w:ind w:left="720" w:hanging="0"/>
              <w:rPr/>
            </w:pPr>
            <w:r>
              <w:rPr>
                <w:color w:val="666666"/>
              </w:rPr>
              <w:t>n4sid, ARX, créé un modèle prédictif de z-score</w:t>
            </w:r>
          </w:p>
          <w:p>
            <w:pPr>
              <w:pStyle w:val="Heading1"/>
              <w:widowControl w:val="false"/>
              <w:ind w:left="0" w:hanging="0"/>
              <w:rPr>
                <w:sz w:val="6"/>
                <w:szCs w:val="6"/>
              </w:rPr>
            </w:pPr>
            <w:r>
              <w:rPr>
                <w:sz w:val="6"/>
                <w:szCs w:val="6"/>
              </w:rPr>
            </w:r>
            <w:bookmarkStart w:id="7" w:name="_2sshqljm9mhj"/>
            <w:bookmarkStart w:id="8" w:name="_2sshqljm9mhj"/>
            <w:bookmarkEnd w:id="8"/>
          </w:p>
          <w:p>
            <w:pPr>
              <w:pStyle w:val="Heading1"/>
              <w:widowControl w:val="false"/>
              <w:ind w:left="0" w:hanging="0"/>
              <w:rPr/>
            </w:pPr>
            <w:bookmarkStart w:id="9" w:name="_rh94hgsxx4l4"/>
            <w:bookmarkEnd w:id="9"/>
            <w:r>
              <w:rPr/>
              <w:t>PROGRAMMING</w:t>
            </w:r>
          </w:p>
          <w:p>
            <w:pPr>
              <w:pStyle w:val="LOnormal"/>
              <w:widowControl w:val="false"/>
              <w:ind w:left="0" w:hanging="0"/>
              <w:rPr/>
            </w:pPr>
            <w:r>
              <w:rPr/>
              <w:t xml:space="preserve">Python: (numpy, scipy, scikit-learn, keras tensorflow, pytorch, pandas, nltk, spacy, pyspark), SQL, Databricks, Azure/GCP/IBM cloud,  MATLAB / Simulink, Excel, VBA, C++, C# (Unity),  Labview, Java, R, Google Apps Scripts, Javascript, HTML, </w:t>
            </w:r>
            <w:r>
              <w:rPr/>
              <w:t>bash</w:t>
            </w:r>
          </w:p>
          <w:p>
            <w:pPr>
              <w:pStyle w:val="LOnormal"/>
              <w:widowControl w:val="false"/>
              <w:ind w:left="0" w:hanging="0"/>
              <w:rPr>
                <w:sz w:val="6"/>
                <w:szCs w:val="6"/>
              </w:rPr>
            </w:pPr>
            <w:r>
              <w:rPr>
                <w:sz w:val="6"/>
                <w:szCs w:val="6"/>
              </w:rPr>
            </w:r>
          </w:p>
          <w:p>
            <w:pPr>
              <w:pStyle w:val="Heading1"/>
              <w:widowControl w:val="false"/>
              <w:ind w:left="0" w:hanging="0"/>
              <w:rPr/>
            </w:pPr>
            <w:bookmarkStart w:id="10" w:name="_mqo70vbtdygj"/>
            <w:bookmarkEnd w:id="10"/>
            <w:r>
              <w:rPr/>
              <w:t>VISUALISATION</w:t>
            </w:r>
          </w:p>
          <w:p>
            <w:pPr>
              <w:pStyle w:val="LOnormal"/>
              <w:widowControl w:val="false"/>
              <w:rPr/>
            </w:pPr>
            <w:r>
              <w:rPr/>
              <w:t>Power BI, Tableau, Streamlit, Google/ Microsoft/ Libreoffice, plotly, matplotlib, seaborn, LaTeX</w:t>
            </w:r>
          </w:p>
          <w:p>
            <w:pPr>
              <w:pStyle w:val="LOnormal"/>
              <w:widowControl w:val="false"/>
              <w:rPr>
                <w:sz w:val="6"/>
                <w:szCs w:val="6"/>
              </w:rPr>
            </w:pPr>
            <w:r>
              <w:rPr>
                <w:sz w:val="6"/>
                <w:szCs w:val="6"/>
              </w:rPr>
            </w:r>
          </w:p>
          <w:p>
            <w:pPr>
              <w:pStyle w:val="Heading1"/>
              <w:widowControl w:val="false"/>
              <w:rPr/>
            </w:pPr>
            <w:bookmarkStart w:id="11" w:name="_2hjxi9cpe2on"/>
            <w:bookmarkEnd w:id="11"/>
            <w:r>
              <w:rPr/>
              <w:t>ADDITIONNEL</w:t>
            </w:r>
          </w:p>
          <w:p>
            <w:pPr>
              <w:pStyle w:val="LOnormal"/>
              <w:widowControl w:val="false"/>
              <w:numPr>
                <w:ilvl w:val="0"/>
                <w:numId w:val="1"/>
              </w:numPr>
              <w:ind w:left="720" w:hanging="360"/>
              <w:rPr/>
            </w:pPr>
            <w:r>
              <w:rPr/>
              <w:t>Français permit B</w:t>
            </w:r>
          </w:p>
          <w:p>
            <w:pPr>
              <w:pStyle w:val="LOnormal"/>
              <w:widowControl w:val="false"/>
              <w:numPr>
                <w:ilvl w:val="0"/>
                <w:numId w:val="1"/>
              </w:numPr>
              <w:ind w:left="720" w:hanging="360"/>
              <w:rPr/>
            </w:pPr>
            <w:r>
              <w:rPr/>
              <w:t>Langue (Anglais natif, Français C1 DALF, Japonais niveau 5)</w:t>
            </w:r>
          </w:p>
        </w:tc>
        <w:tc>
          <w:tcPr>
            <w:tcW w:w="7021" w:type="dxa"/>
            <w:gridSpan w:val="2"/>
            <w:tcBorders>
              <w:top w:val="single" w:sz="8" w:space="0" w:color="FFFFFF"/>
              <w:left w:val="single" w:sz="8" w:space="0" w:color="FFFFFF"/>
              <w:bottom w:val="single" w:sz="8" w:space="0" w:color="FFFFFF"/>
              <w:right w:val="single" w:sz="8" w:space="0" w:color="FFFFFF"/>
            </w:tcBorders>
            <w:shd w:fill="auto" w:val="clear"/>
          </w:tcPr>
          <w:p>
            <w:pPr>
              <w:pStyle w:val="Heading1"/>
              <w:widowControl w:val="false"/>
              <w:spacing w:lineRule="auto" w:line="240"/>
              <w:rPr/>
            </w:pPr>
            <w:bookmarkStart w:id="12" w:name="_g448puevoasn"/>
            <w:bookmarkEnd w:id="12"/>
            <w:r>
              <w:rPr/>
              <w:t>ÉDUCATION</w:t>
            </w:r>
          </w:p>
          <w:p>
            <w:pPr>
              <w:pStyle w:val="LOnormal"/>
              <w:widowControl w:val="false"/>
              <w:spacing w:lineRule="auto" w:line="240"/>
              <w:rPr>
                <w:b/>
                <w:b/>
              </w:rPr>
            </w:pPr>
            <w:r>
              <w:rPr>
                <w:b/>
              </w:rPr>
              <w:t>BAC+8 (PhD) en Ingénierie Mécanique programme d'analyse numérique IGERT NSF  (2005 – 2012)</w:t>
            </w:r>
          </w:p>
          <w:p>
            <w:pPr>
              <w:pStyle w:val="LOnormal"/>
              <w:widowControl w:val="false"/>
              <w:spacing w:lineRule="auto" w:line="240"/>
              <w:rPr>
                <w:color w:val="666666"/>
              </w:rPr>
            </w:pPr>
            <w:r>
              <w:rPr>
                <w:color w:val="666666"/>
              </w:rPr>
              <w:t>Ecole DEF</w:t>
            </w:r>
            <w:r>
              <w:rPr>
                <w:color w:val="666666"/>
              </w:rPr>
              <w:t xml:space="preserve">, </w:t>
            </w:r>
            <w:r>
              <w:rPr>
                <w:color w:val="666666"/>
              </w:rPr>
              <w:t>Pays HIJ</w:t>
            </w:r>
          </w:p>
          <w:p>
            <w:pPr>
              <w:pStyle w:val="LOnormal"/>
              <w:widowControl w:val="false"/>
              <w:spacing w:lineRule="auto" w:line="240"/>
              <w:rPr>
                <w:b/>
                <w:b/>
              </w:rPr>
            </w:pPr>
            <w:r>
              <w:rPr>
                <w:b/>
              </w:rPr>
              <w:t>BAC+5 (MS) Ingénierie Mécanique / pas de degré (2003 – 2004)</w:t>
            </w:r>
          </w:p>
          <w:p>
            <w:pPr>
              <w:pStyle w:val="LOnormal"/>
              <w:widowControl w:val="false"/>
              <w:spacing w:lineRule="auto" w:line="240"/>
              <w:rPr>
                <w:color w:val="666666"/>
              </w:rPr>
            </w:pPr>
            <w:r>
              <w:rPr>
                <w:color w:val="666666"/>
              </w:rPr>
              <w:t xml:space="preserve">Transféré à </w:t>
            </w:r>
            <w:r>
              <w:rPr>
                <w:color w:val="666666"/>
              </w:rPr>
              <w:t>Ecole DEF</w:t>
            </w:r>
            <w:r>
              <w:rPr>
                <w:color w:val="666666"/>
              </w:rPr>
              <w:t xml:space="preserve"> - </w:t>
            </w:r>
            <w:r>
              <w:rPr>
                <w:color w:val="666666"/>
              </w:rPr>
              <w:t>Ecole OPQ</w:t>
            </w:r>
            <w:r>
              <w:rPr>
                <w:color w:val="666666"/>
              </w:rPr>
              <w:t xml:space="preserve">, </w:t>
            </w:r>
            <w:r>
              <w:rPr>
                <w:color w:val="666666"/>
              </w:rPr>
              <w:t>Pays HIJ</w:t>
            </w:r>
          </w:p>
          <w:p>
            <w:pPr>
              <w:pStyle w:val="LOnormal"/>
              <w:widowControl w:val="false"/>
              <w:spacing w:lineRule="auto" w:line="240"/>
              <w:rPr>
                <w:b/>
                <w:b/>
              </w:rPr>
            </w:pPr>
            <w:r>
              <w:rPr>
                <w:b/>
              </w:rPr>
              <w:t>BAC+3 (BS) Electrical Engineering (1999 – 2003)</w:t>
            </w:r>
          </w:p>
          <w:p>
            <w:pPr>
              <w:pStyle w:val="LOnormal"/>
              <w:widowControl w:val="false"/>
              <w:spacing w:lineRule="auto" w:line="240"/>
              <w:rPr>
                <w:color w:val="666666"/>
              </w:rPr>
            </w:pPr>
            <w:r>
              <w:rPr>
                <w:color w:val="666666"/>
              </w:rPr>
              <w:t>Ecole TUV</w:t>
            </w:r>
            <w:r>
              <w:rPr>
                <w:color w:val="666666"/>
              </w:rPr>
              <w:t xml:space="preserve">, </w:t>
            </w:r>
            <w:r>
              <w:rPr>
                <w:color w:val="666666"/>
              </w:rPr>
              <w:t>Pays HIJ</w:t>
            </w:r>
          </w:p>
          <w:p>
            <w:pPr>
              <w:pStyle w:val="LOnormal"/>
              <w:widowControl w:val="false"/>
              <w:spacing w:lineRule="auto" w:line="240"/>
              <w:rPr>
                <w:color w:val="666666"/>
              </w:rPr>
            </w:pPr>
            <w:r>
              <w:rPr>
                <w:b/>
              </w:rPr>
              <w:t xml:space="preserve">Data Analysts confirmé (2023) : </w:t>
            </w:r>
            <w:r>
              <w:rPr>
                <w:b w:val="false"/>
                <w:bCs w:val="false"/>
                <w:color w:val="666666"/>
              </w:rPr>
              <w:t>Certificat (numéro de confirmation)</w:t>
            </w:r>
          </w:p>
          <w:p>
            <w:pPr>
              <w:pStyle w:val="LOnormal"/>
              <w:widowControl w:val="false"/>
              <w:spacing w:lineRule="auto" w:line="240"/>
              <w:rPr>
                <w:color w:val="434343"/>
              </w:rPr>
            </w:pPr>
            <w:r>
              <w:rPr>
                <w:b/>
              </w:rPr>
              <w:t xml:space="preserve">Data Scientist confirmé (2022-2023): </w:t>
            </w:r>
            <w:r>
              <w:rPr>
                <w:b w:val="false"/>
                <w:bCs w:val="false"/>
                <w:color w:val="434343"/>
              </w:rPr>
              <w:t>Certificat (numéro de confirmation)</w:t>
            </w:r>
          </w:p>
          <w:p>
            <w:pPr>
              <w:pStyle w:val="LOnormal"/>
              <w:widowControl w:val="false"/>
              <w:spacing w:lineRule="auto" w:line="240"/>
              <w:rPr>
                <w:b/>
                <w:b/>
              </w:rPr>
            </w:pPr>
            <w:r>
              <w:rPr>
                <w:b/>
              </w:rPr>
              <w:t xml:space="preserve">Data Science certificates (2020-2023): </w:t>
            </w:r>
            <w:r>
              <w:rPr>
                <w:b w:val="false"/>
                <w:bCs w:val="false"/>
              </w:rPr>
              <w:t>Certificat (numéro de confirmation)</w:t>
            </w:r>
            <w:r>
              <w:rPr>
                <w:b w:val="false"/>
                <w:bCs w:val="false"/>
                <w:color w:val="666666"/>
              </w:rPr>
              <w:t xml:space="preserve"> </w:t>
            </w:r>
          </w:p>
          <w:p>
            <w:pPr>
              <w:pStyle w:val="LOnormal"/>
              <w:widowControl w:val="false"/>
              <w:spacing w:lineRule="auto" w:line="240"/>
              <w:rPr>
                <w:b/>
                <w:b/>
              </w:rPr>
            </w:pPr>
            <w:r>
              <w:rPr/>
            </w:r>
          </w:p>
          <w:p>
            <w:pPr>
              <w:pStyle w:val="Heading1"/>
              <w:widowControl w:val="false"/>
              <w:spacing w:lineRule="auto" w:line="240"/>
              <w:rPr/>
            </w:pPr>
            <w:bookmarkStart w:id="13" w:name="_zg4t7ivo8dzy"/>
            <w:bookmarkEnd w:id="13"/>
            <w:r>
              <w:rPr/>
              <w:t>EXPÉRIENCE PROFESSIONNELLE</w:t>
            </w:r>
          </w:p>
          <w:p>
            <w:pPr>
              <w:pStyle w:val="LOnormal"/>
              <w:widowControl w:val="false"/>
              <w:spacing w:lineRule="auto" w:line="240"/>
              <w:rPr>
                <w:b/>
                <w:b/>
              </w:rPr>
            </w:pPr>
            <w:r>
              <w:rPr>
                <w:b/>
              </w:rPr>
              <w:t>Travail 2</w:t>
            </w:r>
            <w:r>
              <w:rPr>
                <w:b/>
              </w:rPr>
              <w:t xml:space="preserve"> (09/2022 – 12/2022)</w:t>
            </w:r>
          </w:p>
          <w:p>
            <w:pPr>
              <w:pStyle w:val="LOnormal"/>
              <w:widowControl w:val="false"/>
              <w:spacing w:lineRule="auto" w:line="240"/>
              <w:rPr/>
            </w:pPr>
            <w:r>
              <w:rPr/>
              <w:t>Enterprise ABC</w:t>
            </w:r>
            <w:r>
              <w:rPr/>
              <w:t xml:space="preserve">, Lyon, </w:t>
            </w:r>
            <w:r>
              <w:rPr/>
              <w:t>Pays LMN</w:t>
            </w:r>
            <w:r>
              <w:rPr/>
              <w:t>.</w:t>
            </w:r>
          </w:p>
          <w:p>
            <w:pPr>
              <w:pStyle w:val="LOnormal"/>
              <w:widowControl w:val="false"/>
              <w:numPr>
                <w:ilvl w:val="0"/>
                <w:numId w:val="3"/>
              </w:numPr>
              <w:spacing w:lineRule="auto" w:line="240"/>
              <w:ind w:left="720" w:hanging="360"/>
              <w:rPr>
                <w:color w:val="0C343D"/>
              </w:rPr>
            </w:pPr>
            <w:r>
              <w:rPr>
                <w:color w:val="0C343D"/>
              </w:rPr>
              <w:t>Master Data Management</w:t>
            </w:r>
          </w:p>
          <w:p>
            <w:pPr>
              <w:pStyle w:val="LOnormal"/>
              <w:widowControl w:val="false"/>
              <w:spacing w:lineRule="auto" w:line="240"/>
              <w:ind w:left="720" w:hanging="0"/>
              <w:rPr/>
            </w:pPr>
            <w:r>
              <w:rPr/>
              <w:t>Webscrapping de données à l’aide d’API Benchling en python; créé une classe qui réorganise des données unstructrué.</w:t>
            </w:r>
          </w:p>
          <w:p>
            <w:pPr>
              <w:pStyle w:val="LOnormal"/>
              <w:widowControl w:val="false"/>
              <w:numPr>
                <w:ilvl w:val="0"/>
                <w:numId w:val="8"/>
              </w:numPr>
              <w:spacing w:lineRule="auto" w:line="240"/>
              <w:ind w:left="720" w:hanging="360"/>
              <w:rPr>
                <w:color w:val="0C343D"/>
              </w:rPr>
            </w:pPr>
            <w:r>
              <w:rPr>
                <w:color w:val="0C343D"/>
              </w:rPr>
              <w:t>Classification des donnés continu en Java</w:t>
            </w:r>
          </w:p>
          <w:p>
            <w:pPr>
              <w:pStyle w:val="LOnormal"/>
              <w:widowControl w:val="false"/>
              <w:spacing w:lineRule="auto" w:line="240"/>
              <w:ind w:left="720" w:hanging="0"/>
              <w:rPr/>
            </w:pPr>
            <w:r>
              <w:rPr/>
              <w:t>Utilisé l’apprentissage par renforcement (Q-learning) avec Weka pour ​ améliorer une algorithme Java EdgeSimCloud qui mesure le trafic réseau</w:t>
            </w:r>
          </w:p>
          <w:p>
            <w:pPr>
              <w:pStyle w:val="LOnormal"/>
              <w:widowControl w:val="false"/>
              <w:spacing w:lineRule="auto" w:line="240"/>
              <w:ind w:left="0" w:hanging="0"/>
              <w:rPr>
                <w:sz w:val="2"/>
                <w:szCs w:val="2"/>
              </w:rPr>
            </w:pPr>
            <w:r>
              <w:rPr>
                <w:sz w:val="2"/>
                <w:szCs w:val="2"/>
              </w:rPr>
            </w:r>
          </w:p>
          <w:p>
            <w:pPr>
              <w:pStyle w:val="LOnormal"/>
              <w:widowControl w:val="false"/>
              <w:spacing w:lineRule="auto" w:line="240"/>
              <w:rPr>
                <w:b/>
                <w:b/>
              </w:rPr>
            </w:pPr>
            <w:r>
              <w:rPr>
                <w:b/>
              </w:rPr>
              <w:t xml:space="preserve">Travail 1 </w:t>
            </w:r>
            <w:r>
              <w:rPr>
                <w:b/>
              </w:rPr>
              <w:t>(03/2016 – 03/2020)</w:t>
            </w:r>
          </w:p>
          <w:p>
            <w:pPr>
              <w:pStyle w:val="LOnormal"/>
              <w:widowControl w:val="false"/>
              <w:spacing w:lineRule="auto" w:line="240"/>
              <w:rPr/>
            </w:pPr>
            <w:r>
              <w:rPr/>
              <w:t>Enterprise DEF</w:t>
            </w:r>
            <w:r>
              <w:rPr/>
              <w:t xml:space="preserve">, </w:t>
            </w:r>
            <w:r>
              <w:rPr/>
              <w:t>Pays QRS</w:t>
            </w:r>
          </w:p>
          <w:p>
            <w:pPr>
              <w:pStyle w:val="LOnormal"/>
              <w:widowControl w:val="false"/>
              <w:spacing w:lineRule="auto" w:line="240"/>
              <w:rPr>
                <w:color w:val="0C343D"/>
              </w:rPr>
            </w:pPr>
            <w:r>
              <w:rPr>
                <w:color w:val="0C343D"/>
              </w:rPr>
              <w:t>De la prédiction de la désorientation spatiale (DS)</w:t>
            </w:r>
          </w:p>
          <w:p>
            <w:pPr>
              <w:pStyle w:val="LOnormal"/>
              <w:widowControl w:val="false"/>
              <w:spacing w:lineRule="auto" w:line="240"/>
              <w:rPr/>
            </w:pPr>
            <w:r>
              <w:rPr/>
              <w:t>Effectué une analyse de cohorte en utilisant d’analyses textuelles NLP. Crée des flux de travail permettant de créer efficacement des expériences, pour un simulateur de mouvement robotique utilisant la réalité virtuelle (VR). Classifié de la perception de la DS mesurant le mouvement de la main, rédigé 3 articles scientifiques.</w:t>
            </w:r>
          </w:p>
          <w:p>
            <w:pPr>
              <w:pStyle w:val="LOnormal"/>
              <w:widowControl w:val="false"/>
              <w:spacing w:lineRule="auto" w:line="240"/>
              <w:rPr>
                <w:sz w:val="2"/>
                <w:szCs w:val="2"/>
              </w:rPr>
            </w:pPr>
            <w:r>
              <w:rPr>
                <w:sz w:val="2"/>
                <w:szCs w:val="2"/>
              </w:rPr>
            </w:r>
          </w:p>
          <w:p>
            <w:pPr>
              <w:pStyle w:val="LOnormal"/>
              <w:widowControl w:val="false"/>
              <w:spacing w:lineRule="auto" w:line="240"/>
              <w:rPr>
                <w:b/>
                <w:b/>
              </w:rPr>
            </w:pPr>
            <w:r>
              <w:rPr>
                <w:b/>
              </w:rPr>
              <w:t xml:space="preserve">Travail 0 </w:t>
            </w:r>
            <w:r>
              <w:rPr>
                <w:b/>
              </w:rPr>
              <w:t>(08/2012 – 06/2015)</w:t>
            </w:r>
          </w:p>
          <w:p>
            <w:pPr>
              <w:pStyle w:val="LOnormal"/>
              <w:widowControl w:val="false"/>
              <w:spacing w:lineRule="auto" w:line="240"/>
              <w:rPr/>
            </w:pPr>
            <w:r>
              <w:rPr/>
              <w:t>Enterprise RGB</w:t>
            </w:r>
            <w:r>
              <w:rPr/>
              <w:t xml:space="preserve">, </w:t>
            </w:r>
            <w:r>
              <w:rPr/>
              <w:t>Pays XYZ</w:t>
            </w:r>
          </w:p>
          <w:p>
            <w:pPr>
              <w:pStyle w:val="LOnormal"/>
              <w:widowControl w:val="false"/>
              <w:numPr>
                <w:ilvl w:val="0"/>
                <w:numId w:val="4"/>
              </w:numPr>
              <w:spacing w:lineRule="auto" w:line="240"/>
              <w:ind w:left="720" w:hanging="360"/>
              <w:rPr>
                <w:color w:val="0C343D"/>
              </w:rPr>
            </w:pPr>
            <w:r>
              <w:rPr>
                <w:color w:val="0C343D"/>
              </w:rPr>
              <w:t>De la prédiction des artefacts d’EEG</w:t>
            </w:r>
          </w:p>
          <w:p>
            <w:pPr>
              <w:pStyle w:val="LOnormal"/>
              <w:widowControl w:val="false"/>
              <w:spacing w:lineRule="auto" w:line="240"/>
              <w:ind w:left="720" w:hanging="0"/>
              <w:rPr/>
            </w:pPr>
            <w:r>
              <w:rPr/>
              <w:t>Collecté des données EEG et NIRS humaines dans un environnement quotidien (BMI maison intelligente). Classifié des comportements et des artefacts comme la respiration, le clinquant, la parlant; présenté une démonstration et rédigé 1 rédaction scientifique.</w:t>
            </w:r>
          </w:p>
          <w:p>
            <w:pPr>
              <w:pStyle w:val="LOnormal"/>
              <w:widowControl w:val="false"/>
              <w:numPr>
                <w:ilvl w:val="0"/>
                <w:numId w:val="2"/>
              </w:numPr>
              <w:spacing w:lineRule="auto" w:line="240"/>
              <w:ind w:left="720" w:hanging="360"/>
              <w:rPr>
                <w:color w:val="0C343D"/>
              </w:rPr>
            </w:pPr>
            <w:r>
              <w:rPr>
                <w:color w:val="0C343D"/>
              </w:rPr>
              <w:t>De la prédiction du stress &amp; confort</w:t>
            </w:r>
          </w:p>
          <w:p>
            <w:pPr>
              <w:pStyle w:val="LOnormal"/>
              <w:widowControl w:val="false"/>
              <w:spacing w:lineRule="auto" w:line="240"/>
              <w:ind w:left="720" w:right="-30" w:hanging="0"/>
              <w:rPr/>
            </w:pPr>
            <w:r>
              <w:rPr/>
              <w:t>Classifié la stress/confort pendant la conduite en fauteuil roulant en utilisant des mesures EEG et conductance cutanée, rédigé 3 articles scientifiques. Brevet obtenu.</w:t>
            </w:r>
          </w:p>
        </w:tc>
      </w:tr>
    </w:tbl>
    <w:p>
      <w:pPr>
        <w:pStyle w:val="LOnormal"/>
        <w:ind w:left="-450" w:right="-90" w:hanging="0"/>
        <w:rPr/>
      </w:pPr>
      <w:r>
        <w:rPr/>
      </w:r>
    </w:p>
    <w:sectPr>
      <w:type w:val="nextPage"/>
      <w:pgSz w:w="12240" w:h="15840"/>
      <w:pgMar w:left="1440" w:right="1440" w:gutter="0" w:header="0" w:top="1440" w:footer="0" w:bottom="1440"/>
      <w:pgNumType w:start="1" w:fmt="decimal"/>
      <w:formProt w:val="false"/>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erriweather">
    <w:charset w:val="01"/>
    <w:family w:val="roman"/>
    <w:pitch w:val="variable"/>
  </w:font>
  <w:font w:name="Liberation Sans">
    <w:altName w:val="Arial"/>
    <w:charset w:val="01"/>
    <w:family w:val="roman"/>
    <w:pitch w:val="variable"/>
  </w:font>
  <w:font w:name="Arial">
    <w:charset w:val="01"/>
    <w:family w:val="roman"/>
    <w:pitch w:val="variable"/>
  </w:font>
  <w:font w:name="Liberation Mono">
    <w:altName w:val="Courier New"/>
    <w:charset w:val="01"/>
    <w:family w:val="modern"/>
    <w:pitch w:val="fixed"/>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1"/>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erriweather" w:hAnsi="Merriweather" w:eastAsia="Merriweather" w:cs="Merriweather"/>
        <w:sz w:val="16"/>
        <w:szCs w:val="16"/>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Merriweather" w:hAnsi="Merriweather" w:eastAsia="Merriweather" w:cs="Merriweather"/>
      <w:color w:val="auto"/>
      <w:kern w:val="0"/>
      <w:sz w:val="16"/>
      <w:szCs w:val="16"/>
      <w:lang w:val="en-US" w:eastAsia="zh-CN" w:bidi="hi-IN"/>
    </w:rPr>
  </w:style>
  <w:style w:type="paragraph" w:styleId="Heading1">
    <w:name w:val="Heading 1"/>
    <w:basedOn w:val="LOnormal"/>
    <w:next w:val="LOnormal"/>
    <w:qFormat/>
    <w:pPr>
      <w:keepNext w:val="true"/>
      <w:keepLines/>
    </w:pPr>
    <w:rPr>
      <w:b/>
      <w:color w:val="274E13"/>
    </w:rPr>
  </w:style>
  <w:style w:type="paragraph" w:styleId="Heading2">
    <w:name w:val="Heading 2"/>
    <w:basedOn w:val="LOnormal"/>
    <w:next w:val="LOnormal"/>
    <w:qFormat/>
    <w:pPr>
      <w:keepNext w:val="true"/>
      <w:keepLines/>
      <w:spacing w:lineRule="auto" w:line="240"/>
      <w:ind w:left="720" w:hanging="360"/>
    </w:pPr>
    <w:rPr>
      <w:i/>
      <w:u w:val="single"/>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Roboto"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Merriweather" w:hAnsi="Merriweather" w:eastAsia="Merriweather" w:cs="Merriweather"/>
      <w:color w:val="auto"/>
      <w:kern w:val="0"/>
      <w:sz w:val="16"/>
      <w:szCs w:val="16"/>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622amilah"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18</TotalTime>
  <Application>LibreOffice/7.3.3.2$Linux_X86_64 LibreOffice_project/30$Build-2</Application>
  <AppVersion>15.0000</AppVersion>
  <Pages>1</Pages>
  <Words>491</Words>
  <Characters>3028</Characters>
  <CharactersWithSpaces>3468</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2023-06-27T17:29:33Z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