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64CC64" w14:textId="77777777" w:rsidR="002B1E18" w:rsidRPr="002B1E18" w:rsidRDefault="002B1E18" w:rsidP="002B1E18">
      <w:pPr>
        <w:shd w:val="clear" w:color="auto" w:fill="151517"/>
        <w:spacing w:before="100" w:beforeAutospacing="1" w:after="240" w:line="510" w:lineRule="atLeast"/>
        <w:outlineLvl w:val="0"/>
        <w:rPr>
          <w:rFonts w:ascii="Segoe UI" w:eastAsia="Times New Roman" w:hAnsi="Segoe UI" w:cs="Segoe UI"/>
          <w:b/>
          <w:bCs/>
          <w:color w:val="F9FAFB"/>
          <w:kern w:val="36"/>
          <w:sz w:val="36"/>
          <w:szCs w:val="36"/>
        </w:rPr>
      </w:pPr>
      <w:r w:rsidRPr="002B1E18">
        <w:rPr>
          <w:rFonts w:ascii="Segoe UI" w:eastAsia="Times New Roman" w:hAnsi="Segoe UI" w:cs="Segoe UI"/>
          <w:b/>
          <w:bCs/>
          <w:color w:val="F9FAFB"/>
          <w:kern w:val="36"/>
          <w:sz w:val="36"/>
          <w:szCs w:val="36"/>
        </w:rPr>
        <w:t>Project 5: Snowflake Weather Warehouse - Complete Project Description</w:t>
      </w:r>
    </w:p>
    <w:p w14:paraId="6C01E14E" w14:textId="77777777" w:rsidR="002B1E18" w:rsidRPr="002B1E18" w:rsidRDefault="002B1E18" w:rsidP="002B1E18">
      <w:pPr>
        <w:shd w:val="clear" w:color="auto" w:fill="151517"/>
        <w:spacing w:before="480" w:after="240" w:line="480" w:lineRule="atLeast"/>
        <w:outlineLvl w:val="1"/>
        <w:rPr>
          <w:rFonts w:ascii="Segoe UI" w:eastAsia="Times New Roman" w:hAnsi="Segoe UI" w:cs="Segoe UI"/>
          <w:b/>
          <w:bCs/>
          <w:color w:val="F9FAFB"/>
          <w:sz w:val="33"/>
          <w:szCs w:val="33"/>
        </w:rPr>
      </w:pPr>
      <w:r w:rsidRPr="002B1E18">
        <w:rPr>
          <w:rFonts w:ascii="Segoe UI Emoji" w:eastAsia="Times New Roman" w:hAnsi="Segoe UI Emoji" w:cs="Segoe UI Emoji"/>
          <w:b/>
          <w:bCs/>
          <w:color w:val="F9FAFB"/>
          <w:sz w:val="33"/>
          <w:szCs w:val="33"/>
        </w:rPr>
        <w:t>📊</w:t>
      </w:r>
      <w:r w:rsidRPr="002B1E18">
        <w:rPr>
          <w:rFonts w:ascii="Segoe UI" w:eastAsia="Times New Roman" w:hAnsi="Segoe UI" w:cs="Segoe UI"/>
          <w:b/>
          <w:bCs/>
          <w:color w:val="F9FAFB"/>
          <w:sz w:val="33"/>
          <w:szCs w:val="33"/>
        </w:rPr>
        <w:t xml:space="preserve"> Project Overview</w:t>
      </w:r>
    </w:p>
    <w:p w14:paraId="1F2D6A65" w14:textId="77777777" w:rsidR="002B1E18" w:rsidRPr="002B1E18" w:rsidRDefault="002B1E18" w:rsidP="002B1E18">
      <w:pPr>
        <w:shd w:val="clear" w:color="auto" w:fill="151517"/>
        <w:spacing w:before="240" w:after="240" w:line="240" w:lineRule="auto"/>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The </w:t>
      </w:r>
      <w:r w:rsidRPr="002B1E18">
        <w:rPr>
          <w:rFonts w:ascii="Segoe UI" w:eastAsia="Times New Roman" w:hAnsi="Segoe UI" w:cs="Segoe UI"/>
          <w:b/>
          <w:bCs/>
          <w:color w:val="F9FAFB"/>
          <w:sz w:val="24"/>
          <w:szCs w:val="24"/>
        </w:rPr>
        <w:t>Snowflake Weather Warehouse</w:t>
      </w:r>
      <w:r w:rsidRPr="002B1E18">
        <w:rPr>
          <w:rFonts w:ascii="Segoe UI" w:eastAsia="Times New Roman" w:hAnsi="Segoe UI" w:cs="Segoe UI"/>
          <w:color w:val="F9FAFB"/>
          <w:sz w:val="24"/>
          <w:szCs w:val="24"/>
        </w:rPr>
        <w:t> is a comprehensive data warehousing solution that integrates business operations data with weather information to enable advanced analytics and reporting. This project combines Yelp business data with weather metrics to uncover insights about how weather conditions impact business performance and customer behavior.</w:t>
      </w:r>
    </w:p>
    <w:p w14:paraId="2C575E50" w14:textId="77777777" w:rsidR="002B1E18" w:rsidRPr="002B1E18" w:rsidRDefault="002B1E18" w:rsidP="002B1E18">
      <w:pPr>
        <w:shd w:val="clear" w:color="auto" w:fill="151517"/>
        <w:spacing w:before="480" w:after="240" w:line="480" w:lineRule="atLeast"/>
        <w:outlineLvl w:val="1"/>
        <w:rPr>
          <w:rFonts w:ascii="Segoe UI" w:eastAsia="Times New Roman" w:hAnsi="Segoe UI" w:cs="Segoe UI"/>
          <w:b/>
          <w:bCs/>
          <w:color w:val="F9FAFB"/>
          <w:sz w:val="33"/>
          <w:szCs w:val="33"/>
        </w:rPr>
      </w:pPr>
      <w:r w:rsidRPr="002B1E18">
        <w:rPr>
          <w:rFonts w:ascii="Segoe UI Emoji" w:eastAsia="Times New Roman" w:hAnsi="Segoe UI Emoji" w:cs="Segoe UI Emoji"/>
          <w:b/>
          <w:bCs/>
          <w:color w:val="F9FAFB"/>
          <w:sz w:val="33"/>
          <w:szCs w:val="33"/>
        </w:rPr>
        <w:t>🎯</w:t>
      </w:r>
      <w:r w:rsidRPr="002B1E18">
        <w:rPr>
          <w:rFonts w:ascii="Segoe UI" w:eastAsia="Times New Roman" w:hAnsi="Segoe UI" w:cs="Segoe UI"/>
          <w:b/>
          <w:bCs/>
          <w:color w:val="F9FAFB"/>
          <w:sz w:val="33"/>
          <w:szCs w:val="33"/>
        </w:rPr>
        <w:t> Key Objectives</w:t>
      </w:r>
    </w:p>
    <w:p w14:paraId="2EC9F0B1" w14:textId="77777777" w:rsidR="002B1E18" w:rsidRPr="002B1E18" w:rsidRDefault="002B1E18" w:rsidP="002B1E18">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Create a unified data warehouse combining business, review, and weather data</w:t>
      </w:r>
    </w:p>
    <w:p w14:paraId="142370AC" w14:textId="77777777" w:rsidR="002B1E18" w:rsidRPr="002B1E18" w:rsidRDefault="002B1E18" w:rsidP="002B1E18">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Enable time-series analysis of business performance against weather patterns</w:t>
      </w:r>
    </w:p>
    <w:p w14:paraId="2EA63D11" w14:textId="77777777" w:rsidR="002B1E18" w:rsidRPr="002B1E18" w:rsidRDefault="002B1E18" w:rsidP="002B1E18">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Support advanced analytics for business intelligence and decision-making</w:t>
      </w:r>
    </w:p>
    <w:p w14:paraId="3A819310" w14:textId="77777777" w:rsidR="002B1E18" w:rsidRPr="002B1E18" w:rsidRDefault="002B1E18" w:rsidP="002B1E18">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Provide a scalable, structured data model for reporting and visualization</w:t>
      </w:r>
    </w:p>
    <w:p w14:paraId="17F39725" w14:textId="77777777" w:rsidR="002B1E18" w:rsidRPr="002B1E18" w:rsidRDefault="002B1E18" w:rsidP="002B1E18">
      <w:pPr>
        <w:shd w:val="clear" w:color="auto" w:fill="151517"/>
        <w:spacing w:before="480" w:after="240" w:line="480" w:lineRule="atLeast"/>
        <w:outlineLvl w:val="1"/>
        <w:rPr>
          <w:rFonts w:ascii="Segoe UI" w:eastAsia="Times New Roman" w:hAnsi="Segoe UI" w:cs="Segoe UI"/>
          <w:b/>
          <w:bCs/>
          <w:color w:val="F9FAFB"/>
          <w:sz w:val="33"/>
          <w:szCs w:val="33"/>
        </w:rPr>
      </w:pPr>
      <w:r w:rsidRPr="002B1E18">
        <w:rPr>
          <w:rFonts w:ascii="Segoe UI Emoji" w:eastAsia="Times New Roman" w:hAnsi="Segoe UI Emoji" w:cs="Segoe UI Emoji"/>
          <w:b/>
          <w:bCs/>
          <w:color w:val="F9FAFB"/>
          <w:sz w:val="33"/>
          <w:szCs w:val="33"/>
        </w:rPr>
        <w:t>🏗</w:t>
      </w:r>
      <w:r w:rsidRPr="002B1E18">
        <w:rPr>
          <w:rFonts w:ascii="Segoe UI" w:eastAsia="Times New Roman" w:hAnsi="Segoe UI" w:cs="Segoe UI"/>
          <w:b/>
          <w:bCs/>
          <w:color w:val="F9FAFB"/>
          <w:sz w:val="33"/>
          <w:szCs w:val="33"/>
        </w:rPr>
        <w:t>️ System Architecture</w:t>
      </w:r>
    </w:p>
    <w:p w14:paraId="76FA211B" w14:textId="77777777" w:rsidR="002B1E18" w:rsidRPr="002B1E18" w:rsidRDefault="002B1E18" w:rsidP="002B1E18">
      <w:pPr>
        <w:shd w:val="clear" w:color="auto" w:fill="151517"/>
        <w:spacing w:before="480" w:after="240" w:line="450" w:lineRule="atLeast"/>
        <w:outlineLvl w:val="2"/>
        <w:rPr>
          <w:rFonts w:ascii="Segoe UI" w:eastAsia="Times New Roman" w:hAnsi="Segoe UI" w:cs="Segoe UI"/>
          <w:b/>
          <w:bCs/>
          <w:color w:val="F9FAFB"/>
          <w:sz w:val="30"/>
          <w:szCs w:val="30"/>
        </w:rPr>
      </w:pPr>
      <w:r w:rsidRPr="002B1E18">
        <w:rPr>
          <w:rFonts w:ascii="Segoe UI" w:eastAsia="Times New Roman" w:hAnsi="Segoe UI" w:cs="Segoe UI"/>
          <w:b/>
          <w:bCs/>
          <w:color w:val="F9FAFB"/>
          <w:sz w:val="30"/>
          <w:szCs w:val="30"/>
        </w:rPr>
        <w:t>Data Sources &amp; Ingestion</w:t>
      </w:r>
    </w:p>
    <w:p w14:paraId="74D511A0" w14:textId="77777777" w:rsidR="002B1E18" w:rsidRPr="002B1E18" w:rsidRDefault="002B1E18" w:rsidP="002B1E18">
      <w:pPr>
        <w:shd w:val="clear" w:color="auto" w:fill="151517"/>
        <w:spacing w:after="0" w:line="189" w:lineRule="atLeast"/>
        <w:rPr>
          <w:rFonts w:ascii="Segoe UI" w:eastAsia="Times New Roman" w:hAnsi="Segoe UI" w:cs="Segoe UI"/>
          <w:color w:val="F9FAFB"/>
          <w:sz w:val="19"/>
          <w:szCs w:val="19"/>
        </w:rPr>
      </w:pPr>
      <w:r w:rsidRPr="002B1E18">
        <w:rPr>
          <w:rFonts w:ascii="Consolas" w:eastAsia="Times New Roman" w:hAnsi="Consolas" w:cs="Segoe UI"/>
          <w:color w:val="F9FAFB"/>
          <w:sz w:val="18"/>
          <w:szCs w:val="18"/>
        </w:rPr>
        <w:t>text</w:t>
      </w:r>
    </w:p>
    <w:p w14:paraId="2D121B0A" w14:textId="77777777" w:rsidR="002B1E18" w:rsidRPr="002B1E18" w:rsidRDefault="002B1E18" w:rsidP="002B1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2B1E18">
        <w:rPr>
          <w:rFonts w:ascii="Consolas" w:eastAsia="Times New Roman" w:hAnsi="Consolas" w:cs="Courier New"/>
          <w:color w:val="F9FAFB"/>
          <w:sz w:val="20"/>
          <w:szCs w:val="20"/>
        </w:rPr>
        <w:t>COVID Data        → Business metrics during pandemic</w:t>
      </w:r>
    </w:p>
    <w:p w14:paraId="2AA42879" w14:textId="77777777" w:rsidR="002B1E18" w:rsidRPr="002B1E18" w:rsidRDefault="002B1E18" w:rsidP="002B1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2B1E18">
        <w:rPr>
          <w:rFonts w:ascii="Consolas" w:eastAsia="Times New Roman" w:hAnsi="Consolas" w:cs="Courier New"/>
          <w:color w:val="F9FAFB"/>
          <w:sz w:val="20"/>
          <w:szCs w:val="20"/>
        </w:rPr>
        <w:t xml:space="preserve">TIP Data          → Customer engagement patterns  </w:t>
      </w:r>
    </w:p>
    <w:p w14:paraId="76B17BA0" w14:textId="77777777" w:rsidR="002B1E18" w:rsidRPr="002B1E18" w:rsidRDefault="002B1E18" w:rsidP="002B1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2B1E18">
        <w:rPr>
          <w:rFonts w:ascii="Consolas" w:eastAsia="Times New Roman" w:hAnsi="Consolas" w:cs="Courier New"/>
          <w:color w:val="F9FAFB"/>
          <w:sz w:val="20"/>
          <w:szCs w:val="20"/>
        </w:rPr>
        <w:t>CHECKIN Data      → Customer visit patterns</w:t>
      </w:r>
    </w:p>
    <w:p w14:paraId="11E0A8E2" w14:textId="77777777" w:rsidR="002B1E18" w:rsidRPr="002B1E18" w:rsidRDefault="002B1E18" w:rsidP="002B1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2B1E18">
        <w:rPr>
          <w:rFonts w:ascii="Consolas" w:eastAsia="Times New Roman" w:hAnsi="Consolas" w:cs="Courier New"/>
          <w:color w:val="F9FAFB"/>
          <w:sz w:val="20"/>
          <w:szCs w:val="20"/>
        </w:rPr>
        <w:t>REVIEW Data       → Customer sentiment and ratings</w:t>
      </w:r>
    </w:p>
    <w:p w14:paraId="72BB8E09" w14:textId="77777777" w:rsidR="002B1E18" w:rsidRPr="002B1E18" w:rsidRDefault="002B1E18" w:rsidP="002B1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2B1E18">
        <w:rPr>
          <w:rFonts w:ascii="Consolas" w:eastAsia="Times New Roman" w:hAnsi="Consolas" w:cs="Courier New"/>
          <w:color w:val="F9FAFB"/>
          <w:sz w:val="20"/>
          <w:szCs w:val="20"/>
        </w:rPr>
        <w:t xml:space="preserve">Temperature </w:t>
      </w:r>
      <w:proofErr w:type="gramStart"/>
      <w:r w:rsidRPr="002B1E18">
        <w:rPr>
          <w:rFonts w:ascii="Consolas" w:eastAsia="Times New Roman" w:hAnsi="Consolas" w:cs="Courier New"/>
          <w:color w:val="F9FAFB"/>
          <w:sz w:val="20"/>
          <w:szCs w:val="20"/>
        </w:rPr>
        <w:t>Data  →</w:t>
      </w:r>
      <w:proofErr w:type="gramEnd"/>
      <w:r w:rsidRPr="002B1E18">
        <w:rPr>
          <w:rFonts w:ascii="Consolas" w:eastAsia="Times New Roman" w:hAnsi="Consolas" w:cs="Courier New"/>
          <w:color w:val="F9FAFB"/>
          <w:sz w:val="20"/>
          <w:szCs w:val="20"/>
        </w:rPr>
        <w:t xml:space="preserve"> Daily weather conditions</w:t>
      </w:r>
    </w:p>
    <w:p w14:paraId="2044E85B" w14:textId="77777777" w:rsidR="002B1E18" w:rsidRPr="002B1E18" w:rsidRDefault="002B1E18" w:rsidP="002B1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rPr>
      </w:pPr>
      <w:r w:rsidRPr="002B1E18">
        <w:rPr>
          <w:rFonts w:ascii="Consolas" w:eastAsia="Times New Roman" w:hAnsi="Consolas" w:cs="Courier New"/>
          <w:color w:val="F9FAFB"/>
          <w:sz w:val="20"/>
          <w:szCs w:val="20"/>
        </w:rPr>
        <w:t>Precipitation Data → Rainfall and precipitation metrics</w:t>
      </w:r>
    </w:p>
    <w:p w14:paraId="0E92B2EB" w14:textId="77777777" w:rsidR="002B1E18" w:rsidRPr="002B1E18" w:rsidRDefault="002B1E18" w:rsidP="002B1E18">
      <w:pPr>
        <w:shd w:val="clear" w:color="auto" w:fill="151517"/>
        <w:spacing w:before="480" w:after="240" w:line="450" w:lineRule="atLeast"/>
        <w:outlineLvl w:val="2"/>
        <w:rPr>
          <w:rFonts w:ascii="Segoe UI" w:eastAsia="Times New Roman" w:hAnsi="Segoe UI" w:cs="Segoe UI"/>
          <w:b/>
          <w:bCs/>
          <w:color w:val="F9FAFB"/>
          <w:sz w:val="30"/>
          <w:szCs w:val="30"/>
        </w:rPr>
      </w:pPr>
      <w:r w:rsidRPr="002B1E18">
        <w:rPr>
          <w:rFonts w:ascii="Segoe UI" w:eastAsia="Times New Roman" w:hAnsi="Segoe UI" w:cs="Segoe UI"/>
          <w:b/>
          <w:bCs/>
          <w:color w:val="F9FAFB"/>
          <w:sz w:val="30"/>
          <w:szCs w:val="30"/>
        </w:rPr>
        <w:t>Data Processing Pipeline</w:t>
      </w:r>
    </w:p>
    <w:p w14:paraId="2CE69C44" w14:textId="77777777" w:rsidR="002B1E18" w:rsidRPr="002B1E18" w:rsidRDefault="002B1E18" w:rsidP="002B1E18">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STAGE Layer</w:t>
      </w:r>
      <w:r w:rsidRPr="002B1E18">
        <w:rPr>
          <w:rFonts w:ascii="Segoe UI" w:eastAsia="Times New Roman" w:hAnsi="Segoe UI" w:cs="Segoe UI"/>
          <w:color w:val="F9FAFB"/>
          <w:sz w:val="24"/>
          <w:szCs w:val="24"/>
        </w:rPr>
        <w:t> - Raw data ingestion</w:t>
      </w:r>
    </w:p>
    <w:p w14:paraId="2605ADB4" w14:textId="77777777" w:rsidR="002B1E18" w:rsidRPr="002B1E18" w:rsidRDefault="002B1E18" w:rsidP="002B1E18">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ODS (Operational Data Store)</w:t>
      </w:r>
      <w:r w:rsidRPr="002B1E18">
        <w:rPr>
          <w:rFonts w:ascii="Segoe UI" w:eastAsia="Times New Roman" w:hAnsi="Segoe UI" w:cs="Segoe UI"/>
          <w:color w:val="F9FAFB"/>
          <w:sz w:val="24"/>
          <w:szCs w:val="24"/>
        </w:rPr>
        <w:t> - Cleaned and validated data</w:t>
      </w:r>
    </w:p>
    <w:p w14:paraId="42E5936E" w14:textId="77777777" w:rsidR="002B1E18" w:rsidRPr="002B1E18" w:rsidRDefault="002B1E18" w:rsidP="002B1E18">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DWH (Data Warehouse)</w:t>
      </w:r>
      <w:r w:rsidRPr="002B1E18">
        <w:rPr>
          <w:rFonts w:ascii="Segoe UI" w:eastAsia="Times New Roman" w:hAnsi="Segoe UI" w:cs="Segoe UI"/>
          <w:color w:val="F9FAFB"/>
          <w:sz w:val="24"/>
          <w:szCs w:val="24"/>
        </w:rPr>
        <w:t> - Transformed and integrated data</w:t>
      </w:r>
    </w:p>
    <w:p w14:paraId="7C55AFE9" w14:textId="77777777" w:rsidR="002B1E18" w:rsidRPr="002B1E18" w:rsidRDefault="002B1E18" w:rsidP="002B1E18">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lastRenderedPageBreak/>
        <w:t>Reporting Layer</w:t>
      </w:r>
      <w:r w:rsidRPr="002B1E18">
        <w:rPr>
          <w:rFonts w:ascii="Segoe UI" w:eastAsia="Times New Roman" w:hAnsi="Segoe UI" w:cs="Segoe UI"/>
          <w:color w:val="F9FAFB"/>
          <w:sz w:val="24"/>
          <w:szCs w:val="24"/>
        </w:rPr>
        <w:t> - Analytics-ready datasets</w:t>
      </w:r>
    </w:p>
    <w:p w14:paraId="7E4A6C63" w14:textId="77777777" w:rsidR="002B1E18" w:rsidRPr="002B1E18" w:rsidRDefault="002B1E18" w:rsidP="002B1E18">
      <w:pPr>
        <w:shd w:val="clear" w:color="auto" w:fill="151517"/>
        <w:spacing w:before="480" w:after="240" w:line="480" w:lineRule="atLeast"/>
        <w:outlineLvl w:val="1"/>
        <w:rPr>
          <w:rFonts w:ascii="Segoe UI" w:eastAsia="Times New Roman" w:hAnsi="Segoe UI" w:cs="Segoe UI"/>
          <w:b/>
          <w:bCs/>
          <w:color w:val="F9FAFB"/>
          <w:sz w:val="33"/>
          <w:szCs w:val="33"/>
        </w:rPr>
      </w:pPr>
      <w:r w:rsidRPr="002B1E18">
        <w:rPr>
          <w:rFonts w:ascii="Segoe UI Emoji" w:eastAsia="Times New Roman" w:hAnsi="Segoe UI Emoji" w:cs="Segoe UI Emoji"/>
          <w:b/>
          <w:bCs/>
          <w:color w:val="F9FAFB"/>
          <w:sz w:val="33"/>
          <w:szCs w:val="33"/>
        </w:rPr>
        <w:t>📈</w:t>
      </w:r>
      <w:r w:rsidRPr="002B1E18">
        <w:rPr>
          <w:rFonts w:ascii="Segoe UI" w:eastAsia="Times New Roman" w:hAnsi="Segoe UI" w:cs="Segoe UI"/>
          <w:b/>
          <w:bCs/>
          <w:color w:val="F9FAFB"/>
          <w:sz w:val="33"/>
          <w:szCs w:val="33"/>
        </w:rPr>
        <w:t> Data Model Implementation</w:t>
      </w:r>
    </w:p>
    <w:p w14:paraId="082CFDCA" w14:textId="77777777" w:rsidR="002B1E18" w:rsidRPr="002B1E18" w:rsidRDefault="002B1E18" w:rsidP="002B1E18">
      <w:pPr>
        <w:shd w:val="clear" w:color="auto" w:fill="151517"/>
        <w:spacing w:before="480" w:after="240" w:line="450" w:lineRule="atLeast"/>
        <w:outlineLvl w:val="2"/>
        <w:rPr>
          <w:rFonts w:ascii="Segoe UI" w:eastAsia="Times New Roman" w:hAnsi="Segoe UI" w:cs="Segoe UI"/>
          <w:b/>
          <w:bCs/>
          <w:color w:val="F9FAFB"/>
          <w:sz w:val="30"/>
          <w:szCs w:val="30"/>
        </w:rPr>
      </w:pPr>
      <w:r w:rsidRPr="002B1E18">
        <w:rPr>
          <w:rFonts w:ascii="Segoe UI" w:eastAsia="Times New Roman" w:hAnsi="Segoe UI" w:cs="Segoe UI"/>
          <w:b/>
          <w:bCs/>
          <w:color w:val="F9FAFB"/>
          <w:sz w:val="30"/>
          <w:szCs w:val="30"/>
        </w:rPr>
        <w:t>Star Schema Design</w:t>
      </w:r>
    </w:p>
    <w:p w14:paraId="4110F08B" w14:textId="77777777" w:rsidR="002B1E18" w:rsidRPr="002B1E18" w:rsidRDefault="002B1E18" w:rsidP="002B1E18">
      <w:pPr>
        <w:shd w:val="clear" w:color="auto" w:fill="151517"/>
        <w:spacing w:before="240" w:after="240" w:line="240" w:lineRule="auto"/>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The project implements a robust star schema with the following components:</w:t>
      </w:r>
    </w:p>
    <w:p w14:paraId="41E8ED3F" w14:textId="77777777" w:rsidR="002B1E18" w:rsidRPr="002B1E18" w:rsidRDefault="002B1E18" w:rsidP="002B1E18">
      <w:pPr>
        <w:shd w:val="clear" w:color="auto" w:fill="151517"/>
        <w:spacing w:before="240" w:after="240" w:line="240" w:lineRule="auto"/>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Fact Table:</w:t>
      </w:r>
    </w:p>
    <w:p w14:paraId="1FE2612E" w14:textId="77777777" w:rsidR="002B1E18" w:rsidRPr="002B1E18" w:rsidRDefault="002B1E18" w:rsidP="002B1E18">
      <w:pPr>
        <w:numPr>
          <w:ilvl w:val="0"/>
          <w:numId w:val="3"/>
        </w:numPr>
        <w:shd w:val="clear" w:color="auto" w:fill="151517"/>
        <w:spacing w:before="100" w:beforeAutospacing="1" w:after="120" w:line="240" w:lineRule="auto"/>
        <w:ind w:left="0"/>
        <w:rPr>
          <w:rFonts w:ascii="Segoe UI" w:eastAsia="Times New Roman" w:hAnsi="Segoe UI" w:cs="Segoe UI"/>
          <w:color w:val="F9FAFB"/>
          <w:sz w:val="24"/>
          <w:szCs w:val="24"/>
        </w:rPr>
      </w:pPr>
      <w:r w:rsidRPr="002B1E18">
        <w:rPr>
          <w:rFonts w:ascii="Consolas" w:eastAsia="Times New Roman" w:hAnsi="Consolas" w:cs="Courier New"/>
          <w:color w:val="F9FAFB"/>
          <w:sz w:val="20"/>
          <w:szCs w:val="20"/>
          <w:shd w:val="clear" w:color="auto" w:fill="2C2C2E"/>
        </w:rPr>
        <w:t>FACT</w:t>
      </w:r>
      <w:r w:rsidRPr="002B1E18">
        <w:rPr>
          <w:rFonts w:ascii="Segoe UI" w:eastAsia="Times New Roman" w:hAnsi="Segoe UI" w:cs="Segoe UI"/>
          <w:color w:val="F9FAFB"/>
          <w:sz w:val="24"/>
          <w:szCs w:val="24"/>
        </w:rPr>
        <w:t> - Central fact table connecting business, customer, and temporal dimensions</w:t>
      </w:r>
    </w:p>
    <w:p w14:paraId="4AB6ECA4" w14:textId="77777777" w:rsidR="002B1E18" w:rsidRPr="002B1E18" w:rsidRDefault="002B1E18" w:rsidP="002B1E18">
      <w:pPr>
        <w:numPr>
          <w:ilvl w:val="1"/>
          <w:numId w:val="3"/>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Primary metrics: </w:t>
      </w:r>
      <w:r w:rsidRPr="002B1E18">
        <w:rPr>
          <w:rFonts w:ascii="Consolas" w:eastAsia="Times New Roman" w:hAnsi="Consolas" w:cs="Courier New"/>
          <w:color w:val="F9FAFB"/>
          <w:sz w:val="20"/>
          <w:szCs w:val="20"/>
          <w:shd w:val="clear" w:color="auto" w:fill="2C2C2E"/>
        </w:rPr>
        <w:t>stars</w:t>
      </w:r>
      <w:r w:rsidRPr="002B1E18">
        <w:rPr>
          <w:rFonts w:ascii="Segoe UI" w:eastAsia="Times New Roman" w:hAnsi="Segoe UI" w:cs="Segoe UI"/>
          <w:color w:val="F9FAFB"/>
          <w:sz w:val="24"/>
          <w:szCs w:val="24"/>
        </w:rPr>
        <w:t> (ratings)</w:t>
      </w:r>
    </w:p>
    <w:p w14:paraId="66A11BA1" w14:textId="77777777" w:rsidR="002B1E18" w:rsidRPr="002B1E18" w:rsidRDefault="002B1E18" w:rsidP="002B1E18">
      <w:pPr>
        <w:numPr>
          <w:ilvl w:val="1"/>
          <w:numId w:val="3"/>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Foreign keys to all dimension tables</w:t>
      </w:r>
    </w:p>
    <w:p w14:paraId="4DADD757" w14:textId="77777777" w:rsidR="002B1E18" w:rsidRPr="002B1E18" w:rsidRDefault="002B1E18" w:rsidP="002B1E18">
      <w:pPr>
        <w:shd w:val="clear" w:color="auto" w:fill="151517"/>
        <w:spacing w:before="240" w:after="240" w:line="240" w:lineRule="auto"/>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Dimension Tables:</w:t>
      </w:r>
    </w:p>
    <w:p w14:paraId="212AF501" w14:textId="77777777" w:rsidR="002B1E18" w:rsidRPr="002B1E18" w:rsidRDefault="002B1E18" w:rsidP="002B1E18">
      <w:pPr>
        <w:numPr>
          <w:ilvl w:val="0"/>
          <w:numId w:val="4"/>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Consolas" w:eastAsia="Times New Roman" w:hAnsi="Consolas" w:cs="Courier New"/>
          <w:color w:val="F9FAFB"/>
          <w:sz w:val="20"/>
          <w:szCs w:val="20"/>
          <w:shd w:val="clear" w:color="auto" w:fill="2C2C2E"/>
        </w:rPr>
        <w:t>DIM_BUSINESS</w:t>
      </w:r>
      <w:r w:rsidRPr="002B1E18">
        <w:rPr>
          <w:rFonts w:ascii="Segoe UI" w:eastAsia="Times New Roman" w:hAnsi="Segoe UI" w:cs="Segoe UI"/>
          <w:color w:val="F9FAFB"/>
          <w:sz w:val="24"/>
          <w:szCs w:val="24"/>
        </w:rPr>
        <w:t> - Business attributes and location data</w:t>
      </w:r>
    </w:p>
    <w:p w14:paraId="0805FD62" w14:textId="77777777" w:rsidR="002B1E18" w:rsidRPr="002B1E18" w:rsidRDefault="002B1E18" w:rsidP="002B1E18">
      <w:pPr>
        <w:numPr>
          <w:ilvl w:val="0"/>
          <w:numId w:val="4"/>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Consolas" w:eastAsia="Times New Roman" w:hAnsi="Consolas" w:cs="Courier New"/>
          <w:color w:val="F9FAFB"/>
          <w:sz w:val="20"/>
          <w:szCs w:val="20"/>
          <w:shd w:val="clear" w:color="auto" w:fill="2C2C2E"/>
        </w:rPr>
        <w:t>DIM_TEMPERATURE</w:t>
      </w:r>
      <w:r w:rsidRPr="002B1E18">
        <w:rPr>
          <w:rFonts w:ascii="Segoe UI" w:eastAsia="Times New Roman" w:hAnsi="Segoe UI" w:cs="Segoe UI"/>
          <w:color w:val="F9FAFB"/>
          <w:sz w:val="24"/>
          <w:szCs w:val="24"/>
        </w:rPr>
        <w:t> - Daily temperature metrics and norms</w:t>
      </w:r>
    </w:p>
    <w:p w14:paraId="68D66028" w14:textId="77777777" w:rsidR="002B1E18" w:rsidRPr="002B1E18" w:rsidRDefault="002B1E18" w:rsidP="002B1E18">
      <w:pPr>
        <w:numPr>
          <w:ilvl w:val="0"/>
          <w:numId w:val="4"/>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Consolas" w:eastAsia="Times New Roman" w:hAnsi="Consolas" w:cs="Courier New"/>
          <w:color w:val="F9FAFB"/>
          <w:sz w:val="20"/>
          <w:szCs w:val="20"/>
          <w:shd w:val="clear" w:color="auto" w:fill="2C2C2E"/>
        </w:rPr>
        <w:t>DIM_PRECIPITATION</w:t>
      </w:r>
      <w:r w:rsidRPr="002B1E18">
        <w:rPr>
          <w:rFonts w:ascii="Segoe UI" w:eastAsia="Times New Roman" w:hAnsi="Segoe UI" w:cs="Segoe UI"/>
          <w:color w:val="F9FAFB"/>
          <w:sz w:val="24"/>
          <w:szCs w:val="24"/>
        </w:rPr>
        <w:t> - Precipitation data and normal levels</w:t>
      </w:r>
    </w:p>
    <w:p w14:paraId="0333CA48" w14:textId="77777777" w:rsidR="002B1E18" w:rsidRPr="002B1E18" w:rsidRDefault="002B1E18" w:rsidP="002B1E18">
      <w:pPr>
        <w:numPr>
          <w:ilvl w:val="0"/>
          <w:numId w:val="4"/>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Consolas" w:eastAsia="Times New Roman" w:hAnsi="Consolas" w:cs="Courier New"/>
          <w:color w:val="F9FAFB"/>
          <w:sz w:val="20"/>
          <w:szCs w:val="20"/>
          <w:shd w:val="clear" w:color="auto" w:fill="2C2C2E"/>
        </w:rPr>
        <w:t>DIM_CUSTOMER</w:t>
      </w:r>
      <w:r w:rsidRPr="002B1E18">
        <w:rPr>
          <w:rFonts w:ascii="Segoe UI" w:eastAsia="Times New Roman" w:hAnsi="Segoe UI" w:cs="Segoe UI"/>
          <w:color w:val="F9FAFB"/>
          <w:sz w:val="24"/>
          <w:szCs w:val="24"/>
        </w:rPr>
        <w:t> - Customer profile and engagement metrics</w:t>
      </w:r>
    </w:p>
    <w:p w14:paraId="74E3E746" w14:textId="77777777" w:rsidR="002B1E18" w:rsidRPr="002B1E18" w:rsidRDefault="002B1E18" w:rsidP="002B1E18">
      <w:pPr>
        <w:shd w:val="clear" w:color="auto" w:fill="151517"/>
        <w:spacing w:before="480" w:after="240" w:line="480" w:lineRule="atLeast"/>
        <w:outlineLvl w:val="1"/>
        <w:rPr>
          <w:rFonts w:ascii="Segoe UI" w:eastAsia="Times New Roman" w:hAnsi="Segoe UI" w:cs="Segoe UI"/>
          <w:b/>
          <w:bCs/>
          <w:color w:val="F9FAFB"/>
          <w:sz w:val="33"/>
          <w:szCs w:val="33"/>
        </w:rPr>
      </w:pPr>
      <w:r w:rsidRPr="002B1E18">
        <w:rPr>
          <w:rFonts w:ascii="Segoe UI Emoji" w:eastAsia="Times New Roman" w:hAnsi="Segoe UI Emoji" w:cs="Segoe UI Emoji"/>
          <w:b/>
          <w:bCs/>
          <w:color w:val="F9FAFB"/>
          <w:sz w:val="33"/>
          <w:szCs w:val="33"/>
        </w:rPr>
        <w:t>🔍</w:t>
      </w:r>
      <w:r w:rsidRPr="002B1E18">
        <w:rPr>
          <w:rFonts w:ascii="Segoe UI" w:eastAsia="Times New Roman" w:hAnsi="Segoe UI" w:cs="Segoe UI"/>
          <w:b/>
          <w:bCs/>
          <w:color w:val="F9FAFB"/>
          <w:sz w:val="33"/>
          <w:szCs w:val="33"/>
        </w:rPr>
        <w:t> Key Features &amp; Capabilities</w:t>
      </w:r>
    </w:p>
    <w:p w14:paraId="662C4E55" w14:textId="77777777" w:rsidR="002B1E18" w:rsidRPr="002B1E18" w:rsidRDefault="002B1E18" w:rsidP="002B1E18">
      <w:pPr>
        <w:shd w:val="clear" w:color="auto" w:fill="151517"/>
        <w:spacing w:before="480" w:after="240" w:line="450" w:lineRule="atLeast"/>
        <w:outlineLvl w:val="2"/>
        <w:rPr>
          <w:rFonts w:ascii="Segoe UI" w:eastAsia="Times New Roman" w:hAnsi="Segoe UI" w:cs="Segoe UI"/>
          <w:b/>
          <w:bCs/>
          <w:color w:val="F9FAFB"/>
          <w:sz w:val="30"/>
          <w:szCs w:val="30"/>
        </w:rPr>
      </w:pPr>
      <w:r w:rsidRPr="002B1E18">
        <w:rPr>
          <w:rFonts w:ascii="Segoe UI" w:eastAsia="Times New Roman" w:hAnsi="Segoe UI" w:cs="Segoe UI"/>
          <w:b/>
          <w:bCs/>
          <w:color w:val="F9FAFB"/>
          <w:sz w:val="30"/>
          <w:szCs w:val="30"/>
        </w:rPr>
        <w:t>Analytical Capabilities</w:t>
      </w:r>
    </w:p>
    <w:p w14:paraId="4CC604FF" w14:textId="77777777" w:rsidR="002B1E18" w:rsidRPr="002B1E18" w:rsidRDefault="002B1E18" w:rsidP="002B1E18">
      <w:pPr>
        <w:numPr>
          <w:ilvl w:val="0"/>
          <w:numId w:val="5"/>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Weather Impact Analysis</w:t>
      </w:r>
      <w:r w:rsidRPr="002B1E18">
        <w:rPr>
          <w:rFonts w:ascii="Segoe UI" w:eastAsia="Times New Roman" w:hAnsi="Segoe UI" w:cs="Segoe UI"/>
          <w:color w:val="F9FAFB"/>
          <w:sz w:val="24"/>
          <w:szCs w:val="24"/>
        </w:rPr>
        <w:t>: Correlate business performance with weather conditions</w:t>
      </w:r>
    </w:p>
    <w:p w14:paraId="63BA769D" w14:textId="77777777" w:rsidR="002B1E18" w:rsidRPr="002B1E18" w:rsidRDefault="002B1E18" w:rsidP="002B1E18">
      <w:pPr>
        <w:numPr>
          <w:ilvl w:val="0"/>
          <w:numId w:val="5"/>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Seasonal Trend Analysis</w:t>
      </w:r>
      <w:r w:rsidRPr="002B1E18">
        <w:rPr>
          <w:rFonts w:ascii="Segoe UI" w:eastAsia="Times New Roman" w:hAnsi="Segoe UI" w:cs="Segoe UI"/>
          <w:color w:val="F9FAFB"/>
          <w:sz w:val="24"/>
          <w:szCs w:val="24"/>
        </w:rPr>
        <w:t>: Identify patterns across different weather seasons</w:t>
      </w:r>
    </w:p>
    <w:p w14:paraId="036545EC" w14:textId="77777777" w:rsidR="002B1E18" w:rsidRPr="002B1E18" w:rsidRDefault="002B1E18" w:rsidP="002B1E18">
      <w:pPr>
        <w:numPr>
          <w:ilvl w:val="0"/>
          <w:numId w:val="5"/>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Geospatial Analytics</w:t>
      </w:r>
      <w:r w:rsidRPr="002B1E18">
        <w:rPr>
          <w:rFonts w:ascii="Segoe UI" w:eastAsia="Times New Roman" w:hAnsi="Segoe UI" w:cs="Segoe UI"/>
          <w:color w:val="F9FAFB"/>
          <w:sz w:val="24"/>
          <w:szCs w:val="24"/>
        </w:rPr>
        <w:t>: Combine business location with weather data by geography</w:t>
      </w:r>
    </w:p>
    <w:p w14:paraId="5F381CE3" w14:textId="77777777" w:rsidR="002B1E18" w:rsidRPr="002B1E18" w:rsidRDefault="002B1E18" w:rsidP="002B1E18">
      <w:pPr>
        <w:numPr>
          <w:ilvl w:val="0"/>
          <w:numId w:val="5"/>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Customer Behavior Analysis</w:t>
      </w:r>
      <w:r w:rsidRPr="002B1E18">
        <w:rPr>
          <w:rFonts w:ascii="Segoe UI" w:eastAsia="Times New Roman" w:hAnsi="Segoe UI" w:cs="Segoe UI"/>
          <w:color w:val="F9FAFB"/>
          <w:sz w:val="24"/>
          <w:szCs w:val="24"/>
        </w:rPr>
        <w:t>: Understand how weather affects review patterns and ratings</w:t>
      </w:r>
    </w:p>
    <w:p w14:paraId="06B92C7A" w14:textId="77777777" w:rsidR="002B1E18" w:rsidRPr="002B1E18" w:rsidRDefault="002B1E18" w:rsidP="002B1E18">
      <w:pPr>
        <w:shd w:val="clear" w:color="auto" w:fill="151517"/>
        <w:spacing w:before="480" w:after="240" w:line="450" w:lineRule="atLeast"/>
        <w:outlineLvl w:val="2"/>
        <w:rPr>
          <w:rFonts w:ascii="Segoe UI" w:eastAsia="Times New Roman" w:hAnsi="Segoe UI" w:cs="Segoe UI"/>
          <w:b/>
          <w:bCs/>
          <w:color w:val="F9FAFB"/>
          <w:sz w:val="30"/>
          <w:szCs w:val="30"/>
        </w:rPr>
      </w:pPr>
      <w:r w:rsidRPr="002B1E18">
        <w:rPr>
          <w:rFonts w:ascii="Segoe UI" w:eastAsia="Times New Roman" w:hAnsi="Segoe UI" w:cs="Segoe UI"/>
          <w:b/>
          <w:bCs/>
          <w:color w:val="F9FAFB"/>
          <w:sz w:val="30"/>
          <w:szCs w:val="30"/>
        </w:rPr>
        <w:t>Business Insights</w:t>
      </w:r>
    </w:p>
    <w:p w14:paraId="08EBE90A" w14:textId="77777777" w:rsidR="002B1E18" w:rsidRPr="002B1E18" w:rsidRDefault="002B1E18" w:rsidP="002B1E18">
      <w:pPr>
        <w:numPr>
          <w:ilvl w:val="0"/>
          <w:numId w:val="6"/>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Optimal business hours based on weather conditions</w:t>
      </w:r>
    </w:p>
    <w:p w14:paraId="5D57D842" w14:textId="77777777" w:rsidR="002B1E18" w:rsidRPr="002B1E18" w:rsidRDefault="002B1E18" w:rsidP="002B1E18">
      <w:pPr>
        <w:numPr>
          <w:ilvl w:val="0"/>
          <w:numId w:val="6"/>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Seasonal staffing and inventory planning</w:t>
      </w:r>
    </w:p>
    <w:p w14:paraId="0E103B97" w14:textId="77777777" w:rsidR="002B1E18" w:rsidRPr="002B1E18" w:rsidRDefault="002B1E18" w:rsidP="002B1E18">
      <w:pPr>
        <w:numPr>
          <w:ilvl w:val="0"/>
          <w:numId w:val="6"/>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Marketing campaign timing optimization</w:t>
      </w:r>
    </w:p>
    <w:p w14:paraId="1FCABAA4" w14:textId="77777777" w:rsidR="002B1E18" w:rsidRPr="002B1E18" w:rsidRDefault="002B1E18" w:rsidP="002B1E18">
      <w:pPr>
        <w:numPr>
          <w:ilvl w:val="0"/>
          <w:numId w:val="6"/>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lastRenderedPageBreak/>
        <w:t>Customer sentiment analysis during different weather patterns</w:t>
      </w:r>
    </w:p>
    <w:p w14:paraId="3F66F48E" w14:textId="77777777" w:rsidR="002B1E18" w:rsidRPr="002B1E18" w:rsidRDefault="002B1E18" w:rsidP="002B1E18">
      <w:pPr>
        <w:shd w:val="clear" w:color="auto" w:fill="151517"/>
        <w:spacing w:before="480" w:after="240" w:line="480" w:lineRule="atLeast"/>
        <w:outlineLvl w:val="1"/>
        <w:rPr>
          <w:rFonts w:ascii="Segoe UI" w:eastAsia="Times New Roman" w:hAnsi="Segoe UI" w:cs="Segoe UI"/>
          <w:b/>
          <w:bCs/>
          <w:color w:val="F9FAFB"/>
          <w:sz w:val="33"/>
          <w:szCs w:val="33"/>
        </w:rPr>
      </w:pPr>
      <w:r w:rsidRPr="002B1E18">
        <w:rPr>
          <w:rFonts w:ascii="Segoe UI Emoji" w:eastAsia="Times New Roman" w:hAnsi="Segoe UI Emoji" w:cs="Segoe UI Emoji"/>
          <w:b/>
          <w:bCs/>
          <w:color w:val="F9FAFB"/>
          <w:sz w:val="33"/>
          <w:szCs w:val="33"/>
        </w:rPr>
        <w:t>🛠</w:t>
      </w:r>
      <w:r w:rsidRPr="002B1E18">
        <w:rPr>
          <w:rFonts w:ascii="Segoe UI" w:eastAsia="Times New Roman" w:hAnsi="Segoe UI" w:cs="Segoe UI"/>
          <w:b/>
          <w:bCs/>
          <w:color w:val="F9FAFB"/>
          <w:sz w:val="33"/>
          <w:szCs w:val="33"/>
        </w:rPr>
        <w:t>️ Technical Implementation</w:t>
      </w:r>
    </w:p>
    <w:p w14:paraId="6BC0B04B" w14:textId="77777777" w:rsidR="002B1E18" w:rsidRPr="002B1E18" w:rsidRDefault="002B1E18" w:rsidP="002B1E18">
      <w:pPr>
        <w:shd w:val="clear" w:color="auto" w:fill="151517"/>
        <w:spacing w:before="480" w:after="240" w:line="450" w:lineRule="atLeast"/>
        <w:outlineLvl w:val="2"/>
        <w:rPr>
          <w:rFonts w:ascii="Segoe UI" w:eastAsia="Times New Roman" w:hAnsi="Segoe UI" w:cs="Segoe UI"/>
          <w:b/>
          <w:bCs/>
          <w:color w:val="F9FAFB"/>
          <w:sz w:val="30"/>
          <w:szCs w:val="30"/>
        </w:rPr>
      </w:pPr>
      <w:r w:rsidRPr="002B1E18">
        <w:rPr>
          <w:rFonts w:ascii="Segoe UI" w:eastAsia="Times New Roman" w:hAnsi="Segoe UI" w:cs="Segoe UI"/>
          <w:b/>
          <w:bCs/>
          <w:color w:val="F9FAFB"/>
          <w:sz w:val="30"/>
          <w:szCs w:val="30"/>
        </w:rPr>
        <w:t>Technologies Used</w:t>
      </w:r>
    </w:p>
    <w:p w14:paraId="5A381CBD" w14:textId="77777777" w:rsidR="002B1E18" w:rsidRPr="002B1E18" w:rsidRDefault="002B1E18" w:rsidP="002B1E18">
      <w:pPr>
        <w:numPr>
          <w:ilvl w:val="0"/>
          <w:numId w:val="7"/>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Snowflake</w:t>
      </w:r>
      <w:r w:rsidRPr="002B1E18">
        <w:rPr>
          <w:rFonts w:ascii="Segoe UI" w:eastAsia="Times New Roman" w:hAnsi="Segoe UI" w:cs="Segoe UI"/>
          <w:color w:val="F9FAFB"/>
          <w:sz w:val="24"/>
          <w:szCs w:val="24"/>
        </w:rPr>
        <w:t>: Cloud data warehouse platform</w:t>
      </w:r>
    </w:p>
    <w:p w14:paraId="35B3634A" w14:textId="77777777" w:rsidR="002B1E18" w:rsidRPr="002B1E18" w:rsidRDefault="002B1E18" w:rsidP="002B1E18">
      <w:pPr>
        <w:numPr>
          <w:ilvl w:val="0"/>
          <w:numId w:val="7"/>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Star Schema</w:t>
      </w:r>
      <w:r w:rsidRPr="002B1E18">
        <w:rPr>
          <w:rFonts w:ascii="Segoe UI" w:eastAsia="Times New Roman" w:hAnsi="Segoe UI" w:cs="Segoe UI"/>
          <w:color w:val="F9FAFB"/>
          <w:sz w:val="24"/>
          <w:szCs w:val="24"/>
        </w:rPr>
        <w:t>: Dimensional modeling for analytics</w:t>
      </w:r>
    </w:p>
    <w:p w14:paraId="3DF4E58D" w14:textId="77777777" w:rsidR="002B1E18" w:rsidRPr="002B1E18" w:rsidRDefault="002B1E18" w:rsidP="002B1E18">
      <w:pPr>
        <w:numPr>
          <w:ilvl w:val="0"/>
          <w:numId w:val="7"/>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ETL/ELT Processes</w:t>
      </w:r>
      <w:r w:rsidRPr="002B1E18">
        <w:rPr>
          <w:rFonts w:ascii="Segoe UI" w:eastAsia="Times New Roman" w:hAnsi="Segoe UI" w:cs="Segoe UI"/>
          <w:color w:val="F9FAFB"/>
          <w:sz w:val="24"/>
          <w:szCs w:val="24"/>
        </w:rPr>
        <w:t>: Data transformation pipelines</w:t>
      </w:r>
    </w:p>
    <w:p w14:paraId="771719A0" w14:textId="77777777" w:rsidR="002B1E18" w:rsidRPr="002B1E18" w:rsidRDefault="002B1E18" w:rsidP="002B1E18">
      <w:pPr>
        <w:numPr>
          <w:ilvl w:val="0"/>
          <w:numId w:val="7"/>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SQL</w:t>
      </w:r>
      <w:r w:rsidRPr="002B1E18">
        <w:rPr>
          <w:rFonts w:ascii="Segoe UI" w:eastAsia="Times New Roman" w:hAnsi="Segoe UI" w:cs="Segoe UI"/>
          <w:color w:val="F9FAFB"/>
          <w:sz w:val="24"/>
          <w:szCs w:val="24"/>
        </w:rPr>
        <w:t>: Data querying and analysis</w:t>
      </w:r>
    </w:p>
    <w:p w14:paraId="4C3F134C" w14:textId="77777777" w:rsidR="002B1E18" w:rsidRPr="002B1E18" w:rsidRDefault="002B1E18" w:rsidP="002B1E18">
      <w:pPr>
        <w:numPr>
          <w:ilvl w:val="0"/>
          <w:numId w:val="7"/>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b/>
          <w:bCs/>
          <w:color w:val="F9FAFB"/>
          <w:sz w:val="24"/>
          <w:szCs w:val="24"/>
        </w:rPr>
        <w:t>Data Integration</w:t>
      </w:r>
      <w:r w:rsidRPr="002B1E18">
        <w:rPr>
          <w:rFonts w:ascii="Segoe UI" w:eastAsia="Times New Roman" w:hAnsi="Segoe UI" w:cs="Segoe UI"/>
          <w:color w:val="F9FAFB"/>
          <w:sz w:val="24"/>
          <w:szCs w:val="24"/>
        </w:rPr>
        <w:t>: Combining structured business data with weather metrics</w:t>
      </w:r>
    </w:p>
    <w:p w14:paraId="2AD43456" w14:textId="77777777" w:rsidR="002B1E18" w:rsidRPr="002B1E18" w:rsidRDefault="002B1E18" w:rsidP="002B1E18">
      <w:pPr>
        <w:shd w:val="clear" w:color="auto" w:fill="151517"/>
        <w:spacing w:before="480" w:after="240" w:line="450" w:lineRule="atLeast"/>
        <w:outlineLvl w:val="2"/>
        <w:rPr>
          <w:rFonts w:ascii="Segoe UI" w:eastAsia="Times New Roman" w:hAnsi="Segoe UI" w:cs="Segoe UI"/>
          <w:b/>
          <w:bCs/>
          <w:color w:val="F9FAFB"/>
          <w:sz w:val="30"/>
          <w:szCs w:val="30"/>
        </w:rPr>
      </w:pPr>
      <w:r w:rsidRPr="002B1E18">
        <w:rPr>
          <w:rFonts w:ascii="Segoe UI" w:eastAsia="Times New Roman" w:hAnsi="Segoe UI" w:cs="Segoe UI"/>
          <w:b/>
          <w:bCs/>
          <w:color w:val="F9FAFB"/>
          <w:sz w:val="30"/>
          <w:szCs w:val="30"/>
        </w:rPr>
        <w:t>Data Quality &amp; Governance</w:t>
      </w:r>
    </w:p>
    <w:p w14:paraId="29E88609" w14:textId="77777777" w:rsidR="002B1E18" w:rsidRPr="002B1E18" w:rsidRDefault="002B1E18" w:rsidP="002B1E18">
      <w:pPr>
        <w:numPr>
          <w:ilvl w:val="0"/>
          <w:numId w:val="8"/>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Referential integrity enforcement through primary/foreign keys</w:t>
      </w:r>
    </w:p>
    <w:p w14:paraId="586AC2FC" w14:textId="77777777" w:rsidR="002B1E18" w:rsidRPr="002B1E18" w:rsidRDefault="002B1E18" w:rsidP="002B1E18">
      <w:pPr>
        <w:numPr>
          <w:ilvl w:val="0"/>
          <w:numId w:val="8"/>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Data validation and cleansing in ODS layer</w:t>
      </w:r>
    </w:p>
    <w:p w14:paraId="12C734D6" w14:textId="77777777" w:rsidR="002B1E18" w:rsidRPr="002B1E18" w:rsidRDefault="002B1E18" w:rsidP="002B1E18">
      <w:pPr>
        <w:numPr>
          <w:ilvl w:val="0"/>
          <w:numId w:val="8"/>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Historical data tracking through dimension tables</w:t>
      </w:r>
    </w:p>
    <w:p w14:paraId="7F42AFCF" w14:textId="77777777" w:rsidR="002B1E18" w:rsidRPr="002B1E18" w:rsidRDefault="002B1E18" w:rsidP="002B1E18">
      <w:pPr>
        <w:numPr>
          <w:ilvl w:val="0"/>
          <w:numId w:val="8"/>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Normalized reference data for weather metrics</w:t>
      </w:r>
    </w:p>
    <w:p w14:paraId="3C5F8FA3" w14:textId="77777777" w:rsidR="002B1E18" w:rsidRPr="002B1E18" w:rsidRDefault="002B1E18" w:rsidP="002B1E18">
      <w:pPr>
        <w:shd w:val="clear" w:color="auto" w:fill="151517"/>
        <w:spacing w:before="480" w:after="240" w:line="480" w:lineRule="atLeast"/>
        <w:outlineLvl w:val="1"/>
        <w:rPr>
          <w:rFonts w:ascii="Segoe UI" w:eastAsia="Times New Roman" w:hAnsi="Segoe UI" w:cs="Segoe UI"/>
          <w:b/>
          <w:bCs/>
          <w:color w:val="F9FAFB"/>
          <w:sz w:val="33"/>
          <w:szCs w:val="33"/>
        </w:rPr>
      </w:pPr>
      <w:r w:rsidRPr="002B1E18">
        <w:rPr>
          <w:rFonts w:ascii="Segoe UI Emoji" w:eastAsia="Times New Roman" w:hAnsi="Segoe UI Emoji" w:cs="Segoe UI Emoji"/>
          <w:b/>
          <w:bCs/>
          <w:color w:val="F9FAFB"/>
          <w:sz w:val="33"/>
          <w:szCs w:val="33"/>
        </w:rPr>
        <w:t>📊</w:t>
      </w:r>
      <w:r w:rsidRPr="002B1E18">
        <w:rPr>
          <w:rFonts w:ascii="Segoe UI" w:eastAsia="Times New Roman" w:hAnsi="Segoe UI" w:cs="Segoe UI"/>
          <w:b/>
          <w:bCs/>
          <w:color w:val="F9FAFB"/>
          <w:sz w:val="33"/>
          <w:szCs w:val="33"/>
        </w:rPr>
        <w:t> Expected Outcomes</w:t>
      </w:r>
    </w:p>
    <w:p w14:paraId="3916285F" w14:textId="77777777" w:rsidR="002B1E18" w:rsidRPr="002B1E18" w:rsidRDefault="002B1E18" w:rsidP="002B1E18">
      <w:pPr>
        <w:numPr>
          <w:ilvl w:val="0"/>
          <w:numId w:val="9"/>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Enhanced decision-making through weather-aware business intelligence</w:t>
      </w:r>
    </w:p>
    <w:p w14:paraId="22179B48" w14:textId="77777777" w:rsidR="002B1E18" w:rsidRPr="002B1E18" w:rsidRDefault="002B1E18" w:rsidP="002B1E18">
      <w:pPr>
        <w:numPr>
          <w:ilvl w:val="0"/>
          <w:numId w:val="9"/>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Improved customer experience through weather-pattern understanding</w:t>
      </w:r>
    </w:p>
    <w:p w14:paraId="7EACD9AA" w14:textId="77777777" w:rsidR="002B1E18" w:rsidRPr="002B1E18" w:rsidRDefault="002B1E18" w:rsidP="002B1E18">
      <w:pPr>
        <w:numPr>
          <w:ilvl w:val="0"/>
          <w:numId w:val="9"/>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Data-driven insights for operational optimization</w:t>
      </w:r>
    </w:p>
    <w:p w14:paraId="48275E05" w14:textId="77777777" w:rsidR="002B1E18" w:rsidRPr="002B1E18" w:rsidRDefault="002B1E18" w:rsidP="002B1E18">
      <w:pPr>
        <w:numPr>
          <w:ilvl w:val="0"/>
          <w:numId w:val="9"/>
        </w:numPr>
        <w:shd w:val="clear" w:color="auto" w:fill="151517"/>
        <w:spacing w:before="100" w:beforeAutospacing="1" w:after="0" w:line="240" w:lineRule="auto"/>
        <w:ind w:left="0"/>
        <w:rPr>
          <w:rFonts w:ascii="Segoe UI" w:eastAsia="Times New Roman" w:hAnsi="Segoe UI" w:cs="Segoe UI"/>
          <w:color w:val="F9FAFB"/>
          <w:sz w:val="24"/>
          <w:szCs w:val="24"/>
        </w:rPr>
      </w:pPr>
      <w:r w:rsidRPr="002B1E18">
        <w:rPr>
          <w:rFonts w:ascii="Segoe UI" w:eastAsia="Times New Roman" w:hAnsi="Segoe UI" w:cs="Segoe UI"/>
          <w:color w:val="F9FAFB"/>
          <w:sz w:val="24"/>
          <w:szCs w:val="24"/>
        </w:rPr>
        <w:t>Scalable analytics platform for future data sources</w:t>
      </w:r>
    </w:p>
    <w:p w14:paraId="2BAED787" w14:textId="77777777" w:rsidR="000F2218" w:rsidRDefault="000F2218">
      <w:bookmarkStart w:id="0" w:name="_GoBack"/>
      <w:bookmarkEnd w:id="0"/>
    </w:p>
    <w:sectPr w:rsidR="000F2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3261F"/>
    <w:multiLevelType w:val="multilevel"/>
    <w:tmpl w:val="53D2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466C8"/>
    <w:multiLevelType w:val="multilevel"/>
    <w:tmpl w:val="A92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80EC5"/>
    <w:multiLevelType w:val="multilevel"/>
    <w:tmpl w:val="9EC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11FC9"/>
    <w:multiLevelType w:val="multilevel"/>
    <w:tmpl w:val="35D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B1B65"/>
    <w:multiLevelType w:val="multilevel"/>
    <w:tmpl w:val="517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ED1B01"/>
    <w:multiLevelType w:val="multilevel"/>
    <w:tmpl w:val="7D5A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027E27"/>
    <w:multiLevelType w:val="multilevel"/>
    <w:tmpl w:val="FD9A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17FC0"/>
    <w:multiLevelType w:val="multilevel"/>
    <w:tmpl w:val="7C2C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611BA3"/>
    <w:multiLevelType w:val="multilevel"/>
    <w:tmpl w:val="08E0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5"/>
  </w:num>
  <w:num w:numId="4">
    <w:abstractNumId w:val="4"/>
  </w:num>
  <w:num w:numId="5">
    <w:abstractNumId w:val="8"/>
  </w:num>
  <w:num w:numId="6">
    <w:abstractNumId w:val="6"/>
  </w:num>
  <w:num w:numId="7">
    <w:abstractNumId w:val="3"/>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ED"/>
    <w:rsid w:val="000F2218"/>
    <w:rsid w:val="002B1E18"/>
    <w:rsid w:val="008E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A919EC-BAE7-4ED8-AF4B-AE632BAF2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B1E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1E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1E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E1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1E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1E18"/>
    <w:rPr>
      <w:rFonts w:ascii="Times New Roman" w:eastAsia="Times New Roman" w:hAnsi="Times New Roman" w:cs="Times New Roman"/>
      <w:b/>
      <w:bCs/>
      <w:sz w:val="27"/>
      <w:szCs w:val="27"/>
    </w:rPr>
  </w:style>
  <w:style w:type="paragraph" w:customStyle="1" w:styleId="ds-markdown-paragraph">
    <w:name w:val="ds-markdown-paragraph"/>
    <w:basedOn w:val="Normal"/>
    <w:rsid w:val="002B1E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1E18"/>
    <w:rPr>
      <w:b/>
      <w:bCs/>
    </w:rPr>
  </w:style>
  <w:style w:type="character" w:customStyle="1" w:styleId="d813de27">
    <w:name w:val="d813de27"/>
    <w:basedOn w:val="DefaultParagraphFont"/>
    <w:rsid w:val="002B1E18"/>
  </w:style>
  <w:style w:type="paragraph" w:styleId="HTMLPreformatted">
    <w:name w:val="HTML Preformatted"/>
    <w:basedOn w:val="Normal"/>
    <w:link w:val="HTMLPreformattedChar"/>
    <w:uiPriority w:val="99"/>
    <w:semiHidden/>
    <w:unhideWhenUsed/>
    <w:rsid w:val="002B1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1E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1E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7035296">
      <w:bodyDiv w:val="1"/>
      <w:marLeft w:val="0"/>
      <w:marRight w:val="0"/>
      <w:marTop w:val="0"/>
      <w:marBottom w:val="0"/>
      <w:divBdr>
        <w:top w:val="none" w:sz="0" w:space="0" w:color="auto"/>
        <w:left w:val="none" w:sz="0" w:space="0" w:color="auto"/>
        <w:bottom w:val="none" w:sz="0" w:space="0" w:color="auto"/>
        <w:right w:val="none" w:sz="0" w:space="0" w:color="auto"/>
      </w:divBdr>
      <w:divsChild>
        <w:div w:id="1590191230">
          <w:marLeft w:val="0"/>
          <w:marRight w:val="0"/>
          <w:marTop w:val="240"/>
          <w:marBottom w:val="171"/>
          <w:divBdr>
            <w:top w:val="none" w:sz="0" w:space="0" w:color="auto"/>
            <w:left w:val="none" w:sz="0" w:space="0" w:color="auto"/>
            <w:bottom w:val="none" w:sz="0" w:space="0" w:color="auto"/>
            <w:right w:val="none" w:sz="0" w:space="0" w:color="auto"/>
          </w:divBdr>
          <w:divsChild>
            <w:div w:id="1342469524">
              <w:marLeft w:val="0"/>
              <w:marRight w:val="0"/>
              <w:marTop w:val="0"/>
              <w:marBottom w:val="0"/>
              <w:divBdr>
                <w:top w:val="none" w:sz="0" w:space="0" w:color="auto"/>
                <w:left w:val="none" w:sz="0" w:space="0" w:color="auto"/>
                <w:bottom w:val="none" w:sz="0" w:space="0" w:color="auto"/>
                <w:right w:val="none" w:sz="0" w:space="0" w:color="auto"/>
              </w:divBdr>
              <w:divsChild>
                <w:div w:id="2063558318">
                  <w:marLeft w:val="0"/>
                  <w:marRight w:val="0"/>
                  <w:marTop w:val="0"/>
                  <w:marBottom w:val="0"/>
                  <w:divBdr>
                    <w:top w:val="none" w:sz="0" w:space="0" w:color="auto"/>
                    <w:left w:val="none" w:sz="0" w:space="0" w:color="auto"/>
                    <w:bottom w:val="none" w:sz="0" w:space="0" w:color="auto"/>
                    <w:right w:val="none" w:sz="0" w:space="0" w:color="auto"/>
                  </w:divBdr>
                  <w:divsChild>
                    <w:div w:id="1434015723">
                      <w:marLeft w:val="0"/>
                      <w:marRight w:val="0"/>
                      <w:marTop w:val="0"/>
                      <w:marBottom w:val="0"/>
                      <w:divBdr>
                        <w:top w:val="none" w:sz="0" w:space="0" w:color="auto"/>
                        <w:left w:val="none" w:sz="0" w:space="0" w:color="auto"/>
                        <w:bottom w:val="none" w:sz="0" w:space="0" w:color="auto"/>
                        <w:right w:val="none" w:sz="0" w:space="0" w:color="auto"/>
                      </w:divBdr>
                      <w:divsChild>
                        <w:div w:id="132867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TNT</dc:creator>
  <cp:keywords/>
  <dc:description/>
  <cp:lastModifiedBy>TNT</cp:lastModifiedBy>
  <cp:revision>2</cp:revision>
  <dcterms:created xsi:type="dcterms:W3CDTF">2025-10-27T15:37:00Z</dcterms:created>
  <dcterms:modified xsi:type="dcterms:W3CDTF">2025-10-27T15:38:00Z</dcterms:modified>
</cp:coreProperties>
</file>