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572194">
        <w:rPr>
          <w:rFonts w:ascii="Century Gothic" w:hAnsi="Century Gothic"/>
          <w:b/>
          <w:sz w:val="96"/>
        </w:rPr>
        <w:t>21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572194">
        <w:rPr>
          <w:rFonts w:ascii="Century Gothic" w:hAnsi="Century Gothic"/>
        </w:rPr>
        <w:t>21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="0018794E"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alle nodige programmatuur naar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modules, dit bevat shared en aangepaste native code. 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Bordjes versie 3 binnengekomen met voor gesoldeerde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componenten: Dylan gaat aan de slag met solderen, ik zorg ervoor dat ze getest worden. Er werd ook een bordje gemaakt om een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 te sturen. </w:t>
            </w:r>
          </w:p>
        </w:tc>
      </w:tr>
      <w:tr w:rsidR="000A6527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572194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0A6527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0A6527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572194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Naar het techniek festival: onze GIP voorstellen aan bedrijven en leerlingen.</w:t>
            </w:r>
          </w:p>
        </w:tc>
      </w:tr>
      <w:tr w:rsidR="00572194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72194" w:rsidRDefault="00572194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72194" w:rsidRDefault="00BF6092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72194" w:rsidRDefault="00BF6092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Ontwikkeling app: grafische onderdelen van start scherm en lijst van apparaten. Scherm voor aansturen van apparaat maken. Succesvolle test met webserver van de master module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D42" w:rsidRDefault="00133D42">
      <w:r>
        <w:separator/>
      </w:r>
    </w:p>
  </w:endnote>
  <w:endnote w:type="continuationSeparator" w:id="0">
    <w:p w:rsidR="00133D42" w:rsidRDefault="0013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D42" w:rsidRDefault="00133D42">
      <w:r>
        <w:separator/>
      </w:r>
    </w:p>
  </w:footnote>
  <w:footnote w:type="continuationSeparator" w:id="0">
    <w:p w:rsidR="00133D42" w:rsidRDefault="00133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3D4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72194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BF6092"/>
    <w:rsid w:val="00C34B18"/>
    <w:rsid w:val="00C41A4A"/>
    <w:rsid w:val="00C50EE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37303B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42</cp:revision>
  <cp:lastPrinted>2011-08-24T09:02:00Z</cp:lastPrinted>
  <dcterms:created xsi:type="dcterms:W3CDTF">2019-01-13T22:25:00Z</dcterms:created>
  <dcterms:modified xsi:type="dcterms:W3CDTF">2019-05-26T20:48:00Z</dcterms:modified>
</cp:coreProperties>
</file>