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95"/>
        <w:gridCol w:w="2789"/>
        <w:gridCol w:w="2791"/>
      </w:tblGrid>
      <w:tr w:rsidR="00364CFC" w:rsidTr="00364CFC">
        <w:trPr>
          <w:trHeight w:val="931"/>
        </w:trPr>
        <w:tc>
          <w:tcPr>
            <w:tcW w:w="3195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>Belasting</w:t>
            </w:r>
          </w:p>
        </w:tc>
        <w:tc>
          <w:tcPr>
            <w:tcW w:w="2789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364CFC">
              <w:rPr>
                <w:rFonts w:ascii="Verdana" w:hAnsi="Verdana"/>
                <w:sz w:val="40"/>
                <w:szCs w:val="40"/>
              </w:rPr>
              <w:t>Bij 1 A</w:t>
            </w:r>
          </w:p>
        </w:tc>
        <w:tc>
          <w:tcPr>
            <w:tcW w:w="2791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Bij 2 A</w:t>
            </w:r>
          </w:p>
        </w:tc>
      </w:tr>
      <w:tr w:rsidR="00364CFC" w:rsidTr="00364CFC">
        <w:trPr>
          <w:trHeight w:val="922"/>
        </w:trPr>
        <w:tc>
          <w:tcPr>
            <w:tcW w:w="3195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500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>Ω</w:t>
            </w:r>
          </w:p>
        </w:tc>
        <w:tc>
          <w:tcPr>
            <w:tcW w:w="2789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1.44 V</w:t>
            </w:r>
          </w:p>
        </w:tc>
        <w:tc>
          <w:tcPr>
            <w:tcW w:w="2791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2.82 V</w:t>
            </w:r>
          </w:p>
        </w:tc>
      </w:tr>
      <w:tr w:rsidR="00364CFC" w:rsidTr="00364CFC">
        <w:trPr>
          <w:trHeight w:val="886"/>
        </w:trPr>
        <w:tc>
          <w:tcPr>
            <w:tcW w:w="3195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1k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>Ω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</w:tc>
        <w:tc>
          <w:tcPr>
            <w:tcW w:w="2789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2.75 V</w:t>
            </w:r>
          </w:p>
        </w:tc>
        <w:tc>
          <w:tcPr>
            <w:tcW w:w="2791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5.38 V</w:t>
            </w:r>
          </w:p>
        </w:tc>
      </w:tr>
      <w:tr w:rsidR="00364CFC" w:rsidTr="00364CFC">
        <w:trPr>
          <w:trHeight w:val="947"/>
        </w:trPr>
        <w:tc>
          <w:tcPr>
            <w:tcW w:w="3195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2k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r w:rsidRPr="00364CFC">
              <w:rPr>
                <w:rFonts w:ascii="Verdana" w:hAnsi="Verdana" w:cs="Arial"/>
                <w:color w:val="222222"/>
                <w:sz w:val="40"/>
                <w:szCs w:val="40"/>
                <w:shd w:val="clear" w:color="auto" w:fill="FFFFFF"/>
              </w:rPr>
              <w:t>Ω</w:t>
            </w:r>
          </w:p>
        </w:tc>
        <w:tc>
          <w:tcPr>
            <w:tcW w:w="2789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5.47 V</w:t>
            </w:r>
          </w:p>
        </w:tc>
        <w:tc>
          <w:tcPr>
            <w:tcW w:w="2791" w:type="dxa"/>
          </w:tcPr>
          <w:p w:rsidR="00364CFC" w:rsidRPr="00364CFC" w:rsidRDefault="00364CFC" w:rsidP="00364CFC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10.13 V</w:t>
            </w:r>
          </w:p>
        </w:tc>
      </w:tr>
    </w:tbl>
    <w:p w:rsidR="00C80508" w:rsidRDefault="00994B45">
      <w:bookmarkStart w:id="0" w:name="_GoBack"/>
      <w:r>
        <w:rPr>
          <w:noProof/>
          <w:lang w:eastAsia="nl-BE"/>
        </w:rPr>
        <w:drawing>
          <wp:inline distT="0" distB="0" distL="0" distR="0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8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FC"/>
    <w:rsid w:val="002D3D31"/>
    <w:rsid w:val="00364CFC"/>
    <w:rsid w:val="00994B45"/>
    <w:rsid w:val="00C8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C5082-E9E2-4165-8020-0248A661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6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1 Ampere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Blad1!$A$2:$A$4</c:f>
              <c:strCache>
                <c:ptCount val="3"/>
                <c:pt idx="0">
                  <c:v>500 Ω</c:v>
                </c:pt>
                <c:pt idx="1">
                  <c:v>1000 Ω</c:v>
                </c:pt>
                <c:pt idx="2">
                  <c:v>2000 Ω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1.44</c:v>
                </c:pt>
                <c:pt idx="1">
                  <c:v>2.75</c:v>
                </c:pt>
                <c:pt idx="2">
                  <c:v>5.47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2 Ampere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Blad1!$A$2:$A$4</c:f>
              <c:strCache>
                <c:ptCount val="3"/>
                <c:pt idx="0">
                  <c:v>500 Ω</c:v>
                </c:pt>
                <c:pt idx="1">
                  <c:v>1000 Ω</c:v>
                </c:pt>
                <c:pt idx="2">
                  <c:v>2000 Ω</c:v>
                </c:pt>
              </c:strCache>
            </c:strRef>
          </c:cat>
          <c:val>
            <c:numRef>
              <c:f>Blad1!$C$2:$C$4</c:f>
              <c:numCache>
                <c:formatCode>General</c:formatCode>
                <c:ptCount val="3"/>
                <c:pt idx="0">
                  <c:v>2.82</c:v>
                </c:pt>
                <c:pt idx="1">
                  <c:v>5.38</c:v>
                </c:pt>
                <c:pt idx="2">
                  <c:v>10.130000000000001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Kolom1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Blad1!$A$2:$A$4</c:f>
              <c:strCache>
                <c:ptCount val="3"/>
                <c:pt idx="0">
                  <c:v>500 Ω</c:v>
                </c:pt>
                <c:pt idx="1">
                  <c:v>1000 Ω</c:v>
                </c:pt>
                <c:pt idx="2">
                  <c:v>2000 Ω</c:v>
                </c:pt>
              </c:strCache>
            </c:strRef>
          </c:cat>
          <c:val>
            <c:numRef>
              <c:f>Blad1!$D$2:$D$4</c:f>
              <c:numCache>
                <c:formatCode>General</c:formatCode>
                <c:ptCount val="3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008560"/>
        <c:axId val="516006600"/>
      </c:lineChart>
      <c:catAx>
        <c:axId val="51600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516006600"/>
        <c:crosses val="autoZero"/>
        <c:auto val="1"/>
        <c:lblAlgn val="ctr"/>
        <c:lblOffset val="100"/>
        <c:noMultiLvlLbl val="0"/>
      </c:catAx>
      <c:valAx>
        <c:axId val="516006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51600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dedapper</dc:creator>
  <cp:keywords/>
  <dc:description/>
  <cp:lastModifiedBy>dylan dedapper</cp:lastModifiedBy>
  <cp:revision>2</cp:revision>
  <dcterms:created xsi:type="dcterms:W3CDTF">2019-01-07T23:17:00Z</dcterms:created>
  <dcterms:modified xsi:type="dcterms:W3CDTF">2019-01-08T21:26:00Z</dcterms:modified>
</cp:coreProperties>
</file>