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037EAA" w14:paraId="268B356A" wp14:textId="7FA7B718">
      <w:pPr>
        <w:pStyle w:val="Heading4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ru-RU"/>
        </w:rPr>
        <w:t>Политика в отношении обработки персональных данных</w:t>
      </w:r>
    </w:p>
    <w:p xmlns:wp14="http://schemas.microsoft.com/office/word/2010/wordml" w:rsidP="60037EAA" w14:paraId="6AB5D5BD" wp14:textId="1EB25533">
      <w:pPr>
        <w:pStyle w:val="Heading5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</w:p>
    <w:p xmlns:wp14="http://schemas.microsoft.com/office/word/2010/wordml" w:rsidP="60037EAA" w14:paraId="2B01A9BB" wp14:textId="3DA18C8D">
      <w:pPr>
        <w:pStyle w:val="Heading5"/>
        <w:spacing w:line="360" w:lineRule="auto"/>
        <w:rPr>
          <w:noProof w:val="0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  <w:t>1. Общие положения</w:t>
      </w:r>
    </w:p>
    <w:p xmlns:wp14="http://schemas.microsoft.com/office/word/2010/wordml" w:rsidP="60037EAA" w14:paraId="6EFD897B" wp14:textId="4FB740CC">
      <w:pPr>
        <w:pStyle w:val="Normal"/>
        <w:rPr>
          <w:noProof w:val="0"/>
          <w:lang w:val="ru-RU"/>
        </w:rPr>
      </w:pPr>
    </w:p>
    <w:p xmlns:wp14="http://schemas.microsoft.com/office/word/2010/wordml" w:rsidP="60037EAA" w14:paraId="46815BD8" wp14:textId="25BC857A">
      <w:pPr>
        <w:pStyle w:val="Normal"/>
        <w:spacing w:before="0" w:beforeAutospacing="off" w:after="3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Настоящая политика обработки персональных данных составлена в соответствии с требованиями Федерального закона от 27.07.2006. № 152-ФЗ «О персональных данных» (далее — Закон о персональных данных) и определяет порядок обработки персональных данных и меры по обеспечению безопасности персональных данных, предпринимаемые Студия разработки </w:t>
      </w: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DarkLie:Zero</w:t>
      </w: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(далее — Оператор).</w:t>
      </w:r>
    </w:p>
    <w:p xmlns:wp14="http://schemas.microsoft.com/office/word/2010/wordml" w:rsidP="60037EAA" w14:paraId="604D1D7E" wp14:textId="2A0BA1BE">
      <w:pPr>
        <w:pStyle w:val="Normal"/>
        <w:spacing w:before="0" w:beforeAutospacing="off" w:after="3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xmlns:wp14="http://schemas.microsoft.com/office/word/2010/wordml" w:rsidP="60037EAA" w14:paraId="0F6AE3A3" wp14:textId="6E4A7999">
      <w:pPr>
        <w:pStyle w:val="Normal"/>
        <w:spacing w:before="0" w:beforeAutospacing="off" w:after="3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1.2. Настоящая политика Оператора в отношении обработки персональных данных (далее — Политика) применяется ко всей информации, которую Оператор может получить о посетителях веб-сайта </w:t>
      </w:r>
      <w:hyperlink r:id="R817053fecbdc4cfe">
        <w:r w:rsidRPr="60037EAA" w:rsidR="60037EA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https://xdvcdklp-7171.euw.devtunnels.ms</w:t>
        </w:r>
      </w:hyperlink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.</w:t>
      </w:r>
    </w:p>
    <w:p xmlns:wp14="http://schemas.microsoft.com/office/word/2010/wordml" w:rsidP="60037EAA" w14:paraId="2B8C642D" wp14:textId="3A7CA4FD">
      <w:pPr>
        <w:pStyle w:val="Normal"/>
        <w:spacing w:before="0" w:beforeAutospacing="off" w:after="3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  <w:t>2. Основные понятия, используемые в Политике</w:t>
      </w:r>
    </w:p>
    <w:p xmlns:wp14="http://schemas.microsoft.com/office/word/2010/wordml" w:rsidP="60037EAA" w14:paraId="3F33998D" wp14:textId="1018D2E6">
      <w:pPr>
        <w:pStyle w:val="Normal"/>
        <w:spacing w:before="0" w:beforeAutospacing="off" w:after="3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2.1. Автоматизированная обработка персональных данных — обработка персональных данных с помощью средств вычислительной техники.</w:t>
      </w:r>
    </w:p>
    <w:p xmlns:wp14="http://schemas.microsoft.com/office/word/2010/wordml" w:rsidP="60037EAA" w14:paraId="3621F477" wp14:textId="5DB59C27">
      <w:pPr>
        <w:pStyle w:val="Normal"/>
        <w:spacing w:before="0" w:beforeAutospacing="off" w:after="3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2.2. Блокирование персональных данных —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xmlns:wp14="http://schemas.microsoft.com/office/word/2010/wordml" w:rsidP="60037EAA" w14:paraId="149F1D83" wp14:textId="403C4172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2.3. Веб-сайт —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hyperlink r:id="Rc81f04c05acd4df5">
        <w:r w:rsidRPr="60037EAA" w:rsidR="60037EA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https://xdvcdklp-7171.euw.devtunnels.ms</w:t>
        </w:r>
      </w:hyperlink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.</w:t>
      </w:r>
    </w:p>
    <w:p xmlns:wp14="http://schemas.microsoft.com/office/word/2010/wordml" w:rsidP="60037EAA" w14:paraId="407129C6" wp14:textId="1EBBAD51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2.4. Информационная система персональных данных — совокупность содержащихся в базах данных персональных данных и обеспечивающих их обработку информационных технологий и технических средств.</w:t>
      </w:r>
    </w:p>
    <w:p xmlns:wp14="http://schemas.microsoft.com/office/word/2010/wordml" w:rsidP="60037EAA" w14:paraId="2E0DF3A4" wp14:textId="0570636E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5DAD2D2D" wp14:textId="76AE22E5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xmlns:wp14="http://schemas.microsoft.com/office/word/2010/wordml" w:rsidP="60037EAA" w14:paraId="4DFF3EC7" wp14:textId="2906F9EA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213400B7" wp14:textId="45ABE857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2.6. Обработка персональных данных —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xmlns:wp14="http://schemas.microsoft.com/office/word/2010/wordml" w:rsidP="60037EAA" w14:paraId="7A8B389D" wp14:textId="585A6F3B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327F4367" wp14:textId="007720CF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2.7. Оператор — государственный орган, муниципальный орган, юридическое или физическое лицо, самостоятельно или совместно с другими лицами организующие и/или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xmlns:wp14="http://schemas.microsoft.com/office/word/2010/wordml" w:rsidP="60037EAA" w14:paraId="12A7AF30" wp14:textId="64BAB2BB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6DA14CB2" wp14:textId="3AD9E178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2.8. Персональные данные — любая информация, относящаяся прямо или косвенно к определенному или определяемому Пользователю веб-сайта </w:t>
      </w:r>
      <w:hyperlink r:id="Rdf816052bb3049a7">
        <w:r w:rsidRPr="60037EAA" w:rsidR="60037EA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https://xdvcdklp-7171.euw.devtunnels.ms</w:t>
        </w:r>
      </w:hyperlink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.</w:t>
      </w:r>
    </w:p>
    <w:p xmlns:wp14="http://schemas.microsoft.com/office/word/2010/wordml" w:rsidP="60037EAA" w14:paraId="18219E06" wp14:textId="5D0FA0B0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5CF13913" wp14:textId="37C4212E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2.9. Персональные данные, разрешенные субъектом персональных данных для распространения, — персональные данные, доступ неограниченного круга лиц к которым предоставлен субъектом персональных данных путем дачи согласия на обработку персональных данных, разрешенных субъектом персональных данных для распространения в порядке, предусмотренном Законом о персональных данных (далее — персональные данные, разрешенные для распространения).</w:t>
      </w:r>
    </w:p>
    <w:p xmlns:wp14="http://schemas.microsoft.com/office/word/2010/wordml" w:rsidP="60037EAA" w14:paraId="270076BF" wp14:textId="4F95F301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2B344176" wp14:textId="58E45502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2.10. Пользователь — любой посетитель веб-сайта </w:t>
      </w:r>
      <w:hyperlink r:id="R146c29fc1ffa43d1">
        <w:r w:rsidRPr="60037EAA" w:rsidR="60037EA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https://xdvcdklp-7171.euw.devtunnels.ms</w:t>
        </w:r>
      </w:hyperlink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.</w:t>
      </w:r>
    </w:p>
    <w:p xmlns:wp14="http://schemas.microsoft.com/office/word/2010/wordml" w:rsidP="60037EAA" w14:paraId="5C92A469" wp14:textId="3E2814D9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5A6071A0" wp14:textId="3044D0A2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2.11. Предоставление персональных данных — действия, направленные на раскрытие персональных данных определенному лицу или определенному кругу лиц.</w:t>
      </w:r>
    </w:p>
    <w:p xmlns:wp14="http://schemas.microsoft.com/office/word/2010/wordml" w:rsidP="60037EAA" w14:paraId="4FB3BC90" wp14:textId="40CD15BF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43AAE3DB" wp14:textId="6E7F06EE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2.12. Распространение персональных данных —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xmlns:wp14="http://schemas.microsoft.com/office/word/2010/wordml" w:rsidP="60037EAA" w14:paraId="7A0E2E64" wp14:textId="58CD2A58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7FB6B819" wp14:textId="2E757244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2.13. Трансграничная передача персональных данных —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xmlns:wp14="http://schemas.microsoft.com/office/word/2010/wordml" w:rsidP="60037EAA" w14:paraId="2EEB9963" wp14:textId="05E65734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1C5F9C95" wp14:textId="76EF1BA9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2.14. Уничтожение персональных данных —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и/или уничтожаются материальные носители персональных данных.</w:t>
      </w:r>
    </w:p>
    <w:p xmlns:wp14="http://schemas.microsoft.com/office/word/2010/wordml" w:rsidP="60037EAA" w14:paraId="15023BBD" wp14:textId="76B437E5">
      <w:pPr>
        <w:pStyle w:val="Heading5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</w:p>
    <w:p xmlns:wp14="http://schemas.microsoft.com/office/word/2010/wordml" w:rsidP="60037EAA" w14:paraId="3DECCA22" wp14:textId="2B5C0DA2">
      <w:pPr>
        <w:pStyle w:val="Heading5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  <w:t>3. Основные права и обязанности Оператора</w:t>
      </w:r>
    </w:p>
    <w:p xmlns:wp14="http://schemas.microsoft.com/office/word/2010/wordml" w:rsidP="60037EAA" w14:paraId="1691E247" wp14:textId="29434B10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5E1E6ED6" wp14:textId="2DED6338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3.1. Оператор имеет право:</w:t>
      </w:r>
    </w:p>
    <w:p xmlns:wp14="http://schemas.microsoft.com/office/word/2010/wordml" w:rsidP="60037EAA" w14:paraId="48B22B74" wp14:textId="1D1A6F47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— получать от субъекта персональных данных достоверные информацию и/или документы, содержащие персональные данные;</w:t>
      </w:r>
    </w:p>
    <w:p xmlns:wp14="http://schemas.microsoft.com/office/word/2010/wordml" w:rsidP="60037EAA" w14:paraId="5685CB5C" wp14:textId="1A1A3590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— в случае отзыва субъектом персональных данных согласия на обработку персональных данных, а также, направления обращения с требованием о 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 Законе о персональных данных;</w:t>
      </w:r>
    </w:p>
    <w:p xmlns:wp14="http://schemas.microsoft.com/office/word/2010/wordml" w:rsidP="60037EAA" w14:paraId="6E76CDE5" wp14:textId="712E436F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— самостоятельно определять состав и перечень мер, необходимых и достаточных для обеспечения выполнения обязанностей, предусмотренных Законом о персональных данных и принятыми в соответствии с ним нормативными правовыми актами, если иное не предусмотрено Законом о персональных данных или другими федеральными законами.</w:t>
      </w:r>
    </w:p>
    <w:p xmlns:wp14="http://schemas.microsoft.com/office/word/2010/wordml" w:rsidP="60037EAA" w14:paraId="71AEED05" wp14:textId="460EBF08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2E1D00D0" wp14:textId="7D03B21B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3.2. Оператор обязан:</w:t>
      </w:r>
    </w:p>
    <w:p xmlns:wp14="http://schemas.microsoft.com/office/word/2010/wordml" w:rsidP="60037EAA" w14:paraId="73D781DB" wp14:textId="67BF95CC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— предоставлять субъекту персональных данных по его просьбе информацию, касающуюся обработки его персональных данных;</w:t>
      </w:r>
    </w:p>
    <w:p xmlns:wp14="http://schemas.microsoft.com/office/word/2010/wordml" w:rsidP="60037EAA" w14:paraId="7D7D14D5" wp14:textId="05D2DF3B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— организовывать обработку персональных данных в порядке, установленном действующим законодательством РФ;</w:t>
      </w:r>
    </w:p>
    <w:p xmlns:wp14="http://schemas.microsoft.com/office/word/2010/wordml" w:rsidP="60037EAA" w14:paraId="4DCB07A2" wp14:textId="24BDE07D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—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данных;</w:t>
      </w:r>
    </w:p>
    <w:p xmlns:wp14="http://schemas.microsoft.com/office/word/2010/wordml" w:rsidP="60037EAA" w14:paraId="0E3247FD" wp14:textId="6B731C65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—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запроса;</w:t>
      </w:r>
    </w:p>
    <w:p xmlns:wp14="http://schemas.microsoft.com/office/word/2010/wordml" w:rsidP="60037EAA" w14:paraId="6326F574" wp14:textId="54831BB1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— публиковать или иным образом обеспечивать неограниченный доступ к настоящей Политике в отношении обработки персональных данных;</w:t>
      </w:r>
    </w:p>
    <w:p xmlns:wp14="http://schemas.microsoft.com/office/word/2010/wordml" w:rsidP="60037EAA" w14:paraId="61F867AD" wp14:textId="066E7A9C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— принимать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данных;</w:t>
      </w:r>
    </w:p>
    <w:p xmlns:wp14="http://schemas.microsoft.com/office/word/2010/wordml" w:rsidP="60037EAA" w14:paraId="2C543946" wp14:textId="72C3B7D7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— прекратить передачу (распространение, предоставление, доступ) персональных данных, прекратить обработку и уничтожить персональные данные в порядке и случаях, предусмотренных Законом о персональных данных;</w:t>
      </w:r>
    </w:p>
    <w:p xmlns:wp14="http://schemas.microsoft.com/office/word/2010/wordml" w:rsidP="60037EAA" w14:paraId="6DEB522C" wp14:textId="46B38C9E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— исполнять иные обязанности, предусмотренные Законом о персональных данных.</w:t>
      </w:r>
    </w:p>
    <w:p xmlns:wp14="http://schemas.microsoft.com/office/word/2010/wordml" w:rsidP="60037EAA" w14:paraId="1C5F3B05" wp14:textId="52E48311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</w:p>
    <w:p xmlns:wp14="http://schemas.microsoft.com/office/word/2010/wordml" w:rsidP="60037EAA" w14:paraId="0DEE4DE9" wp14:textId="2DC7653A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</w:p>
    <w:p xmlns:wp14="http://schemas.microsoft.com/office/word/2010/wordml" w:rsidP="60037EAA" w14:paraId="1D912BE4" wp14:textId="133E5120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</w:p>
    <w:p xmlns:wp14="http://schemas.microsoft.com/office/word/2010/wordml" w:rsidP="60037EAA" w14:paraId="2DF44071" wp14:textId="6363D283">
      <w:pPr>
        <w:pStyle w:val="Normal"/>
      </w:pPr>
    </w:p>
    <w:p xmlns:wp14="http://schemas.microsoft.com/office/word/2010/wordml" w:rsidP="60037EAA" w14:paraId="48732391" wp14:textId="65B1741F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  <w:t>4. Основные права и обязанности субъектов персональных данных</w:t>
      </w:r>
    </w:p>
    <w:p xmlns:wp14="http://schemas.microsoft.com/office/word/2010/wordml" w:rsidP="60037EAA" w14:paraId="6C19337E" wp14:textId="2B9BC829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634B32BE" wp14:textId="4B094AE5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4.1. Субъекты персональных данных имеют право:</w:t>
      </w:r>
    </w:p>
    <w:p xmlns:wp14="http://schemas.microsoft.com/office/word/2010/wordml" w:rsidP="60037EAA" w14:paraId="5E69DBD3" wp14:textId="24C86C6C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— получать информацию, касающуюся обработки его персональных данных, за исключением случаев, предусмотренных федеральными законами. Сведения предоставляются субъекту персональных данных Оператором в доступной форме, и в них не должны содержаться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 Перечень информации и порядок ее получения установлен Законом о персональных данных;</w:t>
      </w:r>
    </w:p>
    <w:p xmlns:wp14="http://schemas.microsoft.com/office/word/2010/wordml" w:rsidP="60037EAA" w14:paraId="5AA15D96" wp14:textId="62F99464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—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</w:p>
    <w:p xmlns:wp14="http://schemas.microsoft.com/office/word/2010/wordml" w:rsidP="60037EAA" w14:paraId="3663E2D3" wp14:textId="15BBCBEB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— выдвигать условие предварительного согласия при обработке персональных данных в целях продвижения на рынке товаров, работ и услуг;</w:t>
      </w:r>
    </w:p>
    <w:p xmlns:wp14="http://schemas.microsoft.com/office/word/2010/wordml" w:rsidP="60037EAA" w14:paraId="531960CC" wp14:textId="5EDF381F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— на отзыв согласия на обработку персональных данных, а также, на направление требования о прекращении обработки персональных данных;</w:t>
      </w:r>
    </w:p>
    <w:p xmlns:wp14="http://schemas.microsoft.com/office/word/2010/wordml" w:rsidP="60037EAA" w14:paraId="2E42DD6A" wp14:textId="1432B7D5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—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данных;</w:t>
      </w:r>
    </w:p>
    <w:p xmlns:wp14="http://schemas.microsoft.com/office/word/2010/wordml" w:rsidP="60037EAA" w14:paraId="78B15101" wp14:textId="120FD14F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— на осуществление иных прав, предусмотренных законодательством РФ.</w:t>
      </w:r>
    </w:p>
    <w:p xmlns:wp14="http://schemas.microsoft.com/office/word/2010/wordml" w:rsidP="60037EAA" w14:paraId="202FE3BF" wp14:textId="6F8BCF9A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7B64F79C" wp14:textId="4399189D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4.2. Субъекты персональных данных обязаны:</w:t>
      </w:r>
    </w:p>
    <w:p xmlns:wp14="http://schemas.microsoft.com/office/word/2010/wordml" w:rsidP="60037EAA" w14:paraId="390458D6" wp14:textId="6EC693C8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— предоставлять Оператору достоверные данные о себе;</w:t>
      </w:r>
    </w:p>
    <w:p xmlns:wp14="http://schemas.microsoft.com/office/word/2010/wordml" w:rsidP="60037EAA" w14:paraId="7C742F8C" wp14:textId="3DCFC54A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— сообщать Оператору об уточнении (обновлении, изменении) своих персональных данных.</w:t>
      </w:r>
    </w:p>
    <w:p xmlns:wp14="http://schemas.microsoft.com/office/word/2010/wordml" w:rsidP="60037EAA" w14:paraId="4DE4CBE6" wp14:textId="1519B06C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54E53993" wp14:textId="23A30FA6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4.3. Лица, передавшие Оператору недостоверные сведения о себе, либо сведения о другом субъекте персональных данных без согласия последнего, несут ответственность в соответствии с законодательством РФ.</w:t>
      </w:r>
    </w:p>
    <w:p xmlns:wp14="http://schemas.microsoft.com/office/word/2010/wordml" w:rsidP="60037EAA" w14:paraId="3B48AD49" wp14:textId="3CEB201E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</w:p>
    <w:p xmlns:wp14="http://schemas.microsoft.com/office/word/2010/wordml" w:rsidP="60037EAA" w14:paraId="2D7B4B11" wp14:textId="245952F1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  <w:t>5. Принципы обработки персональных данных</w:t>
      </w:r>
    </w:p>
    <w:p xmlns:wp14="http://schemas.microsoft.com/office/word/2010/wordml" w:rsidP="60037EAA" w14:paraId="7B6D6081" wp14:textId="50BD21E4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449F5CBC" wp14:textId="387B6709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5.1. Обработка персональных данных осуществляется на законной и справедливой основе.</w:t>
      </w:r>
    </w:p>
    <w:p xmlns:wp14="http://schemas.microsoft.com/office/word/2010/wordml" w:rsidP="60037EAA" w14:paraId="7F92A8EE" wp14:textId="7C69ACEC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1B8821F4" wp14:textId="3AC5A996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5.2. 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xmlns:wp14="http://schemas.microsoft.com/office/word/2010/wordml" w:rsidP="60037EAA" w14:paraId="73B67B0D" wp14:textId="1C8659CF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68A4B14D" wp14:textId="08761454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5.3. 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xmlns:wp14="http://schemas.microsoft.com/office/word/2010/wordml" w:rsidP="60037EAA" w14:paraId="07F4B457" wp14:textId="60255828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44A6EFC5" wp14:textId="16B8068D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5.4. Обработке подлежат только персональные данные, которые отвечают целям их обработки.</w:t>
      </w:r>
    </w:p>
    <w:p xmlns:wp14="http://schemas.microsoft.com/office/word/2010/wordml" w:rsidP="60037EAA" w14:paraId="5F186F49" wp14:textId="77024FAC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429D43FF" wp14:textId="1E8E5A6E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5.5. Содержание и объем обрабатываемых персональных данных соответствуют заявленным целям обработки. Не допускается избыточность обрабатываемых персональных данных по отношению к заявленным целям их обработки.</w:t>
      </w:r>
    </w:p>
    <w:p xmlns:wp14="http://schemas.microsoft.com/office/word/2010/wordml" w:rsidP="60037EAA" w14:paraId="003604C2" wp14:textId="4DEBCD3D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43478D45" wp14:textId="5EE1A476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5.6. При обработке персональных данных обеспечивается точность персональных данных, их достаточность, а в необходимых случаях и актуальность по отношению к целям обработки персональных данных. Оператор принимает необходимые меры и/или обеспечивает их принятие по удалению или уточнению неполных или неточных данных.</w:t>
      </w:r>
    </w:p>
    <w:p xmlns:wp14="http://schemas.microsoft.com/office/word/2010/wordml" w:rsidP="60037EAA" w14:paraId="0C37F257" wp14:textId="3EA51B9B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0C37F23D" wp14:textId="6C996AD9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5.7. Хранение персональных данных осуществляется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поручителем</w:t>
      </w: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по которому является субъект персональных данных.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целей, если иное не предусмотрено федеральным законом.</w:t>
      </w:r>
    </w:p>
    <w:p xmlns:wp14="http://schemas.microsoft.com/office/word/2010/wordml" w:rsidP="60037EAA" w14:paraId="5988B686" wp14:textId="0C114094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  <w:t>6. Цели обработки персональных данных</w:t>
      </w:r>
    </w:p>
    <w:p xmlns:wp14="http://schemas.microsoft.com/office/word/2010/wordml" w:rsidP="60037EAA" w14:paraId="7DDF66FF" wp14:textId="53CE7683">
      <w:pPr>
        <w:pStyle w:val="Normal"/>
        <w:spacing w:line="360" w:lineRule="auto"/>
        <w:rPr>
          <w:noProof w:val="0"/>
          <w:lang w:val="ru-RU"/>
        </w:rPr>
      </w:pPr>
    </w:p>
    <w:tbl>
      <w:tblPr>
        <w:tblStyle w:val="TableNormal"/>
        <w:tblW w:w="0" w:type="auto"/>
        <w:jc w:val="center"/>
        <w:tblBorders>
          <w:top w:val="single" w:color="D8D8D8" w:sz="6"/>
          <w:left w:val="single" w:color="D8D8D8" w:sz="6"/>
          <w:bottom w:val="single" w:color="D8D8D8" w:sz="6"/>
          <w:right w:val="single" w:color="D8D8D8" w:sz="6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0037EAA" w:rsidTr="60037EAA" w14:paraId="17797D4D">
        <w:trPr>
          <w:trHeight w:val="300"/>
        </w:trPr>
        <w:tc>
          <w:tcPr>
            <w:tcW w:w="4508" w:type="dxa"/>
            <w:tcBorders>
              <w:top w:val="single" w:color="D8D8D8" w:sz="6"/>
              <w:left w:val="single" w:color="D8D8D8" w:sz="6"/>
              <w:bottom w:val="single" w:color="D8D8D8" w:sz="6"/>
              <w:right w:val="single" w:color="D8D8D8" w:sz="6"/>
            </w:tcBorders>
            <w:tcMar/>
            <w:vAlign w:val="top"/>
          </w:tcPr>
          <w:p w:rsidR="60037EAA" w:rsidP="60037EAA" w:rsidRDefault="60037EAA" w14:paraId="4F9C34CD" w14:textId="49BB4050">
            <w:pPr>
              <w:spacing w:before="0" w:beforeAutospacing="off" w:after="0" w:afterAutospacing="off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212529"/>
              </w:rPr>
            </w:pPr>
            <w:r w:rsidRPr="60037EAA" w:rsidR="60037EAA">
              <w:rPr>
                <w:rFonts w:ascii="Times New Roman" w:hAnsi="Times New Roman" w:eastAsia="Times New Roman" w:cs="Times New Roman"/>
                <w:b w:val="0"/>
                <w:bCs w:val="0"/>
                <w:color w:val="212529"/>
              </w:rPr>
              <w:t>Цель обработки</w:t>
            </w:r>
          </w:p>
        </w:tc>
        <w:tc>
          <w:tcPr>
            <w:tcW w:w="4508" w:type="dxa"/>
            <w:tcBorders>
              <w:top w:val="single" w:color="D8D8D8" w:sz="6"/>
              <w:left w:val="single" w:color="D8D8D8" w:sz="6"/>
              <w:bottom w:val="single" w:color="D8D8D8" w:sz="6"/>
              <w:right w:val="single" w:color="D8D8D8" w:sz="6"/>
            </w:tcBorders>
            <w:tcMar/>
            <w:vAlign w:val="top"/>
          </w:tcPr>
          <w:p w:rsidR="60037EAA" w:rsidP="60037EAA" w:rsidRDefault="60037EAA" w14:paraId="0D6177CB" w14:textId="7E327DE9">
            <w:pPr>
              <w:spacing w:before="0" w:beforeAutospacing="off" w:after="0" w:afterAutospacing="off" w:line="360" w:lineRule="auto"/>
              <w:jc w:val="left"/>
              <w:rPr>
                <w:rFonts w:ascii="Times New Roman" w:hAnsi="Times New Roman" w:eastAsia="Times New Roman" w:cs="Times New Roman"/>
                <w:color w:val="212529"/>
              </w:rPr>
            </w:pPr>
            <w:r w:rsidRPr="60037EAA" w:rsidR="60037EAA">
              <w:rPr>
                <w:rFonts w:ascii="Times New Roman" w:hAnsi="Times New Roman" w:eastAsia="Times New Roman" w:cs="Times New Roman"/>
                <w:color w:val="212529"/>
              </w:rPr>
              <w:t>предоставление доступа Пользователю к сервисам, информации и/или материалам, содержащимся на веб-сайте</w:t>
            </w:r>
          </w:p>
        </w:tc>
      </w:tr>
      <w:tr w:rsidR="60037EAA" w:rsidTr="60037EAA" w14:paraId="30105E6E">
        <w:trPr>
          <w:trHeight w:val="300"/>
        </w:trPr>
        <w:tc>
          <w:tcPr>
            <w:tcW w:w="4508" w:type="dxa"/>
            <w:tcBorders>
              <w:top w:val="single" w:color="D8D8D8" w:sz="6"/>
              <w:left w:val="single" w:color="D8D8D8" w:sz="6"/>
              <w:bottom w:val="single" w:color="D8D8D8" w:sz="6"/>
              <w:right w:val="single" w:color="D8D8D8" w:sz="6"/>
            </w:tcBorders>
            <w:tcMar/>
            <w:vAlign w:val="top"/>
          </w:tcPr>
          <w:p w:rsidR="60037EAA" w:rsidP="60037EAA" w:rsidRDefault="60037EAA" w14:paraId="36CEE92B" w14:textId="63B0024C">
            <w:pPr>
              <w:spacing w:before="0" w:beforeAutospacing="off" w:after="0" w:afterAutospacing="off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212529"/>
              </w:rPr>
            </w:pPr>
            <w:r w:rsidRPr="60037EAA" w:rsidR="60037EAA">
              <w:rPr>
                <w:rFonts w:ascii="Times New Roman" w:hAnsi="Times New Roman" w:eastAsia="Times New Roman" w:cs="Times New Roman"/>
                <w:b w:val="0"/>
                <w:bCs w:val="0"/>
                <w:color w:val="212529"/>
              </w:rPr>
              <w:t>Персональные данные</w:t>
            </w:r>
          </w:p>
        </w:tc>
        <w:tc>
          <w:tcPr>
            <w:tcW w:w="4508" w:type="dxa"/>
            <w:tcBorders>
              <w:top w:val="single" w:color="D8D8D8" w:sz="6"/>
              <w:left w:val="single" w:color="D8D8D8" w:sz="6"/>
              <w:bottom w:val="single" w:color="D8D8D8" w:sz="6"/>
              <w:right w:val="single" w:color="D8D8D8" w:sz="6"/>
            </w:tcBorders>
            <w:tcMar/>
            <w:vAlign w:val="top"/>
          </w:tcPr>
          <w:p w:rsidR="60037EAA" w:rsidP="60037EAA" w:rsidRDefault="60037EAA" w14:paraId="07D101C7" w14:textId="61DC8A48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jc w:val="left"/>
              <w:rPr>
                <w:rFonts w:ascii="Times New Roman" w:hAnsi="Times New Roman" w:eastAsia="Times New Roman" w:cs="Times New Roman"/>
                <w:color w:val="212529"/>
              </w:rPr>
            </w:pPr>
            <w:r w:rsidRPr="60037EAA" w:rsidR="60037EAA">
              <w:rPr>
                <w:rFonts w:ascii="Times New Roman" w:hAnsi="Times New Roman" w:eastAsia="Times New Roman" w:cs="Times New Roman"/>
                <w:color w:val="212529"/>
              </w:rPr>
              <w:t>фамилия, имя, отчество</w:t>
            </w:r>
          </w:p>
          <w:p w:rsidR="60037EAA" w:rsidP="60037EAA" w:rsidRDefault="60037EAA" w14:paraId="133DC7DF" w14:textId="00E48660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jc w:val="left"/>
              <w:rPr>
                <w:rFonts w:ascii="Times New Roman" w:hAnsi="Times New Roman" w:eastAsia="Times New Roman" w:cs="Times New Roman"/>
                <w:color w:val="212529"/>
              </w:rPr>
            </w:pPr>
            <w:r w:rsidRPr="60037EAA" w:rsidR="60037EAA">
              <w:rPr>
                <w:rFonts w:ascii="Times New Roman" w:hAnsi="Times New Roman" w:eastAsia="Times New Roman" w:cs="Times New Roman"/>
                <w:color w:val="212529"/>
              </w:rPr>
              <w:t>фотографии</w:t>
            </w:r>
          </w:p>
        </w:tc>
      </w:tr>
      <w:tr w:rsidR="60037EAA" w:rsidTr="60037EAA" w14:paraId="35173625">
        <w:trPr>
          <w:trHeight w:val="300"/>
        </w:trPr>
        <w:tc>
          <w:tcPr>
            <w:tcW w:w="4508" w:type="dxa"/>
            <w:tcBorders>
              <w:top w:val="single" w:color="D8D8D8" w:sz="6"/>
              <w:left w:val="single" w:color="D8D8D8" w:sz="6"/>
              <w:bottom w:val="single" w:color="D8D8D8" w:sz="6"/>
              <w:right w:val="single" w:color="D8D8D8" w:sz="6"/>
            </w:tcBorders>
            <w:tcMar/>
            <w:vAlign w:val="top"/>
          </w:tcPr>
          <w:p w:rsidR="60037EAA" w:rsidP="60037EAA" w:rsidRDefault="60037EAA" w14:paraId="5FFE9FE4" w14:textId="0EBA3166">
            <w:pPr>
              <w:spacing w:before="0" w:beforeAutospacing="off" w:after="0" w:afterAutospacing="off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212529"/>
              </w:rPr>
            </w:pPr>
            <w:r w:rsidRPr="60037EAA" w:rsidR="60037EAA">
              <w:rPr>
                <w:rFonts w:ascii="Times New Roman" w:hAnsi="Times New Roman" w:eastAsia="Times New Roman" w:cs="Times New Roman"/>
                <w:b w:val="0"/>
                <w:bCs w:val="0"/>
                <w:color w:val="212529"/>
              </w:rPr>
              <w:t>Правовые основания</w:t>
            </w:r>
          </w:p>
        </w:tc>
        <w:tc>
          <w:tcPr>
            <w:tcW w:w="4508" w:type="dxa"/>
            <w:tcBorders>
              <w:top w:val="single" w:color="D8D8D8" w:sz="6"/>
              <w:left w:val="single" w:color="D8D8D8" w:sz="6"/>
              <w:bottom w:val="single" w:color="D8D8D8" w:sz="6"/>
              <w:right w:val="single" w:color="D8D8D8" w:sz="6"/>
            </w:tcBorders>
            <w:tcMar/>
            <w:vAlign w:val="top"/>
          </w:tcPr>
          <w:p w:rsidR="60037EAA" w:rsidP="60037EAA" w:rsidRDefault="60037EAA" w14:paraId="33D6735B" w14:textId="06A48C9E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jc w:val="left"/>
              <w:rPr>
                <w:rFonts w:ascii="Times New Roman" w:hAnsi="Times New Roman" w:eastAsia="Times New Roman" w:cs="Times New Roman"/>
                <w:color w:val="212529"/>
              </w:rPr>
            </w:pPr>
            <w:r w:rsidRPr="60037EAA" w:rsidR="60037EAA">
              <w:rPr>
                <w:rFonts w:ascii="Times New Roman" w:hAnsi="Times New Roman" w:eastAsia="Times New Roman" w:cs="Times New Roman"/>
                <w:color w:val="212529"/>
              </w:rPr>
              <w:t>договоры, заключаемые между оператором и субъектом персональных данных</w:t>
            </w:r>
          </w:p>
        </w:tc>
      </w:tr>
      <w:tr w:rsidR="60037EAA" w:rsidTr="60037EAA" w14:paraId="2D2BEA50">
        <w:trPr>
          <w:trHeight w:val="300"/>
        </w:trPr>
        <w:tc>
          <w:tcPr>
            <w:tcW w:w="4508" w:type="dxa"/>
            <w:tcBorders>
              <w:top w:val="single" w:color="D8D8D8" w:sz="6"/>
              <w:left w:val="single" w:color="D8D8D8" w:sz="6"/>
              <w:bottom w:val="single" w:color="D8D8D8" w:sz="6"/>
              <w:right w:val="single" w:color="D8D8D8" w:sz="6"/>
            </w:tcBorders>
            <w:tcMar/>
            <w:vAlign w:val="top"/>
          </w:tcPr>
          <w:p w:rsidR="60037EAA" w:rsidP="60037EAA" w:rsidRDefault="60037EAA" w14:paraId="658A8578" w14:textId="6F7E1923">
            <w:pPr>
              <w:spacing w:before="0" w:beforeAutospacing="off" w:after="0" w:afterAutospacing="off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212529"/>
              </w:rPr>
            </w:pPr>
            <w:r w:rsidRPr="60037EAA" w:rsidR="60037EAA">
              <w:rPr>
                <w:rFonts w:ascii="Times New Roman" w:hAnsi="Times New Roman" w:eastAsia="Times New Roman" w:cs="Times New Roman"/>
                <w:b w:val="0"/>
                <w:bCs w:val="0"/>
                <w:color w:val="212529"/>
              </w:rPr>
              <w:t>Виды обработки персональных данных</w:t>
            </w:r>
          </w:p>
        </w:tc>
        <w:tc>
          <w:tcPr>
            <w:tcW w:w="4508" w:type="dxa"/>
            <w:tcBorders>
              <w:top w:val="single" w:color="D8D8D8" w:sz="6"/>
              <w:left w:val="single" w:color="D8D8D8" w:sz="6"/>
              <w:bottom w:val="single" w:color="D8D8D8" w:sz="6"/>
              <w:right w:val="single" w:color="D8D8D8" w:sz="6"/>
            </w:tcBorders>
            <w:tcMar/>
            <w:vAlign w:val="top"/>
          </w:tcPr>
          <w:p w:rsidR="60037EAA" w:rsidP="60037EAA" w:rsidRDefault="60037EAA" w14:paraId="321F5E77" w14:textId="18B9EF7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jc w:val="left"/>
              <w:rPr>
                <w:rFonts w:ascii="Times New Roman" w:hAnsi="Times New Roman" w:eastAsia="Times New Roman" w:cs="Times New Roman"/>
                <w:color w:val="212529"/>
              </w:rPr>
            </w:pPr>
            <w:r w:rsidRPr="60037EAA" w:rsidR="60037EAA">
              <w:rPr>
                <w:rFonts w:ascii="Times New Roman" w:hAnsi="Times New Roman" w:eastAsia="Times New Roman" w:cs="Times New Roman"/>
                <w:color w:val="212529"/>
              </w:rPr>
              <w:t>Сбор, запись, систематизация, накопление, хранение, уничтожение и обезличивание персональных данных</w:t>
            </w:r>
          </w:p>
        </w:tc>
      </w:tr>
    </w:tbl>
    <w:p xmlns:wp14="http://schemas.microsoft.com/office/word/2010/wordml" w:rsidP="60037EAA" w14:paraId="34192EFA" wp14:textId="15F4E003">
      <w:pPr>
        <w:pStyle w:val="Heading5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</w:p>
    <w:p xmlns:wp14="http://schemas.microsoft.com/office/word/2010/wordml" w:rsidP="60037EAA" w14:paraId="0B55D6CD" wp14:textId="324194A4">
      <w:pPr>
        <w:pStyle w:val="Heading5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  <w:t>7. Условия обработки персональных данных</w:t>
      </w:r>
    </w:p>
    <w:p xmlns:wp14="http://schemas.microsoft.com/office/word/2010/wordml" w:rsidP="60037EAA" w14:paraId="4DBE5DD1" wp14:textId="69F32819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32429674" wp14:textId="4AD9CC29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7.1. Обработка персональных данных осуществляется с согласия субъекта персональных данных на обработку его персональных данных.</w:t>
      </w:r>
    </w:p>
    <w:p xmlns:wp14="http://schemas.microsoft.com/office/word/2010/wordml" w:rsidP="60037EAA" w14:paraId="2EA93CD0" wp14:textId="052B8EDC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3FC41A15" wp14:textId="6CD38952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 оператора функций, полномочий и обязанностей.</w:t>
      </w:r>
    </w:p>
    <w:p xmlns:wp14="http://schemas.microsoft.com/office/word/2010/wordml" w:rsidP="60037EAA" w14:paraId="500C0434" wp14:textId="1D7CA0C5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021525E2" wp14:textId="38BDDFDA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7.3.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Российской Федерации об исполнительном производстве.</w:t>
      </w:r>
    </w:p>
    <w:p xmlns:wp14="http://schemas.microsoft.com/office/word/2010/wordml" w:rsidP="60037EAA" w14:paraId="132136CC" wp14:textId="0427101F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690D4D6D" wp14:textId="380E3E84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2BAE4413" wp14:textId="3974714E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7.4. Обработка персональных данных необходима для исполнения договора, стороной которого либо выгодоприобретателем или </w:t>
      </w: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поручителем</w:t>
      </w: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поручителем.</w:t>
      </w:r>
    </w:p>
    <w:p xmlns:wp14="http://schemas.microsoft.com/office/word/2010/wordml" w:rsidP="60037EAA" w14:paraId="5009E15F" wp14:textId="26998ABB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24DEF217" wp14:textId="0A86367D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7.5.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условии, что при этом не нарушаются права и свободы субъекта персональных данных.</w:t>
      </w:r>
    </w:p>
    <w:p xmlns:wp14="http://schemas.microsoft.com/office/word/2010/wordml" w:rsidP="60037EAA" w14:paraId="1528A53F" wp14:textId="485B9ECD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560D68BA" wp14:textId="19BCB8AD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7.6. Осуществляется обработка персональных данных, доступ неограниченного круга лиц к которым предоставлен субъектом персональных данных либо по его просьбе (далее — общедоступные персональные данные).</w:t>
      </w:r>
    </w:p>
    <w:p xmlns:wp14="http://schemas.microsoft.com/office/word/2010/wordml" w:rsidP="60037EAA" w14:paraId="06C2BFBE" wp14:textId="04D53B11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680E0C4D" wp14:textId="4D0BAB26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7.7. 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</w:p>
    <w:p xmlns:wp14="http://schemas.microsoft.com/office/word/2010/wordml" w:rsidP="60037EAA" w14:paraId="0399D219" wp14:textId="0810244B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</w:p>
    <w:p xmlns:wp14="http://schemas.microsoft.com/office/word/2010/wordml" w:rsidP="60037EAA" w14:paraId="4DA35BC0" wp14:textId="186109D0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  <w:t>8. Порядок сбора, хранения, передачи и других видов обработки персональных данных</w:t>
      </w:r>
    </w:p>
    <w:p xmlns:wp14="http://schemas.microsoft.com/office/word/2010/wordml" w:rsidP="60037EAA" w14:paraId="212C2A84" wp14:textId="7F2FA9C6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349ECA2A" wp14:textId="737863D0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xmlns:wp14="http://schemas.microsoft.com/office/word/2010/wordml" w:rsidP="60037EAA" w14:paraId="58189302" wp14:textId="65EFDCFE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5A9E5C1D" wp14:textId="2C6A8D57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8.1.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xmlns:wp14="http://schemas.microsoft.com/office/word/2010/wordml" w:rsidP="60037EAA" w14:paraId="678C9566" wp14:textId="54F34C00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484FC09A" wp14:textId="1854F28C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1AE9F9B0" wp14:textId="3B217F19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8.2.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 либо в случае, если субъектом персональных данных дано согласие Оператору на передачу данных третьему лицу для исполнения обязательств по гражданско-правовому договору.</w:t>
      </w:r>
    </w:p>
    <w:p xmlns:wp14="http://schemas.microsoft.com/office/word/2010/wordml" w:rsidP="60037EAA" w14:paraId="36C1E185" wp14:textId="7A3ADEC7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7D58DA54" wp14:textId="6E333762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8.3. </w:t>
      </w: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В случае выявления неточностей в персональных данных,</w:t>
      </w: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Пользователь может актуализировать их самостоятельно, путем направления Оператору уведомление на адрес электронной почты Оператора </w:t>
      </w:r>
      <w:hyperlink r:id="R02e7d18d60784545">
        <w:r w:rsidRPr="60037EAA" w:rsidR="60037EA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zero.dark.lie@gmail.com</w:t>
        </w:r>
      </w:hyperlink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с пометкой «Актуализация персональных данных».</w:t>
      </w:r>
    </w:p>
    <w:p xmlns:wp14="http://schemas.microsoft.com/office/word/2010/wordml" w:rsidP="60037EAA" w14:paraId="7A2B7491" wp14:textId="17243097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36E77DEF" wp14:textId="72DC43D6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8.4. Срок обработки персональных данных определяется достижением целей, для которых были собраны персональные данные, если иной срок не предусмотрен договором или действующим законодательством.</w:t>
      </w:r>
      <w:r>
        <w:br/>
      </w: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</w:t>
      </w:r>
      <w:hyperlink r:id="R6125a0871238456e">
        <w:r w:rsidRPr="60037EAA" w:rsidR="60037EA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zero.dark.lie@gmail.com</w:t>
        </w:r>
      </w:hyperlink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с пометкой «Отзыв согласия на обработку персональных данных».</w:t>
      </w:r>
    </w:p>
    <w:p xmlns:wp14="http://schemas.microsoft.com/office/word/2010/wordml" w:rsidP="60037EAA" w14:paraId="2CA45462" wp14:textId="25E2FB75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7F4BCE5A" wp14:textId="3A220CAA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8.5. Вся информация, которая собирается сторонними сервисами, в том числе платежными системами, средствами связи и другими поставщиками услуг, хранится и обрабатывается указанными лицами (Операторами) в соответствии с их Пользовательским соглашением и Политикой конфиденциальности. Субъект персональных данных и/или с указанными документами. Оператор не несет ответственность за действия третьих лиц, в том числе указанных в настоящем пункте поставщиков услуг.</w:t>
      </w:r>
    </w:p>
    <w:p xmlns:wp14="http://schemas.microsoft.com/office/word/2010/wordml" w:rsidP="60037EAA" w14:paraId="495FC1F9" wp14:textId="237B6617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728F1423" wp14:textId="08BD9244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8.6. Установленные субъектом персональных данных запреты на передачу (кроме предоставления доступа), а также на обработку или условия обработки (кроме получения доступа) персональных данных, разрешенных для распространения, не действуют в случаях обработки персональных данных в государственных, общественных и иных публичных интересах, определенных законодательством РФ.</w:t>
      </w:r>
    </w:p>
    <w:p xmlns:wp14="http://schemas.microsoft.com/office/word/2010/wordml" w:rsidP="60037EAA" w14:paraId="24F92F6D" wp14:textId="0D754C2F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391BE085" wp14:textId="05869428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8.7. Оператор при обработке персональных данных обеспечивает конфиденциальность персональных данных.</w:t>
      </w:r>
    </w:p>
    <w:p xmlns:wp14="http://schemas.microsoft.com/office/word/2010/wordml" w:rsidP="60037EAA" w14:paraId="6D84E17A" wp14:textId="0B29753E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12B25EC4" wp14:textId="1B9C08A8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8.8. Оператор осуществляет хранение персональных данных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поручителем</w:t>
      </w: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по которому является субъект персональных данных.</w:t>
      </w:r>
    </w:p>
    <w:p xmlns:wp14="http://schemas.microsoft.com/office/word/2010/wordml" w:rsidP="60037EAA" w14:paraId="482B5881" wp14:textId="5648FB0C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65EC2A57" wp14:textId="2175E248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 прекращении обработки персональных данных, а также выявление неправомерной обработки персональных данных.</w:t>
      </w:r>
    </w:p>
    <w:p xmlns:wp14="http://schemas.microsoft.com/office/word/2010/wordml" w:rsidP="60037EAA" w14:paraId="57BC3913" wp14:textId="4B83DF05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15C3B088" wp14:textId="209F0409">
      <w:pPr>
        <w:pStyle w:val="Heading5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  <w:t>9. Перечень действий, производимых Оператором с полученными персональными данными</w:t>
      </w:r>
    </w:p>
    <w:p xmlns:wp14="http://schemas.microsoft.com/office/word/2010/wordml" w:rsidP="60037EAA" w14:paraId="7F44E12D" wp14:textId="6300D39B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0DCF1A7B" wp14:textId="61D1395A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персональных данных.</w:t>
      </w:r>
    </w:p>
    <w:p xmlns:wp14="http://schemas.microsoft.com/office/word/2010/wordml" w:rsidP="60037EAA" w14:paraId="1473C381" wp14:textId="2111DE46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0FC48C1E" wp14:textId="4A20D313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9.2. Оператор осуществляет автоматизированную обработку персональных данных с получением и/или передачей полученной информации по информационно-телекоммуникационным сетям или без таковой.</w:t>
      </w:r>
    </w:p>
    <w:p xmlns:wp14="http://schemas.microsoft.com/office/word/2010/wordml" w:rsidP="60037EAA" w14:paraId="313DF262" wp14:textId="6190EC5E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</w:p>
    <w:p xmlns:wp14="http://schemas.microsoft.com/office/word/2010/wordml" w:rsidP="60037EAA" w14:paraId="620074ED" wp14:textId="2E939F1C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</w:p>
    <w:p xmlns:wp14="http://schemas.microsoft.com/office/word/2010/wordml" w:rsidP="60037EAA" w14:paraId="1C5A3595" wp14:textId="0BFE869F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</w:p>
    <w:p xmlns:wp14="http://schemas.microsoft.com/office/word/2010/wordml" w:rsidP="60037EAA" w14:paraId="4BF5F65C" wp14:textId="19B50984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</w:p>
    <w:p xmlns:wp14="http://schemas.microsoft.com/office/word/2010/wordml" w:rsidP="60037EAA" w14:paraId="4F336EAE" wp14:textId="504EC91C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</w:p>
    <w:p xmlns:wp14="http://schemas.microsoft.com/office/word/2010/wordml" w:rsidP="60037EAA" w14:paraId="596A47EF" wp14:textId="71D2B356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</w:p>
    <w:p xmlns:wp14="http://schemas.microsoft.com/office/word/2010/wordml" w:rsidP="60037EAA" w14:paraId="4278DD4F" wp14:textId="4C8FD4AD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  <w:t>10. Трансграничная передача персональных данных</w:t>
      </w:r>
    </w:p>
    <w:p xmlns:wp14="http://schemas.microsoft.com/office/word/2010/wordml" w:rsidP="60037EAA" w14:paraId="650F2AD1" wp14:textId="2574D185">
      <w:pPr>
        <w:pStyle w:val="Heading5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02319EE4" wp14:textId="5EA20C77">
      <w:pPr>
        <w:pStyle w:val="Heading5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10.1.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(такое уведомление направляется отдельно от уведомления о намерении осуществлять обработку персональных данных).</w:t>
      </w:r>
    </w:p>
    <w:p xmlns:wp14="http://schemas.microsoft.com/office/word/2010/wordml" w:rsidP="60037EAA" w14:paraId="176BBA45" wp14:textId="08BD92C5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6C4F0C5B" wp14:textId="35546C50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10.2. Оператор до подачи вышеуказанного уведомления, обязан получить от органов власти иностранного государства, иностранных физических лиц, иностранных юридических лиц, которым планируется трансграничная передача персональных данных, соответствующие сведения.</w:t>
      </w:r>
    </w:p>
    <w:p xmlns:wp14="http://schemas.microsoft.com/office/word/2010/wordml" w:rsidP="60037EAA" w14:paraId="59277E11" wp14:textId="5A08FB4E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540FE815" wp14:textId="6803666A">
      <w:pPr>
        <w:pStyle w:val="Heading5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  <w:t>11. Конфиденциальность персональных данных</w:t>
      </w:r>
    </w:p>
    <w:p xmlns:wp14="http://schemas.microsoft.com/office/word/2010/wordml" w:rsidP="60037EAA" w14:paraId="5D51B617" wp14:textId="6D05B6EF">
      <w:pPr>
        <w:pStyle w:val="Normal"/>
        <w:rPr>
          <w:noProof w:val="0"/>
          <w:lang w:val="ru-RU"/>
        </w:rPr>
      </w:pPr>
    </w:p>
    <w:p xmlns:wp14="http://schemas.microsoft.com/office/word/2010/wordml" w:rsidP="60037EAA" w14:paraId="0B2EC0B0" wp14:textId="268DB9B7">
      <w:pPr>
        <w:spacing w:before="0" w:beforeAutospacing="off" w:after="3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xmlns:wp14="http://schemas.microsoft.com/office/word/2010/wordml" w:rsidP="60037EAA" w14:paraId="1A270145" wp14:textId="58F23DF2">
      <w:pPr>
        <w:pStyle w:val="Normal"/>
        <w:spacing w:before="0" w:beforeAutospacing="off" w:after="36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ru-RU"/>
        </w:rPr>
        <w:t>12. Заключительные положения</w:t>
      </w:r>
    </w:p>
    <w:p xmlns:wp14="http://schemas.microsoft.com/office/word/2010/wordml" w:rsidP="60037EAA" w14:paraId="13969E57" wp14:textId="501AF688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12.1.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</w:t>
      </w:r>
      <w:hyperlink r:id="R642f9a2598984169">
        <w:r w:rsidRPr="60037EAA" w:rsidR="60037EA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zero.dark.lie@gmail.com</w:t>
        </w:r>
      </w:hyperlink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.</w:t>
      </w:r>
    </w:p>
    <w:p xmlns:wp14="http://schemas.microsoft.com/office/word/2010/wordml" w:rsidP="60037EAA" w14:paraId="5AF10F77" wp14:textId="40452DC9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364F34F8" wp14:textId="0F9E2643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12.2.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xmlns:wp14="http://schemas.microsoft.com/office/word/2010/wordml" w:rsidP="60037EAA" w14:paraId="114440C4" wp14:textId="746DD21E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xmlns:wp14="http://schemas.microsoft.com/office/word/2010/wordml" w:rsidP="60037EAA" w14:paraId="501817AE" wp14:textId="4C9962AB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12.3. Актуальная версия Политики в свободном доступе расположена в сети Интернет по адресу </w:t>
      </w:r>
      <w:hyperlink r:id="R154802691de145d9">
        <w:r w:rsidRPr="60037EAA" w:rsidR="60037EA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https://xdvcdklp-7171.euw.devtunnels.ms/Home/Privacy</w:t>
        </w:r>
      </w:hyperlink>
      <w:r w:rsidRPr="60037EAA" w:rsidR="60037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92aa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724604"/>
    <w:rsid w:val="2B724604"/>
    <w:rsid w:val="6003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4604"/>
  <w15:chartTrackingRefBased/>
  <w15:docId w15:val="{F0063951-0D73-4262-9E44-F1E03894FA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xdvcdklp-7171.euw.devtunnels.ms" TargetMode="External" Id="R817053fecbdc4cfe" /><Relationship Type="http://schemas.openxmlformats.org/officeDocument/2006/relationships/hyperlink" Target="https://xdvcdklp-7171.euw.devtunnels.ms" TargetMode="External" Id="Rc81f04c05acd4df5" /><Relationship Type="http://schemas.openxmlformats.org/officeDocument/2006/relationships/hyperlink" Target="https://xdvcdklp-7171.euw.devtunnels.ms" TargetMode="External" Id="Rdf816052bb3049a7" /><Relationship Type="http://schemas.openxmlformats.org/officeDocument/2006/relationships/hyperlink" Target="https://xdvcdklp-7171.euw.devtunnels.ms" TargetMode="External" Id="R146c29fc1ffa43d1" /><Relationship Type="http://schemas.openxmlformats.org/officeDocument/2006/relationships/hyperlink" Target="mailto:zero.dark.lie@gmail.com" TargetMode="External" Id="R02e7d18d60784545" /><Relationship Type="http://schemas.openxmlformats.org/officeDocument/2006/relationships/hyperlink" Target="mailto:zero.dark.lie@gmail.com" TargetMode="External" Id="R6125a0871238456e" /><Relationship Type="http://schemas.openxmlformats.org/officeDocument/2006/relationships/hyperlink" Target="mailto:zero.dark.lie@gmail.com" TargetMode="External" Id="R642f9a2598984169" /><Relationship Type="http://schemas.openxmlformats.org/officeDocument/2006/relationships/hyperlink" Target="https://xdvcdklp-7171.euw.devtunnels.ms/Home/Privacy" TargetMode="External" Id="R154802691de145d9" /><Relationship Type="http://schemas.openxmlformats.org/officeDocument/2006/relationships/numbering" Target="numbering.xml" Id="Ra3243c2b6def43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2023-06-05T23:26:44.4821485Z</dcterms:created>
  <dcterms:modified xsi:type="dcterms:W3CDTF">2023-06-05T23:39:07.1286075Z</dcterms:modified>
  <dc:creator>Fantom Zero</dc:creator>
  <lastModifiedBy>Fantom Zero</lastModifiedBy>
</coreProperties>
</file>