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WW2 bombs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https://www.pressandjournal.co.uk/fp/news/590212/interactive-map-shows-details-every-bomb-hit-aberdeen-world-war-ii/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d4d4d"/>
          <w:sz w:val="21"/>
          <w:szCs w:val="21"/>
          <w:highlight w:val="white"/>
          <w:rtl w:val="0"/>
        </w:rPr>
        <w:t xml:space="preserve">Stories of the Mittwoch Blitz with pictures and locations - </w:t>
      </w:r>
      <w:hyperlink r:id="rId6">
        <w:r w:rsidDel="00000000" w:rsidR="00000000" w:rsidRPr="00000000">
          <w:rPr>
            <w:color w:val="444444"/>
            <w:sz w:val="21"/>
            <w:szCs w:val="21"/>
            <w:highlight w:val="white"/>
            <w:u w:val="single"/>
            <w:rtl w:val="0"/>
          </w:rPr>
          <w:t xml:space="preserve">http://www.mcjazz.f2s.com/Blitzkreig.htm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Interactive map of bombings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https://www.google.com/maps/d/viewer?oe=UTF8&amp;vps=1&amp;msa=0&amp;ie=UTF8&amp;authuser=0&amp;mid=z8RRvQYE6Eh4.kO6dzF4En4RM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ressandjournal.co.uk/fp/news/590212/interactive-map-shows-details-every-bomb-hit-aberdeen-world-war-ii/" TargetMode="External"/><Relationship Id="rId6" Type="http://schemas.openxmlformats.org/officeDocument/2006/relationships/hyperlink" Target="http://www.mcjazz.f2s.com/Blitzkreig.htm" TargetMode="External"/><Relationship Id="rId7" Type="http://schemas.openxmlformats.org/officeDocument/2006/relationships/hyperlink" Target="https://www.google.com/maps/d/viewer?oe=UTF8&amp;vps=1&amp;msa=0&amp;ie=UTF8&amp;authuser=0&amp;mid=z8RRvQYE6Eh4.kO6dzF4En4RM" TargetMode="External"/></Relationships>
</file>