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B4A" w:rsidRPr="002A2311" w:rsidRDefault="002A2311">
      <w:pPr>
        <w:rPr>
          <w:b/>
          <w:sz w:val="30"/>
          <w:szCs w:val="30"/>
        </w:rPr>
      </w:pPr>
      <w:r w:rsidRPr="002A2311">
        <w:rPr>
          <w:b/>
          <w:sz w:val="30"/>
          <w:szCs w:val="30"/>
        </w:rPr>
        <w:t xml:space="preserve">Feedback on the find </w:t>
      </w:r>
      <w:proofErr w:type="gramStart"/>
      <w:r w:rsidRPr="002A2311">
        <w:rPr>
          <w:b/>
          <w:sz w:val="30"/>
          <w:szCs w:val="30"/>
        </w:rPr>
        <w:t>users</w:t>
      </w:r>
      <w:proofErr w:type="gramEnd"/>
      <w:r w:rsidRPr="002A2311">
        <w:rPr>
          <w:b/>
          <w:sz w:val="30"/>
          <w:szCs w:val="30"/>
        </w:rPr>
        <w:t xml:space="preserve"> page</w:t>
      </w:r>
    </w:p>
    <w:p w:rsidR="002A2311" w:rsidRDefault="002A2311"/>
    <w:p w:rsidR="002A2311" w:rsidRDefault="002A2311" w:rsidP="002A2311">
      <w:pPr>
        <w:pStyle w:val="ListParagraph"/>
        <w:numPr>
          <w:ilvl w:val="0"/>
          <w:numId w:val="1"/>
        </w:numPr>
      </w:pPr>
      <w:r>
        <w:t>Filtering should work in ranges, not dropdowns. Please see attached ‘find users-</w:t>
      </w:r>
      <w:proofErr w:type="spellStart"/>
      <w:r>
        <w:t>johan</w:t>
      </w:r>
      <w:proofErr w:type="spellEnd"/>
      <w:r>
        <w:t>’</w:t>
      </w:r>
    </w:p>
    <w:p w:rsidR="002A2311" w:rsidRDefault="002A2311" w:rsidP="002A2311">
      <w:pPr>
        <w:pStyle w:val="ListParagraph"/>
        <w:numPr>
          <w:ilvl w:val="0"/>
          <w:numId w:val="1"/>
        </w:numPr>
      </w:pPr>
      <w:r>
        <w:t>Find a twin/coach should be changed to tabs as described. Please see ‘find users-</w:t>
      </w:r>
      <w:proofErr w:type="spellStart"/>
      <w:r>
        <w:t>johan</w:t>
      </w:r>
      <w:proofErr w:type="spellEnd"/>
      <w:r>
        <w:t>’</w:t>
      </w:r>
      <w:r w:rsidR="00287F07">
        <w:t xml:space="preserve"> tabs, there should be a small icon in front of each tab. One symbolizing a twin, another symbolizing a coach. You can see in appendix 1 some examples.</w:t>
      </w:r>
    </w:p>
    <w:p w:rsidR="002A2311" w:rsidRDefault="002A2311" w:rsidP="002A2311">
      <w:pPr>
        <w:pStyle w:val="ListParagraph"/>
        <w:numPr>
          <w:ilvl w:val="0"/>
          <w:numId w:val="1"/>
        </w:numPr>
      </w:pPr>
      <w:r>
        <w:t>The left hand search side, please see again ‘find users-</w:t>
      </w:r>
      <w:proofErr w:type="spellStart"/>
      <w:r>
        <w:t>johan</w:t>
      </w:r>
      <w:proofErr w:type="spellEnd"/>
      <w:r>
        <w:t xml:space="preserve">’, we want it to be more compressed in general </w:t>
      </w:r>
    </w:p>
    <w:p w:rsidR="002A2311" w:rsidRPr="002A2311" w:rsidRDefault="002A2311" w:rsidP="002A2311">
      <w:pPr>
        <w:pStyle w:val="ListParagraph"/>
        <w:numPr>
          <w:ilvl w:val="0"/>
          <w:numId w:val="1"/>
        </w:numPr>
      </w:pPr>
      <w:r>
        <w:rPr>
          <w:rFonts w:ascii="Arial" w:hAnsi="Arial" w:cs="Arial"/>
          <w:color w:val="222222"/>
          <w:sz w:val="20"/>
          <w:szCs w:val="20"/>
          <w:shd w:val="clear" w:color="auto" w:fill="FFFFFF"/>
        </w:rPr>
        <w:t>We suggest</w:t>
      </w:r>
      <w:r>
        <w:rPr>
          <w:rFonts w:ascii="Arial" w:hAnsi="Arial" w:cs="Arial"/>
          <w:color w:val="222222"/>
          <w:sz w:val="20"/>
          <w:szCs w:val="20"/>
          <w:shd w:val="clear" w:color="auto" w:fill="FFFFFF"/>
        </w:rPr>
        <w:t xml:space="preserve"> also to shorten Find a Twin top block and place it above content with the same width as Content. And place filters directly on the left. So it would be like</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F| | search  |</w:t>
      </w:r>
      <w:r>
        <w:rPr>
          <w:rFonts w:ascii="Arial" w:hAnsi="Arial" w:cs="Arial"/>
          <w:color w:val="222222"/>
          <w:sz w:val="20"/>
          <w:szCs w:val="20"/>
        </w:rPr>
        <w:br/>
      </w:r>
      <w:r>
        <w:rPr>
          <w:rFonts w:ascii="Arial" w:hAnsi="Arial" w:cs="Arial"/>
          <w:color w:val="222222"/>
          <w:sz w:val="20"/>
          <w:szCs w:val="20"/>
          <w:shd w:val="clear" w:color="auto" w:fill="FFFFFF"/>
        </w:rPr>
        <w:t>|   | |-----------|</w:t>
      </w:r>
      <w:r>
        <w:rPr>
          <w:rFonts w:ascii="Arial" w:hAnsi="Arial" w:cs="Arial"/>
          <w:color w:val="222222"/>
          <w:sz w:val="20"/>
          <w:szCs w:val="20"/>
        </w:rPr>
        <w:br/>
      </w:r>
      <w:r>
        <w:rPr>
          <w:rFonts w:ascii="Arial" w:hAnsi="Arial" w:cs="Arial"/>
          <w:color w:val="222222"/>
          <w:sz w:val="20"/>
          <w:szCs w:val="20"/>
          <w:shd w:val="clear" w:color="auto" w:fill="FFFFFF"/>
        </w:rPr>
        <w:t>|   |</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 |------------|</w:t>
      </w:r>
      <w:r>
        <w:rPr>
          <w:rFonts w:ascii="Arial" w:hAnsi="Arial" w:cs="Arial"/>
          <w:color w:val="222222"/>
          <w:sz w:val="20"/>
          <w:szCs w:val="20"/>
        </w:rPr>
        <w:br/>
      </w:r>
      <w:r>
        <w:rPr>
          <w:rFonts w:ascii="Arial" w:hAnsi="Arial" w:cs="Arial"/>
          <w:color w:val="222222"/>
          <w:sz w:val="20"/>
          <w:szCs w:val="20"/>
          <w:shd w:val="clear" w:color="auto" w:fill="FFFFFF"/>
        </w:rPr>
        <w:t>|   | | content |</w:t>
      </w:r>
      <w:r>
        <w:rPr>
          <w:rFonts w:ascii="Arial" w:hAnsi="Arial" w:cs="Arial"/>
          <w:color w:val="222222"/>
          <w:sz w:val="20"/>
          <w:szCs w:val="20"/>
        </w:rPr>
        <w:br/>
      </w:r>
      <w:r>
        <w:rPr>
          <w:rFonts w:ascii="Arial" w:hAnsi="Arial" w:cs="Arial"/>
          <w:color w:val="222222"/>
          <w:sz w:val="20"/>
          <w:szCs w:val="20"/>
          <w:shd w:val="clear" w:color="auto" w:fill="FFFFFF"/>
        </w:rPr>
        <w:t xml:space="preserve">|   | |               </w:t>
      </w:r>
    </w:p>
    <w:p w:rsidR="002A2311" w:rsidRDefault="002A2311" w:rsidP="002A2311">
      <w:pPr>
        <w:pStyle w:val="ListParagraph"/>
        <w:numPr>
          <w:ilvl w:val="0"/>
          <w:numId w:val="1"/>
        </w:numPr>
      </w:pPr>
      <w:r>
        <w:t xml:space="preserve">Please see also tab changes from cm &amp; kg to feet &amp; </w:t>
      </w:r>
      <w:proofErr w:type="spellStart"/>
      <w:r>
        <w:t>lbs</w:t>
      </w:r>
      <w:proofErr w:type="spellEnd"/>
    </w:p>
    <w:p w:rsidR="00287F07" w:rsidRDefault="00287F07" w:rsidP="002A2311">
      <w:pPr>
        <w:pStyle w:val="ListParagraph"/>
        <w:numPr>
          <w:ilvl w:val="0"/>
          <w:numId w:val="1"/>
        </w:numPr>
      </w:pPr>
      <w:r>
        <w:t xml:space="preserve">The area where you display the user profiles to the right needs to be more compressed, among others the buttons are very big and the same with the before and during pictures. The </w:t>
      </w:r>
      <w:proofErr w:type="spellStart"/>
      <w:r>
        <w:t>bodyshape</w:t>
      </w:r>
      <w:proofErr w:type="spellEnd"/>
      <w:r>
        <w:t xml:space="preserve"> can be removed, again please see the file ‘find users-</w:t>
      </w:r>
      <w:proofErr w:type="spellStart"/>
      <w:r>
        <w:t>johan</w:t>
      </w:r>
      <w:proofErr w:type="spellEnd"/>
    </w:p>
    <w:p w:rsidR="00287F07" w:rsidRDefault="00287F07" w:rsidP="00287F07">
      <w:bookmarkStart w:id="0" w:name="_GoBack"/>
      <w:bookmarkEnd w:id="0"/>
    </w:p>
    <w:p w:rsidR="00287F07" w:rsidRPr="00287F07" w:rsidRDefault="00287F07" w:rsidP="00287F07">
      <w:pPr>
        <w:rPr>
          <w:b/>
          <w:u w:val="single"/>
        </w:rPr>
      </w:pPr>
      <w:r w:rsidRPr="00287F07">
        <w:rPr>
          <w:b/>
          <w:u w:val="single"/>
        </w:rPr>
        <w:t>Appendix 1.</w:t>
      </w:r>
    </w:p>
    <w:p w:rsidR="00287F07" w:rsidRDefault="00287F07" w:rsidP="00287F07">
      <w:r>
        <w:t xml:space="preserve">Coach </w:t>
      </w:r>
      <w:proofErr w:type="gramStart"/>
      <w:r>
        <w:t>googled</w:t>
      </w:r>
      <w:proofErr w:type="gramEnd"/>
      <w:r>
        <w:t xml:space="preserve"> example: </w:t>
      </w:r>
      <w:r>
        <w:rPr>
          <w:noProof/>
        </w:rPr>
        <w:drawing>
          <wp:inline distT="0" distB="0" distL="0" distR="0">
            <wp:extent cx="1066800" cy="1066800"/>
            <wp:effectExtent l="0" t="0" r="0" b="0"/>
            <wp:docPr id="1" name="Picture 1" descr="http://www.ratemysoccercoach.com/DATA/upload/P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temysoccercoach.com/DATA/upload/PNA.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287F07" w:rsidRDefault="00287F07" w:rsidP="00287F07"/>
    <w:p w:rsidR="00287F07" w:rsidRPr="002A2311" w:rsidRDefault="00287F07" w:rsidP="00287F07">
      <w:r>
        <w:t xml:space="preserve">Twin googled example: </w:t>
      </w:r>
      <w:r>
        <w:rPr>
          <w:noProof/>
        </w:rPr>
        <w:drawing>
          <wp:inline distT="0" distB="0" distL="0" distR="0">
            <wp:extent cx="1219200" cy="1219200"/>
            <wp:effectExtent l="0" t="0" r="0" b="0"/>
            <wp:docPr id="2" name="Picture 2" descr="http://c.dryicons.com/images/icon_sets/coquette_icons_set/png/128x128/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ryicons.com/images/icon_sets/coquette_icons_set/png/128x128/us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sectPr w:rsidR="00287F07" w:rsidRPr="002A2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66C0E"/>
    <w:multiLevelType w:val="hybridMultilevel"/>
    <w:tmpl w:val="9EA46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311"/>
    <w:rsid w:val="00287F07"/>
    <w:rsid w:val="002A2311"/>
    <w:rsid w:val="008175F4"/>
    <w:rsid w:val="009F5954"/>
    <w:rsid w:val="00D027D4"/>
    <w:rsid w:val="00E20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B710DE-2657-487E-8E30-0BB285BE8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311"/>
    <w:pPr>
      <w:ind w:left="720"/>
      <w:contextualSpacing/>
    </w:pPr>
  </w:style>
  <w:style w:type="character" w:customStyle="1" w:styleId="apple-converted-space">
    <w:name w:val="apple-converted-space"/>
    <w:basedOn w:val="DefaultParagraphFont"/>
    <w:rsid w:val="002A2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Jorgen Damgaard - Hansen</dc:creator>
  <cp:keywords/>
  <dc:description/>
  <cp:lastModifiedBy>Jorgen Damgaard - Hansen</cp:lastModifiedBy>
  <cp:revision>2</cp:revision>
  <dcterms:created xsi:type="dcterms:W3CDTF">2014-04-11T09:19:00Z</dcterms:created>
  <dcterms:modified xsi:type="dcterms:W3CDTF">2014-04-11T10:25:00Z</dcterms:modified>
</cp:coreProperties>
</file>