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36842" w14:textId="28250EE1" w:rsidR="007045F7" w:rsidRPr="007045F7" w:rsidRDefault="007045F7" w:rsidP="007045F7">
      <w:pPr>
        <w:jc w:val="center"/>
        <w:rPr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4">
        <w:rPr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WeatherNinja</w:t>
      </w:r>
    </w:p>
    <w:p w14:paraId="6163A416" w14:textId="42860DEA" w:rsidR="007045F7" w:rsidRDefault="007045F7" w:rsidP="007045F7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USER-GUIDE</w:t>
      </w:r>
    </w:p>
    <w:p w14:paraId="469AC05A" w14:textId="77777777" w:rsidR="007045F7" w:rsidRPr="000364B4" w:rsidRDefault="007045F7" w:rsidP="007045F7"/>
    <w:p w14:paraId="39D206CD" w14:textId="77777777" w:rsidR="007045F7" w:rsidRDefault="007045F7" w:rsidP="007045F7"/>
    <w:p w14:paraId="495BB299" w14:textId="77777777" w:rsidR="007045F7" w:rsidRDefault="007045F7" w:rsidP="007045F7"/>
    <w:p w14:paraId="5DDF8666" w14:textId="77777777" w:rsidR="007045F7" w:rsidRPr="000364B4" w:rsidRDefault="007045F7" w:rsidP="00704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4329"/>
      </w:tblGrid>
      <w:tr w:rsidR="007045F7" w14:paraId="63A28B7B" w14:textId="77777777" w:rsidTr="00B972F6">
        <w:tc>
          <w:tcPr>
            <w:tcW w:w="4428" w:type="dxa"/>
          </w:tcPr>
          <w:p w14:paraId="6333E9B1" w14:textId="77777777" w:rsidR="007045F7" w:rsidRDefault="007045F7" w:rsidP="00B972F6">
            <w:pPr>
              <w:jc w:val="center"/>
              <w:rPr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F06">
              <w:rPr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428" w:type="dxa"/>
          </w:tcPr>
          <w:p w14:paraId="5999280E" w14:textId="77777777" w:rsidR="007045F7" w:rsidRPr="00FD4F06" w:rsidRDefault="007045F7" w:rsidP="00B972F6">
            <w:pPr>
              <w:jc w:val="center"/>
              <w:rPr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F06">
              <w:rPr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 ID</w:t>
            </w:r>
          </w:p>
        </w:tc>
      </w:tr>
      <w:tr w:rsidR="007045F7" w14:paraId="7E9B0730" w14:textId="77777777" w:rsidTr="00B972F6">
        <w:tc>
          <w:tcPr>
            <w:tcW w:w="4428" w:type="dxa"/>
          </w:tcPr>
          <w:p w14:paraId="6DCDEB30" w14:textId="77777777" w:rsidR="007045F7" w:rsidRPr="000364B4" w:rsidRDefault="007045F7" w:rsidP="00B972F6">
            <w:pPr>
              <w:jc w:val="center"/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64B4"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Amna Mustafa</w:t>
            </w:r>
          </w:p>
        </w:tc>
        <w:tc>
          <w:tcPr>
            <w:tcW w:w="4428" w:type="dxa"/>
          </w:tcPr>
          <w:p w14:paraId="0FC473CC" w14:textId="3C4B3F00" w:rsidR="007045F7" w:rsidRDefault="007045F7" w:rsidP="00B972F6">
            <w:pPr>
              <w:jc w:val="center"/>
              <w:rPr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F06"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</w:t>
            </w:r>
            <w:r w:rsidR="00FD4F06" w:rsidRPr="00FD4F06"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FD4F06"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1334497</w:t>
            </w:r>
          </w:p>
        </w:tc>
      </w:tr>
      <w:tr w:rsidR="007045F7" w14:paraId="6B3ADBAB" w14:textId="77777777" w:rsidTr="00B972F6">
        <w:tc>
          <w:tcPr>
            <w:tcW w:w="4428" w:type="dxa"/>
          </w:tcPr>
          <w:p w14:paraId="1C6FB17A" w14:textId="6C31E17B" w:rsidR="007045F7" w:rsidRPr="000364B4" w:rsidRDefault="00F253EB" w:rsidP="00B972F6">
            <w:pPr>
              <w:jc w:val="center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Mohammad </w:t>
            </w:r>
            <w:r w:rsidR="007045F7" w:rsidRPr="000364B4"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Shayan</w:t>
            </w:r>
          </w:p>
        </w:tc>
        <w:tc>
          <w:tcPr>
            <w:tcW w:w="4428" w:type="dxa"/>
          </w:tcPr>
          <w:p w14:paraId="03F864AC" w14:textId="2039650F" w:rsidR="007045F7" w:rsidRPr="00FD4F06" w:rsidRDefault="00FD4F06" w:rsidP="00B972F6">
            <w:pPr>
              <w:jc w:val="center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</w:t>
            </w:r>
            <w:r w:rsidR="0043740B"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t1413931</w:t>
            </w:r>
          </w:p>
        </w:tc>
      </w:tr>
      <w:tr w:rsidR="007045F7" w14:paraId="048DA663" w14:textId="77777777" w:rsidTr="00B972F6">
        <w:tc>
          <w:tcPr>
            <w:tcW w:w="4428" w:type="dxa"/>
          </w:tcPr>
          <w:p w14:paraId="4C0A305F" w14:textId="310C3128" w:rsidR="007045F7" w:rsidRPr="000364B4" w:rsidRDefault="007045F7" w:rsidP="00B972F6">
            <w:pPr>
              <w:jc w:val="center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64B4"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Sha</w:t>
            </w:r>
            <w:r w:rsidR="00FD4F06"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Pr="000364B4"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meer</w:t>
            </w:r>
            <w:r w:rsidR="00FD4F06"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Fareed</w:t>
            </w:r>
          </w:p>
        </w:tc>
        <w:tc>
          <w:tcPr>
            <w:tcW w:w="4428" w:type="dxa"/>
          </w:tcPr>
          <w:p w14:paraId="3DEE9317" w14:textId="046AF38D" w:rsidR="007045F7" w:rsidRPr="00FD4F06" w:rsidRDefault="00FD4F06" w:rsidP="00B972F6">
            <w:pPr>
              <w:jc w:val="center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Stuent1413950</w:t>
            </w:r>
          </w:p>
        </w:tc>
      </w:tr>
    </w:tbl>
    <w:p w14:paraId="4934CCF3" w14:textId="77777777" w:rsidR="007045F7" w:rsidRPr="000364B4" w:rsidRDefault="007045F7" w:rsidP="007045F7">
      <w:pPr>
        <w:jc w:val="center"/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76DD5" w14:textId="77777777" w:rsidR="007045F7" w:rsidRDefault="007045F7" w:rsidP="007045F7"/>
    <w:p w14:paraId="795FCDB7" w14:textId="77777777" w:rsidR="007045F7" w:rsidRDefault="007045F7" w:rsidP="007045F7"/>
    <w:p w14:paraId="5427FF8B" w14:textId="77777777" w:rsidR="00F253EB" w:rsidRDefault="00F253EB" w:rsidP="00F253EB"/>
    <w:p w14:paraId="51BA4314" w14:textId="77777777" w:rsidR="00F253EB" w:rsidRDefault="00F253EB" w:rsidP="00F253EB"/>
    <w:p w14:paraId="757C3074" w14:textId="77777777" w:rsidR="00F253EB" w:rsidRDefault="00F253EB" w:rsidP="00F253EB"/>
    <w:p w14:paraId="3287EF69" w14:textId="77777777" w:rsidR="00F253EB" w:rsidRDefault="00F253EB" w:rsidP="00F253EB"/>
    <w:p w14:paraId="5D020934" w14:textId="23F86204" w:rsidR="00FD4F06" w:rsidRPr="00F253EB" w:rsidRDefault="00FD4F06" w:rsidP="00F253EB">
      <w:pPr>
        <w:jc w:val="center"/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3EB">
        <w:rPr>
          <w:b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3227F08D" w14:textId="24995E05" w:rsidR="00FD4F06" w:rsidRPr="0043740B" w:rsidRDefault="00FD4F06" w:rsidP="00FD4F06">
      <w:pPr>
        <w:rPr>
          <w:sz w:val="30"/>
          <w:szCs w:val="30"/>
        </w:rPr>
      </w:pPr>
      <w:r w:rsidRPr="0043740B">
        <w:rPr>
          <w:sz w:val="30"/>
          <w:szCs w:val="30"/>
        </w:rPr>
        <w:t>WeatherNinja is an IoT-based weather monitoring system that collects real-time data from various sensors, including</w:t>
      </w:r>
      <w:r w:rsidRPr="0043740B">
        <w:rPr>
          <w:sz w:val="30"/>
          <w:szCs w:val="30"/>
        </w:rPr>
        <w:t xml:space="preserve"> </w:t>
      </w:r>
      <w:r w:rsidRPr="0043740B">
        <w:rPr>
          <w:sz w:val="30"/>
          <w:szCs w:val="30"/>
        </w:rPr>
        <w:t>temperature, humidity</w:t>
      </w:r>
      <w:r w:rsidRPr="0043740B">
        <w:rPr>
          <w:sz w:val="30"/>
          <w:szCs w:val="30"/>
        </w:rPr>
        <w:t xml:space="preserve">, rain </w:t>
      </w:r>
      <w:r w:rsidRPr="0043740B">
        <w:rPr>
          <w:sz w:val="30"/>
          <w:szCs w:val="30"/>
        </w:rPr>
        <w:t>and pressure</w:t>
      </w:r>
      <w:r w:rsidRPr="0043740B">
        <w:rPr>
          <w:sz w:val="30"/>
          <w:szCs w:val="30"/>
        </w:rPr>
        <w:t xml:space="preserve"> </w:t>
      </w:r>
      <w:r w:rsidRPr="0043740B">
        <w:rPr>
          <w:sz w:val="30"/>
          <w:szCs w:val="30"/>
        </w:rPr>
        <w:t>sensors. This guide will help users understand how to operate the WeatherNinja system, access weather data, and interpret the results displayed through the application.</w:t>
      </w:r>
    </w:p>
    <w:p w14:paraId="414410D6" w14:textId="77777777" w:rsidR="00FD4F06" w:rsidRDefault="00FD4F06" w:rsidP="00FD4F06"/>
    <w:p w14:paraId="6B46C3BF" w14:textId="089E0FBF" w:rsidR="00FD4F06" w:rsidRPr="0043740B" w:rsidRDefault="00FD4F06" w:rsidP="0043740B">
      <w:pPr>
        <w:jc w:val="center"/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40B">
        <w:rPr>
          <w:b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43740B"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Overview</w:t>
      </w:r>
    </w:p>
    <w:p w14:paraId="7B219351" w14:textId="77777777" w:rsidR="00F253EB" w:rsidRDefault="00FD4F06" w:rsidP="00F253EB">
      <w:pPr>
        <w:rPr>
          <w:sz w:val="30"/>
          <w:szCs w:val="30"/>
        </w:rPr>
      </w:pPr>
      <w:r w:rsidRPr="0043740B">
        <w:rPr>
          <w:sz w:val="30"/>
          <w:szCs w:val="30"/>
        </w:rPr>
        <w:t>The WeatherNinja system uses Raspberry Pi and sensors to gather real-time weather data. This data is displayed on an LCD, stored in the cloud, and made available through a web interface for remote access. Users are also notified of important weather updates via email or text messages.</w:t>
      </w:r>
    </w:p>
    <w:p w14:paraId="410705AA" w14:textId="77777777" w:rsidR="00F253EB" w:rsidRDefault="00F253EB" w:rsidP="00F253EB">
      <w:pPr>
        <w:jc w:val="center"/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9EF83" w14:textId="77777777" w:rsidR="00F253EB" w:rsidRDefault="00F253EB" w:rsidP="00F253EB">
      <w:pPr>
        <w:jc w:val="center"/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5D6F3" w14:textId="4FB5EFB6" w:rsidR="00FD4F06" w:rsidRPr="00F253EB" w:rsidRDefault="00D81B61" w:rsidP="00F253EB">
      <w:pPr>
        <w:jc w:val="center"/>
        <w:rPr>
          <w:sz w:val="30"/>
          <w:szCs w:val="30"/>
        </w:rPr>
      </w:pPr>
      <w:r w:rsidRPr="00D81B61"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How To Use</w:t>
      </w:r>
      <w:r w:rsidR="00FD4F06" w:rsidRPr="00D81B61"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WeatherNinja</w:t>
      </w:r>
      <w:r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041200" w14:textId="77777777" w:rsidR="00FD4F06" w:rsidRDefault="00FD4F06" w:rsidP="00FD4F06"/>
    <w:p w14:paraId="60336F27" w14:textId="3D541F9E" w:rsidR="00FD4F06" w:rsidRPr="00D81B61" w:rsidRDefault="00FD4F06" w:rsidP="0043740B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u w:val="thick"/>
        </w:rPr>
      </w:pPr>
      <w:r w:rsidRPr="00D81B61">
        <w:rPr>
          <w:b/>
          <w:bCs/>
          <w:i/>
          <w:iCs/>
          <w:sz w:val="40"/>
          <w:szCs w:val="40"/>
          <w:u w:val="thick"/>
        </w:rPr>
        <w:t>Powering the System</w:t>
      </w:r>
      <w:r w:rsidR="00D81B61">
        <w:rPr>
          <w:b/>
          <w:bCs/>
          <w:i/>
          <w:iCs/>
          <w:sz w:val="40"/>
          <w:szCs w:val="40"/>
          <w:u w:val="thick"/>
        </w:rPr>
        <w:t>:</w:t>
      </w:r>
    </w:p>
    <w:p w14:paraId="303C0D40" w14:textId="77777777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>1. Ensure that the Raspberry Pi is properly connected to a power source using a suitable power supply.</w:t>
      </w:r>
    </w:p>
    <w:p w14:paraId="0AD5212D" w14:textId="760885D4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 xml:space="preserve">2. Verify that the sensors (DHT11 for temperature and humidity, </w:t>
      </w:r>
      <w:r w:rsidR="005C1E41">
        <w:rPr>
          <w:sz w:val="30"/>
          <w:szCs w:val="30"/>
        </w:rPr>
        <w:t>t</w:t>
      </w:r>
      <w:r w:rsidRPr="00D81B61">
        <w:rPr>
          <w:sz w:val="30"/>
          <w:szCs w:val="30"/>
        </w:rPr>
        <w:t>he pressur</w:t>
      </w:r>
      <w:r w:rsidR="005C1E41">
        <w:rPr>
          <w:sz w:val="30"/>
          <w:szCs w:val="30"/>
        </w:rPr>
        <w:t>e and rain sensor</w:t>
      </w:r>
      <w:r w:rsidRPr="00D81B61">
        <w:rPr>
          <w:sz w:val="30"/>
          <w:szCs w:val="30"/>
        </w:rPr>
        <w:t>) are connected properly to the Raspberry Pi.</w:t>
      </w:r>
    </w:p>
    <w:p w14:paraId="2D66756B" w14:textId="77777777" w:rsidR="00FD4F06" w:rsidRDefault="00FD4F06" w:rsidP="00FD4F06"/>
    <w:p w14:paraId="4EB35AF1" w14:textId="67A5D8A8" w:rsidR="00FD4F06" w:rsidRPr="00D81B61" w:rsidRDefault="00FD4F06" w:rsidP="00D81B61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thick"/>
        </w:rPr>
      </w:pPr>
      <w:r w:rsidRPr="00D81B61">
        <w:rPr>
          <w:b/>
          <w:bCs/>
          <w:i/>
          <w:iCs/>
          <w:sz w:val="40"/>
          <w:szCs w:val="40"/>
          <w:u w:val="thick"/>
        </w:rPr>
        <w:t>Viewing Real-Time Data</w:t>
      </w:r>
      <w:r w:rsidR="00D81B61">
        <w:rPr>
          <w:b/>
          <w:bCs/>
          <w:i/>
          <w:iCs/>
          <w:sz w:val="40"/>
          <w:szCs w:val="40"/>
          <w:u w:val="thick"/>
        </w:rPr>
        <w:t>:</w:t>
      </w:r>
    </w:p>
    <w:p w14:paraId="51B4BDEB" w14:textId="77777777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>1. Once powered, the system will automatically start collecting data from the connected sensors.</w:t>
      </w:r>
    </w:p>
    <w:p w14:paraId="1DE6CF91" w14:textId="0795F509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>2. The real-time temperature, humidity</w:t>
      </w:r>
      <w:r w:rsidRPr="00D81B61">
        <w:rPr>
          <w:sz w:val="30"/>
          <w:szCs w:val="30"/>
        </w:rPr>
        <w:t xml:space="preserve">, rain </w:t>
      </w:r>
      <w:r w:rsidRPr="00D81B61">
        <w:rPr>
          <w:sz w:val="30"/>
          <w:szCs w:val="30"/>
        </w:rPr>
        <w:t xml:space="preserve">and pressure data will be displayed on the LCD in graphical </w:t>
      </w:r>
      <w:r w:rsidR="005C1E41">
        <w:rPr>
          <w:sz w:val="30"/>
          <w:szCs w:val="30"/>
        </w:rPr>
        <w:t>user interface</w:t>
      </w:r>
      <w:r w:rsidRPr="00D81B61">
        <w:rPr>
          <w:sz w:val="30"/>
          <w:szCs w:val="30"/>
        </w:rPr>
        <w:t>.</w:t>
      </w:r>
    </w:p>
    <w:p w14:paraId="3AB5B66F" w14:textId="77777777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>3. You can monitor the current weather conditions directly from the LCD screen.</w:t>
      </w:r>
    </w:p>
    <w:p w14:paraId="6824821C" w14:textId="77777777" w:rsidR="00FD4F06" w:rsidRDefault="00FD4F06" w:rsidP="00FD4F06"/>
    <w:p w14:paraId="5BA05871" w14:textId="31902117" w:rsidR="00FD4F06" w:rsidRPr="00D81B61" w:rsidRDefault="00FD4F06" w:rsidP="00D81B61">
      <w:pPr>
        <w:pStyle w:val="ListParagraph"/>
        <w:numPr>
          <w:ilvl w:val="0"/>
          <w:numId w:val="4"/>
        </w:numPr>
        <w:rPr>
          <w:b/>
          <w:bCs/>
          <w:i/>
          <w:iCs/>
          <w:sz w:val="40"/>
          <w:szCs w:val="40"/>
          <w:u w:val="thick"/>
        </w:rPr>
      </w:pPr>
      <w:r w:rsidRPr="00D81B61">
        <w:rPr>
          <w:b/>
          <w:bCs/>
          <w:i/>
          <w:iCs/>
          <w:sz w:val="40"/>
          <w:szCs w:val="40"/>
          <w:u w:val="thick"/>
        </w:rPr>
        <w:t>Accessing the Web Application</w:t>
      </w:r>
      <w:r w:rsidR="00D81B61">
        <w:rPr>
          <w:b/>
          <w:bCs/>
          <w:i/>
          <w:iCs/>
          <w:sz w:val="40"/>
          <w:szCs w:val="40"/>
          <w:u w:val="thick"/>
        </w:rPr>
        <w:t>:</w:t>
      </w:r>
    </w:p>
    <w:p w14:paraId="316DD2F3" w14:textId="77777777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>1. The collected data is uploaded to the cloud, and users can access it remotely through the web application.</w:t>
      </w:r>
    </w:p>
    <w:p w14:paraId="5D427D55" w14:textId="77777777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lastRenderedPageBreak/>
        <w:t>2. Open your web browser and navigate to the web interface provided by the WeatherNinja system.</w:t>
      </w:r>
    </w:p>
    <w:p w14:paraId="5ACF038A" w14:textId="77777777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>3. Log in using your credentials to view real-time and historical weather data in graphical format.</w:t>
      </w:r>
    </w:p>
    <w:p w14:paraId="52C7A0EB" w14:textId="77777777" w:rsidR="00FD4F06" w:rsidRDefault="00FD4F06" w:rsidP="00FD4F06"/>
    <w:p w14:paraId="4F7544C4" w14:textId="6AA77D37" w:rsidR="00FD4F06" w:rsidRPr="00D81B61" w:rsidRDefault="00FD4F06" w:rsidP="00D81B61">
      <w:pPr>
        <w:pStyle w:val="ListParagraph"/>
        <w:numPr>
          <w:ilvl w:val="0"/>
          <w:numId w:val="5"/>
        </w:numPr>
        <w:rPr>
          <w:b/>
          <w:bCs/>
          <w:i/>
          <w:iCs/>
          <w:sz w:val="40"/>
          <w:szCs w:val="40"/>
          <w:u w:val="thick"/>
        </w:rPr>
      </w:pPr>
      <w:r w:rsidRPr="00D81B61">
        <w:rPr>
          <w:b/>
          <w:bCs/>
          <w:i/>
          <w:iCs/>
          <w:sz w:val="40"/>
          <w:szCs w:val="40"/>
          <w:u w:val="thick"/>
        </w:rPr>
        <w:t>Receiving Weather Notifications</w:t>
      </w:r>
      <w:r w:rsidR="00D81B61">
        <w:rPr>
          <w:b/>
          <w:bCs/>
          <w:i/>
          <w:iCs/>
          <w:sz w:val="40"/>
          <w:szCs w:val="40"/>
          <w:u w:val="thick"/>
        </w:rPr>
        <w:t>:</w:t>
      </w:r>
    </w:p>
    <w:p w14:paraId="60DBF489" w14:textId="53F14B11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>WeatherNinja is designed to send email or message notifications when certain weather thresholds are met (e.g., drastic changes in temperatur</w:t>
      </w:r>
      <w:r w:rsidR="005C1E41">
        <w:rPr>
          <w:sz w:val="30"/>
          <w:szCs w:val="30"/>
        </w:rPr>
        <w:t xml:space="preserve">e, </w:t>
      </w:r>
      <w:r w:rsidRPr="00D81B61">
        <w:rPr>
          <w:sz w:val="30"/>
          <w:szCs w:val="30"/>
        </w:rPr>
        <w:t>pressure</w:t>
      </w:r>
      <w:r w:rsidR="005C1E41">
        <w:rPr>
          <w:sz w:val="30"/>
          <w:szCs w:val="30"/>
        </w:rPr>
        <w:t xml:space="preserve"> and rain</w:t>
      </w:r>
      <w:r w:rsidRPr="00D81B61">
        <w:rPr>
          <w:sz w:val="30"/>
          <w:szCs w:val="30"/>
        </w:rPr>
        <w:t>). You will receive alerts based on the weather conditions detected by the system</w:t>
      </w:r>
      <w:r w:rsidR="005C1E41">
        <w:rPr>
          <w:sz w:val="30"/>
          <w:szCs w:val="30"/>
        </w:rPr>
        <w:t xml:space="preserve">. when the temperature </w:t>
      </w:r>
      <w:r w:rsidR="00F253EB">
        <w:rPr>
          <w:sz w:val="30"/>
          <w:szCs w:val="30"/>
        </w:rPr>
        <w:t>exceeds</w:t>
      </w:r>
      <w:r w:rsidR="005C1E41">
        <w:rPr>
          <w:sz w:val="30"/>
          <w:szCs w:val="30"/>
        </w:rPr>
        <w:t xml:space="preserve"> from </w:t>
      </w:r>
      <w:r w:rsidR="008A13F8">
        <w:rPr>
          <w:sz w:val="30"/>
          <w:szCs w:val="30"/>
        </w:rPr>
        <w:t xml:space="preserve">35 user get notify by email and SMS message. When the rain </w:t>
      </w:r>
      <w:r w:rsidR="00F253EB">
        <w:rPr>
          <w:sz w:val="30"/>
          <w:szCs w:val="30"/>
        </w:rPr>
        <w:t>gets</w:t>
      </w:r>
      <w:r w:rsidR="008A13F8">
        <w:rPr>
          <w:sz w:val="30"/>
          <w:szCs w:val="30"/>
        </w:rPr>
        <w:t xml:space="preserve"> started </w:t>
      </w:r>
      <w:r w:rsidR="00F253EB">
        <w:rPr>
          <w:sz w:val="30"/>
          <w:szCs w:val="30"/>
        </w:rPr>
        <w:t>so user get notify by email and SMS message.</w:t>
      </w:r>
    </w:p>
    <w:p w14:paraId="3989C92B" w14:textId="77777777" w:rsidR="00FD4F06" w:rsidRDefault="00FD4F06" w:rsidP="00FD4F06"/>
    <w:p w14:paraId="75F74272" w14:textId="0E436947" w:rsidR="00FD4F06" w:rsidRPr="00D81B61" w:rsidRDefault="00FD4F06" w:rsidP="00D81B61">
      <w:pPr>
        <w:pStyle w:val="ListParagraph"/>
        <w:numPr>
          <w:ilvl w:val="0"/>
          <w:numId w:val="6"/>
        </w:numPr>
        <w:rPr>
          <w:b/>
          <w:bCs/>
          <w:i/>
          <w:iCs/>
          <w:sz w:val="40"/>
          <w:szCs w:val="40"/>
          <w:u w:val="single"/>
        </w:rPr>
      </w:pPr>
      <w:r w:rsidRPr="00D81B61">
        <w:rPr>
          <w:b/>
          <w:bCs/>
          <w:i/>
          <w:iCs/>
          <w:sz w:val="40"/>
          <w:szCs w:val="40"/>
          <w:u w:val="single"/>
        </w:rPr>
        <w:t>Troubleshooting</w:t>
      </w:r>
      <w:r w:rsidR="00D81B61">
        <w:rPr>
          <w:b/>
          <w:bCs/>
          <w:i/>
          <w:iCs/>
          <w:sz w:val="40"/>
          <w:szCs w:val="40"/>
          <w:u w:val="single"/>
        </w:rPr>
        <w:t>:</w:t>
      </w:r>
    </w:p>
    <w:p w14:paraId="29BD08BA" w14:textId="6A098143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>1. No Data on the LCD Screen: Ensure the sensors are properly connected and the Raspberry Pi is receiving power.</w:t>
      </w:r>
    </w:p>
    <w:p w14:paraId="54047E0B" w14:textId="6236D699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>2. Unable to Access the Web Application: Verify that the Raspberry Pi is connected to the internet via Ethernet or Wi-Fi, and ensure that the web server is running.</w:t>
      </w:r>
    </w:p>
    <w:p w14:paraId="30A72506" w14:textId="77777777" w:rsidR="0043740B" w:rsidRDefault="0043740B" w:rsidP="00FD4F06"/>
    <w:p w14:paraId="3A76FDCF" w14:textId="77777777" w:rsidR="00F253EB" w:rsidRDefault="00F253EB" w:rsidP="00F253EB">
      <w:pPr>
        <w:ind w:left="360"/>
        <w:jc w:val="center"/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03E42" w14:textId="6AD9A40A" w:rsidR="00FD4F06" w:rsidRPr="00F253EB" w:rsidRDefault="00FD4F06" w:rsidP="00F253EB">
      <w:pPr>
        <w:ind w:left="360"/>
        <w:jc w:val="center"/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3EB"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Conclusion</w:t>
      </w:r>
      <w:r w:rsidR="00D81B61" w:rsidRPr="00F253EB"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C8690D" w14:textId="2023BD34" w:rsidR="007045F7" w:rsidRPr="00F253EB" w:rsidRDefault="00FD4F06" w:rsidP="007045F7">
      <w:pPr>
        <w:rPr>
          <w:sz w:val="30"/>
          <w:szCs w:val="30"/>
        </w:rPr>
      </w:pPr>
      <w:r w:rsidRPr="00D81B61">
        <w:rPr>
          <w:sz w:val="30"/>
          <w:szCs w:val="30"/>
        </w:rPr>
        <w:t>WeatherNinja offers an easy-to-use solution for real-time weather monitoring. By following this guide, users can effectively view and analyze weather data, both locally on the LCD screen and remotely through the web interface</w:t>
      </w:r>
      <w:r w:rsidR="00F253EB">
        <w:rPr>
          <w:sz w:val="30"/>
          <w:szCs w:val="30"/>
        </w:rPr>
        <w:t>.</w:t>
      </w:r>
    </w:p>
    <w:p w14:paraId="3472E919" w14:textId="77777777" w:rsidR="007045F7" w:rsidRDefault="007045F7" w:rsidP="007045F7"/>
    <w:p w14:paraId="37652199" w14:textId="77777777" w:rsidR="007045F7" w:rsidRDefault="007045F7" w:rsidP="007045F7"/>
    <w:p w14:paraId="3DC6C94B" w14:textId="77777777" w:rsidR="007045F7" w:rsidRDefault="007045F7" w:rsidP="007045F7"/>
    <w:p w14:paraId="0E250C81" w14:textId="77777777" w:rsidR="007045F7" w:rsidRDefault="007045F7" w:rsidP="007045F7"/>
    <w:p w14:paraId="3E5D6490" w14:textId="77777777" w:rsidR="007045F7" w:rsidRDefault="007045F7" w:rsidP="007045F7"/>
    <w:p w14:paraId="1FE7CEE4" w14:textId="77777777" w:rsidR="007045F7" w:rsidRDefault="007045F7" w:rsidP="007045F7"/>
    <w:p w14:paraId="5C73BE26" w14:textId="01F3B084" w:rsidR="00D87CF6" w:rsidRPr="007045F7" w:rsidRDefault="00D87CF6" w:rsidP="007045F7"/>
    <w:sectPr w:rsidR="00D87CF6" w:rsidRPr="007045F7" w:rsidSect="000364B4">
      <w:headerReference w:type="default" r:id="rId7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BE3B7" w14:textId="77777777" w:rsidR="00662F7E" w:rsidRDefault="00662F7E" w:rsidP="00F253EB">
      <w:pPr>
        <w:spacing w:after="0" w:line="240" w:lineRule="auto"/>
      </w:pPr>
      <w:r>
        <w:separator/>
      </w:r>
    </w:p>
  </w:endnote>
  <w:endnote w:type="continuationSeparator" w:id="0">
    <w:p w14:paraId="0145F755" w14:textId="77777777" w:rsidR="00662F7E" w:rsidRDefault="00662F7E" w:rsidP="00F2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43F72" w14:textId="77777777" w:rsidR="00662F7E" w:rsidRDefault="00662F7E" w:rsidP="00F253EB">
      <w:pPr>
        <w:spacing w:after="0" w:line="240" w:lineRule="auto"/>
      </w:pPr>
      <w:r>
        <w:separator/>
      </w:r>
    </w:p>
  </w:footnote>
  <w:footnote w:type="continuationSeparator" w:id="0">
    <w:p w14:paraId="1B5AC067" w14:textId="77777777" w:rsidR="00662F7E" w:rsidRDefault="00662F7E" w:rsidP="00F2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3C004" w14:textId="335F7F8A" w:rsidR="00F253EB" w:rsidRDefault="00F253EB" w:rsidP="00F253EB">
    <w:pPr>
      <w:pStyle w:val="Header"/>
    </w:pPr>
    <w:r>
      <w:rPr>
        <w:noProof/>
        <w14:ligatures w14:val="standardContextual"/>
      </w:rPr>
      <w:drawing>
        <wp:inline distT="0" distB="0" distL="0" distR="0" wp14:anchorId="71ACAD4B" wp14:editId="44639056">
          <wp:extent cx="1343025" cy="1343025"/>
          <wp:effectExtent l="0" t="0" r="0" b="0"/>
          <wp:docPr id="103055474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554746" name="Picture 10305547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1343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90659"/>
    <w:multiLevelType w:val="hybridMultilevel"/>
    <w:tmpl w:val="E61414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36892"/>
    <w:multiLevelType w:val="hybridMultilevel"/>
    <w:tmpl w:val="5BF67CA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24BA3"/>
    <w:multiLevelType w:val="hybridMultilevel"/>
    <w:tmpl w:val="D9E2558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75E76"/>
    <w:multiLevelType w:val="hybridMultilevel"/>
    <w:tmpl w:val="3B885AB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27E65"/>
    <w:multiLevelType w:val="hybridMultilevel"/>
    <w:tmpl w:val="53984EC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269BE"/>
    <w:multiLevelType w:val="hybridMultilevel"/>
    <w:tmpl w:val="FB48BF5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D20B9"/>
    <w:multiLevelType w:val="hybridMultilevel"/>
    <w:tmpl w:val="48CAE44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30500">
    <w:abstractNumId w:val="1"/>
  </w:num>
  <w:num w:numId="2" w16cid:durableId="2003047200">
    <w:abstractNumId w:val="0"/>
  </w:num>
  <w:num w:numId="3" w16cid:durableId="1591229753">
    <w:abstractNumId w:val="5"/>
  </w:num>
  <w:num w:numId="4" w16cid:durableId="7489079">
    <w:abstractNumId w:val="4"/>
  </w:num>
  <w:num w:numId="5" w16cid:durableId="295448191">
    <w:abstractNumId w:val="6"/>
  </w:num>
  <w:num w:numId="6" w16cid:durableId="1333871486">
    <w:abstractNumId w:val="3"/>
  </w:num>
  <w:num w:numId="7" w16cid:durableId="73027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F7"/>
    <w:rsid w:val="0043740B"/>
    <w:rsid w:val="005C1E41"/>
    <w:rsid w:val="00662F7E"/>
    <w:rsid w:val="007045F7"/>
    <w:rsid w:val="008A13F8"/>
    <w:rsid w:val="00D81B61"/>
    <w:rsid w:val="00D87CF6"/>
    <w:rsid w:val="00F253EB"/>
    <w:rsid w:val="00FD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0D627"/>
  <w15:chartTrackingRefBased/>
  <w15:docId w15:val="{9D5A03C9-09BF-41AA-B756-C7631707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5F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5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5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table" w:styleId="TableGrid">
    <w:name w:val="Table Grid"/>
    <w:basedOn w:val="TableNormal"/>
    <w:uiPriority w:val="59"/>
    <w:rsid w:val="007045F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EB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5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E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2024-09-20T12:48:00Z</dcterms:created>
  <dcterms:modified xsi:type="dcterms:W3CDTF">2024-09-22T07:16:00Z</dcterms:modified>
</cp:coreProperties>
</file>