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15E" w:rsidRDefault="00EC115E" w:rsidP="0099498B">
      <w:pPr>
        <w:kinsoku w:val="0"/>
        <w:overflowPunct w:val="0"/>
        <w:jc w:val="both"/>
        <w:textAlignment w:val="baseline"/>
        <w:rPr>
          <w:b/>
          <w:bCs/>
          <w:sz w:val="40"/>
          <w:szCs w:val="40"/>
        </w:rPr>
      </w:pPr>
    </w:p>
    <w:p w:rsidR="00EC115E" w:rsidRPr="005749F0" w:rsidRDefault="00EC115E" w:rsidP="0099498B">
      <w:pPr>
        <w:kinsoku w:val="0"/>
        <w:overflowPunct w:val="0"/>
        <w:jc w:val="both"/>
        <w:textAlignment w:val="baseline"/>
        <w:rPr>
          <w:b/>
          <w:bCs/>
          <w:sz w:val="36"/>
          <w:szCs w:val="36"/>
        </w:rPr>
      </w:pPr>
      <w:r w:rsidRPr="005749F0">
        <w:rPr>
          <w:b/>
          <w:bCs/>
          <w:sz w:val="36"/>
          <w:szCs w:val="36"/>
        </w:rPr>
        <w:t>Iris Recognition Using Gray Level Co-occurrence Matrix Based Features and Classifier Fusion</w:t>
      </w:r>
    </w:p>
    <w:p w:rsidR="00EC115E" w:rsidRDefault="00EC115E" w:rsidP="00FC6169">
      <w:pPr>
        <w:kinsoku w:val="0"/>
        <w:overflowPunct w:val="0"/>
        <w:spacing w:line="360" w:lineRule="auto"/>
        <w:jc w:val="both"/>
        <w:textAlignment w:val="baseline"/>
        <w:rPr>
          <w:b/>
          <w:bCs/>
          <w:sz w:val="48"/>
          <w:szCs w:val="48"/>
        </w:rPr>
      </w:pPr>
    </w:p>
    <w:p w:rsidR="00EC115E" w:rsidRDefault="00EC115E" w:rsidP="00FC6169">
      <w:pPr>
        <w:kinsoku w:val="0"/>
        <w:overflowPunct w:val="0"/>
        <w:spacing w:line="360" w:lineRule="auto"/>
        <w:jc w:val="both"/>
        <w:textAlignment w:val="baseline"/>
      </w:pPr>
      <w:r>
        <w:t xml:space="preserve">                                            An Undergraduate Thesis</w:t>
      </w:r>
    </w:p>
    <w:p w:rsidR="00EC115E" w:rsidRDefault="00EC115E" w:rsidP="00FC6169">
      <w:pPr>
        <w:kinsoku w:val="0"/>
        <w:overflowPunct w:val="0"/>
        <w:spacing w:line="360" w:lineRule="auto"/>
        <w:jc w:val="both"/>
        <w:textAlignment w:val="baseline"/>
      </w:pPr>
      <w:r>
        <w:t xml:space="preserve">                                                   Presented to</w:t>
      </w:r>
    </w:p>
    <w:p w:rsidR="00EC115E" w:rsidRDefault="00EC115E" w:rsidP="00FC6169">
      <w:pPr>
        <w:kinsoku w:val="0"/>
        <w:overflowPunct w:val="0"/>
        <w:spacing w:line="360" w:lineRule="auto"/>
        <w:jc w:val="both"/>
        <w:textAlignment w:val="baseline"/>
      </w:pPr>
      <w:r>
        <w:t xml:space="preserve">                                                The Faculty of the</w:t>
      </w:r>
    </w:p>
    <w:p w:rsidR="00EC115E" w:rsidRDefault="00EC115E" w:rsidP="00FC6169">
      <w:pPr>
        <w:kinsoku w:val="0"/>
        <w:overflowPunct w:val="0"/>
        <w:spacing w:line="360" w:lineRule="auto"/>
        <w:jc w:val="both"/>
        <w:textAlignment w:val="baseline"/>
      </w:pPr>
      <w:r>
        <w:t xml:space="preserve">                               School of Electrical Engineering and Applied Science</w:t>
      </w:r>
    </w:p>
    <w:p w:rsidR="00EC115E" w:rsidRDefault="00EC115E" w:rsidP="00FC6169">
      <w:pPr>
        <w:kinsoku w:val="0"/>
        <w:overflowPunct w:val="0"/>
        <w:spacing w:line="360" w:lineRule="auto"/>
        <w:jc w:val="both"/>
        <w:textAlignment w:val="baseline"/>
      </w:pPr>
      <w:r>
        <w:t xml:space="preserve">                                                University of Virginia</w:t>
      </w:r>
    </w:p>
    <w:p w:rsidR="00EC115E" w:rsidRDefault="00EC115E" w:rsidP="00FC6169">
      <w:pPr>
        <w:kinsoku w:val="0"/>
        <w:overflowPunct w:val="0"/>
        <w:spacing w:line="360" w:lineRule="auto"/>
        <w:jc w:val="both"/>
        <w:textAlignment w:val="baseline"/>
      </w:pPr>
      <w:r>
        <w:t xml:space="preserve">                                               In Partial Fulfillment</w:t>
      </w:r>
    </w:p>
    <w:p w:rsidR="00EC115E" w:rsidRDefault="00EC115E" w:rsidP="00FC6169">
      <w:pPr>
        <w:kinsoku w:val="0"/>
        <w:overflowPunct w:val="0"/>
        <w:spacing w:line="360" w:lineRule="auto"/>
        <w:jc w:val="both"/>
        <w:textAlignment w:val="baseline"/>
      </w:pPr>
      <w:r>
        <w:t xml:space="preserve">                                       Of the Requirements for the Degree</w:t>
      </w:r>
    </w:p>
    <w:p w:rsidR="00EC115E" w:rsidRPr="00FC6169" w:rsidRDefault="00EC115E" w:rsidP="00FC6169">
      <w:pPr>
        <w:kinsoku w:val="0"/>
        <w:overflowPunct w:val="0"/>
        <w:spacing w:line="360" w:lineRule="auto"/>
        <w:jc w:val="both"/>
        <w:textAlignment w:val="baseline"/>
      </w:pPr>
      <w:r>
        <w:t xml:space="preserve">                                    Bachelor of Science in Electrical Engineering </w:t>
      </w:r>
    </w:p>
    <w:p w:rsidR="00EC115E" w:rsidRDefault="00EC115E" w:rsidP="00FC6169">
      <w:pPr>
        <w:kinsoku w:val="0"/>
        <w:overflowPunct w:val="0"/>
        <w:spacing w:line="360" w:lineRule="auto"/>
        <w:jc w:val="both"/>
        <w:textAlignment w:val="baseline"/>
        <w:rPr>
          <w:b/>
          <w:bCs/>
          <w:sz w:val="48"/>
          <w:szCs w:val="48"/>
        </w:rPr>
      </w:pPr>
    </w:p>
    <w:p w:rsidR="00EC115E" w:rsidRPr="00FC6169" w:rsidRDefault="00EC115E" w:rsidP="0099498B">
      <w:pPr>
        <w:kinsoku w:val="0"/>
        <w:overflowPunct w:val="0"/>
        <w:jc w:val="both"/>
        <w:textAlignment w:val="baseline"/>
        <w:rPr>
          <w:sz w:val="28"/>
          <w:szCs w:val="28"/>
        </w:rPr>
      </w:pPr>
      <w:r>
        <w:rPr>
          <w:b/>
          <w:bCs/>
          <w:sz w:val="48"/>
          <w:szCs w:val="48"/>
        </w:rPr>
        <w:t xml:space="preserve">                       </w:t>
      </w:r>
      <w:r>
        <w:rPr>
          <w:sz w:val="28"/>
          <w:szCs w:val="28"/>
        </w:rPr>
        <w:t xml:space="preserve">         By</w:t>
      </w:r>
    </w:p>
    <w:p w:rsidR="00EC115E" w:rsidRPr="005749F0" w:rsidRDefault="00EC115E" w:rsidP="0099498B">
      <w:pPr>
        <w:kinsoku w:val="0"/>
        <w:overflowPunct w:val="0"/>
        <w:jc w:val="both"/>
        <w:textAlignment w:val="baseline"/>
        <w:rPr>
          <w:b/>
          <w:bCs/>
          <w:color w:val="000000"/>
          <w:sz w:val="32"/>
          <w:szCs w:val="32"/>
        </w:rPr>
      </w:pPr>
      <w:r>
        <w:rPr>
          <w:b/>
          <w:bCs/>
          <w:sz w:val="48"/>
          <w:szCs w:val="48"/>
        </w:rPr>
        <w:tab/>
      </w:r>
      <w:r>
        <w:rPr>
          <w:b/>
          <w:bCs/>
          <w:sz w:val="48"/>
          <w:szCs w:val="48"/>
        </w:rPr>
        <w:tab/>
      </w:r>
      <w:r>
        <w:rPr>
          <w:b/>
          <w:bCs/>
          <w:sz w:val="48"/>
          <w:szCs w:val="48"/>
        </w:rPr>
        <w:tab/>
      </w:r>
      <w:r w:rsidRPr="005749F0">
        <w:rPr>
          <w:b/>
          <w:bCs/>
          <w:color w:val="000000"/>
          <w:sz w:val="48"/>
          <w:szCs w:val="48"/>
        </w:rPr>
        <w:t xml:space="preserve">     </w:t>
      </w:r>
      <w:r w:rsidRPr="005749F0">
        <w:rPr>
          <w:b/>
          <w:bCs/>
          <w:color w:val="000000"/>
          <w:sz w:val="32"/>
          <w:szCs w:val="32"/>
        </w:rPr>
        <w:t>Sattyik Kundu</w:t>
      </w:r>
    </w:p>
    <w:p w:rsidR="00EC115E" w:rsidRPr="005749F0" w:rsidRDefault="00EC115E" w:rsidP="0099498B">
      <w:pPr>
        <w:kinsoku w:val="0"/>
        <w:overflowPunct w:val="0"/>
        <w:jc w:val="both"/>
        <w:textAlignment w:val="baseline"/>
        <w:rPr>
          <w:b/>
          <w:bCs/>
          <w:color w:val="000000"/>
          <w:sz w:val="32"/>
          <w:szCs w:val="32"/>
        </w:rPr>
      </w:pPr>
      <w:r w:rsidRPr="005749F0">
        <w:rPr>
          <w:b/>
          <w:bCs/>
          <w:color w:val="000000"/>
          <w:sz w:val="56"/>
          <w:szCs w:val="56"/>
        </w:rPr>
        <w:tab/>
      </w:r>
      <w:r w:rsidRPr="005749F0">
        <w:rPr>
          <w:b/>
          <w:bCs/>
          <w:color w:val="000000"/>
          <w:sz w:val="56"/>
          <w:szCs w:val="56"/>
        </w:rPr>
        <w:tab/>
      </w:r>
      <w:r w:rsidRPr="005749F0">
        <w:rPr>
          <w:b/>
          <w:bCs/>
          <w:color w:val="000000"/>
          <w:sz w:val="56"/>
          <w:szCs w:val="56"/>
        </w:rPr>
        <w:tab/>
        <w:t xml:space="preserve">    </w:t>
      </w:r>
      <w:r>
        <w:rPr>
          <w:b/>
          <w:bCs/>
          <w:color w:val="000000"/>
          <w:sz w:val="32"/>
          <w:szCs w:val="32"/>
        </w:rPr>
        <w:t>April 9</w:t>
      </w:r>
      <w:r w:rsidRPr="005749F0">
        <w:rPr>
          <w:b/>
          <w:bCs/>
          <w:color w:val="000000"/>
          <w:sz w:val="32"/>
          <w:szCs w:val="32"/>
        </w:rPr>
        <w:t>, 2012</w:t>
      </w:r>
    </w:p>
    <w:p w:rsidR="00EC115E" w:rsidRDefault="00EC115E" w:rsidP="0099498B">
      <w:pPr>
        <w:kinsoku w:val="0"/>
        <w:overflowPunct w:val="0"/>
        <w:jc w:val="both"/>
        <w:textAlignment w:val="baseline"/>
        <w:rPr>
          <w:b/>
          <w:bCs/>
          <w:sz w:val="56"/>
          <w:szCs w:val="56"/>
        </w:rPr>
      </w:pPr>
    </w:p>
    <w:p w:rsidR="00EC115E" w:rsidRDefault="00EC115E" w:rsidP="0099498B">
      <w:pPr>
        <w:kinsoku w:val="0"/>
        <w:overflowPunct w:val="0"/>
        <w:jc w:val="both"/>
        <w:textAlignment w:val="baseline"/>
        <w:rPr>
          <w:b/>
          <w:bCs/>
          <w:sz w:val="56"/>
          <w:szCs w:val="56"/>
        </w:rPr>
      </w:pPr>
    </w:p>
    <w:p w:rsidR="00EC115E" w:rsidRDefault="00EC115E" w:rsidP="00072191">
      <w:pPr>
        <w:kinsoku w:val="0"/>
        <w:overflowPunct w:val="0"/>
        <w:spacing w:line="360" w:lineRule="auto"/>
        <w:jc w:val="both"/>
        <w:textAlignment w:val="baseline"/>
        <w:rPr>
          <w:b/>
          <w:bCs/>
          <w:sz w:val="40"/>
          <w:szCs w:val="40"/>
        </w:rPr>
      </w:pPr>
      <w:r>
        <w:t>On my honor as a University student, I have neither given nor received unauthorized aid on this assignment as defined by the Honor Guidelines for Thesis Related Assignments</w:t>
      </w:r>
    </w:p>
    <w:p w:rsidR="00EC115E" w:rsidRDefault="00EC115E" w:rsidP="0099498B">
      <w:pPr>
        <w:kinsoku w:val="0"/>
        <w:overflowPunct w:val="0"/>
        <w:jc w:val="both"/>
        <w:textAlignment w:val="baseline"/>
        <w:rPr>
          <w:b/>
          <w:bCs/>
          <w:sz w:val="40"/>
          <w:szCs w:val="40"/>
        </w:rPr>
      </w:pPr>
    </w:p>
    <w:p w:rsidR="00EC115E" w:rsidRDefault="00EC115E" w:rsidP="0099498B">
      <w:pPr>
        <w:kinsoku w:val="0"/>
        <w:overflowPunct w:val="0"/>
        <w:jc w:val="both"/>
        <w:textAlignment w:val="baseline"/>
        <w:rPr>
          <w:b/>
          <w:bCs/>
          <w:sz w:val="40"/>
          <w:szCs w:val="40"/>
        </w:rPr>
      </w:pPr>
    </w:p>
    <w:p w:rsidR="00EC115E" w:rsidRDefault="00EC115E" w:rsidP="0099498B">
      <w:pPr>
        <w:kinsoku w:val="0"/>
        <w:overflowPunct w:val="0"/>
        <w:jc w:val="both"/>
        <w:textAlignment w:val="baseline"/>
        <w:rPr>
          <w:b/>
          <w:bCs/>
          <w:sz w:val="40"/>
          <w:szCs w:val="40"/>
        </w:rPr>
      </w:pPr>
    </w:p>
    <w:p w:rsidR="00EC115E" w:rsidRDefault="00EC115E" w:rsidP="0099498B">
      <w:pPr>
        <w:kinsoku w:val="0"/>
        <w:overflowPunct w:val="0"/>
        <w:jc w:val="both"/>
        <w:textAlignment w:val="baseline"/>
      </w:pPr>
      <w:r w:rsidRPr="002D2B24">
        <w:t>Signed</w:t>
      </w:r>
      <w:r>
        <w:t xml:space="preserve">                                                                                               Date</w:t>
      </w:r>
    </w:p>
    <w:p w:rsidR="00EC115E" w:rsidRDefault="00EC115E" w:rsidP="005749F0">
      <w:pPr>
        <w:pStyle w:val="NoSpacing"/>
        <w:jc w:val="center"/>
      </w:pPr>
    </w:p>
    <w:p w:rsidR="00EC115E" w:rsidRDefault="00EC115E" w:rsidP="005749F0">
      <w:pPr>
        <w:pStyle w:val="NoSpacing"/>
        <w:jc w:val="center"/>
      </w:pPr>
      <w:r>
        <w:t>Approved ____________________________________________ Date ____________________</w:t>
      </w:r>
    </w:p>
    <w:p w:rsidR="00EC115E" w:rsidRDefault="00EC115E" w:rsidP="005749F0">
      <w:pPr>
        <w:pStyle w:val="NoSpacing"/>
        <w:jc w:val="center"/>
      </w:pPr>
      <w:r>
        <w:t>Professor Scott T. Acton,  Thesis</w:t>
      </w:r>
      <w:r w:rsidRPr="003F1E98">
        <w:t xml:space="preserve"> Advisor</w:t>
      </w:r>
    </w:p>
    <w:p w:rsidR="00EC115E" w:rsidRPr="002D2B24" w:rsidRDefault="00EC115E" w:rsidP="0099498B">
      <w:pPr>
        <w:kinsoku w:val="0"/>
        <w:overflowPunct w:val="0"/>
        <w:jc w:val="both"/>
        <w:textAlignment w:val="baseline"/>
      </w:pPr>
    </w:p>
    <w:p w:rsidR="00EC115E" w:rsidRDefault="00EC115E" w:rsidP="0099498B">
      <w:pPr>
        <w:kinsoku w:val="0"/>
        <w:overflowPunct w:val="0"/>
        <w:jc w:val="both"/>
        <w:textAlignment w:val="baseline"/>
        <w:rPr>
          <w:b/>
          <w:bCs/>
          <w:sz w:val="40"/>
          <w:szCs w:val="40"/>
        </w:rPr>
      </w:pPr>
    </w:p>
    <w:p w:rsidR="00EC115E" w:rsidRDefault="00EC115E" w:rsidP="0099498B">
      <w:pPr>
        <w:kinsoku w:val="0"/>
        <w:overflowPunct w:val="0"/>
        <w:jc w:val="both"/>
        <w:textAlignment w:val="baseline"/>
        <w:rPr>
          <w:b/>
          <w:bCs/>
          <w:sz w:val="40"/>
          <w:szCs w:val="40"/>
        </w:rPr>
      </w:pPr>
    </w:p>
    <w:p w:rsidR="00EC115E" w:rsidRDefault="00EC115E" w:rsidP="00F62755">
      <w:pPr>
        <w:kinsoku w:val="0"/>
        <w:overflowPunct w:val="0"/>
        <w:jc w:val="both"/>
        <w:textAlignment w:val="baseline"/>
        <w:rPr>
          <w:b/>
          <w:bCs/>
          <w:sz w:val="40"/>
          <w:szCs w:val="40"/>
        </w:rPr>
      </w:pPr>
      <w:r>
        <w:rPr>
          <w:b/>
          <w:bCs/>
          <w:sz w:val="40"/>
          <w:szCs w:val="40"/>
        </w:rPr>
        <w:t>Executive Summary</w:t>
      </w:r>
    </w:p>
    <w:p w:rsidR="00EC115E" w:rsidRDefault="00EC115E" w:rsidP="00F62755">
      <w:pPr>
        <w:kinsoku w:val="0"/>
        <w:overflowPunct w:val="0"/>
        <w:jc w:val="both"/>
        <w:textAlignment w:val="baseline"/>
        <w:rPr>
          <w:b/>
          <w:bCs/>
          <w:sz w:val="40"/>
          <w:szCs w:val="40"/>
        </w:rPr>
      </w:pPr>
    </w:p>
    <w:p w:rsidR="00EC115E" w:rsidRPr="00350178" w:rsidRDefault="00EC115E" w:rsidP="00F62755">
      <w:pPr>
        <w:autoSpaceDE w:val="0"/>
        <w:autoSpaceDN w:val="0"/>
        <w:adjustRightInd w:val="0"/>
        <w:spacing w:line="480" w:lineRule="auto"/>
      </w:pPr>
      <w:r>
        <w:tab/>
        <w:t xml:space="preserve">Finding </w:t>
      </w:r>
      <w:r w:rsidRPr="00EB2CAB">
        <w:t>robust feature extraction technique</w:t>
      </w:r>
      <w:r>
        <w:t xml:space="preserve">s </w:t>
      </w:r>
      <w:r w:rsidRPr="00EB2CAB">
        <w:t>capable of handling degraded</w:t>
      </w:r>
      <w:r>
        <w:t xml:space="preserve"> iris images is an important research area of iris recognition</w:t>
      </w:r>
      <w:r w:rsidRPr="00EB2CAB">
        <w:t xml:space="preserve">. </w:t>
      </w:r>
      <w:r>
        <w:t>In this thesis,</w:t>
      </w:r>
      <w:r w:rsidRPr="00EB1057">
        <w:t xml:space="preserve"> the application of GLCM (</w:t>
      </w:r>
      <w:r>
        <w:rPr>
          <w:b/>
          <w:bCs/>
        </w:rPr>
        <w:t>Gra</w:t>
      </w:r>
      <w:r w:rsidRPr="00EB1057">
        <w:rPr>
          <w:b/>
          <w:bCs/>
        </w:rPr>
        <w:t>y Level</w:t>
      </w:r>
      <w:r w:rsidRPr="00EB1057">
        <w:t xml:space="preserve"> </w:t>
      </w:r>
      <w:r w:rsidRPr="00EB1057">
        <w:rPr>
          <w:b/>
          <w:bCs/>
          <w:lang/>
        </w:rPr>
        <w:t xml:space="preserve">Co-occurrence Matrix) </w:t>
      </w:r>
      <w:r w:rsidRPr="0026039A">
        <w:rPr>
          <w:lang/>
        </w:rPr>
        <w:t>to</w:t>
      </w:r>
      <w:r>
        <w:rPr>
          <w:b/>
          <w:bCs/>
          <w:lang/>
        </w:rPr>
        <w:t xml:space="preserve"> </w:t>
      </w:r>
      <w:r w:rsidRPr="00EB1057">
        <w:rPr>
          <w:lang/>
        </w:rPr>
        <w:t>iris recognition</w:t>
      </w:r>
      <w:r>
        <w:rPr>
          <w:lang/>
        </w:rPr>
        <w:t xml:space="preserve"> has been described</w:t>
      </w:r>
      <w:r>
        <w:rPr>
          <w:color w:val="000000"/>
        </w:rPr>
        <w:t>. Iris images considered have little or no occlusion but can be degraded due to lack of focus, poor contrast or other image impairment. Using 51 classes, less than 0.5% incorrect recognition is achieved in the best case scenario which is achieved using a multi-classifier scheme. This result is better than all other results reported in the literature using GLCM based features. Thus, multi-classifier recognition scheme using GLCM based features holds promise for iris recognition.</w:t>
      </w:r>
      <w:r w:rsidRPr="00BA3B88">
        <w:rPr>
          <w:rFonts w:ascii="Minion-Regular" w:hAnsi="Minion-Regular" w:cs="Minion-Regular"/>
          <w:sz w:val="20"/>
          <w:szCs w:val="20"/>
        </w:rPr>
        <w:t xml:space="preserve"> </w:t>
      </w:r>
      <w:r w:rsidRPr="00EB2CAB">
        <w:t xml:space="preserve">Since many images </w:t>
      </w:r>
      <w:r>
        <w:t>in the experiments especially from</w:t>
      </w:r>
      <w:r w:rsidRPr="00EB2CAB">
        <w:t xml:space="preserve"> UBIRIS v.1 databases </w:t>
      </w:r>
      <w:r>
        <w:t>are of</w:t>
      </w:r>
      <w:r w:rsidRPr="00EB2CAB">
        <w:t xml:space="preserve"> poor quali</w:t>
      </w:r>
      <w:r>
        <w:t xml:space="preserve">ty iris images, experimental performance indicates that GLCM based features are robust for iris recognition. </w:t>
      </w:r>
    </w:p>
    <w:p w:rsidR="00EC115E" w:rsidRDefault="00EC115E" w:rsidP="00F62755">
      <w:pPr>
        <w:kinsoku w:val="0"/>
        <w:overflowPunct w:val="0"/>
        <w:spacing w:line="480" w:lineRule="auto"/>
        <w:jc w:val="both"/>
        <w:textAlignment w:val="baseline"/>
      </w:pPr>
    </w:p>
    <w:p w:rsidR="00EC115E" w:rsidRDefault="00EC115E" w:rsidP="0099498B">
      <w:pPr>
        <w:kinsoku w:val="0"/>
        <w:overflowPunct w:val="0"/>
        <w:jc w:val="both"/>
        <w:textAlignment w:val="baseline"/>
        <w:rPr>
          <w:b/>
          <w:bCs/>
          <w:sz w:val="40"/>
          <w:szCs w:val="40"/>
        </w:rPr>
      </w:pPr>
    </w:p>
    <w:p w:rsidR="00EC115E" w:rsidRDefault="00EC115E" w:rsidP="0099498B">
      <w:pPr>
        <w:kinsoku w:val="0"/>
        <w:overflowPunct w:val="0"/>
        <w:jc w:val="both"/>
        <w:textAlignment w:val="baseline"/>
        <w:rPr>
          <w:b/>
          <w:bCs/>
          <w:sz w:val="40"/>
          <w:szCs w:val="40"/>
        </w:rPr>
      </w:pPr>
    </w:p>
    <w:p w:rsidR="00EC115E" w:rsidRDefault="00EC115E" w:rsidP="0099498B">
      <w:pPr>
        <w:kinsoku w:val="0"/>
        <w:overflowPunct w:val="0"/>
        <w:jc w:val="both"/>
        <w:textAlignment w:val="baseline"/>
        <w:rPr>
          <w:b/>
          <w:bCs/>
          <w:sz w:val="40"/>
          <w:szCs w:val="40"/>
        </w:rPr>
      </w:pPr>
    </w:p>
    <w:p w:rsidR="00EC115E" w:rsidRDefault="00EC115E" w:rsidP="0099498B">
      <w:pPr>
        <w:kinsoku w:val="0"/>
        <w:overflowPunct w:val="0"/>
        <w:jc w:val="both"/>
        <w:textAlignment w:val="baseline"/>
        <w:rPr>
          <w:b/>
          <w:bCs/>
          <w:sz w:val="40"/>
          <w:szCs w:val="40"/>
        </w:rPr>
      </w:pPr>
    </w:p>
    <w:p w:rsidR="00EC115E" w:rsidRDefault="00EC115E" w:rsidP="0099498B">
      <w:pPr>
        <w:kinsoku w:val="0"/>
        <w:overflowPunct w:val="0"/>
        <w:jc w:val="both"/>
        <w:textAlignment w:val="baseline"/>
        <w:rPr>
          <w:b/>
          <w:bCs/>
          <w:sz w:val="40"/>
          <w:szCs w:val="40"/>
        </w:rPr>
      </w:pPr>
    </w:p>
    <w:p w:rsidR="00EC115E" w:rsidRDefault="00EC115E" w:rsidP="0099498B">
      <w:pPr>
        <w:kinsoku w:val="0"/>
        <w:overflowPunct w:val="0"/>
        <w:jc w:val="both"/>
        <w:textAlignment w:val="baseline"/>
        <w:rPr>
          <w:b/>
          <w:bCs/>
          <w:sz w:val="40"/>
          <w:szCs w:val="40"/>
        </w:rPr>
      </w:pPr>
    </w:p>
    <w:p w:rsidR="00EC115E" w:rsidRDefault="00EC115E" w:rsidP="0099498B">
      <w:pPr>
        <w:kinsoku w:val="0"/>
        <w:overflowPunct w:val="0"/>
        <w:jc w:val="both"/>
        <w:textAlignment w:val="baseline"/>
        <w:rPr>
          <w:b/>
          <w:bCs/>
          <w:sz w:val="40"/>
          <w:szCs w:val="40"/>
        </w:rPr>
      </w:pPr>
    </w:p>
    <w:p w:rsidR="00EC115E" w:rsidRDefault="00EC115E" w:rsidP="0099498B">
      <w:pPr>
        <w:kinsoku w:val="0"/>
        <w:overflowPunct w:val="0"/>
        <w:jc w:val="both"/>
        <w:textAlignment w:val="baseline"/>
        <w:rPr>
          <w:b/>
          <w:bCs/>
          <w:sz w:val="40"/>
          <w:szCs w:val="40"/>
        </w:rPr>
      </w:pPr>
    </w:p>
    <w:p w:rsidR="00EC115E" w:rsidRDefault="00EC115E" w:rsidP="0099498B">
      <w:pPr>
        <w:kinsoku w:val="0"/>
        <w:overflowPunct w:val="0"/>
        <w:jc w:val="both"/>
        <w:textAlignment w:val="baseline"/>
        <w:rPr>
          <w:b/>
          <w:bCs/>
          <w:sz w:val="40"/>
          <w:szCs w:val="40"/>
        </w:rPr>
      </w:pPr>
    </w:p>
    <w:p w:rsidR="00EC115E" w:rsidRDefault="00EC115E" w:rsidP="0099498B">
      <w:pPr>
        <w:kinsoku w:val="0"/>
        <w:overflowPunct w:val="0"/>
        <w:jc w:val="both"/>
        <w:textAlignment w:val="baseline"/>
        <w:rPr>
          <w:b/>
          <w:bCs/>
          <w:sz w:val="40"/>
          <w:szCs w:val="40"/>
        </w:rPr>
      </w:pPr>
    </w:p>
    <w:p w:rsidR="00EC115E" w:rsidRDefault="00EC115E" w:rsidP="0099498B">
      <w:pPr>
        <w:kinsoku w:val="0"/>
        <w:overflowPunct w:val="0"/>
        <w:jc w:val="both"/>
        <w:textAlignment w:val="baseline"/>
        <w:rPr>
          <w:b/>
          <w:bCs/>
          <w:sz w:val="40"/>
          <w:szCs w:val="40"/>
        </w:rPr>
      </w:pPr>
    </w:p>
    <w:p w:rsidR="00EC115E" w:rsidRDefault="00EC115E" w:rsidP="0099498B">
      <w:pPr>
        <w:kinsoku w:val="0"/>
        <w:overflowPunct w:val="0"/>
        <w:jc w:val="both"/>
        <w:textAlignment w:val="baseline"/>
        <w:rPr>
          <w:b/>
          <w:bCs/>
          <w:sz w:val="40"/>
          <w:szCs w:val="40"/>
        </w:rPr>
      </w:pPr>
      <w:r>
        <w:rPr>
          <w:b/>
          <w:bCs/>
          <w:sz w:val="40"/>
          <w:szCs w:val="40"/>
        </w:rPr>
        <w:t>Acknowledgement</w:t>
      </w:r>
    </w:p>
    <w:p w:rsidR="00EC115E" w:rsidRDefault="00EC115E" w:rsidP="0099498B">
      <w:pPr>
        <w:kinsoku w:val="0"/>
        <w:overflowPunct w:val="0"/>
        <w:jc w:val="both"/>
        <w:textAlignment w:val="baseline"/>
        <w:rPr>
          <w:b/>
          <w:bCs/>
          <w:sz w:val="40"/>
          <w:szCs w:val="40"/>
        </w:rPr>
      </w:pPr>
    </w:p>
    <w:p w:rsidR="00EC115E" w:rsidRPr="00932F2A" w:rsidRDefault="00EC115E" w:rsidP="00932F2A">
      <w:pPr>
        <w:kinsoku w:val="0"/>
        <w:overflowPunct w:val="0"/>
        <w:spacing w:line="480" w:lineRule="auto"/>
        <w:jc w:val="both"/>
        <w:textAlignment w:val="baseline"/>
      </w:pPr>
      <w:r>
        <w:tab/>
        <w:t>I would like to sincerely acknowledge the help, support and understanding that I received from my thesis advisor, Prof. Scott T. Acton. I would also like to acknowledge the help and support I have received from Suvodip Mukherjee. I would also like to thank my family for their continuous support.</w:t>
      </w:r>
    </w:p>
    <w:p w:rsidR="00EC115E" w:rsidRDefault="00EC115E" w:rsidP="0099498B">
      <w:pPr>
        <w:kinsoku w:val="0"/>
        <w:overflowPunct w:val="0"/>
        <w:jc w:val="both"/>
        <w:textAlignment w:val="baseline"/>
        <w:rPr>
          <w:b/>
          <w:bCs/>
          <w:sz w:val="40"/>
          <w:szCs w:val="40"/>
        </w:rPr>
      </w:pPr>
    </w:p>
    <w:p w:rsidR="00EC115E" w:rsidRDefault="00EC115E" w:rsidP="0099498B">
      <w:pPr>
        <w:kinsoku w:val="0"/>
        <w:overflowPunct w:val="0"/>
        <w:jc w:val="both"/>
        <w:textAlignment w:val="baseline"/>
        <w:rPr>
          <w:b/>
          <w:bCs/>
          <w:sz w:val="40"/>
          <w:szCs w:val="40"/>
        </w:rPr>
      </w:pPr>
    </w:p>
    <w:p w:rsidR="00EC115E" w:rsidRDefault="00EC115E" w:rsidP="0099498B">
      <w:pPr>
        <w:kinsoku w:val="0"/>
        <w:overflowPunct w:val="0"/>
        <w:jc w:val="both"/>
        <w:textAlignment w:val="baseline"/>
        <w:rPr>
          <w:b/>
          <w:bCs/>
          <w:sz w:val="40"/>
          <w:szCs w:val="40"/>
        </w:rPr>
      </w:pPr>
    </w:p>
    <w:p w:rsidR="00EC115E" w:rsidRDefault="00EC115E" w:rsidP="0099498B">
      <w:pPr>
        <w:kinsoku w:val="0"/>
        <w:overflowPunct w:val="0"/>
        <w:jc w:val="both"/>
        <w:textAlignment w:val="baseline"/>
        <w:rPr>
          <w:b/>
          <w:bCs/>
          <w:sz w:val="40"/>
          <w:szCs w:val="40"/>
        </w:rPr>
      </w:pPr>
    </w:p>
    <w:p w:rsidR="00EC115E" w:rsidRDefault="00EC115E" w:rsidP="0099498B">
      <w:pPr>
        <w:kinsoku w:val="0"/>
        <w:overflowPunct w:val="0"/>
        <w:jc w:val="both"/>
        <w:textAlignment w:val="baseline"/>
        <w:rPr>
          <w:b/>
          <w:bCs/>
          <w:sz w:val="40"/>
          <w:szCs w:val="40"/>
        </w:rPr>
      </w:pPr>
    </w:p>
    <w:p w:rsidR="00EC115E" w:rsidRDefault="00EC115E" w:rsidP="0099498B">
      <w:pPr>
        <w:kinsoku w:val="0"/>
        <w:overflowPunct w:val="0"/>
        <w:jc w:val="both"/>
        <w:textAlignment w:val="baseline"/>
        <w:rPr>
          <w:b/>
          <w:bCs/>
          <w:sz w:val="40"/>
          <w:szCs w:val="40"/>
        </w:rPr>
      </w:pPr>
    </w:p>
    <w:p w:rsidR="00EC115E" w:rsidRDefault="00EC115E" w:rsidP="0099498B">
      <w:pPr>
        <w:kinsoku w:val="0"/>
        <w:overflowPunct w:val="0"/>
        <w:jc w:val="both"/>
        <w:textAlignment w:val="baseline"/>
        <w:rPr>
          <w:b/>
          <w:bCs/>
          <w:sz w:val="40"/>
          <w:szCs w:val="40"/>
        </w:rPr>
      </w:pPr>
    </w:p>
    <w:p w:rsidR="00EC115E" w:rsidRDefault="00EC115E" w:rsidP="0099498B">
      <w:pPr>
        <w:kinsoku w:val="0"/>
        <w:overflowPunct w:val="0"/>
        <w:jc w:val="both"/>
        <w:textAlignment w:val="baseline"/>
        <w:rPr>
          <w:b/>
          <w:bCs/>
          <w:sz w:val="40"/>
          <w:szCs w:val="40"/>
        </w:rPr>
      </w:pPr>
    </w:p>
    <w:p w:rsidR="00EC115E" w:rsidRDefault="00EC115E" w:rsidP="0099498B">
      <w:pPr>
        <w:kinsoku w:val="0"/>
        <w:overflowPunct w:val="0"/>
        <w:jc w:val="both"/>
        <w:textAlignment w:val="baseline"/>
        <w:rPr>
          <w:b/>
          <w:bCs/>
          <w:sz w:val="40"/>
          <w:szCs w:val="40"/>
        </w:rPr>
      </w:pPr>
    </w:p>
    <w:p w:rsidR="00EC115E" w:rsidRDefault="00EC115E" w:rsidP="0099498B">
      <w:pPr>
        <w:kinsoku w:val="0"/>
        <w:overflowPunct w:val="0"/>
        <w:jc w:val="both"/>
        <w:textAlignment w:val="baseline"/>
        <w:rPr>
          <w:b/>
          <w:bCs/>
          <w:sz w:val="40"/>
          <w:szCs w:val="40"/>
        </w:rPr>
      </w:pPr>
    </w:p>
    <w:p w:rsidR="00EC115E" w:rsidRDefault="00EC115E" w:rsidP="0099498B">
      <w:pPr>
        <w:kinsoku w:val="0"/>
        <w:overflowPunct w:val="0"/>
        <w:jc w:val="both"/>
        <w:textAlignment w:val="baseline"/>
        <w:rPr>
          <w:b/>
          <w:bCs/>
          <w:sz w:val="40"/>
          <w:szCs w:val="40"/>
        </w:rPr>
      </w:pPr>
    </w:p>
    <w:p w:rsidR="00EC115E" w:rsidRDefault="00EC115E" w:rsidP="0099498B">
      <w:pPr>
        <w:kinsoku w:val="0"/>
        <w:overflowPunct w:val="0"/>
        <w:jc w:val="both"/>
        <w:textAlignment w:val="baseline"/>
        <w:rPr>
          <w:b/>
          <w:bCs/>
          <w:sz w:val="40"/>
          <w:szCs w:val="40"/>
        </w:rPr>
      </w:pPr>
    </w:p>
    <w:p w:rsidR="00EC115E" w:rsidRDefault="00EC115E" w:rsidP="0099498B">
      <w:pPr>
        <w:kinsoku w:val="0"/>
        <w:overflowPunct w:val="0"/>
        <w:jc w:val="both"/>
        <w:textAlignment w:val="baseline"/>
        <w:rPr>
          <w:b/>
          <w:bCs/>
          <w:sz w:val="40"/>
          <w:szCs w:val="40"/>
        </w:rPr>
      </w:pPr>
    </w:p>
    <w:p w:rsidR="00EC115E" w:rsidRDefault="00EC115E" w:rsidP="0099498B">
      <w:pPr>
        <w:kinsoku w:val="0"/>
        <w:overflowPunct w:val="0"/>
        <w:jc w:val="both"/>
        <w:textAlignment w:val="baseline"/>
        <w:rPr>
          <w:b/>
          <w:bCs/>
          <w:sz w:val="40"/>
          <w:szCs w:val="40"/>
        </w:rPr>
      </w:pPr>
    </w:p>
    <w:p w:rsidR="00EC115E" w:rsidRDefault="00EC115E" w:rsidP="0099498B">
      <w:pPr>
        <w:kinsoku w:val="0"/>
        <w:overflowPunct w:val="0"/>
        <w:jc w:val="both"/>
        <w:textAlignment w:val="baseline"/>
        <w:rPr>
          <w:b/>
          <w:bCs/>
          <w:sz w:val="40"/>
          <w:szCs w:val="40"/>
        </w:rPr>
      </w:pPr>
    </w:p>
    <w:p w:rsidR="00EC115E" w:rsidRDefault="00EC115E" w:rsidP="0099498B">
      <w:pPr>
        <w:kinsoku w:val="0"/>
        <w:overflowPunct w:val="0"/>
        <w:jc w:val="both"/>
        <w:textAlignment w:val="baseline"/>
        <w:rPr>
          <w:b/>
          <w:bCs/>
          <w:sz w:val="40"/>
          <w:szCs w:val="40"/>
        </w:rPr>
      </w:pPr>
    </w:p>
    <w:p w:rsidR="00EC115E" w:rsidRDefault="00EC115E" w:rsidP="0099498B">
      <w:pPr>
        <w:kinsoku w:val="0"/>
        <w:overflowPunct w:val="0"/>
        <w:jc w:val="both"/>
        <w:textAlignment w:val="baseline"/>
        <w:rPr>
          <w:b/>
          <w:bCs/>
          <w:sz w:val="40"/>
          <w:szCs w:val="40"/>
        </w:rPr>
      </w:pPr>
    </w:p>
    <w:p w:rsidR="00EC115E" w:rsidRDefault="00EC115E" w:rsidP="0099498B">
      <w:pPr>
        <w:kinsoku w:val="0"/>
        <w:overflowPunct w:val="0"/>
        <w:jc w:val="both"/>
        <w:textAlignment w:val="baseline"/>
        <w:rPr>
          <w:b/>
          <w:bCs/>
          <w:sz w:val="40"/>
          <w:szCs w:val="40"/>
        </w:rPr>
      </w:pPr>
    </w:p>
    <w:p w:rsidR="00EC115E" w:rsidRDefault="00EC115E" w:rsidP="0099498B">
      <w:pPr>
        <w:kinsoku w:val="0"/>
        <w:overflowPunct w:val="0"/>
        <w:jc w:val="both"/>
        <w:textAlignment w:val="baseline"/>
        <w:rPr>
          <w:b/>
          <w:bCs/>
          <w:sz w:val="40"/>
          <w:szCs w:val="40"/>
        </w:rPr>
      </w:pPr>
    </w:p>
    <w:p w:rsidR="00EC115E" w:rsidRDefault="00EC115E" w:rsidP="0099498B">
      <w:pPr>
        <w:kinsoku w:val="0"/>
        <w:overflowPunct w:val="0"/>
        <w:jc w:val="both"/>
        <w:textAlignment w:val="baseline"/>
        <w:rPr>
          <w:b/>
          <w:bCs/>
          <w:sz w:val="40"/>
          <w:szCs w:val="40"/>
        </w:rPr>
      </w:pPr>
    </w:p>
    <w:p w:rsidR="00EC115E" w:rsidRDefault="00EC115E" w:rsidP="009B7994">
      <w:pPr>
        <w:kinsoku w:val="0"/>
        <w:overflowPunct w:val="0"/>
        <w:jc w:val="both"/>
        <w:textAlignment w:val="baseline"/>
        <w:rPr>
          <w:b/>
          <w:bCs/>
          <w:sz w:val="40"/>
          <w:szCs w:val="40"/>
        </w:rPr>
      </w:pPr>
      <w:r w:rsidRPr="00F62755">
        <w:rPr>
          <w:b/>
          <w:bCs/>
          <w:sz w:val="40"/>
          <w:szCs w:val="40"/>
        </w:rPr>
        <w:t>Table of Contents</w:t>
      </w:r>
    </w:p>
    <w:p w:rsidR="00EC115E" w:rsidRDefault="00EC115E" w:rsidP="00AD47E7">
      <w:pPr>
        <w:kinsoku w:val="0"/>
        <w:overflowPunct w:val="0"/>
        <w:spacing w:line="480" w:lineRule="auto"/>
        <w:jc w:val="both"/>
        <w:textAlignment w:val="baseline"/>
        <w:rPr>
          <w:b/>
          <w:bCs/>
          <w:sz w:val="40"/>
          <w:szCs w:val="40"/>
        </w:rPr>
      </w:pPr>
    </w:p>
    <w:p w:rsidR="00EC115E" w:rsidRDefault="00EC115E" w:rsidP="00AD47E7">
      <w:pPr>
        <w:pStyle w:val="ListParagraph"/>
        <w:numPr>
          <w:ilvl w:val="0"/>
          <w:numId w:val="21"/>
        </w:numPr>
        <w:kinsoku w:val="0"/>
        <w:overflowPunct w:val="0"/>
        <w:spacing w:line="480" w:lineRule="auto"/>
        <w:jc w:val="both"/>
        <w:textAlignment w:val="baseline"/>
      </w:pPr>
      <w:r>
        <w:t>Introduction                                                                                                            7</w:t>
      </w:r>
    </w:p>
    <w:p w:rsidR="00EC115E" w:rsidRDefault="00EC115E" w:rsidP="00AD47E7">
      <w:pPr>
        <w:pStyle w:val="ListParagraph"/>
        <w:numPr>
          <w:ilvl w:val="0"/>
          <w:numId w:val="21"/>
        </w:numPr>
        <w:kinsoku w:val="0"/>
        <w:overflowPunct w:val="0"/>
        <w:spacing w:line="480" w:lineRule="auto"/>
        <w:jc w:val="both"/>
        <w:textAlignment w:val="baseline"/>
      </w:pPr>
      <w:r>
        <w:t>Proposed Iris Recognition Scheme                                                                       12</w:t>
      </w:r>
    </w:p>
    <w:p w:rsidR="00EC115E" w:rsidRDefault="00EC115E" w:rsidP="00AD47E7">
      <w:pPr>
        <w:pStyle w:val="ListParagraph"/>
        <w:numPr>
          <w:ilvl w:val="0"/>
          <w:numId w:val="21"/>
        </w:numPr>
        <w:kinsoku w:val="0"/>
        <w:overflowPunct w:val="0"/>
        <w:spacing w:line="480" w:lineRule="auto"/>
        <w:jc w:val="both"/>
        <w:textAlignment w:val="baseline"/>
      </w:pPr>
      <w:r>
        <w:t>Experimental Results                                                                                            28</w:t>
      </w:r>
    </w:p>
    <w:p w:rsidR="00EC115E" w:rsidRDefault="00EC115E" w:rsidP="00AD47E7">
      <w:pPr>
        <w:pStyle w:val="ListParagraph"/>
        <w:numPr>
          <w:ilvl w:val="0"/>
          <w:numId w:val="21"/>
        </w:numPr>
        <w:kinsoku w:val="0"/>
        <w:overflowPunct w:val="0"/>
        <w:spacing w:line="480" w:lineRule="auto"/>
        <w:jc w:val="both"/>
        <w:textAlignment w:val="baseline"/>
      </w:pPr>
      <w:r>
        <w:t>Conclusions                                                                                                           35</w:t>
      </w:r>
    </w:p>
    <w:p w:rsidR="00EC115E" w:rsidRDefault="00EC115E" w:rsidP="00AD47E7">
      <w:pPr>
        <w:pStyle w:val="ListParagraph"/>
        <w:numPr>
          <w:ilvl w:val="0"/>
          <w:numId w:val="21"/>
        </w:numPr>
        <w:kinsoku w:val="0"/>
        <w:overflowPunct w:val="0"/>
        <w:spacing w:line="480" w:lineRule="auto"/>
        <w:jc w:val="both"/>
        <w:textAlignment w:val="baseline"/>
      </w:pPr>
      <w:r>
        <w:t>References                                                                                                             37</w:t>
      </w:r>
    </w:p>
    <w:p w:rsidR="00EC115E" w:rsidRPr="009B7994" w:rsidRDefault="00EC115E" w:rsidP="00AD47E7">
      <w:pPr>
        <w:pStyle w:val="ListParagraph"/>
        <w:numPr>
          <w:ilvl w:val="0"/>
          <w:numId w:val="21"/>
        </w:numPr>
        <w:kinsoku w:val="0"/>
        <w:overflowPunct w:val="0"/>
        <w:spacing w:line="480" w:lineRule="auto"/>
        <w:jc w:val="both"/>
        <w:textAlignment w:val="baseline"/>
      </w:pPr>
      <w:r>
        <w:t>Appendix: MATLAB and GLCM Features                                                          42</w:t>
      </w:r>
    </w:p>
    <w:p w:rsidR="00EC115E" w:rsidRDefault="00EC115E" w:rsidP="00AD47E7">
      <w:pPr>
        <w:kinsoku w:val="0"/>
        <w:overflowPunct w:val="0"/>
        <w:spacing w:line="480" w:lineRule="auto"/>
        <w:jc w:val="both"/>
        <w:textAlignment w:val="baseline"/>
      </w:pPr>
    </w:p>
    <w:p w:rsidR="00EC115E" w:rsidRDefault="00EC115E" w:rsidP="00AD47E7">
      <w:pPr>
        <w:kinsoku w:val="0"/>
        <w:overflowPunct w:val="0"/>
        <w:spacing w:line="480" w:lineRule="auto"/>
        <w:jc w:val="both"/>
        <w:textAlignment w:val="baseline"/>
      </w:pPr>
    </w:p>
    <w:p w:rsidR="00EC115E" w:rsidRDefault="00EC115E" w:rsidP="0099498B">
      <w:pPr>
        <w:kinsoku w:val="0"/>
        <w:overflowPunct w:val="0"/>
        <w:jc w:val="both"/>
        <w:textAlignment w:val="baseline"/>
      </w:pPr>
    </w:p>
    <w:p w:rsidR="00EC115E" w:rsidRDefault="00EC115E" w:rsidP="0099498B">
      <w:pPr>
        <w:kinsoku w:val="0"/>
        <w:overflowPunct w:val="0"/>
        <w:jc w:val="both"/>
        <w:textAlignment w:val="baseline"/>
      </w:pPr>
    </w:p>
    <w:p w:rsidR="00EC115E" w:rsidRDefault="00EC115E" w:rsidP="0099498B">
      <w:pPr>
        <w:kinsoku w:val="0"/>
        <w:overflowPunct w:val="0"/>
        <w:jc w:val="both"/>
        <w:textAlignment w:val="baseline"/>
      </w:pPr>
    </w:p>
    <w:p w:rsidR="00EC115E" w:rsidRDefault="00EC115E" w:rsidP="0099498B">
      <w:pPr>
        <w:kinsoku w:val="0"/>
        <w:overflowPunct w:val="0"/>
        <w:jc w:val="both"/>
        <w:textAlignment w:val="baseline"/>
      </w:pPr>
    </w:p>
    <w:p w:rsidR="00EC115E" w:rsidRDefault="00EC115E" w:rsidP="0099498B">
      <w:pPr>
        <w:kinsoku w:val="0"/>
        <w:overflowPunct w:val="0"/>
        <w:jc w:val="both"/>
        <w:textAlignment w:val="baseline"/>
      </w:pPr>
    </w:p>
    <w:p w:rsidR="00EC115E" w:rsidRDefault="00EC115E" w:rsidP="0099498B">
      <w:pPr>
        <w:kinsoku w:val="0"/>
        <w:overflowPunct w:val="0"/>
        <w:jc w:val="both"/>
        <w:textAlignment w:val="baseline"/>
      </w:pPr>
    </w:p>
    <w:p w:rsidR="00EC115E" w:rsidRDefault="00EC115E" w:rsidP="0099498B">
      <w:pPr>
        <w:kinsoku w:val="0"/>
        <w:overflowPunct w:val="0"/>
        <w:jc w:val="both"/>
        <w:textAlignment w:val="baseline"/>
      </w:pPr>
    </w:p>
    <w:p w:rsidR="00EC115E" w:rsidRDefault="00EC115E" w:rsidP="0099498B">
      <w:pPr>
        <w:kinsoku w:val="0"/>
        <w:overflowPunct w:val="0"/>
        <w:jc w:val="both"/>
        <w:textAlignment w:val="baseline"/>
      </w:pPr>
    </w:p>
    <w:p w:rsidR="00EC115E" w:rsidRDefault="00EC115E" w:rsidP="0099498B">
      <w:pPr>
        <w:kinsoku w:val="0"/>
        <w:overflowPunct w:val="0"/>
        <w:jc w:val="both"/>
        <w:textAlignment w:val="baseline"/>
      </w:pPr>
    </w:p>
    <w:p w:rsidR="00EC115E" w:rsidRDefault="00EC115E" w:rsidP="0099498B">
      <w:pPr>
        <w:kinsoku w:val="0"/>
        <w:overflowPunct w:val="0"/>
        <w:jc w:val="both"/>
        <w:textAlignment w:val="baseline"/>
      </w:pPr>
    </w:p>
    <w:p w:rsidR="00EC115E" w:rsidRDefault="00EC115E" w:rsidP="0099498B">
      <w:pPr>
        <w:kinsoku w:val="0"/>
        <w:overflowPunct w:val="0"/>
        <w:jc w:val="both"/>
        <w:textAlignment w:val="baseline"/>
      </w:pPr>
    </w:p>
    <w:p w:rsidR="00EC115E" w:rsidRDefault="00EC115E" w:rsidP="0099498B">
      <w:pPr>
        <w:kinsoku w:val="0"/>
        <w:overflowPunct w:val="0"/>
        <w:jc w:val="both"/>
        <w:textAlignment w:val="baseline"/>
      </w:pPr>
    </w:p>
    <w:p w:rsidR="00EC115E" w:rsidRDefault="00EC115E" w:rsidP="0099498B">
      <w:pPr>
        <w:kinsoku w:val="0"/>
        <w:overflowPunct w:val="0"/>
        <w:jc w:val="both"/>
        <w:textAlignment w:val="baseline"/>
      </w:pPr>
    </w:p>
    <w:p w:rsidR="00EC115E" w:rsidRDefault="00EC115E" w:rsidP="0099498B">
      <w:pPr>
        <w:kinsoku w:val="0"/>
        <w:overflowPunct w:val="0"/>
        <w:jc w:val="both"/>
        <w:textAlignment w:val="baseline"/>
      </w:pPr>
    </w:p>
    <w:p w:rsidR="00EC115E" w:rsidRDefault="00EC115E" w:rsidP="0099498B">
      <w:pPr>
        <w:kinsoku w:val="0"/>
        <w:overflowPunct w:val="0"/>
        <w:jc w:val="both"/>
        <w:textAlignment w:val="baseline"/>
      </w:pPr>
    </w:p>
    <w:p w:rsidR="00EC115E" w:rsidRDefault="00EC115E" w:rsidP="0099498B">
      <w:pPr>
        <w:kinsoku w:val="0"/>
        <w:overflowPunct w:val="0"/>
        <w:jc w:val="both"/>
        <w:textAlignment w:val="baseline"/>
      </w:pPr>
    </w:p>
    <w:p w:rsidR="00EC115E" w:rsidRDefault="00EC115E" w:rsidP="0099498B">
      <w:pPr>
        <w:kinsoku w:val="0"/>
        <w:overflowPunct w:val="0"/>
        <w:jc w:val="both"/>
        <w:textAlignment w:val="baseline"/>
      </w:pPr>
    </w:p>
    <w:p w:rsidR="00EC115E" w:rsidRDefault="00EC115E" w:rsidP="0099498B">
      <w:pPr>
        <w:kinsoku w:val="0"/>
        <w:overflowPunct w:val="0"/>
        <w:jc w:val="both"/>
        <w:textAlignment w:val="baseline"/>
      </w:pPr>
    </w:p>
    <w:p w:rsidR="00EC115E" w:rsidRDefault="00EC115E" w:rsidP="0099498B">
      <w:pPr>
        <w:kinsoku w:val="0"/>
        <w:overflowPunct w:val="0"/>
        <w:jc w:val="both"/>
        <w:textAlignment w:val="baseline"/>
      </w:pPr>
    </w:p>
    <w:p w:rsidR="00EC115E" w:rsidRDefault="00EC115E" w:rsidP="0099498B">
      <w:pPr>
        <w:kinsoku w:val="0"/>
        <w:overflowPunct w:val="0"/>
        <w:jc w:val="both"/>
        <w:textAlignment w:val="baseline"/>
      </w:pPr>
    </w:p>
    <w:p w:rsidR="00EC115E" w:rsidRDefault="00EC115E" w:rsidP="0099498B">
      <w:pPr>
        <w:kinsoku w:val="0"/>
        <w:overflowPunct w:val="0"/>
        <w:jc w:val="both"/>
        <w:textAlignment w:val="baseline"/>
      </w:pPr>
    </w:p>
    <w:p w:rsidR="00EC115E" w:rsidRDefault="00EC115E" w:rsidP="0099498B">
      <w:pPr>
        <w:kinsoku w:val="0"/>
        <w:overflowPunct w:val="0"/>
        <w:jc w:val="both"/>
        <w:textAlignment w:val="baseline"/>
      </w:pPr>
    </w:p>
    <w:p w:rsidR="00EC115E" w:rsidRDefault="00EC115E" w:rsidP="0099498B">
      <w:pPr>
        <w:kinsoku w:val="0"/>
        <w:overflowPunct w:val="0"/>
        <w:jc w:val="both"/>
        <w:textAlignment w:val="baseline"/>
      </w:pPr>
    </w:p>
    <w:p w:rsidR="00EC115E" w:rsidRDefault="00EC115E" w:rsidP="0099498B">
      <w:pPr>
        <w:kinsoku w:val="0"/>
        <w:overflowPunct w:val="0"/>
        <w:jc w:val="both"/>
        <w:textAlignment w:val="baseline"/>
      </w:pPr>
    </w:p>
    <w:p w:rsidR="00EC115E" w:rsidRDefault="00EC115E" w:rsidP="0099498B">
      <w:pPr>
        <w:kinsoku w:val="0"/>
        <w:overflowPunct w:val="0"/>
        <w:jc w:val="both"/>
        <w:textAlignment w:val="baseline"/>
      </w:pPr>
    </w:p>
    <w:p w:rsidR="00EC115E" w:rsidRPr="00F62755" w:rsidRDefault="00EC115E" w:rsidP="0099498B">
      <w:pPr>
        <w:kinsoku w:val="0"/>
        <w:overflowPunct w:val="0"/>
        <w:jc w:val="both"/>
        <w:textAlignment w:val="baseline"/>
        <w:rPr>
          <w:b/>
          <w:bCs/>
          <w:sz w:val="40"/>
          <w:szCs w:val="40"/>
        </w:rPr>
      </w:pPr>
      <w:r w:rsidRPr="00F62755">
        <w:rPr>
          <w:b/>
          <w:bCs/>
          <w:sz w:val="40"/>
          <w:szCs w:val="40"/>
        </w:rPr>
        <w:t>List of Figures</w:t>
      </w:r>
    </w:p>
    <w:p w:rsidR="00EC115E" w:rsidRDefault="00EC115E" w:rsidP="00AD47E7">
      <w:pPr>
        <w:autoSpaceDE w:val="0"/>
        <w:autoSpaceDN w:val="0"/>
        <w:adjustRightInd w:val="0"/>
        <w:jc w:val="both"/>
      </w:pPr>
    </w:p>
    <w:p w:rsidR="00EC115E" w:rsidRDefault="00EC115E" w:rsidP="00AD47E7">
      <w:pPr>
        <w:autoSpaceDE w:val="0"/>
        <w:autoSpaceDN w:val="0"/>
        <w:adjustRightInd w:val="0"/>
        <w:jc w:val="both"/>
      </w:pPr>
      <w:r>
        <w:t>Figure 1: Different Biometric Authentication Techniques                                             7</w:t>
      </w:r>
    </w:p>
    <w:p w:rsidR="00EC115E" w:rsidRDefault="00EC115E" w:rsidP="0099498B">
      <w:pPr>
        <w:kinsoku w:val="0"/>
        <w:overflowPunct w:val="0"/>
        <w:jc w:val="both"/>
        <w:textAlignment w:val="baseline"/>
      </w:pPr>
    </w:p>
    <w:p w:rsidR="00EC115E" w:rsidRDefault="00EC115E" w:rsidP="00AD47E7">
      <w:pPr>
        <w:autoSpaceDE w:val="0"/>
        <w:autoSpaceDN w:val="0"/>
        <w:adjustRightInd w:val="0"/>
        <w:rPr>
          <w:rFonts w:ascii="Times-Roman" w:hAnsi="Times-Roman" w:cs="Times-Roman"/>
        </w:rPr>
      </w:pPr>
      <w:r>
        <w:rPr>
          <w:rFonts w:ascii="Times-Roman" w:hAnsi="Times-Roman" w:cs="Times-Roman"/>
        </w:rPr>
        <w:t>Figure 2: An eye image with marked iris area                                                                8</w:t>
      </w:r>
    </w:p>
    <w:p w:rsidR="00EC115E" w:rsidRDefault="00EC115E" w:rsidP="0099498B">
      <w:pPr>
        <w:kinsoku w:val="0"/>
        <w:overflowPunct w:val="0"/>
        <w:jc w:val="both"/>
        <w:textAlignment w:val="baseline"/>
      </w:pPr>
    </w:p>
    <w:p w:rsidR="00EC115E" w:rsidRDefault="00EC115E" w:rsidP="00AD47E7">
      <w:pPr>
        <w:autoSpaceDE w:val="0"/>
        <w:autoSpaceDN w:val="0"/>
        <w:adjustRightInd w:val="0"/>
        <w:rPr>
          <w:rFonts w:ascii="Times-Roman" w:hAnsi="Times-Roman" w:cs="Times-Roman"/>
        </w:rPr>
      </w:pPr>
      <w:r>
        <w:rPr>
          <w:rFonts w:ascii="Times-Roman" w:hAnsi="Times-Roman" w:cs="Times-Roman"/>
        </w:rPr>
        <w:t>Figure 3: Iris vs. pupil                                                                                                     9</w:t>
      </w:r>
    </w:p>
    <w:p w:rsidR="00EC115E" w:rsidRDefault="00EC115E" w:rsidP="0099498B">
      <w:pPr>
        <w:kinsoku w:val="0"/>
        <w:overflowPunct w:val="0"/>
        <w:jc w:val="both"/>
        <w:textAlignment w:val="baseline"/>
      </w:pPr>
    </w:p>
    <w:p w:rsidR="00EC115E" w:rsidRDefault="00EC115E" w:rsidP="00AD47E7">
      <w:pPr>
        <w:autoSpaceDE w:val="0"/>
        <w:autoSpaceDN w:val="0"/>
        <w:adjustRightInd w:val="0"/>
      </w:pPr>
      <w:r>
        <w:t>Figure 4: Iris Recognition System                                                                                 11</w:t>
      </w:r>
    </w:p>
    <w:p w:rsidR="00EC115E" w:rsidRDefault="00EC115E" w:rsidP="0099498B">
      <w:pPr>
        <w:kinsoku w:val="0"/>
        <w:overflowPunct w:val="0"/>
        <w:jc w:val="both"/>
        <w:textAlignment w:val="baseline"/>
      </w:pPr>
    </w:p>
    <w:p w:rsidR="00EC115E" w:rsidRDefault="00EC115E" w:rsidP="0099498B">
      <w:pPr>
        <w:kinsoku w:val="0"/>
        <w:overflowPunct w:val="0"/>
        <w:jc w:val="both"/>
        <w:textAlignment w:val="baseline"/>
      </w:pPr>
      <w:r w:rsidRPr="00AD47E7">
        <w:rPr>
          <w:color w:val="000000"/>
        </w:rPr>
        <w:t>Figure 5</w:t>
      </w:r>
      <w:r w:rsidRPr="001932C9">
        <w:rPr>
          <w:b/>
          <w:bCs/>
          <w:color w:val="000000"/>
        </w:rPr>
        <w:t>:</w:t>
      </w:r>
      <w:r>
        <w:rPr>
          <w:color w:val="000000"/>
        </w:rPr>
        <w:t xml:space="preserve"> Four directions of adjacency for calculation of</w:t>
      </w:r>
      <w:r w:rsidRPr="001932C9">
        <w:rPr>
          <w:color w:val="000000"/>
        </w:rPr>
        <w:t xml:space="preserve"> Haralick texture</w:t>
      </w:r>
      <w:r>
        <w:rPr>
          <w:color w:val="000000"/>
        </w:rPr>
        <w:t xml:space="preserve">                  14</w:t>
      </w:r>
    </w:p>
    <w:p w:rsidR="00EC115E" w:rsidRDefault="00EC115E" w:rsidP="0099498B">
      <w:pPr>
        <w:kinsoku w:val="0"/>
        <w:overflowPunct w:val="0"/>
        <w:jc w:val="both"/>
        <w:textAlignment w:val="baseline"/>
      </w:pPr>
    </w:p>
    <w:p w:rsidR="00EC115E" w:rsidRDefault="00EC115E" w:rsidP="0099498B">
      <w:pPr>
        <w:kinsoku w:val="0"/>
        <w:overflowPunct w:val="0"/>
        <w:jc w:val="both"/>
        <w:textAlignment w:val="baseline"/>
      </w:pPr>
      <w:r>
        <w:t>Figure 6: Multi-</w:t>
      </w:r>
      <w:r w:rsidRPr="00C941D8">
        <w:t>Layer perceptron (MLP) neural network</w:t>
      </w:r>
      <w:r>
        <w:t xml:space="preserve"> with 3 layers                       18</w:t>
      </w:r>
    </w:p>
    <w:p w:rsidR="00EC115E" w:rsidRDefault="00EC115E" w:rsidP="006C3B16">
      <w:pPr>
        <w:spacing w:before="100" w:beforeAutospacing="1" w:after="100" w:afterAutospacing="1"/>
      </w:pPr>
      <w:r>
        <w:t>Figure 7(a): Support Vector Machine                                                                            19</w:t>
      </w:r>
    </w:p>
    <w:p w:rsidR="00EC115E" w:rsidRDefault="00EC115E" w:rsidP="006C3B16">
      <w:pPr>
        <w:spacing w:before="100" w:beforeAutospacing="1" w:after="100" w:afterAutospacing="1"/>
      </w:pPr>
      <w:r>
        <w:t>Figure 7(b): A Support Vector Machine example                                                         20</w:t>
      </w:r>
    </w:p>
    <w:p w:rsidR="00EC115E" w:rsidRDefault="00EC115E" w:rsidP="00CC7EC5">
      <w:pPr>
        <w:spacing w:before="100" w:beforeAutospacing="1" w:after="100" w:afterAutospacing="1"/>
      </w:pPr>
      <w:r>
        <w:t>Figure 7(c): Support vectors of a simple Support Vector Machine example                21</w:t>
      </w:r>
    </w:p>
    <w:p w:rsidR="00EC115E" w:rsidRDefault="00EC115E" w:rsidP="006C3B16">
      <w:pPr>
        <w:spacing w:before="100" w:beforeAutospacing="1" w:after="100" w:afterAutospacing="1"/>
        <w:rPr>
          <w:color w:val="000000"/>
        </w:rPr>
      </w:pPr>
      <w:r>
        <w:rPr>
          <w:color w:val="000000"/>
        </w:rPr>
        <w:t>Figure 8: Schematic diagram of proposed iris recognition scheme                               23</w:t>
      </w:r>
    </w:p>
    <w:p w:rsidR="00EC115E" w:rsidRDefault="00EC115E" w:rsidP="006C3B16">
      <w:pPr>
        <w:spacing w:before="100" w:beforeAutospacing="1" w:after="100" w:afterAutospacing="1"/>
        <w:rPr>
          <w:color w:val="000000"/>
        </w:rPr>
      </w:pPr>
      <w:r w:rsidRPr="00331AB5">
        <w:rPr>
          <w:color w:val="000000"/>
        </w:rPr>
        <w:t>Figure</w:t>
      </w:r>
      <w:r>
        <w:rPr>
          <w:color w:val="000000"/>
        </w:rPr>
        <w:t xml:space="preserve"> 9</w:t>
      </w:r>
      <w:r w:rsidRPr="00331AB5">
        <w:rPr>
          <w:color w:val="000000"/>
        </w:rPr>
        <w:t xml:space="preserve">: Left – An iris image, Right – Segmented circular iris outlined </w:t>
      </w:r>
      <w:r>
        <w:rPr>
          <w:color w:val="000000"/>
        </w:rPr>
        <w:t xml:space="preserve">                    24</w:t>
      </w:r>
    </w:p>
    <w:p w:rsidR="00EC115E" w:rsidRDefault="00EC115E" w:rsidP="006C3B16">
      <w:pPr>
        <w:spacing w:before="100" w:beforeAutospacing="1" w:after="100" w:afterAutospacing="1"/>
      </w:pPr>
      <w:r>
        <w:rPr>
          <w:color w:val="000000"/>
        </w:rPr>
        <w:t>Figure 10: Failure of iris segmentation algorithm                                                         24</w:t>
      </w:r>
    </w:p>
    <w:p w:rsidR="00EC115E" w:rsidRDefault="00EC115E" w:rsidP="006C3B16">
      <w:pPr>
        <w:spacing w:before="100" w:beforeAutospacing="1" w:after="100" w:afterAutospacing="1"/>
      </w:pPr>
      <w:r>
        <w:rPr>
          <w:color w:val="000000"/>
        </w:rPr>
        <w:t>Figure 11: A perfectly segmented iris                                                                           25</w:t>
      </w:r>
    </w:p>
    <w:p w:rsidR="00EC115E" w:rsidRDefault="00EC115E" w:rsidP="006C3B16">
      <w:pPr>
        <w:spacing w:before="100" w:beforeAutospacing="1" w:after="100" w:afterAutospacing="1"/>
        <w:rPr>
          <w:color w:val="000000"/>
        </w:rPr>
      </w:pPr>
      <w:r>
        <w:rPr>
          <w:color w:val="000000"/>
        </w:rPr>
        <w:t>Figure 12: Conversion of annular iris image to a rectangular iris image                      25</w:t>
      </w:r>
    </w:p>
    <w:p w:rsidR="00EC115E" w:rsidRPr="006C6918" w:rsidRDefault="00EC115E" w:rsidP="006C3B16">
      <w:pPr>
        <w:spacing w:before="100" w:beforeAutospacing="1" w:after="100" w:afterAutospacing="1"/>
        <w:rPr>
          <w:color w:val="000000"/>
        </w:rPr>
      </w:pPr>
      <w:r>
        <w:rPr>
          <w:color w:val="000000"/>
        </w:rPr>
        <w:t>Figure 13: Rectangular iris image of original iris image given by Fig. 11                   26</w:t>
      </w:r>
    </w:p>
    <w:p w:rsidR="00EC115E" w:rsidRPr="006C3B16" w:rsidRDefault="00EC115E" w:rsidP="006C3B16">
      <w:pPr>
        <w:spacing w:before="100" w:beforeAutospacing="1" w:after="100" w:afterAutospacing="1"/>
      </w:pPr>
    </w:p>
    <w:p w:rsidR="00EC115E" w:rsidRPr="008230F9" w:rsidRDefault="00EC115E" w:rsidP="00AD47E7">
      <w:pPr>
        <w:spacing w:before="100" w:beforeAutospacing="1" w:after="100" w:afterAutospacing="1" w:line="480" w:lineRule="auto"/>
      </w:pPr>
    </w:p>
    <w:p w:rsidR="00EC115E" w:rsidRDefault="00EC115E" w:rsidP="0099498B">
      <w:pPr>
        <w:kinsoku w:val="0"/>
        <w:overflowPunct w:val="0"/>
        <w:jc w:val="both"/>
        <w:textAlignment w:val="baseline"/>
      </w:pPr>
    </w:p>
    <w:p w:rsidR="00EC115E" w:rsidRDefault="00EC115E" w:rsidP="0099498B">
      <w:pPr>
        <w:kinsoku w:val="0"/>
        <w:overflowPunct w:val="0"/>
        <w:jc w:val="both"/>
        <w:textAlignment w:val="baseline"/>
      </w:pPr>
    </w:p>
    <w:p w:rsidR="00EC115E" w:rsidRDefault="00EC115E" w:rsidP="0099498B">
      <w:pPr>
        <w:kinsoku w:val="0"/>
        <w:overflowPunct w:val="0"/>
        <w:jc w:val="both"/>
        <w:textAlignment w:val="baseline"/>
      </w:pPr>
    </w:p>
    <w:p w:rsidR="00EC115E" w:rsidRDefault="00EC115E" w:rsidP="0099498B">
      <w:pPr>
        <w:kinsoku w:val="0"/>
        <w:overflowPunct w:val="0"/>
        <w:jc w:val="both"/>
        <w:textAlignment w:val="baseline"/>
      </w:pPr>
    </w:p>
    <w:p w:rsidR="00EC115E" w:rsidRDefault="00EC115E" w:rsidP="0099498B">
      <w:pPr>
        <w:kinsoku w:val="0"/>
        <w:overflowPunct w:val="0"/>
        <w:jc w:val="both"/>
        <w:textAlignment w:val="baseline"/>
      </w:pPr>
    </w:p>
    <w:p w:rsidR="00EC115E" w:rsidRDefault="00EC115E" w:rsidP="0099498B">
      <w:pPr>
        <w:kinsoku w:val="0"/>
        <w:overflowPunct w:val="0"/>
        <w:jc w:val="both"/>
        <w:textAlignment w:val="baseline"/>
      </w:pPr>
    </w:p>
    <w:p w:rsidR="00EC115E" w:rsidRDefault="00EC115E" w:rsidP="0099498B">
      <w:pPr>
        <w:kinsoku w:val="0"/>
        <w:overflowPunct w:val="0"/>
        <w:jc w:val="both"/>
        <w:textAlignment w:val="baseline"/>
      </w:pPr>
    </w:p>
    <w:p w:rsidR="00EC115E" w:rsidRDefault="00EC115E" w:rsidP="0099498B">
      <w:pPr>
        <w:kinsoku w:val="0"/>
        <w:overflowPunct w:val="0"/>
        <w:jc w:val="both"/>
        <w:textAlignment w:val="baseline"/>
      </w:pPr>
    </w:p>
    <w:p w:rsidR="00EC115E" w:rsidRDefault="00EC115E" w:rsidP="0099498B">
      <w:pPr>
        <w:kinsoku w:val="0"/>
        <w:overflowPunct w:val="0"/>
        <w:jc w:val="both"/>
        <w:textAlignment w:val="baseline"/>
      </w:pPr>
    </w:p>
    <w:p w:rsidR="00EC115E" w:rsidRDefault="00EC115E" w:rsidP="0099498B">
      <w:pPr>
        <w:kinsoku w:val="0"/>
        <w:overflowPunct w:val="0"/>
        <w:jc w:val="both"/>
        <w:textAlignment w:val="baseline"/>
      </w:pPr>
    </w:p>
    <w:p w:rsidR="00EC115E" w:rsidRDefault="00EC115E" w:rsidP="0099498B">
      <w:pPr>
        <w:kinsoku w:val="0"/>
        <w:overflowPunct w:val="0"/>
        <w:jc w:val="both"/>
        <w:textAlignment w:val="baseline"/>
      </w:pPr>
    </w:p>
    <w:p w:rsidR="00EC115E" w:rsidRDefault="00EC115E" w:rsidP="0099498B">
      <w:pPr>
        <w:kinsoku w:val="0"/>
        <w:overflowPunct w:val="0"/>
        <w:jc w:val="both"/>
        <w:textAlignment w:val="baseline"/>
      </w:pPr>
    </w:p>
    <w:p w:rsidR="00EC115E" w:rsidRDefault="00EC115E" w:rsidP="0099498B">
      <w:pPr>
        <w:kinsoku w:val="0"/>
        <w:overflowPunct w:val="0"/>
        <w:jc w:val="both"/>
        <w:textAlignment w:val="baseline"/>
      </w:pPr>
    </w:p>
    <w:p w:rsidR="00EC115E" w:rsidRDefault="00EC115E" w:rsidP="009C2922">
      <w:pPr>
        <w:kinsoku w:val="0"/>
        <w:overflowPunct w:val="0"/>
        <w:jc w:val="both"/>
        <w:textAlignment w:val="baseline"/>
        <w:rPr>
          <w:b/>
          <w:bCs/>
          <w:sz w:val="40"/>
          <w:szCs w:val="40"/>
        </w:rPr>
      </w:pPr>
      <w:r w:rsidRPr="00F62755">
        <w:rPr>
          <w:b/>
          <w:bCs/>
          <w:sz w:val="40"/>
          <w:szCs w:val="40"/>
        </w:rPr>
        <w:t>List of Tables</w:t>
      </w:r>
    </w:p>
    <w:p w:rsidR="00EC115E" w:rsidRDefault="00EC115E" w:rsidP="009C2922">
      <w:pPr>
        <w:kinsoku w:val="0"/>
        <w:overflowPunct w:val="0"/>
        <w:jc w:val="both"/>
        <w:textAlignment w:val="baseline"/>
        <w:rPr>
          <w:b/>
          <w:bCs/>
          <w:sz w:val="40"/>
          <w:szCs w:val="40"/>
        </w:rPr>
      </w:pPr>
    </w:p>
    <w:p w:rsidR="00EC115E" w:rsidRDefault="00EC115E" w:rsidP="000047EF">
      <w:pPr>
        <w:kinsoku w:val="0"/>
        <w:overflowPunct w:val="0"/>
        <w:spacing w:line="480" w:lineRule="auto"/>
        <w:jc w:val="both"/>
        <w:textAlignment w:val="baseline"/>
      </w:pPr>
      <w:r>
        <w:t>Table 1: Selected classes from two different iris databases – UBIRIS.V1 and CASIS IRIS      LAMP                                                                                                                               29</w:t>
      </w:r>
    </w:p>
    <w:p w:rsidR="00EC115E" w:rsidRDefault="00EC115E" w:rsidP="000047EF">
      <w:pPr>
        <w:kinsoku w:val="0"/>
        <w:overflowPunct w:val="0"/>
        <w:spacing w:line="480" w:lineRule="auto"/>
        <w:jc w:val="both"/>
        <w:textAlignment w:val="baseline"/>
      </w:pPr>
      <w:r>
        <w:t xml:space="preserve">Table 2: Experimental classification result using 28 classes from UBIRIS.v1 iris database         </w:t>
      </w:r>
    </w:p>
    <w:p w:rsidR="00EC115E" w:rsidRDefault="00EC115E" w:rsidP="000047EF">
      <w:pPr>
        <w:kinsoku w:val="0"/>
        <w:overflowPunct w:val="0"/>
        <w:spacing w:line="480" w:lineRule="auto"/>
        <w:jc w:val="both"/>
        <w:textAlignment w:val="baseline"/>
      </w:pPr>
      <w:r>
        <w:t xml:space="preserve">                                                                                                                                          30</w:t>
      </w:r>
    </w:p>
    <w:p w:rsidR="00EC115E" w:rsidRDefault="00EC115E" w:rsidP="000047EF">
      <w:pPr>
        <w:kinsoku w:val="0"/>
        <w:overflowPunct w:val="0"/>
        <w:spacing w:line="480" w:lineRule="auto"/>
        <w:ind w:left="-144"/>
        <w:contextualSpacing/>
        <w:textAlignment w:val="baseline"/>
        <w:rPr>
          <w:color w:val="000000"/>
        </w:rPr>
      </w:pPr>
      <w:r>
        <w:t xml:space="preserve">  Table 3: Experimental classification result using 23 classes from </w:t>
      </w:r>
      <w:r>
        <w:rPr>
          <w:color w:val="000000"/>
        </w:rPr>
        <w:t xml:space="preserve">CASIA IRIS LAMP </w:t>
      </w:r>
    </w:p>
    <w:p w:rsidR="00EC115E" w:rsidRDefault="00EC115E" w:rsidP="000047EF">
      <w:pPr>
        <w:kinsoku w:val="0"/>
        <w:overflowPunct w:val="0"/>
        <w:spacing w:line="480" w:lineRule="auto"/>
        <w:ind w:left="-144"/>
        <w:contextualSpacing/>
        <w:textAlignment w:val="baseline"/>
      </w:pPr>
      <w:r>
        <w:rPr>
          <w:color w:val="000000"/>
        </w:rPr>
        <w:t xml:space="preserve">  Database</w:t>
      </w:r>
      <w:r>
        <w:t xml:space="preserve">                                                                                                                            31</w:t>
      </w:r>
    </w:p>
    <w:p w:rsidR="00EC115E" w:rsidRDefault="00EC115E" w:rsidP="000047EF">
      <w:pPr>
        <w:kinsoku w:val="0"/>
        <w:overflowPunct w:val="0"/>
        <w:spacing w:line="480" w:lineRule="auto"/>
        <w:ind w:left="-144"/>
        <w:contextualSpacing/>
        <w:textAlignment w:val="baseline"/>
      </w:pPr>
      <w:r>
        <w:t xml:space="preserve">  Table 4:  Experimental classification result using 28 classes from UBIRIS V.1 iris </w:t>
      </w:r>
    </w:p>
    <w:p w:rsidR="00EC115E" w:rsidRPr="000F1375" w:rsidRDefault="00EC115E" w:rsidP="000047EF">
      <w:pPr>
        <w:kinsoku w:val="0"/>
        <w:overflowPunct w:val="0"/>
        <w:spacing w:line="480" w:lineRule="auto"/>
        <w:ind w:left="-144"/>
        <w:contextualSpacing/>
        <w:textAlignment w:val="baseline"/>
      </w:pPr>
      <w:r>
        <w:t xml:space="preserve">  database, and 23 classes from CASIA IRIS LAMP Database                                          32</w:t>
      </w:r>
    </w:p>
    <w:p w:rsidR="00EC115E" w:rsidRDefault="00EC115E" w:rsidP="000047EF">
      <w:pPr>
        <w:pStyle w:val="ListParagraph"/>
        <w:spacing w:line="480" w:lineRule="auto"/>
        <w:ind w:left="0"/>
      </w:pPr>
      <w:r>
        <w:t>Table 5: Results of three trials using multi-classifier fusion                                            34</w:t>
      </w:r>
    </w:p>
    <w:p w:rsidR="00EC115E" w:rsidRDefault="00EC115E" w:rsidP="000047EF">
      <w:pPr>
        <w:pStyle w:val="ListParagraph"/>
        <w:spacing w:line="480" w:lineRule="auto"/>
        <w:ind w:left="-144"/>
      </w:pPr>
      <w:r>
        <w:t xml:space="preserve">   Table 6: Consolidated results of three trials using multi-classifier fusion                       34</w:t>
      </w:r>
    </w:p>
    <w:p w:rsidR="00EC115E" w:rsidRDefault="00EC115E" w:rsidP="000047EF">
      <w:pPr>
        <w:pStyle w:val="ListParagraph"/>
        <w:spacing w:line="480" w:lineRule="auto"/>
        <w:ind w:left="0"/>
      </w:pPr>
    </w:p>
    <w:p w:rsidR="00EC115E" w:rsidRPr="009C2922" w:rsidRDefault="00EC115E" w:rsidP="009C2922">
      <w:pPr>
        <w:kinsoku w:val="0"/>
        <w:overflowPunct w:val="0"/>
        <w:jc w:val="both"/>
        <w:textAlignment w:val="baseline"/>
        <w:rPr>
          <w:b/>
          <w:bCs/>
          <w:sz w:val="40"/>
          <w:szCs w:val="40"/>
        </w:rPr>
      </w:pPr>
    </w:p>
    <w:p w:rsidR="00EC115E" w:rsidRDefault="00EC115E" w:rsidP="0099498B">
      <w:pPr>
        <w:kinsoku w:val="0"/>
        <w:overflowPunct w:val="0"/>
        <w:jc w:val="both"/>
        <w:textAlignment w:val="baseline"/>
      </w:pPr>
    </w:p>
    <w:p w:rsidR="00EC115E" w:rsidRDefault="00EC115E" w:rsidP="0099498B">
      <w:pPr>
        <w:kinsoku w:val="0"/>
        <w:overflowPunct w:val="0"/>
        <w:jc w:val="both"/>
        <w:textAlignment w:val="baseline"/>
      </w:pPr>
    </w:p>
    <w:p w:rsidR="00EC115E" w:rsidRDefault="00EC115E" w:rsidP="0099498B">
      <w:pPr>
        <w:kinsoku w:val="0"/>
        <w:overflowPunct w:val="0"/>
        <w:jc w:val="both"/>
        <w:textAlignment w:val="baseline"/>
      </w:pPr>
    </w:p>
    <w:p w:rsidR="00EC115E" w:rsidRDefault="00EC115E" w:rsidP="0099498B">
      <w:pPr>
        <w:kinsoku w:val="0"/>
        <w:overflowPunct w:val="0"/>
        <w:jc w:val="both"/>
        <w:textAlignment w:val="baseline"/>
      </w:pPr>
    </w:p>
    <w:p w:rsidR="00EC115E" w:rsidRDefault="00EC115E" w:rsidP="0099498B">
      <w:pPr>
        <w:kinsoku w:val="0"/>
        <w:overflowPunct w:val="0"/>
        <w:jc w:val="both"/>
        <w:textAlignment w:val="baseline"/>
      </w:pPr>
    </w:p>
    <w:p w:rsidR="00EC115E" w:rsidRDefault="00EC115E" w:rsidP="0099498B">
      <w:pPr>
        <w:kinsoku w:val="0"/>
        <w:overflowPunct w:val="0"/>
        <w:jc w:val="both"/>
        <w:textAlignment w:val="baseline"/>
      </w:pPr>
    </w:p>
    <w:p w:rsidR="00EC115E" w:rsidRDefault="00EC115E" w:rsidP="0099498B">
      <w:pPr>
        <w:kinsoku w:val="0"/>
        <w:overflowPunct w:val="0"/>
        <w:jc w:val="both"/>
        <w:textAlignment w:val="baseline"/>
      </w:pPr>
    </w:p>
    <w:p w:rsidR="00EC115E" w:rsidRDefault="00EC115E" w:rsidP="0099498B">
      <w:pPr>
        <w:kinsoku w:val="0"/>
        <w:overflowPunct w:val="0"/>
        <w:jc w:val="both"/>
        <w:textAlignment w:val="baseline"/>
      </w:pPr>
    </w:p>
    <w:p w:rsidR="00EC115E" w:rsidRDefault="00EC115E" w:rsidP="0099498B">
      <w:pPr>
        <w:kinsoku w:val="0"/>
        <w:overflowPunct w:val="0"/>
        <w:jc w:val="both"/>
        <w:textAlignment w:val="baseline"/>
      </w:pPr>
    </w:p>
    <w:p w:rsidR="00EC115E" w:rsidRDefault="00EC115E" w:rsidP="0099498B">
      <w:pPr>
        <w:kinsoku w:val="0"/>
        <w:overflowPunct w:val="0"/>
        <w:jc w:val="both"/>
        <w:textAlignment w:val="baseline"/>
      </w:pPr>
    </w:p>
    <w:p w:rsidR="00EC115E" w:rsidRDefault="00EC115E" w:rsidP="0099498B">
      <w:pPr>
        <w:kinsoku w:val="0"/>
        <w:overflowPunct w:val="0"/>
        <w:jc w:val="both"/>
        <w:textAlignment w:val="baseline"/>
      </w:pPr>
    </w:p>
    <w:p w:rsidR="00EC115E" w:rsidRDefault="00EC115E" w:rsidP="0099498B">
      <w:pPr>
        <w:kinsoku w:val="0"/>
        <w:overflowPunct w:val="0"/>
        <w:jc w:val="both"/>
        <w:textAlignment w:val="baseline"/>
      </w:pPr>
    </w:p>
    <w:p w:rsidR="00EC115E" w:rsidRDefault="00EC115E" w:rsidP="0099498B">
      <w:pPr>
        <w:kinsoku w:val="0"/>
        <w:overflowPunct w:val="0"/>
        <w:jc w:val="both"/>
        <w:textAlignment w:val="baseline"/>
      </w:pPr>
    </w:p>
    <w:p w:rsidR="00EC115E" w:rsidRDefault="00EC115E" w:rsidP="0099498B">
      <w:pPr>
        <w:kinsoku w:val="0"/>
        <w:overflowPunct w:val="0"/>
        <w:jc w:val="both"/>
        <w:textAlignment w:val="baseline"/>
      </w:pPr>
    </w:p>
    <w:p w:rsidR="00EC115E" w:rsidRPr="00072191" w:rsidRDefault="00EC115E" w:rsidP="0099498B">
      <w:pPr>
        <w:kinsoku w:val="0"/>
        <w:overflowPunct w:val="0"/>
        <w:jc w:val="both"/>
        <w:textAlignment w:val="baseline"/>
      </w:pPr>
      <w:bookmarkStart w:id="0" w:name="_GoBack"/>
      <w:bookmarkEnd w:id="0"/>
    </w:p>
    <w:p w:rsidR="00EC115E" w:rsidRDefault="00EC115E" w:rsidP="008949A5">
      <w:pPr>
        <w:pStyle w:val="NormalWeb"/>
        <w:numPr>
          <w:ilvl w:val="0"/>
          <w:numId w:val="15"/>
        </w:numPr>
        <w:kinsoku w:val="0"/>
        <w:overflowPunct w:val="0"/>
        <w:spacing w:before="0" w:beforeAutospacing="0" w:after="0" w:afterAutospacing="0"/>
        <w:jc w:val="both"/>
        <w:textAlignment w:val="baseline"/>
        <w:rPr>
          <w:rStyle w:val="FrontMatterHeading"/>
          <w:rFonts w:ascii="Times New Roman" w:eastAsia="SimSun" w:hAnsi="Times New Roman" w:cs="Times New Roman"/>
          <w:sz w:val="40"/>
          <w:szCs w:val="40"/>
        </w:rPr>
      </w:pPr>
      <w:r w:rsidRPr="009E6C9D">
        <w:rPr>
          <w:rStyle w:val="FrontMatterHeading"/>
          <w:rFonts w:ascii="Times New Roman" w:hAnsi="Times New Roman" w:cs="Times New Roman"/>
          <w:sz w:val="40"/>
          <w:szCs w:val="40"/>
        </w:rPr>
        <w:t>INTRODUCTION</w:t>
      </w:r>
    </w:p>
    <w:p w:rsidR="00EC115E" w:rsidRPr="008949A5" w:rsidRDefault="00EC115E" w:rsidP="008949A5">
      <w:pPr>
        <w:pStyle w:val="NormalWeb"/>
        <w:kinsoku w:val="0"/>
        <w:overflowPunct w:val="0"/>
        <w:spacing w:before="0" w:beforeAutospacing="0" w:after="0" w:afterAutospacing="0"/>
        <w:ind w:left="720"/>
        <w:jc w:val="both"/>
        <w:textAlignment w:val="baseline"/>
        <w:rPr>
          <w:rStyle w:val="FrontMatterHeading"/>
          <w:rFonts w:ascii="Times New Roman" w:eastAsia="SimSun" w:hAnsi="Times New Roman" w:cs="Times New Roman"/>
          <w:sz w:val="40"/>
          <w:szCs w:val="40"/>
        </w:rPr>
      </w:pPr>
    </w:p>
    <w:p w:rsidR="00EC115E" w:rsidRPr="003607E0" w:rsidRDefault="00EC115E" w:rsidP="008949A5">
      <w:pPr>
        <w:pStyle w:val="NormalWeb"/>
        <w:kinsoku w:val="0"/>
        <w:overflowPunct w:val="0"/>
        <w:spacing w:before="0" w:beforeAutospacing="0" w:after="0" w:afterAutospacing="0" w:line="480" w:lineRule="auto"/>
        <w:ind w:firstLine="720"/>
        <w:jc w:val="both"/>
        <w:textAlignment w:val="baseline"/>
        <w:rPr>
          <w:rFonts w:ascii="Arial Narrow" w:eastAsia="SimSun" w:hAnsi="Arial Narrow"/>
          <w:b/>
          <w:bCs/>
          <w:sz w:val="36"/>
          <w:szCs w:val="36"/>
        </w:rPr>
      </w:pPr>
      <w:r>
        <w:t>T</w:t>
      </w:r>
      <w:r w:rsidRPr="00340768">
        <w:t xml:space="preserve">HE </w:t>
      </w:r>
      <w:r w:rsidRPr="003607E0">
        <w:rPr>
          <w:rFonts w:eastAsia="SimSun"/>
        </w:rPr>
        <w:t>automated use of physiological or behavioral characteristics to determine or verify identity is called the biometric authentication technique.</w:t>
      </w:r>
    </w:p>
    <w:p w:rsidR="00EC115E" w:rsidRDefault="00EC115E" w:rsidP="002A54BD">
      <w:pPr>
        <w:autoSpaceDE w:val="0"/>
        <w:autoSpaceDN w:val="0"/>
        <w:adjustRightInd w:val="0"/>
        <w:jc w:val="both"/>
      </w:pPr>
    </w:p>
    <w:p w:rsidR="00EC115E" w:rsidRDefault="00EC115E" w:rsidP="002A54BD">
      <w:pPr>
        <w:autoSpaceDE w:val="0"/>
        <w:autoSpaceDN w:val="0"/>
        <w:adjustRightInd w:val="0"/>
        <w:jc w:val="both"/>
      </w:pPr>
      <w:r>
        <w:rPr>
          <w:noProof/>
        </w:rPr>
        <w:pict>
          <v:group id="Group 1" o:spid="_x0000_s1026" style="position:absolute;left:0;text-align:left;margin-left:27pt;margin-top:5.55pt;width:433.5pt;height:283.5pt;z-index:251651072" coordsize="62674,35528">
            <v:group id="Group 182" o:spid="_x0000_s1027" style="position:absolute;left:3810;width:21558;height:15398" coordorigin="381000" coordsize="1358,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3" o:spid="_x0000_s1028" type="#_x0000_t75" style="position:absolute;left:381192;width:672;height:576;visibility:visible">
                <v:imagedata r:id="rId7" o:title=""/>
              </v:shape>
              <v:shapetype id="_x0000_t202" coordsize="21600,21600" o:spt="202" path="m,l,21600r21600,l21600,xe">
                <v:stroke joinstyle="miter"/>
                <v:path gradientshapeok="t" o:connecttype="rect"/>
              </v:shapetype>
              <v:shape id="Text Box 18" o:spid="_x0000_s1029" type="#_x0000_t202" style="position:absolute;left:381000;top:576;width:1358;height:394;visibility:visible" filled="f" fillcolor="#4f81bd" stroked="f">
                <v:shadow color="#eeece1"/>
                <v:textbox>
                  <w:txbxContent>
                    <w:p w:rsidR="00EC115E" w:rsidRDefault="00EC115E" w:rsidP="001F2C71">
                      <w:pPr>
                        <w:pStyle w:val="NormalWeb"/>
                        <w:kinsoku w:val="0"/>
                        <w:overflowPunct w:val="0"/>
                        <w:spacing w:before="288" w:beforeAutospacing="0" w:after="0" w:afterAutospacing="0"/>
                        <w:textAlignment w:val="baseline"/>
                      </w:pPr>
                      <w:r w:rsidRPr="00615112">
                        <w:rPr>
                          <w:rFonts w:ascii="Arial" w:eastAsia="SimSun" w:hAnsi="Arial" w:cs="Arial"/>
                          <w:b/>
                          <w:bCs/>
                          <w:color w:val="CC0000"/>
                          <w:kern w:val="24"/>
                          <w:sz w:val="48"/>
                          <w:szCs w:val="48"/>
                        </w:rPr>
                        <w:t>Fingerprint</w:t>
                      </w:r>
                    </w:p>
                  </w:txbxContent>
                </v:textbox>
              </v:shape>
            </v:group>
            <v:group id="Group 185" o:spid="_x0000_s1030" style="position:absolute;left:28999;width:20240;height:16160" coordorigin="28987" coordsize="12,10">
              <v:shape id="Picture 186" o:spid="_x0000_s1031" type="#_x0000_t75" style="position:absolute;left:28987;width:9;height:6;visibility:visible" fillcolor="#4f81bd">
                <v:imagedata r:id="rId8" o:title=""/>
                <v:shadow color="#eeece1"/>
              </v:shape>
              <v:shape id="Text Box 19" o:spid="_x0000_s1032" type="#_x0000_t202" style="position:absolute;left:28989;top:6;width:11;height:4;visibility:visible" filled="f" fillcolor="#4f81bd" stroked="f">
                <v:shadow color="#eeece1"/>
                <v:textbox>
                  <w:txbxContent>
                    <w:p w:rsidR="00EC115E" w:rsidRDefault="00EC115E" w:rsidP="001F2C71">
                      <w:pPr>
                        <w:pStyle w:val="NormalWeb"/>
                        <w:kinsoku w:val="0"/>
                        <w:overflowPunct w:val="0"/>
                        <w:spacing w:before="288" w:beforeAutospacing="0" w:after="0" w:afterAutospacing="0"/>
                        <w:textAlignment w:val="baseline"/>
                      </w:pPr>
                      <w:r w:rsidRPr="00615112">
                        <w:rPr>
                          <w:rFonts w:ascii="Arial" w:eastAsia="SimSun" w:hAnsi="Arial" w:cs="Arial"/>
                          <w:b/>
                          <w:bCs/>
                          <w:color w:val="CC0000"/>
                          <w:kern w:val="24"/>
                          <w:sz w:val="48"/>
                          <w:szCs w:val="48"/>
                        </w:rPr>
                        <w:t>Face</w:t>
                      </w:r>
                    </w:p>
                  </w:txbxContent>
                </v:textbox>
              </v:shape>
            </v:group>
            <v:group id="Group 188" o:spid="_x0000_s1033" style="position:absolute;top:17526;width:19192;height:17684" coordorigin=",17526" coordsize="12,11">
              <v:shape id="Picture 189" o:spid="_x0000_s1034" type="#_x0000_t75" style="position:absolute;top:17526;width:9;height:7;visibility:visible" fillcolor="#4f81bd">
                <v:imagedata r:id="rId9" o:title=""/>
                <v:shadow color="#eeece1"/>
              </v:shape>
              <v:shape id="Text Box 20" o:spid="_x0000_s1035" type="#_x0000_t202" style="position:absolute;top:17533;width:12;height:4;visibility:visible" filled="f" fillcolor="#4f81bd" stroked="f">
                <v:shadow color="#eeece1"/>
                <v:textbox>
                  <w:txbxContent>
                    <w:p w:rsidR="00EC115E" w:rsidRDefault="00EC115E" w:rsidP="001F2C71">
                      <w:pPr>
                        <w:pStyle w:val="NormalWeb"/>
                        <w:kinsoku w:val="0"/>
                        <w:overflowPunct w:val="0"/>
                        <w:spacing w:before="288" w:beforeAutospacing="0" w:after="0" w:afterAutospacing="0"/>
                        <w:textAlignment w:val="baseline"/>
                      </w:pPr>
                      <w:r w:rsidRPr="00615112">
                        <w:rPr>
                          <w:rFonts w:ascii="Arial" w:eastAsia="SimSun" w:hAnsi="Arial" w:cs="Arial"/>
                          <w:b/>
                          <w:bCs/>
                          <w:color w:val="CC0000"/>
                          <w:kern w:val="24"/>
                          <w:sz w:val="48"/>
                          <w:szCs w:val="48"/>
                        </w:rPr>
                        <w:t>Signature</w:t>
                      </w:r>
                    </w:p>
                  </w:txbxContent>
                </v:textbox>
              </v:shape>
            </v:group>
            <v:group id="Group 191" o:spid="_x0000_s1036" style="position:absolute;left:51816;top:762;width:10858;height:12795" coordorigin="51816,762" coordsize="6,8">
              <v:shape id="Picture 4096" o:spid="_x0000_s1037" type="#_x0000_t75" style="position:absolute;left:51816;top:762;width:6;height:5;visibility:visible" fillcolor="#4f81bd">
                <v:imagedata r:id="rId10" o:title=""/>
                <v:shadow color="#eeece1"/>
              </v:shape>
              <v:shape id="Text Box 21" o:spid="_x0000_s1038" type="#_x0000_t202" style="position:absolute;left:51817;top:767;width:5;height:3;visibility:visible" filled="f" fillcolor="#4f81bd" stroked="f">
                <v:shadow color="#eeece1"/>
                <v:textbox>
                  <w:txbxContent>
                    <w:p w:rsidR="00EC115E" w:rsidRDefault="00EC115E" w:rsidP="001F2C71">
                      <w:pPr>
                        <w:pStyle w:val="NormalWeb"/>
                        <w:kinsoku w:val="0"/>
                        <w:overflowPunct w:val="0"/>
                        <w:spacing w:before="0" w:beforeAutospacing="0" w:after="0" w:afterAutospacing="0"/>
                        <w:textAlignment w:val="baseline"/>
                      </w:pPr>
                      <w:r w:rsidRPr="00615112">
                        <w:rPr>
                          <w:rFonts w:ascii="Arial" w:eastAsia="SimSun" w:hAnsi="Arial" w:cs="Arial"/>
                          <w:b/>
                          <w:bCs/>
                          <w:color w:val="CC0000"/>
                          <w:kern w:val="24"/>
                          <w:sz w:val="48"/>
                          <w:szCs w:val="48"/>
                        </w:rPr>
                        <w:t xml:space="preserve">Iris </w:t>
                      </w:r>
                    </w:p>
                  </w:txbxContent>
                </v:textbox>
              </v:shape>
            </v:group>
            <v:group id="Group 4098" o:spid="_x0000_s1039" style="position:absolute;left:43452;top:19050;width:18273;height:16160" coordorigin="43434,19050" coordsize="11,10">
              <v:shape id="Picture 4099" o:spid="_x0000_s1040" type="#_x0000_t75" style="position:absolute;left:43434;top:19050;width:7;height:6;visibility:visible" fillcolor="#4f81bd">
                <v:imagedata r:id="rId11" o:title=""/>
                <v:shadow color="#eeece1"/>
              </v:shape>
              <v:shape id="Text Box 22" o:spid="_x0000_s1041" type="#_x0000_t202" style="position:absolute;left:43434;top:19056;width:11;height:4;visibility:visible" filled="f" fillcolor="#4f81bd" stroked="f">
                <v:shadow color="#eeece1"/>
                <v:textbox>
                  <w:txbxContent>
                    <w:p w:rsidR="00EC115E" w:rsidRDefault="00EC115E" w:rsidP="001F2C71">
                      <w:pPr>
                        <w:pStyle w:val="NormalWeb"/>
                        <w:kinsoku w:val="0"/>
                        <w:overflowPunct w:val="0"/>
                        <w:spacing w:before="288" w:beforeAutospacing="0" w:after="0" w:afterAutospacing="0"/>
                        <w:textAlignment w:val="baseline"/>
                      </w:pPr>
                      <w:r w:rsidRPr="00615112">
                        <w:rPr>
                          <w:rFonts w:ascii="Arial" w:eastAsia="SimSun" w:hAnsi="Arial" w:cs="Arial"/>
                          <w:b/>
                          <w:bCs/>
                          <w:color w:val="CC0000"/>
                          <w:kern w:val="24"/>
                          <w:sz w:val="48"/>
                          <w:szCs w:val="48"/>
                        </w:rPr>
                        <w:t>Voice</w:t>
                      </w:r>
                    </w:p>
                  </w:txbxContent>
                </v:textbox>
              </v:shape>
            </v:group>
            <v:group id="Group 4103" o:spid="_x0000_s1042" style="position:absolute;left:20504;top:17526;width:26988;height:18002" coordorigin="16766,17526" coordsize="17,11">
              <v:shape id="Picture 4104" o:spid="_x0000_s1043" type="#_x0000_t75" style="position:absolute;left:16768;top:17526;width:6;height:7;visibility:visible" fillcolor="#4f81bd">
                <v:imagedata r:id="rId12" o:title=""/>
                <v:shadow color="#eeece1"/>
              </v:shape>
              <v:shape id="Text Box 28" o:spid="_x0000_s1044" type="#_x0000_t202" style="position:absolute;left:16766;top:17533;width:17;height:4;visibility:visible" filled="f" fillcolor="#4f81bd" stroked="f">
                <v:shadow color="#eeece1"/>
                <v:textbox>
                  <w:txbxContent>
                    <w:p w:rsidR="00EC115E" w:rsidRPr="001F2C71" w:rsidRDefault="00EC115E" w:rsidP="001F2C71">
                      <w:pPr>
                        <w:pStyle w:val="NormalWeb"/>
                        <w:kinsoku w:val="0"/>
                        <w:overflowPunct w:val="0"/>
                        <w:spacing w:before="288" w:beforeAutospacing="0" w:after="0" w:afterAutospacing="0"/>
                        <w:textAlignment w:val="baseline"/>
                        <w:rPr>
                          <w:sz w:val="32"/>
                          <w:szCs w:val="32"/>
                        </w:rPr>
                      </w:pPr>
                      <w:r w:rsidRPr="00615112">
                        <w:rPr>
                          <w:rFonts w:ascii="Arial" w:eastAsia="SimSun" w:hAnsi="Arial" w:cs="Arial"/>
                          <w:b/>
                          <w:bCs/>
                          <w:color w:val="CC0000"/>
                          <w:kern w:val="24"/>
                          <w:sz w:val="32"/>
                          <w:szCs w:val="32"/>
                        </w:rPr>
                        <w:t>Hand geometry</w:t>
                      </w:r>
                    </w:p>
                  </w:txbxContent>
                </v:textbox>
              </v:shape>
            </v:group>
          </v:group>
        </w:pict>
      </w:r>
    </w:p>
    <w:p w:rsidR="00EC115E" w:rsidRDefault="00EC115E" w:rsidP="002A54BD">
      <w:pPr>
        <w:autoSpaceDE w:val="0"/>
        <w:autoSpaceDN w:val="0"/>
        <w:adjustRightInd w:val="0"/>
        <w:jc w:val="both"/>
      </w:pPr>
    </w:p>
    <w:p w:rsidR="00EC115E" w:rsidRDefault="00EC115E" w:rsidP="002A54BD">
      <w:pPr>
        <w:autoSpaceDE w:val="0"/>
        <w:autoSpaceDN w:val="0"/>
        <w:adjustRightInd w:val="0"/>
        <w:jc w:val="both"/>
      </w:pPr>
    </w:p>
    <w:p w:rsidR="00EC115E" w:rsidRDefault="00EC115E" w:rsidP="002A54BD">
      <w:pPr>
        <w:autoSpaceDE w:val="0"/>
        <w:autoSpaceDN w:val="0"/>
        <w:adjustRightInd w:val="0"/>
        <w:jc w:val="both"/>
      </w:pPr>
    </w:p>
    <w:p w:rsidR="00EC115E" w:rsidRDefault="00EC115E" w:rsidP="002A54BD">
      <w:pPr>
        <w:autoSpaceDE w:val="0"/>
        <w:autoSpaceDN w:val="0"/>
        <w:adjustRightInd w:val="0"/>
        <w:jc w:val="both"/>
      </w:pPr>
    </w:p>
    <w:p w:rsidR="00EC115E" w:rsidRDefault="00EC115E" w:rsidP="002A54BD">
      <w:pPr>
        <w:autoSpaceDE w:val="0"/>
        <w:autoSpaceDN w:val="0"/>
        <w:adjustRightInd w:val="0"/>
        <w:jc w:val="both"/>
      </w:pPr>
    </w:p>
    <w:p w:rsidR="00EC115E" w:rsidRDefault="00EC115E" w:rsidP="002A54BD">
      <w:pPr>
        <w:autoSpaceDE w:val="0"/>
        <w:autoSpaceDN w:val="0"/>
        <w:adjustRightInd w:val="0"/>
        <w:jc w:val="both"/>
      </w:pPr>
    </w:p>
    <w:p w:rsidR="00EC115E" w:rsidRDefault="00EC115E" w:rsidP="002A54BD">
      <w:pPr>
        <w:autoSpaceDE w:val="0"/>
        <w:autoSpaceDN w:val="0"/>
        <w:adjustRightInd w:val="0"/>
        <w:jc w:val="both"/>
      </w:pPr>
    </w:p>
    <w:p w:rsidR="00EC115E" w:rsidRDefault="00EC115E" w:rsidP="002A54BD">
      <w:pPr>
        <w:autoSpaceDE w:val="0"/>
        <w:autoSpaceDN w:val="0"/>
        <w:adjustRightInd w:val="0"/>
        <w:jc w:val="both"/>
      </w:pPr>
    </w:p>
    <w:p w:rsidR="00EC115E" w:rsidRDefault="00EC115E" w:rsidP="002A54BD">
      <w:pPr>
        <w:autoSpaceDE w:val="0"/>
        <w:autoSpaceDN w:val="0"/>
        <w:adjustRightInd w:val="0"/>
        <w:jc w:val="both"/>
      </w:pPr>
    </w:p>
    <w:p w:rsidR="00EC115E" w:rsidRDefault="00EC115E" w:rsidP="002A54BD">
      <w:pPr>
        <w:autoSpaceDE w:val="0"/>
        <w:autoSpaceDN w:val="0"/>
        <w:adjustRightInd w:val="0"/>
        <w:jc w:val="both"/>
      </w:pPr>
    </w:p>
    <w:p w:rsidR="00EC115E" w:rsidRDefault="00EC115E" w:rsidP="002A54BD">
      <w:pPr>
        <w:autoSpaceDE w:val="0"/>
        <w:autoSpaceDN w:val="0"/>
        <w:adjustRightInd w:val="0"/>
        <w:jc w:val="both"/>
      </w:pPr>
    </w:p>
    <w:p w:rsidR="00EC115E" w:rsidRDefault="00EC115E" w:rsidP="002A54BD">
      <w:pPr>
        <w:autoSpaceDE w:val="0"/>
        <w:autoSpaceDN w:val="0"/>
        <w:adjustRightInd w:val="0"/>
        <w:jc w:val="both"/>
      </w:pPr>
    </w:p>
    <w:p w:rsidR="00EC115E" w:rsidRDefault="00EC115E" w:rsidP="002A54BD">
      <w:pPr>
        <w:autoSpaceDE w:val="0"/>
        <w:autoSpaceDN w:val="0"/>
        <w:adjustRightInd w:val="0"/>
        <w:jc w:val="both"/>
      </w:pPr>
    </w:p>
    <w:p w:rsidR="00EC115E" w:rsidRDefault="00EC115E" w:rsidP="002A54BD">
      <w:pPr>
        <w:autoSpaceDE w:val="0"/>
        <w:autoSpaceDN w:val="0"/>
        <w:adjustRightInd w:val="0"/>
        <w:jc w:val="both"/>
      </w:pPr>
    </w:p>
    <w:p w:rsidR="00EC115E" w:rsidRDefault="00EC115E" w:rsidP="002A54BD">
      <w:pPr>
        <w:autoSpaceDE w:val="0"/>
        <w:autoSpaceDN w:val="0"/>
        <w:adjustRightInd w:val="0"/>
        <w:jc w:val="both"/>
      </w:pPr>
    </w:p>
    <w:p w:rsidR="00EC115E" w:rsidRDefault="00EC115E" w:rsidP="002A54BD">
      <w:pPr>
        <w:autoSpaceDE w:val="0"/>
        <w:autoSpaceDN w:val="0"/>
        <w:adjustRightInd w:val="0"/>
        <w:jc w:val="both"/>
      </w:pPr>
    </w:p>
    <w:p w:rsidR="00EC115E" w:rsidRDefault="00EC115E" w:rsidP="002A54BD">
      <w:pPr>
        <w:autoSpaceDE w:val="0"/>
        <w:autoSpaceDN w:val="0"/>
        <w:adjustRightInd w:val="0"/>
        <w:jc w:val="both"/>
      </w:pPr>
    </w:p>
    <w:p w:rsidR="00EC115E" w:rsidRDefault="00EC115E" w:rsidP="002A54BD">
      <w:pPr>
        <w:autoSpaceDE w:val="0"/>
        <w:autoSpaceDN w:val="0"/>
        <w:adjustRightInd w:val="0"/>
        <w:jc w:val="both"/>
      </w:pPr>
    </w:p>
    <w:p w:rsidR="00EC115E" w:rsidRDefault="00EC115E" w:rsidP="002A54BD">
      <w:pPr>
        <w:autoSpaceDE w:val="0"/>
        <w:autoSpaceDN w:val="0"/>
        <w:adjustRightInd w:val="0"/>
        <w:jc w:val="both"/>
      </w:pPr>
    </w:p>
    <w:p w:rsidR="00EC115E" w:rsidRDefault="00EC115E" w:rsidP="002A54BD">
      <w:pPr>
        <w:autoSpaceDE w:val="0"/>
        <w:autoSpaceDN w:val="0"/>
        <w:adjustRightInd w:val="0"/>
        <w:jc w:val="both"/>
      </w:pPr>
    </w:p>
    <w:p w:rsidR="00EC115E" w:rsidRDefault="00EC115E" w:rsidP="002A54BD">
      <w:pPr>
        <w:autoSpaceDE w:val="0"/>
        <w:autoSpaceDN w:val="0"/>
        <w:adjustRightInd w:val="0"/>
        <w:jc w:val="both"/>
      </w:pPr>
    </w:p>
    <w:p w:rsidR="00EC115E" w:rsidRDefault="00EC115E" w:rsidP="002A54BD">
      <w:pPr>
        <w:autoSpaceDE w:val="0"/>
        <w:autoSpaceDN w:val="0"/>
        <w:adjustRightInd w:val="0"/>
        <w:jc w:val="both"/>
      </w:pPr>
      <w:r>
        <w:t>Figure 1: Different Biometric Authentication Techniques</w:t>
      </w:r>
    </w:p>
    <w:p w:rsidR="00EC115E" w:rsidRDefault="00EC115E" w:rsidP="002A54BD">
      <w:pPr>
        <w:autoSpaceDE w:val="0"/>
        <w:autoSpaceDN w:val="0"/>
        <w:adjustRightInd w:val="0"/>
        <w:jc w:val="both"/>
      </w:pPr>
    </w:p>
    <w:p w:rsidR="00EC115E" w:rsidRDefault="00EC115E" w:rsidP="00884723">
      <w:pPr>
        <w:autoSpaceDE w:val="0"/>
        <w:autoSpaceDN w:val="0"/>
        <w:adjustRightInd w:val="0"/>
        <w:spacing w:line="480" w:lineRule="auto"/>
        <w:ind w:firstLine="360"/>
        <w:jc w:val="both"/>
        <w:rPr>
          <w:rFonts w:eastAsia="SimSun"/>
        </w:rPr>
      </w:pPr>
      <w:r>
        <w:t xml:space="preserve">There are a number of </w:t>
      </w:r>
      <w:r w:rsidRPr="00340768">
        <w:rPr>
          <w:rFonts w:eastAsia="SimSun"/>
        </w:rPr>
        <w:t>biometric authentication technique</w:t>
      </w:r>
      <w:r>
        <w:rPr>
          <w:rFonts w:eastAsia="SimSun"/>
        </w:rPr>
        <w:t>s as listed below.</w:t>
      </w:r>
    </w:p>
    <w:p w:rsidR="00EC115E" w:rsidRDefault="00EC115E" w:rsidP="00F605AD">
      <w:pPr>
        <w:pStyle w:val="ListParagraph"/>
        <w:numPr>
          <w:ilvl w:val="0"/>
          <w:numId w:val="13"/>
        </w:numPr>
        <w:autoSpaceDE w:val="0"/>
        <w:autoSpaceDN w:val="0"/>
        <w:adjustRightInd w:val="0"/>
        <w:spacing w:line="480" w:lineRule="auto"/>
        <w:jc w:val="both"/>
      </w:pPr>
      <w:r>
        <w:t>Fingerprint identification that identifies a person by his/her fingerprints.</w:t>
      </w:r>
    </w:p>
    <w:p w:rsidR="00EC115E" w:rsidRDefault="00EC115E" w:rsidP="00F605AD">
      <w:pPr>
        <w:pStyle w:val="ListParagraph"/>
        <w:numPr>
          <w:ilvl w:val="0"/>
          <w:numId w:val="13"/>
        </w:numPr>
        <w:autoSpaceDE w:val="0"/>
        <w:autoSpaceDN w:val="0"/>
        <w:adjustRightInd w:val="0"/>
        <w:spacing w:line="480" w:lineRule="auto"/>
        <w:jc w:val="both"/>
      </w:pPr>
      <w:r>
        <w:t>Face recognition that identifies a person by his/her 2-D or 3-D face image.</w:t>
      </w:r>
    </w:p>
    <w:p w:rsidR="00EC115E" w:rsidRDefault="00EC115E" w:rsidP="00F605AD">
      <w:pPr>
        <w:pStyle w:val="ListParagraph"/>
        <w:numPr>
          <w:ilvl w:val="0"/>
          <w:numId w:val="13"/>
        </w:numPr>
        <w:autoSpaceDE w:val="0"/>
        <w:autoSpaceDN w:val="0"/>
        <w:adjustRightInd w:val="0"/>
        <w:spacing w:line="480" w:lineRule="auto"/>
        <w:jc w:val="both"/>
      </w:pPr>
      <w:r>
        <w:t>Iris recognition that identifies a person by his/her left or right iris image.</w:t>
      </w:r>
    </w:p>
    <w:p w:rsidR="00EC115E" w:rsidRDefault="00EC115E" w:rsidP="00F605AD">
      <w:pPr>
        <w:pStyle w:val="ListParagraph"/>
        <w:numPr>
          <w:ilvl w:val="0"/>
          <w:numId w:val="13"/>
        </w:numPr>
        <w:autoSpaceDE w:val="0"/>
        <w:autoSpaceDN w:val="0"/>
        <w:adjustRightInd w:val="0"/>
        <w:spacing w:line="480" w:lineRule="auto"/>
        <w:jc w:val="both"/>
      </w:pPr>
      <w:r>
        <w:t>Signature identification that identifies a person by his/her signature.</w:t>
      </w:r>
    </w:p>
    <w:p w:rsidR="00EC115E" w:rsidRDefault="00EC115E" w:rsidP="00F605AD">
      <w:pPr>
        <w:pStyle w:val="ListParagraph"/>
        <w:numPr>
          <w:ilvl w:val="0"/>
          <w:numId w:val="13"/>
        </w:numPr>
        <w:autoSpaceDE w:val="0"/>
        <w:autoSpaceDN w:val="0"/>
        <w:adjustRightInd w:val="0"/>
        <w:spacing w:line="480" w:lineRule="auto"/>
        <w:jc w:val="both"/>
      </w:pPr>
      <w:r>
        <w:t>Hand geometry identification that identifies a person by his/her hand geometry.</w:t>
      </w:r>
    </w:p>
    <w:p w:rsidR="00EC115E" w:rsidRDefault="00EC115E" w:rsidP="00F605AD">
      <w:pPr>
        <w:pStyle w:val="ListParagraph"/>
        <w:numPr>
          <w:ilvl w:val="0"/>
          <w:numId w:val="13"/>
        </w:numPr>
        <w:autoSpaceDE w:val="0"/>
        <w:autoSpaceDN w:val="0"/>
        <w:adjustRightInd w:val="0"/>
        <w:spacing w:line="480" w:lineRule="auto"/>
        <w:jc w:val="both"/>
      </w:pPr>
      <w:r>
        <w:t>Voice recognition that identifies a person by his/her voice.</w:t>
      </w:r>
    </w:p>
    <w:p w:rsidR="00EC115E" w:rsidRDefault="00EC115E" w:rsidP="00F605AD">
      <w:pPr>
        <w:pStyle w:val="ListParagraph"/>
        <w:numPr>
          <w:ilvl w:val="0"/>
          <w:numId w:val="13"/>
        </w:numPr>
        <w:autoSpaceDE w:val="0"/>
        <w:autoSpaceDN w:val="0"/>
        <w:adjustRightInd w:val="0"/>
        <w:spacing w:line="480" w:lineRule="auto"/>
        <w:jc w:val="both"/>
      </w:pPr>
      <w:r>
        <w:t>Other biometrics that include ear biometric, handwriting biometric etc.</w:t>
      </w:r>
    </w:p>
    <w:p w:rsidR="00EC115E" w:rsidRDefault="00EC115E" w:rsidP="00F605AD">
      <w:pPr>
        <w:autoSpaceDE w:val="0"/>
        <w:autoSpaceDN w:val="0"/>
        <w:adjustRightInd w:val="0"/>
        <w:spacing w:line="480" w:lineRule="auto"/>
        <w:jc w:val="both"/>
      </w:pPr>
    </w:p>
    <w:p w:rsidR="00EC115E" w:rsidRPr="002A54BD" w:rsidRDefault="00EC115E" w:rsidP="00F605AD">
      <w:pPr>
        <w:autoSpaceDE w:val="0"/>
        <w:autoSpaceDN w:val="0"/>
        <w:adjustRightInd w:val="0"/>
        <w:spacing w:line="480" w:lineRule="auto"/>
        <w:jc w:val="both"/>
      </w:pPr>
      <w:r>
        <w:tab/>
        <w:t xml:space="preserve">The focus of this thesis is iris recognition. The </w:t>
      </w:r>
      <w:r w:rsidRPr="002A54BD">
        <w:t>iris is an internal organ of the eye that is located just</w:t>
      </w:r>
      <w:r>
        <w:t xml:space="preserve"> </w:t>
      </w:r>
      <w:r w:rsidRPr="002A54BD">
        <w:t>behind the cornea and in front of the lens. Its function is to</w:t>
      </w:r>
      <w:r>
        <w:t xml:space="preserve"> </w:t>
      </w:r>
      <w:r w:rsidRPr="002A54BD">
        <w:t>control the size of the pupil, which in turn regulates the amount</w:t>
      </w:r>
      <w:r>
        <w:t xml:space="preserve"> </w:t>
      </w:r>
      <w:r w:rsidRPr="002A54BD">
        <w:t>of light entering the pupil and impinging the retina. Flom and</w:t>
      </w:r>
      <w:r>
        <w:t xml:space="preserve"> </w:t>
      </w:r>
      <w:r w:rsidRPr="002A54BD">
        <w:t>Safir [1] have postulated that “the basic, significant features of</w:t>
      </w:r>
      <w:r>
        <w:t xml:space="preserve"> </w:t>
      </w:r>
      <w:r w:rsidRPr="002A54BD">
        <w:t>the iris remain extremely stable and do not change over a period</w:t>
      </w:r>
      <w:r>
        <w:t xml:space="preserve"> </w:t>
      </w:r>
      <w:r w:rsidRPr="002A54BD">
        <w:t>of many years” (this claim has been challenged in the recent</w:t>
      </w:r>
      <w:r>
        <w:t xml:space="preserve"> </w:t>
      </w:r>
      <w:r w:rsidRPr="002A54BD">
        <w:t>literature). They state that every iris is unique and no two individuals</w:t>
      </w:r>
      <w:r>
        <w:t xml:space="preserve"> </w:t>
      </w:r>
      <w:r w:rsidRPr="002A54BD">
        <w:t>have the same iris co</w:t>
      </w:r>
      <w:r>
        <w:t>mpositions. Indeed, the two iris</w:t>
      </w:r>
      <w:r w:rsidRPr="002A54BD">
        <w:t>es</w:t>
      </w:r>
      <w:r>
        <w:t xml:space="preserve"> </w:t>
      </w:r>
      <w:r w:rsidRPr="002A54BD">
        <w:t>of an individual have been observed to be different in their intricate</w:t>
      </w:r>
      <w:r>
        <w:t xml:space="preserve"> </w:t>
      </w:r>
      <w:r w:rsidRPr="002A54BD">
        <w:t>texture structure. Hence, the iris is considered to be a robust</w:t>
      </w:r>
      <w:r>
        <w:t xml:space="preserve"> </w:t>
      </w:r>
      <w:r w:rsidRPr="002A54BD">
        <w:t>and unique biometric with a very low False Accept</w:t>
      </w:r>
      <w:r>
        <w:t>ance</w:t>
      </w:r>
      <w:r w:rsidRPr="002A54BD">
        <w:t xml:space="preserve"> Rate (FAR).</w:t>
      </w:r>
      <w:r>
        <w:t xml:space="preserve"> </w:t>
      </w:r>
      <w:r w:rsidRPr="002A54BD">
        <w:t>Large-scale authentication experiments have confirmed this notion</w:t>
      </w:r>
      <w:r>
        <w:t xml:space="preserve"> </w:t>
      </w:r>
      <w:r w:rsidRPr="002A54BD">
        <w:t>further underscoring the relevance of this biometric trait in</w:t>
      </w:r>
      <w:r>
        <w:t xml:space="preserve"> </w:t>
      </w:r>
      <w:r w:rsidRPr="002A54BD">
        <w:t>distinguishing individuals [2], [3].</w:t>
      </w:r>
    </w:p>
    <w:p w:rsidR="00EC115E" w:rsidRDefault="00EC115E" w:rsidP="002A54BD">
      <w:pPr>
        <w:jc w:val="both"/>
      </w:pPr>
      <w:r w:rsidRPr="00672DE0">
        <w:rPr>
          <w:noProof/>
        </w:rPr>
        <w:pict>
          <v:shape id="Picture 4" o:spid="_x0000_i1025" type="#_x0000_t75" style="width:431.25pt;height:219.75pt;visibility:visible">
            <v:imagedata r:id="rId13" o:title=""/>
          </v:shape>
        </w:pict>
      </w:r>
    </w:p>
    <w:p w:rsidR="00EC115E" w:rsidRDefault="00EC115E" w:rsidP="002A54BD">
      <w:pPr>
        <w:autoSpaceDE w:val="0"/>
        <w:autoSpaceDN w:val="0"/>
        <w:adjustRightInd w:val="0"/>
        <w:rPr>
          <w:rFonts w:ascii="Times-Roman" w:hAnsi="Times-Roman" w:cs="Times-Roman"/>
        </w:rPr>
      </w:pPr>
    </w:p>
    <w:p w:rsidR="00EC115E" w:rsidRDefault="00EC115E" w:rsidP="002A54BD">
      <w:pPr>
        <w:autoSpaceDE w:val="0"/>
        <w:autoSpaceDN w:val="0"/>
        <w:adjustRightInd w:val="0"/>
        <w:rPr>
          <w:rFonts w:ascii="Times-Roman" w:hAnsi="Times-Roman" w:cs="Times-Roman"/>
        </w:rPr>
      </w:pPr>
      <w:r>
        <w:rPr>
          <w:rFonts w:ascii="Times-Roman" w:hAnsi="Times-Roman" w:cs="Times-Roman"/>
        </w:rPr>
        <w:t xml:space="preserve">Figure 2: An eye image with marked iris area </w:t>
      </w:r>
    </w:p>
    <w:p w:rsidR="00EC115E" w:rsidRDefault="00EC115E" w:rsidP="002A54BD">
      <w:pPr>
        <w:autoSpaceDE w:val="0"/>
        <w:autoSpaceDN w:val="0"/>
        <w:adjustRightInd w:val="0"/>
        <w:rPr>
          <w:rFonts w:ascii="Times-Roman" w:hAnsi="Times-Roman" w:cs="Times-Roman"/>
        </w:rPr>
      </w:pPr>
      <w:r w:rsidRPr="00672DE0">
        <w:rPr>
          <w:noProof/>
        </w:rPr>
        <w:pict>
          <v:shape id="Picture 13" o:spid="_x0000_i1026" type="#_x0000_t75" style="width:263.25pt;height:137.25pt;visibility:visible">
            <v:imagedata r:id="rId14" o:title=""/>
          </v:shape>
        </w:pict>
      </w:r>
    </w:p>
    <w:p w:rsidR="00EC115E" w:rsidRDefault="00EC115E" w:rsidP="002A54BD">
      <w:pPr>
        <w:autoSpaceDE w:val="0"/>
        <w:autoSpaceDN w:val="0"/>
        <w:adjustRightInd w:val="0"/>
        <w:rPr>
          <w:rFonts w:ascii="Times-Roman" w:hAnsi="Times-Roman" w:cs="Times-Roman"/>
        </w:rPr>
      </w:pPr>
      <w:r>
        <w:rPr>
          <w:rFonts w:ascii="Times-Roman" w:hAnsi="Times-Roman" w:cs="Times-Roman"/>
        </w:rPr>
        <w:t>Figure 3: Iris vs. pupil</w:t>
      </w:r>
    </w:p>
    <w:p w:rsidR="00EC115E" w:rsidRDefault="00EC115E" w:rsidP="002A54BD">
      <w:pPr>
        <w:autoSpaceDE w:val="0"/>
        <w:autoSpaceDN w:val="0"/>
        <w:adjustRightInd w:val="0"/>
        <w:rPr>
          <w:rFonts w:ascii="Times-Roman" w:hAnsi="Times-Roman" w:cs="Times-Roman"/>
        </w:rPr>
      </w:pPr>
    </w:p>
    <w:p w:rsidR="00EC115E" w:rsidRPr="002A54BD" w:rsidRDefault="00EC115E" w:rsidP="00F605AD">
      <w:pPr>
        <w:autoSpaceDE w:val="0"/>
        <w:autoSpaceDN w:val="0"/>
        <w:adjustRightInd w:val="0"/>
        <w:spacing w:line="480" w:lineRule="auto"/>
        <w:rPr>
          <w:rFonts w:ascii="Times-Roman" w:hAnsi="Times-Roman" w:cs="Times-Roman"/>
        </w:rPr>
      </w:pPr>
      <w:r>
        <w:rPr>
          <w:rFonts w:ascii="Times-Roman" w:hAnsi="Times-Roman" w:cs="Times-Roman"/>
        </w:rPr>
        <w:tab/>
      </w:r>
      <w:r w:rsidRPr="002A54BD">
        <w:rPr>
          <w:rFonts w:ascii="Times-Roman" w:hAnsi="Times-Roman" w:cs="Times-Roman"/>
        </w:rPr>
        <w:t>The function of an iris recognition system is to extract, represent</w:t>
      </w:r>
      <w:r>
        <w:rPr>
          <w:rFonts w:ascii="Times-Roman" w:hAnsi="Times-Roman" w:cs="Times-Roman"/>
        </w:rPr>
        <w:t xml:space="preserve"> </w:t>
      </w:r>
      <w:r w:rsidRPr="002A54BD">
        <w:rPr>
          <w:rFonts w:ascii="Times-Roman" w:hAnsi="Times-Roman" w:cs="Times-Roman"/>
        </w:rPr>
        <w:t>and compare the</w:t>
      </w:r>
      <w:r>
        <w:rPr>
          <w:rFonts w:ascii="Times-Roman" w:hAnsi="Times-Roman" w:cs="Times-Roman"/>
        </w:rPr>
        <w:t xml:space="preserve"> </w:t>
      </w:r>
      <w:r w:rsidRPr="002A54BD">
        <w:rPr>
          <w:rFonts w:ascii="Times-Roman" w:hAnsi="Times-Roman" w:cs="Times-Roman"/>
        </w:rPr>
        <w:t>textural intricacy present on the surface</w:t>
      </w:r>
      <w:r>
        <w:rPr>
          <w:rFonts w:ascii="Times-Roman" w:hAnsi="Times-Roman" w:cs="Times-Roman"/>
        </w:rPr>
        <w:t xml:space="preserve"> </w:t>
      </w:r>
      <w:r w:rsidRPr="002A54BD">
        <w:rPr>
          <w:rFonts w:ascii="Times-Roman" w:hAnsi="Times-Roman" w:cs="Times-Roman"/>
        </w:rPr>
        <w:t xml:space="preserve">of the iris. Such a system comprises of modules for iris </w:t>
      </w:r>
      <w:r>
        <w:rPr>
          <w:rFonts w:ascii="Times-Roman" w:hAnsi="Times-Roman" w:cs="Times-Roman"/>
        </w:rPr>
        <w:t xml:space="preserve">pre-processing that does segmentation and </w:t>
      </w:r>
      <w:r w:rsidRPr="002A54BD">
        <w:rPr>
          <w:rFonts w:ascii="Times-Roman" w:hAnsi="Times-Roman" w:cs="Times-Roman"/>
        </w:rPr>
        <w:t>enhancement, feature extraction (encoding) and feature</w:t>
      </w:r>
      <w:r>
        <w:rPr>
          <w:rFonts w:ascii="Times-Roman" w:hAnsi="Times-Roman" w:cs="Times-Roman"/>
        </w:rPr>
        <w:t xml:space="preserve"> matching (Fig. 4</w:t>
      </w:r>
      <w:r w:rsidRPr="002A54BD">
        <w:rPr>
          <w:rFonts w:ascii="Times-Roman" w:hAnsi="Times-Roman" w:cs="Times-Roman"/>
        </w:rPr>
        <w:t>). The first and, perhaps, the most important</w:t>
      </w:r>
      <w:r>
        <w:rPr>
          <w:rFonts w:ascii="Times-Roman" w:hAnsi="Times-Roman" w:cs="Times-Roman"/>
        </w:rPr>
        <w:t xml:space="preserve"> </w:t>
      </w:r>
      <w:r w:rsidRPr="002A54BD">
        <w:rPr>
          <w:rFonts w:ascii="Times-Roman" w:hAnsi="Times-Roman" w:cs="Times-Roman"/>
        </w:rPr>
        <w:t>step in an iris recognition system is iris segmentation or localization.</w:t>
      </w:r>
      <w:r>
        <w:rPr>
          <w:rFonts w:ascii="Times-Roman" w:hAnsi="Times-Roman" w:cs="Times-Roman"/>
        </w:rPr>
        <w:t xml:space="preserve"> </w:t>
      </w:r>
      <w:r w:rsidRPr="002A54BD">
        <w:rPr>
          <w:rFonts w:ascii="Times-Roman" w:hAnsi="Times-Roman" w:cs="Times-Roman"/>
        </w:rPr>
        <w:t>Segmentation involves detecting and isolating the iris</w:t>
      </w:r>
      <w:r>
        <w:rPr>
          <w:rFonts w:ascii="Times-Roman" w:hAnsi="Times-Roman" w:cs="Times-Roman"/>
        </w:rPr>
        <w:t xml:space="preserve"> </w:t>
      </w:r>
      <w:r w:rsidRPr="002A54BD">
        <w:rPr>
          <w:rFonts w:ascii="Times-Roman" w:hAnsi="Times-Roman" w:cs="Times-Roman"/>
        </w:rPr>
        <w:t>structure from an image of the eye. As seen in Fig. 2, the iris</w:t>
      </w:r>
      <w:r>
        <w:rPr>
          <w:rFonts w:ascii="Times-Roman" w:hAnsi="Times-Roman" w:cs="Times-Roman"/>
        </w:rPr>
        <w:t xml:space="preserve"> </w:t>
      </w:r>
      <w:r w:rsidRPr="002A54BD">
        <w:rPr>
          <w:rFonts w:ascii="Times-Roman" w:hAnsi="Times-Roman" w:cs="Times-Roman"/>
        </w:rPr>
        <w:t>projected onto a 2-D plane appears to be located in the vicinity</w:t>
      </w:r>
      <w:r>
        <w:rPr>
          <w:rFonts w:ascii="Times-Roman" w:hAnsi="Times-Roman" w:cs="Times-Roman"/>
        </w:rPr>
        <w:t xml:space="preserve"> </w:t>
      </w:r>
      <w:r w:rsidRPr="002A54BD">
        <w:rPr>
          <w:rFonts w:ascii="Times-Roman" w:hAnsi="Times-Roman" w:cs="Times-Roman"/>
        </w:rPr>
        <w:t>of the sclera, pupil, an</w:t>
      </w:r>
      <w:r>
        <w:rPr>
          <w:rFonts w:ascii="Times-Roman" w:hAnsi="Times-Roman" w:cs="Times-Roman"/>
        </w:rPr>
        <w:t xml:space="preserve">d eyelids. Thus, the </w:t>
      </w:r>
      <w:r w:rsidRPr="002A54BD">
        <w:rPr>
          <w:rFonts w:ascii="Times-Roman" w:hAnsi="Times-Roman" w:cs="Times-Roman"/>
        </w:rPr>
        <w:t>segmentation process</w:t>
      </w:r>
      <w:r>
        <w:rPr>
          <w:rFonts w:ascii="Times-Roman" w:hAnsi="Times-Roman" w:cs="Times-Roman"/>
        </w:rPr>
        <w:t xml:space="preserve"> </w:t>
      </w:r>
      <w:r w:rsidRPr="002A54BD">
        <w:rPr>
          <w:rFonts w:ascii="Times-Roman" w:hAnsi="Times-Roman" w:cs="Times-Roman"/>
        </w:rPr>
        <w:t>has to accurately detect boundaries separating the iris from these</w:t>
      </w:r>
      <w:r>
        <w:rPr>
          <w:rFonts w:ascii="Times-Roman" w:hAnsi="Times-Roman" w:cs="Times-Roman"/>
        </w:rPr>
        <w:t xml:space="preserve"> </w:t>
      </w:r>
      <w:r w:rsidRPr="002A54BD">
        <w:rPr>
          <w:rFonts w:ascii="Times-Roman" w:hAnsi="Times-Roman" w:cs="Times-Roman"/>
        </w:rPr>
        <w:t>components. Apart from estimating the actual shape of the iris,</w:t>
      </w:r>
      <w:r>
        <w:rPr>
          <w:rFonts w:ascii="Times-Roman" w:hAnsi="Times-Roman" w:cs="Times-Roman"/>
        </w:rPr>
        <w:t xml:space="preserve"> </w:t>
      </w:r>
      <w:r w:rsidRPr="002A54BD">
        <w:rPr>
          <w:rFonts w:ascii="Times-Roman" w:hAnsi="Times-Roman" w:cs="Times-Roman"/>
        </w:rPr>
        <w:t>the segmentation routine should detect occlusions due to eyelashes</w:t>
      </w:r>
      <w:r>
        <w:rPr>
          <w:rFonts w:ascii="Times-Roman" w:hAnsi="Times-Roman" w:cs="Times-Roman"/>
        </w:rPr>
        <w:t xml:space="preserve"> </w:t>
      </w:r>
      <w:r w:rsidRPr="002A54BD">
        <w:rPr>
          <w:rFonts w:ascii="Times-Roman" w:hAnsi="Times-Roman" w:cs="Times-Roman"/>
        </w:rPr>
        <w:t>that can confound the extracted features. Errors in segmentation</w:t>
      </w:r>
      <w:r>
        <w:rPr>
          <w:rFonts w:ascii="Times-Roman" w:hAnsi="Times-Roman" w:cs="Times-Roman"/>
        </w:rPr>
        <w:t xml:space="preserve"> </w:t>
      </w:r>
      <w:r w:rsidRPr="002A54BD">
        <w:rPr>
          <w:rFonts w:ascii="Times-Roman" w:hAnsi="Times-Roman" w:cs="Times-Roman"/>
        </w:rPr>
        <w:t>may result in inferior recognition performance due</w:t>
      </w:r>
      <w:r>
        <w:rPr>
          <w:rFonts w:ascii="Times-Roman" w:hAnsi="Times-Roman" w:cs="Times-Roman"/>
        </w:rPr>
        <w:t xml:space="preserve"> </w:t>
      </w:r>
      <w:r w:rsidRPr="002A54BD">
        <w:rPr>
          <w:rFonts w:ascii="Times-Roman" w:hAnsi="Times-Roman" w:cs="Times-Roman"/>
        </w:rPr>
        <w:t>to inaccurate encoding of the textural content of the iris.</w:t>
      </w:r>
      <w:r>
        <w:rPr>
          <w:rFonts w:ascii="Times-Roman" w:hAnsi="Times-Roman" w:cs="Times-Roman"/>
        </w:rPr>
        <w:t xml:space="preserve"> </w:t>
      </w:r>
      <w:r w:rsidRPr="002A54BD">
        <w:rPr>
          <w:rFonts w:ascii="Times-Roman" w:hAnsi="Times-Roman" w:cs="Times-Roman"/>
        </w:rPr>
        <w:t>Several iris recognition algorithms have been proposed in the</w:t>
      </w:r>
      <w:r>
        <w:rPr>
          <w:rFonts w:ascii="Times-Roman" w:hAnsi="Times-Roman" w:cs="Times-Roman"/>
        </w:rPr>
        <w:t xml:space="preserve"> </w:t>
      </w:r>
      <w:r w:rsidRPr="002A54BD">
        <w:rPr>
          <w:rFonts w:ascii="Times-Roman" w:hAnsi="Times-Roman" w:cs="Times-Roman"/>
        </w:rPr>
        <w:t>literature. Daugman [4], [5] uses a texture-based method to encode</w:t>
      </w:r>
      <w:r>
        <w:rPr>
          <w:rFonts w:ascii="Times-Roman" w:hAnsi="Times-Roman" w:cs="Times-Roman"/>
        </w:rPr>
        <w:t xml:space="preserve"> irises. </w:t>
      </w:r>
      <w:r w:rsidRPr="002A54BD">
        <w:rPr>
          <w:rFonts w:ascii="Times-Roman" w:hAnsi="Times-Roman" w:cs="Times-Roman"/>
        </w:rPr>
        <w:t>Multi</w:t>
      </w:r>
      <w:r>
        <w:rPr>
          <w:rFonts w:ascii="Times-Roman" w:hAnsi="Times-Roman" w:cs="Times-Roman"/>
        </w:rPr>
        <w:t>-</w:t>
      </w:r>
      <w:r w:rsidRPr="002A54BD">
        <w:rPr>
          <w:rFonts w:ascii="Times-Roman" w:hAnsi="Times-Roman" w:cs="Times-Roman"/>
        </w:rPr>
        <w:t>scale 2-D Gabor-Wavelet transform is used to</w:t>
      </w:r>
      <w:r>
        <w:rPr>
          <w:rFonts w:ascii="Times-Roman" w:hAnsi="Times-Roman" w:cs="Times-Roman"/>
        </w:rPr>
        <w:t xml:space="preserve"> generate a 256-byte iriscode. </w:t>
      </w:r>
      <w:r w:rsidRPr="002A54BD">
        <w:rPr>
          <w:rFonts w:ascii="Times-Roman" w:hAnsi="Times-Roman" w:cs="Times-Roman"/>
        </w:rPr>
        <w:t>Hamming distance is then used</w:t>
      </w:r>
      <w:r>
        <w:rPr>
          <w:rFonts w:ascii="Times-Roman" w:hAnsi="Times-Roman" w:cs="Times-Roman"/>
        </w:rPr>
        <w:t xml:space="preserve"> </w:t>
      </w:r>
      <w:r w:rsidRPr="002A54BD">
        <w:rPr>
          <w:rFonts w:ascii="Times-Roman" w:hAnsi="Times-Roman" w:cs="Times-Roman"/>
        </w:rPr>
        <w:t>as a measure to determine the proximity of two iriscodes. The</w:t>
      </w:r>
      <w:r>
        <w:rPr>
          <w:rFonts w:ascii="Times-Roman" w:hAnsi="Times-Roman" w:cs="Times-Roman"/>
        </w:rPr>
        <w:t xml:space="preserve"> </w:t>
      </w:r>
      <w:r w:rsidRPr="002A54BD">
        <w:rPr>
          <w:rFonts w:ascii="Times-Roman" w:hAnsi="Times-Roman" w:cs="Times-Roman"/>
        </w:rPr>
        <w:t>integro-differential operator, which acts as a circular edge detector,</w:t>
      </w:r>
      <w:r>
        <w:rPr>
          <w:rFonts w:ascii="Times-Roman" w:hAnsi="Times-Roman" w:cs="Times-Roman"/>
        </w:rPr>
        <w:t xml:space="preserve"> </w:t>
      </w:r>
      <w:r w:rsidRPr="002A54BD">
        <w:rPr>
          <w:rFonts w:ascii="Times-Roman" w:hAnsi="Times-Roman" w:cs="Times-Roman"/>
        </w:rPr>
        <w:t>is employed for determining the inner and outer boundaries</w:t>
      </w:r>
      <w:r>
        <w:rPr>
          <w:rFonts w:ascii="Times-Roman" w:hAnsi="Times-Roman" w:cs="Times-Roman"/>
        </w:rPr>
        <w:t xml:space="preserve"> </w:t>
      </w:r>
      <w:r w:rsidRPr="002A54BD">
        <w:rPr>
          <w:rFonts w:ascii="Times-Roman" w:hAnsi="Times-Roman" w:cs="Times-Roman"/>
        </w:rPr>
        <w:t>of the iris as well as the upper and lower eyelids. Wildes</w:t>
      </w:r>
      <w:r>
        <w:rPr>
          <w:rFonts w:ascii="Times-Roman" w:hAnsi="Times-Roman" w:cs="Times-Roman"/>
        </w:rPr>
        <w:t xml:space="preserve"> </w:t>
      </w:r>
      <w:r w:rsidRPr="002A54BD">
        <w:rPr>
          <w:rFonts w:ascii="Times-Roman" w:hAnsi="Times-Roman" w:cs="Times-Roman"/>
        </w:rPr>
        <w:t>[6] uses Laplacian-of-a-Gaussian (LOG) filter to extract features</w:t>
      </w:r>
      <w:r>
        <w:rPr>
          <w:rFonts w:ascii="Times-Roman" w:hAnsi="Times-Roman" w:cs="Times-Roman"/>
        </w:rPr>
        <w:t xml:space="preserve"> </w:t>
      </w:r>
      <w:r w:rsidRPr="002A54BD">
        <w:rPr>
          <w:rFonts w:ascii="Times-Roman" w:hAnsi="Times-Roman" w:cs="Times-Roman"/>
        </w:rPr>
        <w:t>from the iris image. A Hough transform-based method is used</w:t>
      </w:r>
      <w:r>
        <w:rPr>
          <w:rFonts w:ascii="Times-Roman" w:hAnsi="Times-Roman" w:cs="Times-Roman"/>
        </w:rPr>
        <w:t xml:space="preserve"> </w:t>
      </w:r>
      <w:r w:rsidRPr="002A54BD">
        <w:rPr>
          <w:rFonts w:ascii="Times-Roman" w:hAnsi="Times-Roman" w:cs="Times-Roman"/>
        </w:rPr>
        <w:t>to segment the iris. Also, the upper and lower boundaries of</w:t>
      </w:r>
      <w:r>
        <w:rPr>
          <w:rFonts w:ascii="Times-Roman" w:hAnsi="Times-Roman" w:cs="Times-Roman"/>
        </w:rPr>
        <w:t xml:space="preserve"> </w:t>
      </w:r>
      <w:r w:rsidRPr="002A54BD">
        <w:rPr>
          <w:rFonts w:ascii="Times-Roman" w:hAnsi="Times-Roman" w:cs="Times-Roman"/>
        </w:rPr>
        <w:t>the eyelid are approximated using parabolic curves. Matching</w:t>
      </w:r>
      <w:r>
        <w:rPr>
          <w:rFonts w:ascii="Times-Roman" w:hAnsi="Times-Roman" w:cs="Times-Roman"/>
        </w:rPr>
        <w:t xml:space="preserve"> </w:t>
      </w:r>
      <w:r w:rsidRPr="002A54BD">
        <w:rPr>
          <w:rFonts w:ascii="Times-Roman" w:hAnsi="Times-Roman" w:cs="Times-Roman"/>
        </w:rPr>
        <w:t>is done using the normalized correlation between the test and</w:t>
      </w:r>
      <w:r>
        <w:rPr>
          <w:rFonts w:ascii="Times-Roman" w:hAnsi="Times-Roman" w:cs="Times-Roman"/>
        </w:rPr>
        <w:t xml:space="preserve"> </w:t>
      </w:r>
      <w:r w:rsidRPr="002A54BD">
        <w:rPr>
          <w:rFonts w:ascii="Times-Roman" w:hAnsi="Times-Roman" w:cs="Times-Roman"/>
        </w:rPr>
        <w:t>training images. Masek and Kovesi [7] employ weighted gradients</w:t>
      </w:r>
      <w:r>
        <w:rPr>
          <w:rFonts w:ascii="Times-Roman" w:hAnsi="Times-Roman" w:cs="Times-Roman"/>
        </w:rPr>
        <w:t xml:space="preserve"> </w:t>
      </w:r>
      <w:r w:rsidRPr="002A54BD">
        <w:rPr>
          <w:rFonts w:ascii="Times-Roman" w:hAnsi="Times-Roman" w:cs="Times-Roman"/>
        </w:rPr>
        <w:t>using a combination of Kovesi’s modified canny edge detector</w:t>
      </w:r>
      <w:r>
        <w:rPr>
          <w:rFonts w:ascii="Times-Roman" w:hAnsi="Times-Roman" w:cs="Times-Roman"/>
        </w:rPr>
        <w:t xml:space="preserve"> </w:t>
      </w:r>
      <w:r w:rsidRPr="002A54BD">
        <w:rPr>
          <w:rFonts w:ascii="Times-Roman" w:hAnsi="Times-Roman" w:cs="Times-Roman"/>
        </w:rPr>
        <w:t>and the circular Hough-transform to segment the iris. Several</w:t>
      </w:r>
      <w:r>
        <w:rPr>
          <w:rFonts w:ascii="Times-Roman" w:hAnsi="Times-Roman" w:cs="Times-Roman"/>
        </w:rPr>
        <w:t xml:space="preserve"> </w:t>
      </w:r>
      <w:r w:rsidRPr="002A54BD">
        <w:rPr>
          <w:rFonts w:ascii="Times-Roman" w:hAnsi="Times-Roman" w:cs="Times-Roman"/>
        </w:rPr>
        <w:t>other segmentation schemes proposed in the literature are</w:t>
      </w:r>
      <w:r>
        <w:rPr>
          <w:rFonts w:ascii="Times-Roman" w:hAnsi="Times-Roman" w:cs="Times-Roman"/>
        </w:rPr>
        <w:t xml:space="preserve"> </w:t>
      </w:r>
      <w:r w:rsidRPr="002A54BD">
        <w:rPr>
          <w:rFonts w:ascii="Times-Roman" w:hAnsi="Times-Roman" w:cs="Times-Roman"/>
        </w:rPr>
        <w:t>also based on the Hough-transform (see, for example, [8]–[14]).</w:t>
      </w:r>
      <w:r>
        <w:rPr>
          <w:rFonts w:ascii="Times-Roman" w:hAnsi="Times-Roman" w:cs="Times-Roman"/>
        </w:rPr>
        <w:t xml:space="preserve"> </w:t>
      </w:r>
      <w:r w:rsidRPr="002A54BD">
        <w:rPr>
          <w:rFonts w:ascii="Times-Roman" w:hAnsi="Times-Roman" w:cs="Times-Roman"/>
        </w:rPr>
        <w:t xml:space="preserve">Huang </w:t>
      </w:r>
      <w:r w:rsidRPr="002A54BD">
        <w:rPr>
          <w:rFonts w:ascii="Times-Italic" w:hAnsi="Times-Italic" w:cs="Times-Italic"/>
          <w:i/>
          <w:iCs/>
        </w:rPr>
        <w:t xml:space="preserve">et al. </w:t>
      </w:r>
      <w:r w:rsidRPr="002A54BD">
        <w:rPr>
          <w:rFonts w:ascii="Times-Roman" w:hAnsi="Times-Roman" w:cs="Times-Roman"/>
        </w:rPr>
        <w:t>[15] first coarsely segment the iris using edge detection</w:t>
      </w:r>
      <w:r>
        <w:rPr>
          <w:rFonts w:ascii="Times-Roman" w:hAnsi="Times-Roman" w:cs="Times-Roman"/>
        </w:rPr>
        <w:t xml:space="preserve"> </w:t>
      </w:r>
      <w:r w:rsidRPr="002A54BD">
        <w:rPr>
          <w:rFonts w:ascii="Times-Roman" w:hAnsi="Times-Roman" w:cs="Times-Roman"/>
        </w:rPr>
        <w:t>filters and Hough transform before normalizing it. The</w:t>
      </w:r>
      <w:r>
        <w:rPr>
          <w:rFonts w:ascii="Times-Roman" w:hAnsi="Times-Roman" w:cs="Times-Roman"/>
        </w:rPr>
        <w:t xml:space="preserve"> </w:t>
      </w:r>
      <w:r w:rsidRPr="002A54BD">
        <w:rPr>
          <w:rFonts w:ascii="Times-Roman" w:hAnsi="Times-Roman" w:cs="Times-Roman"/>
        </w:rPr>
        <w:t>noise due to eyelids is then localized by the edge information</w:t>
      </w:r>
      <w:r>
        <w:rPr>
          <w:rFonts w:ascii="Times-Roman" w:hAnsi="Times-Roman" w:cs="Times-Roman"/>
        </w:rPr>
        <w:t xml:space="preserve"> </w:t>
      </w:r>
      <w:r w:rsidRPr="002A54BD">
        <w:rPr>
          <w:rFonts w:ascii="Times-Roman" w:hAnsi="Times-Roman" w:cs="Times-Roman"/>
        </w:rPr>
        <w:t xml:space="preserve">based on phase congruency. </w:t>
      </w:r>
      <w:r>
        <w:rPr>
          <w:rFonts w:ascii="Times-Roman" w:hAnsi="Times-Roman" w:cs="Times-Roman"/>
        </w:rPr>
        <w:t>It should be noted that m</w:t>
      </w:r>
      <w:r w:rsidRPr="002A54BD">
        <w:rPr>
          <w:rFonts w:ascii="Times-Roman" w:hAnsi="Times-Roman" w:cs="Times-Roman"/>
        </w:rPr>
        <w:t>ost segmentation models in the literature assume that the</w:t>
      </w:r>
      <w:r>
        <w:rPr>
          <w:rFonts w:ascii="Times-Roman" w:hAnsi="Times-Roman" w:cs="Times-Roman"/>
        </w:rPr>
        <w:t xml:space="preserve"> </w:t>
      </w:r>
      <w:r w:rsidRPr="002A54BD">
        <w:rPr>
          <w:rFonts w:ascii="Times-Roman" w:hAnsi="Times-Roman" w:cs="Times-Roman"/>
        </w:rPr>
        <w:t>pupillary, the limbic, and the eyelid boundaries are circular or</w:t>
      </w:r>
      <w:r>
        <w:rPr>
          <w:rFonts w:ascii="Times-Roman" w:hAnsi="Times-Roman" w:cs="Times-Roman"/>
        </w:rPr>
        <w:t xml:space="preserve"> </w:t>
      </w:r>
      <w:r w:rsidRPr="002A54BD">
        <w:rPr>
          <w:rFonts w:ascii="Times-Roman" w:hAnsi="Times-Roman" w:cs="Times-Roman"/>
        </w:rPr>
        <w:t>elliptical in shape. Hence, they focus on determining model parameters</w:t>
      </w:r>
      <w:r>
        <w:rPr>
          <w:rFonts w:ascii="Times-Roman" w:hAnsi="Times-Roman" w:cs="Times-Roman"/>
        </w:rPr>
        <w:t xml:space="preserve"> </w:t>
      </w:r>
      <w:r w:rsidRPr="002A54BD">
        <w:rPr>
          <w:rFonts w:ascii="Times-Roman" w:hAnsi="Times-Roman" w:cs="Times-Roman"/>
        </w:rPr>
        <w:t>that best fit these hyp</w:t>
      </w:r>
      <w:r>
        <w:rPr>
          <w:rFonts w:ascii="Times-Roman" w:hAnsi="Times-Roman" w:cs="Times-Roman"/>
        </w:rPr>
        <w:t>otheses ([4], [6], [10]). So far, v</w:t>
      </w:r>
      <w:r w:rsidRPr="002A54BD">
        <w:rPr>
          <w:rFonts w:ascii="Times-Roman" w:hAnsi="Times-Roman" w:cs="Times-Roman"/>
        </w:rPr>
        <w:t>ery</w:t>
      </w:r>
      <w:r>
        <w:rPr>
          <w:rFonts w:ascii="Times-Roman" w:hAnsi="Times-Roman" w:cs="Times-Roman"/>
        </w:rPr>
        <w:t xml:space="preserve"> </w:t>
      </w:r>
      <w:r w:rsidRPr="002A54BD">
        <w:rPr>
          <w:rFonts w:ascii="Times-Roman" w:hAnsi="Times-Roman" w:cs="Times-Roman"/>
        </w:rPr>
        <w:t>few algorithms</w:t>
      </w:r>
      <w:r>
        <w:rPr>
          <w:rFonts w:ascii="Times-Roman" w:hAnsi="Times-Roman" w:cs="Times-Roman"/>
        </w:rPr>
        <w:t xml:space="preserve"> that </w:t>
      </w:r>
      <w:r w:rsidRPr="002A54BD">
        <w:rPr>
          <w:rFonts w:ascii="Times-Roman" w:hAnsi="Times-Roman" w:cs="Times-Roman"/>
        </w:rPr>
        <w:t>do not assume circular or elliptical</w:t>
      </w:r>
      <w:r>
        <w:rPr>
          <w:rFonts w:ascii="Times-Roman" w:hAnsi="Times-Roman" w:cs="Times-Roman"/>
        </w:rPr>
        <w:t xml:space="preserve"> </w:t>
      </w:r>
      <w:r w:rsidRPr="002A54BD">
        <w:rPr>
          <w:rFonts w:ascii="Times-Roman" w:hAnsi="Times-Roman" w:cs="Times-Roman"/>
        </w:rPr>
        <w:t xml:space="preserve">boundaries </w:t>
      </w:r>
      <w:r>
        <w:rPr>
          <w:rFonts w:ascii="Times-Roman" w:hAnsi="Times-Roman" w:cs="Times-Roman"/>
        </w:rPr>
        <w:t>have been reported</w:t>
      </w:r>
      <w:r w:rsidRPr="002A54BD">
        <w:rPr>
          <w:rFonts w:ascii="Times-Roman" w:hAnsi="Times-Roman" w:cs="Times-Roman"/>
        </w:rPr>
        <w:t xml:space="preserve"> in the literature (e.g., see Abhyankar and Schuckers [16] and</w:t>
      </w:r>
      <w:r>
        <w:rPr>
          <w:rFonts w:ascii="Times-Roman" w:hAnsi="Times-Roman" w:cs="Times-Roman"/>
        </w:rPr>
        <w:t xml:space="preserve"> Daugman [3]). In this context, the application of</w:t>
      </w:r>
      <w:r w:rsidRPr="002A54BD">
        <w:rPr>
          <w:rFonts w:ascii="Times-Roman" w:hAnsi="Times-Roman" w:cs="Times-Roman"/>
        </w:rPr>
        <w:t xml:space="preserve"> geodesic active contour</w:t>
      </w:r>
      <w:r>
        <w:rPr>
          <w:rFonts w:ascii="Times-Roman" w:hAnsi="Times-Roman" w:cs="Times-Roman"/>
        </w:rPr>
        <w:t xml:space="preserve"> (GAC)-based scheme is considered [16]</w:t>
      </w:r>
      <w:r w:rsidRPr="002A54BD">
        <w:rPr>
          <w:rFonts w:ascii="Times-Roman" w:hAnsi="Times-Roman" w:cs="Times-Roman"/>
        </w:rPr>
        <w:t xml:space="preserve"> to accurately determine the</w:t>
      </w:r>
      <w:r>
        <w:rPr>
          <w:rFonts w:ascii="Times-Roman" w:hAnsi="Times-Roman" w:cs="Times-Roman"/>
        </w:rPr>
        <w:t xml:space="preserve"> </w:t>
      </w:r>
      <w:r w:rsidRPr="002A54BD">
        <w:rPr>
          <w:rFonts w:ascii="Times-Roman" w:hAnsi="Times-Roman" w:cs="Times-Roman"/>
        </w:rPr>
        <w:t>bounda</w:t>
      </w:r>
      <w:r>
        <w:rPr>
          <w:rFonts w:ascii="Times-Roman" w:hAnsi="Times-Roman" w:cs="Times-Roman"/>
        </w:rPr>
        <w:t>ry of the iris thereby overcoming any assumption about the shape of iris</w:t>
      </w:r>
      <w:r w:rsidRPr="002A54BD">
        <w:rPr>
          <w:rFonts w:ascii="Times-Roman" w:hAnsi="Times-Roman" w:cs="Times-Roman"/>
        </w:rPr>
        <w:t xml:space="preserve"> boundary.</w:t>
      </w:r>
    </w:p>
    <w:p w:rsidR="00EC115E" w:rsidRDefault="00EC115E" w:rsidP="002A54BD">
      <w:pPr>
        <w:jc w:val="both"/>
        <w:rPr>
          <w:rFonts w:ascii="Times-Roman" w:hAnsi="Times-Roman" w:cs="Times-Roman"/>
        </w:rPr>
      </w:pPr>
    </w:p>
    <w:p w:rsidR="00EC115E" w:rsidRDefault="00EC115E" w:rsidP="0005146F">
      <w:pPr>
        <w:autoSpaceDE w:val="0"/>
        <w:autoSpaceDN w:val="0"/>
        <w:adjustRightInd w:val="0"/>
        <w:spacing w:line="480" w:lineRule="auto"/>
      </w:pPr>
      <w:r>
        <w:tab/>
        <w:t>It has been shown in [19-25</w:t>
      </w:r>
      <w:r w:rsidRPr="00643340">
        <w:t>] that the matching performance</w:t>
      </w:r>
      <w:r>
        <w:t xml:space="preserve"> </w:t>
      </w:r>
      <w:r w:rsidRPr="00643340">
        <w:t>of iris recognition systems can be improved when quality is</w:t>
      </w:r>
      <w:r>
        <w:t xml:space="preserve"> </w:t>
      </w:r>
      <w:r w:rsidRPr="00643340">
        <w:t>considered. Daugman applied the 2-D Focus Assessment to</w:t>
      </w:r>
      <w:r>
        <w:t xml:space="preserve"> </w:t>
      </w:r>
      <w:r w:rsidRPr="00643340">
        <w:t>eliminate the out-of-focus iris images [</w:t>
      </w:r>
      <w:r>
        <w:t>19</w:t>
      </w:r>
      <w:r w:rsidRPr="00643340">
        <w:t xml:space="preserve">]. Ma </w:t>
      </w:r>
      <w:r w:rsidRPr="00643340">
        <w:rPr>
          <w:i/>
          <w:iCs/>
        </w:rPr>
        <w:t>et al</w:t>
      </w:r>
      <w:r>
        <w:t>. [20</w:t>
      </w:r>
      <w:r w:rsidRPr="00643340">
        <w:t>] used</w:t>
      </w:r>
      <w:r>
        <w:t xml:space="preserve"> </w:t>
      </w:r>
      <w:r w:rsidRPr="00643340">
        <w:t>the frequency energy distribution to classify the images into</w:t>
      </w:r>
      <w:r>
        <w:t xml:space="preserve"> </w:t>
      </w:r>
      <w:r w:rsidRPr="00643340">
        <w:t xml:space="preserve">two categories and get rid of the bad images. Kalka </w:t>
      </w:r>
      <w:r w:rsidRPr="00643340">
        <w:rPr>
          <w:i/>
          <w:iCs/>
        </w:rPr>
        <w:t xml:space="preserve">et al. </w:t>
      </w:r>
      <w:r>
        <w:t>[21</w:t>
      </w:r>
      <w:r w:rsidRPr="00643340">
        <w:t>]</w:t>
      </w:r>
      <w:r>
        <w:t xml:space="preserve"> applied </w:t>
      </w:r>
      <w:r w:rsidRPr="00643340">
        <w:t xml:space="preserve">Dempster-Shafer theory </w:t>
      </w:r>
      <w:r>
        <w:t xml:space="preserve">to develop </w:t>
      </w:r>
      <w:r w:rsidRPr="00643340">
        <w:t>a com</w:t>
      </w:r>
      <w:r>
        <w:t>prehensive quality measure by combining</w:t>
      </w:r>
      <w:r w:rsidRPr="00643340">
        <w:t xml:space="preserve"> several quality measures.</w:t>
      </w:r>
      <w:r>
        <w:t xml:space="preserve"> </w:t>
      </w:r>
      <w:r w:rsidRPr="00643340">
        <w:t xml:space="preserve">Chen </w:t>
      </w:r>
      <w:r w:rsidRPr="00643340">
        <w:rPr>
          <w:i/>
          <w:iCs/>
        </w:rPr>
        <w:t>et al</w:t>
      </w:r>
      <w:r>
        <w:t>. [22</w:t>
      </w:r>
      <w:r w:rsidRPr="00643340">
        <w:t>] presented a Mexican hat wavelet method for</w:t>
      </w:r>
      <w:r>
        <w:t xml:space="preserve"> </w:t>
      </w:r>
      <w:r w:rsidRPr="00643340">
        <w:t>iris qualit</w:t>
      </w:r>
      <w:r>
        <w:t>y evaluation. The quality of iris is a major consideration of most iris recognition. Thus, commercial iris recognition systems usually reject images of less-than-acceptable quality.</w:t>
      </w:r>
    </w:p>
    <w:p w:rsidR="00EC115E" w:rsidRDefault="00EC115E" w:rsidP="00394C34">
      <w:pPr>
        <w:autoSpaceDE w:val="0"/>
        <w:autoSpaceDN w:val="0"/>
        <w:adjustRightInd w:val="0"/>
      </w:pPr>
    </w:p>
    <w:p w:rsidR="00EC115E" w:rsidRPr="00643340" w:rsidRDefault="00EC115E" w:rsidP="00394C34">
      <w:pPr>
        <w:autoSpaceDE w:val="0"/>
        <w:autoSpaceDN w:val="0"/>
        <w:adjustRightInd w:val="0"/>
      </w:pPr>
    </w:p>
    <w:p w:rsidR="00EC115E" w:rsidRDefault="00EC115E" w:rsidP="0099498B">
      <w:pPr>
        <w:autoSpaceDE w:val="0"/>
        <w:autoSpaceDN w:val="0"/>
        <w:adjustRightInd w:val="0"/>
      </w:pPr>
      <w:r w:rsidRPr="00672DE0">
        <w:rPr>
          <w:noProof/>
        </w:rPr>
        <w:pict>
          <v:shape id="Picture 3" o:spid="_x0000_i1027" type="#_x0000_t75" style="width:430.5pt;height:235.5pt;visibility:visible">
            <v:imagedata r:id="rId15" o:title=""/>
          </v:shape>
        </w:pict>
      </w:r>
    </w:p>
    <w:p w:rsidR="00EC115E" w:rsidRDefault="00EC115E" w:rsidP="0099498B">
      <w:pPr>
        <w:autoSpaceDE w:val="0"/>
        <w:autoSpaceDN w:val="0"/>
        <w:adjustRightInd w:val="0"/>
      </w:pPr>
    </w:p>
    <w:p w:rsidR="00EC115E" w:rsidRDefault="00EC115E" w:rsidP="0099498B">
      <w:pPr>
        <w:autoSpaceDE w:val="0"/>
        <w:autoSpaceDN w:val="0"/>
        <w:adjustRightInd w:val="0"/>
      </w:pPr>
      <w:r>
        <w:t>Figure 4: Iris Recognition System</w:t>
      </w:r>
    </w:p>
    <w:p w:rsidR="00EC115E" w:rsidRDefault="00EC115E" w:rsidP="0099498B">
      <w:pPr>
        <w:autoSpaceDE w:val="0"/>
        <w:autoSpaceDN w:val="0"/>
        <w:adjustRightInd w:val="0"/>
      </w:pPr>
    </w:p>
    <w:p w:rsidR="00EC115E" w:rsidRPr="00350178" w:rsidRDefault="00EC115E" w:rsidP="006C6918">
      <w:pPr>
        <w:autoSpaceDE w:val="0"/>
        <w:autoSpaceDN w:val="0"/>
        <w:adjustRightInd w:val="0"/>
        <w:spacing w:line="480" w:lineRule="auto"/>
      </w:pPr>
      <w:r>
        <w:tab/>
      </w:r>
      <w:r w:rsidRPr="00EB1057">
        <w:t>In this thesis, we explore the application of GLCM (</w:t>
      </w:r>
      <w:r>
        <w:rPr>
          <w:b/>
          <w:bCs/>
        </w:rPr>
        <w:t>Gra</w:t>
      </w:r>
      <w:r w:rsidRPr="00EB1057">
        <w:rPr>
          <w:b/>
          <w:bCs/>
        </w:rPr>
        <w:t>y Level</w:t>
      </w:r>
      <w:r w:rsidRPr="00EB1057">
        <w:t xml:space="preserve"> </w:t>
      </w:r>
      <w:r w:rsidRPr="00EB1057">
        <w:rPr>
          <w:b/>
          <w:bCs/>
          <w:lang/>
        </w:rPr>
        <w:t xml:space="preserve">Co-occurrence Matrix) </w:t>
      </w:r>
      <w:r w:rsidRPr="00EB1057">
        <w:rPr>
          <w:lang/>
        </w:rPr>
        <w:t>iris recognition. So f</w:t>
      </w:r>
      <w:r>
        <w:rPr>
          <w:lang/>
        </w:rPr>
        <w:t>ar, there have</w:t>
      </w:r>
      <w:r w:rsidRPr="00EB1057">
        <w:rPr>
          <w:lang/>
        </w:rPr>
        <w:t xml:space="preserve"> been few attempts to use GLCM for iris recognition. </w:t>
      </w:r>
      <w:r>
        <w:rPr>
          <w:color w:val="000000"/>
        </w:rPr>
        <w:t xml:space="preserve">The technique described in [27] uses </w:t>
      </w:r>
      <w:r w:rsidRPr="00EB1057">
        <w:rPr>
          <w:color w:val="000000"/>
        </w:rPr>
        <w:t>190 different classes from UBIRIS database, a variant of neural network classifier, and 7 GLCM features. It uses only 5 images per class presumably the better quality images. The paper reports 97% accuracy</w:t>
      </w:r>
      <w:r>
        <w:rPr>
          <w:color w:val="000000"/>
        </w:rPr>
        <w:t>, and 3% mis-recognition. The technique described in [28]</w:t>
      </w:r>
      <w:r w:rsidRPr="00EB1057">
        <w:rPr>
          <w:color w:val="000000"/>
        </w:rPr>
        <w:t xml:space="preserve"> uses 30 different classes (no database mentioned), a variant of nearest neighbor network, and some innovative GLCM based features. The be</w:t>
      </w:r>
      <w:r>
        <w:rPr>
          <w:color w:val="000000"/>
        </w:rPr>
        <w:t>st result reported in the paper</w:t>
      </w:r>
      <w:r w:rsidRPr="00EB1057">
        <w:rPr>
          <w:color w:val="000000"/>
        </w:rPr>
        <w:t xml:space="preserve"> is 83%.</w:t>
      </w:r>
      <w:r>
        <w:rPr>
          <w:color w:val="000000"/>
        </w:rPr>
        <w:t xml:space="preserve"> In this thesis, we have clarified a number of issues related to application of GLCM based feature to iris recognition. Finally, we have shown that a multi-classifier recognition scheme using GLCM based features holds promise for iris recognition.</w:t>
      </w:r>
      <w:r w:rsidRPr="00BA3B88">
        <w:rPr>
          <w:rFonts w:ascii="Minion-Regular" w:hAnsi="Minion-Regular" w:cs="Minion-Regular"/>
          <w:sz w:val="20"/>
          <w:szCs w:val="20"/>
        </w:rPr>
        <w:t xml:space="preserve"> </w:t>
      </w:r>
      <w:r w:rsidRPr="00EB2CAB">
        <w:t xml:space="preserve">Since many images </w:t>
      </w:r>
      <w:r>
        <w:t>in our experiment especially from</w:t>
      </w:r>
      <w:r w:rsidRPr="00EB2CAB">
        <w:t xml:space="preserve"> UBIRIS v.1 databases </w:t>
      </w:r>
      <w:r>
        <w:t>are of</w:t>
      </w:r>
      <w:r w:rsidRPr="00EB2CAB">
        <w:t xml:space="preserve"> poor quali</w:t>
      </w:r>
      <w:r>
        <w:t xml:space="preserve">ty iris images, our performance indicate that GLCM based are robust for iris recognition. Finding </w:t>
      </w:r>
      <w:r w:rsidRPr="00EB2CAB">
        <w:t>robust feature extraction technique</w:t>
      </w:r>
      <w:r>
        <w:t xml:space="preserve">s </w:t>
      </w:r>
      <w:r w:rsidRPr="00EB2CAB">
        <w:t>capable of handling degraded</w:t>
      </w:r>
      <w:r>
        <w:t xml:space="preserve"> iris images is an open research area of iris recognition</w:t>
      </w:r>
      <w:r w:rsidRPr="00EB2CAB">
        <w:t xml:space="preserve">. </w:t>
      </w:r>
    </w:p>
    <w:p w:rsidR="00EC115E" w:rsidRDefault="00EC115E" w:rsidP="00550CA5">
      <w:pPr>
        <w:spacing w:before="100" w:beforeAutospacing="1" w:after="100" w:afterAutospacing="1" w:line="480" w:lineRule="auto"/>
        <w:outlineLvl w:val="2"/>
        <w:rPr>
          <w:lang/>
        </w:rPr>
      </w:pPr>
      <w:r>
        <w:rPr>
          <w:lang/>
        </w:rPr>
        <w:tab/>
        <w:t>This thesis is organized as follows. In next section, we described our proposed scheme in detail. In this regard, we discuss our database selection, feature selection as well as classifier selection. We elaborate the role of segmentation in our scheme. Section III describes our experimental results. Section IV describes the conclusions and scope for further research.</w:t>
      </w:r>
    </w:p>
    <w:p w:rsidR="00EC115E" w:rsidRPr="009E6C9D" w:rsidRDefault="00EC115E" w:rsidP="00184721">
      <w:pPr>
        <w:pStyle w:val="ListParagraph"/>
        <w:numPr>
          <w:ilvl w:val="0"/>
          <w:numId w:val="15"/>
        </w:numPr>
        <w:spacing w:before="100" w:beforeAutospacing="1" w:after="100" w:afterAutospacing="1" w:line="480" w:lineRule="auto"/>
        <w:outlineLvl w:val="2"/>
        <w:rPr>
          <w:rStyle w:val="FrontMatterHeading"/>
          <w:rFonts w:ascii="Times New Roman" w:hAnsi="Times New Roman" w:cs="Times New Roman"/>
          <w:sz w:val="40"/>
          <w:szCs w:val="40"/>
        </w:rPr>
      </w:pPr>
      <w:r w:rsidRPr="009E6C9D">
        <w:rPr>
          <w:rStyle w:val="FrontMatterHeading"/>
          <w:rFonts w:ascii="Times New Roman" w:hAnsi="Times New Roman" w:cs="Times New Roman"/>
          <w:sz w:val="40"/>
          <w:szCs w:val="40"/>
        </w:rPr>
        <w:t>Proposed Iris Recognition Scheme</w:t>
      </w:r>
    </w:p>
    <w:p w:rsidR="00EC115E" w:rsidRPr="009E6C9D" w:rsidRDefault="00EC115E" w:rsidP="009E6C9D">
      <w:pPr>
        <w:spacing w:before="100" w:beforeAutospacing="1" w:after="100" w:afterAutospacing="1" w:line="480" w:lineRule="auto"/>
        <w:ind w:firstLine="720"/>
        <w:outlineLvl w:val="2"/>
        <w:rPr>
          <w:rFonts w:ascii="Arial Narrow" w:hAnsi="Arial Narrow" w:cs="Arial Narrow"/>
          <w:b/>
          <w:bCs/>
          <w:sz w:val="36"/>
          <w:szCs w:val="36"/>
          <w:lang/>
        </w:rPr>
      </w:pPr>
      <w:r w:rsidRPr="009E6C9D">
        <w:rPr>
          <w:color w:val="000000"/>
        </w:rPr>
        <w:t xml:space="preserve">In this section, we describe the problem. We also describe the selection of iris corpuses, classifiers, features and classifier fusion. </w:t>
      </w:r>
    </w:p>
    <w:p w:rsidR="00EC115E" w:rsidRPr="006C6918" w:rsidRDefault="00EC115E" w:rsidP="006C6918">
      <w:pPr>
        <w:autoSpaceDE w:val="0"/>
        <w:autoSpaceDN w:val="0"/>
        <w:adjustRightInd w:val="0"/>
        <w:spacing w:line="480" w:lineRule="auto"/>
        <w:rPr>
          <w:b/>
          <w:bCs/>
          <w:sz w:val="32"/>
          <w:szCs w:val="32"/>
        </w:rPr>
      </w:pPr>
      <w:r w:rsidRPr="006C397B">
        <w:rPr>
          <w:b/>
          <w:bCs/>
          <w:sz w:val="32"/>
          <w:szCs w:val="32"/>
        </w:rPr>
        <w:t>Database and Class Selection</w:t>
      </w:r>
    </w:p>
    <w:p w:rsidR="00EC115E" w:rsidRDefault="00EC115E" w:rsidP="006C6918">
      <w:pPr>
        <w:autoSpaceDE w:val="0"/>
        <w:autoSpaceDN w:val="0"/>
        <w:adjustRightInd w:val="0"/>
        <w:spacing w:line="480" w:lineRule="auto"/>
        <w:rPr>
          <w:b/>
          <w:bCs/>
          <w:color w:val="000000"/>
        </w:rPr>
      </w:pPr>
      <w:r>
        <w:tab/>
        <w:t xml:space="preserve">We have used iris images from two databases. These two databases are: (1) </w:t>
      </w:r>
      <w:r w:rsidRPr="0000046E">
        <w:rPr>
          <w:b/>
          <w:bCs/>
          <w:color w:val="000000"/>
        </w:rPr>
        <w:t>UBIRIS.v1</w:t>
      </w:r>
      <w:r>
        <w:rPr>
          <w:b/>
          <w:bCs/>
          <w:color w:val="000000"/>
        </w:rPr>
        <w:t xml:space="preserve"> </w:t>
      </w:r>
      <w:r w:rsidRPr="00E67C8A">
        <w:rPr>
          <w:color w:val="000000"/>
        </w:rPr>
        <w:t>[29</w:t>
      </w:r>
      <w:r>
        <w:rPr>
          <w:color w:val="000000"/>
        </w:rPr>
        <w:t>]</w:t>
      </w:r>
      <w:r w:rsidRPr="00E67C8A">
        <w:rPr>
          <w:color w:val="000000"/>
        </w:rPr>
        <w:t xml:space="preserve"> and</w:t>
      </w:r>
      <w:r>
        <w:rPr>
          <w:b/>
          <w:bCs/>
          <w:color w:val="000000"/>
        </w:rPr>
        <w:t xml:space="preserve"> </w:t>
      </w:r>
      <w:r w:rsidRPr="0000046E">
        <w:rPr>
          <w:b/>
          <w:bCs/>
          <w:color w:val="000000"/>
        </w:rPr>
        <w:t>CASIA IRIS LAMP DATABASE</w:t>
      </w:r>
      <w:r>
        <w:rPr>
          <w:color w:val="000000"/>
        </w:rPr>
        <w:t xml:space="preserve"> [30]. However, we have to be selective as we need irises without much occlusion from eyelashes and eyelids. Moreover, the segmentation algorithm used in our experiment [7] fails to properly segment many irises. Thus, many classes with enough good irises could not be used. It should be appreciated that this is not a shortcoming of our proposed scheme. Since we only have the segmentation scheme as described in [7] available, we have selected only those classes that have more than 7 good irises with little occlusion and segmented properly by the algorithm described in [7]. In total, we selected 51 classes, 28 from UBIRIS.V1 and 23 from </w:t>
      </w:r>
      <w:r w:rsidRPr="0000046E">
        <w:rPr>
          <w:color w:val="000000"/>
        </w:rPr>
        <w:t>CASIA IRIS LAMP DATABASE</w:t>
      </w:r>
      <w:r>
        <w:rPr>
          <w:color w:val="000000"/>
        </w:rPr>
        <w:t xml:space="preserve"> as described below.</w:t>
      </w:r>
      <w:r>
        <w:rPr>
          <w:b/>
          <w:bCs/>
          <w:color w:val="000000"/>
        </w:rPr>
        <w:t xml:space="preserve"> </w:t>
      </w:r>
    </w:p>
    <w:p w:rsidR="00EC115E" w:rsidRDefault="00EC115E" w:rsidP="006C6918">
      <w:pPr>
        <w:autoSpaceDE w:val="0"/>
        <w:autoSpaceDN w:val="0"/>
        <w:adjustRightInd w:val="0"/>
        <w:spacing w:line="480" w:lineRule="auto"/>
        <w:rPr>
          <w:b/>
          <w:bCs/>
          <w:color w:val="000000"/>
        </w:rPr>
      </w:pPr>
    </w:p>
    <w:p w:rsidR="00EC115E" w:rsidRPr="006C6918" w:rsidRDefault="00EC115E" w:rsidP="006C6918">
      <w:pPr>
        <w:autoSpaceDE w:val="0"/>
        <w:autoSpaceDN w:val="0"/>
        <w:adjustRightInd w:val="0"/>
        <w:spacing w:line="480" w:lineRule="auto"/>
        <w:rPr>
          <w:b/>
          <w:bCs/>
          <w:color w:val="000000"/>
        </w:rPr>
      </w:pPr>
      <w:r>
        <w:rPr>
          <w:b/>
          <w:bCs/>
          <w:color w:val="000000"/>
        </w:rPr>
        <w:tab/>
      </w:r>
      <w:r>
        <w:rPr>
          <w:color w:val="000000"/>
        </w:rPr>
        <w:t xml:space="preserve">UBIRIS.V1 </w:t>
      </w:r>
      <w:r w:rsidRPr="0000046E">
        <w:rPr>
          <w:color w:val="000000"/>
        </w:rPr>
        <w:t xml:space="preserve">Database </w:t>
      </w:r>
      <w:r>
        <w:rPr>
          <w:color w:val="000000"/>
        </w:rPr>
        <w:t xml:space="preserve">is </w:t>
      </w:r>
      <w:r w:rsidRPr="0000046E">
        <w:rPr>
          <w:color w:val="000000"/>
        </w:rPr>
        <w:t>composed of 1877 images collected from 241 subject</w:t>
      </w:r>
      <w:r>
        <w:rPr>
          <w:color w:val="000000"/>
        </w:rPr>
        <w:t xml:space="preserve"> over 2 sessions; </w:t>
      </w:r>
      <w:r w:rsidRPr="0000046E">
        <w:rPr>
          <w:color w:val="000000"/>
        </w:rPr>
        <w:t xml:space="preserve">40 subjects are initially selected as they have iris images with little occlusion. </w:t>
      </w:r>
      <w:r w:rsidRPr="006C6918">
        <w:rPr>
          <w:color w:val="000000"/>
        </w:rPr>
        <w:t>Finally, 28 subjects are selected as irises from 12 subjects could not be segmented adequately.</w:t>
      </w:r>
      <w:r w:rsidRPr="006C6918">
        <w:rPr>
          <w:b/>
          <w:bCs/>
          <w:color w:val="000000"/>
        </w:rPr>
        <w:t xml:space="preserve"> </w:t>
      </w:r>
      <w:r w:rsidRPr="006C6918">
        <w:rPr>
          <w:color w:val="000000"/>
        </w:rPr>
        <w:t>CASIA IRIS LAMP DATABASE is composed of 819 different classes (411 subjects)</w:t>
      </w:r>
      <w:r w:rsidRPr="006C6918">
        <w:rPr>
          <w:b/>
          <w:bCs/>
          <w:color w:val="000000"/>
        </w:rPr>
        <w:t xml:space="preserve">; </w:t>
      </w:r>
      <w:r w:rsidRPr="006C6918">
        <w:rPr>
          <w:color w:val="000000"/>
        </w:rPr>
        <w:t>51 classes are initially selected as they have iris images with little occlusion. Finally, 23 subjects are selected as irises from 28 subjects could not be segmented adequately.</w:t>
      </w:r>
    </w:p>
    <w:p w:rsidR="00EC115E" w:rsidRPr="006C397B" w:rsidRDefault="00EC115E" w:rsidP="006C6918">
      <w:pPr>
        <w:spacing w:before="100" w:beforeAutospacing="1" w:after="100" w:afterAutospacing="1" w:line="480" w:lineRule="auto"/>
        <w:outlineLvl w:val="1"/>
        <w:rPr>
          <w:b/>
          <w:bCs/>
          <w:color w:val="000000"/>
          <w:sz w:val="32"/>
          <w:szCs w:val="32"/>
        </w:rPr>
      </w:pPr>
      <w:r w:rsidRPr="006C397B">
        <w:rPr>
          <w:b/>
          <w:bCs/>
          <w:sz w:val="32"/>
          <w:szCs w:val="32"/>
        </w:rPr>
        <w:t xml:space="preserve">GLCM Based </w:t>
      </w:r>
      <w:r w:rsidRPr="006C397B">
        <w:rPr>
          <w:b/>
          <w:bCs/>
          <w:color w:val="000000"/>
          <w:sz w:val="32"/>
          <w:szCs w:val="32"/>
        </w:rPr>
        <w:t xml:space="preserve">Texture Features </w:t>
      </w:r>
    </w:p>
    <w:p w:rsidR="00EC115E" w:rsidRDefault="00EC115E" w:rsidP="006C6918">
      <w:pPr>
        <w:spacing w:before="100" w:beforeAutospacing="1" w:after="100" w:afterAutospacing="1" w:line="480" w:lineRule="auto"/>
        <w:rPr>
          <w:lang/>
        </w:rPr>
      </w:pPr>
      <w:r>
        <w:rPr>
          <w:lang/>
        </w:rPr>
        <w:tab/>
      </w:r>
      <w:r w:rsidRPr="00460B89">
        <w:rPr>
          <w:lang/>
        </w:rPr>
        <w:t xml:space="preserve">An </w:t>
      </w:r>
      <w:r w:rsidRPr="00460B89">
        <w:rPr>
          <w:b/>
          <w:bCs/>
          <w:lang/>
        </w:rPr>
        <w:t>image texture</w:t>
      </w:r>
      <w:r w:rsidRPr="00460B89">
        <w:rPr>
          <w:lang/>
        </w:rPr>
        <w:t xml:space="preserve"> is a set of metrics calculated in image processing designed to quantify the perceived texture of an image. Image Texture gives us information about the spatial arrangement of color or intensities in an image or selected region of an image</w:t>
      </w:r>
      <w:r>
        <w:rPr>
          <w:lang/>
        </w:rPr>
        <w:t xml:space="preserve">. </w:t>
      </w:r>
      <w:r w:rsidRPr="00460B89">
        <w:rPr>
          <w:lang/>
        </w:rPr>
        <w:t xml:space="preserve">Image textures can be artificially created or found in natural scenes captured in an image. Image textures are one </w:t>
      </w:r>
      <w:r>
        <w:rPr>
          <w:lang/>
        </w:rPr>
        <w:t>way that can be used f</w:t>
      </w:r>
      <w:r w:rsidRPr="00460B89">
        <w:rPr>
          <w:lang/>
        </w:rPr>
        <w:t xml:space="preserve">or classification of images. </w:t>
      </w:r>
    </w:p>
    <w:p w:rsidR="00EC115E" w:rsidRDefault="00EC115E" w:rsidP="006C6918">
      <w:pPr>
        <w:spacing w:before="100" w:beforeAutospacing="1" w:after="100" w:afterAutospacing="1" w:line="480" w:lineRule="auto"/>
        <w:rPr>
          <w:color w:val="000000"/>
        </w:rPr>
      </w:pPr>
      <w:r>
        <w:rPr>
          <w:color w:val="000000"/>
        </w:rPr>
        <w:tab/>
      </w:r>
      <w:r w:rsidRPr="001932C9">
        <w:rPr>
          <w:color w:val="000000"/>
        </w:rPr>
        <w:t xml:space="preserve">The basis </w:t>
      </w:r>
      <w:r>
        <w:rPr>
          <w:color w:val="000000"/>
        </w:rPr>
        <w:t xml:space="preserve">of </w:t>
      </w:r>
      <w:r w:rsidRPr="001932C9">
        <w:rPr>
          <w:color w:val="000000"/>
        </w:rPr>
        <w:t>Haralick's texture feature</w:t>
      </w:r>
      <w:r>
        <w:rPr>
          <w:color w:val="000000"/>
        </w:rPr>
        <w:t xml:space="preserve">s [27-28] </w:t>
      </w:r>
      <w:r w:rsidRPr="001932C9">
        <w:rPr>
          <w:color w:val="000000"/>
        </w:rPr>
        <w:t>is the gray-level co-occurrence matrix (</w:t>
      </w:r>
      <w:r w:rsidRPr="001932C9">
        <w:rPr>
          <w:b/>
          <w:bCs/>
          <w:color w:val="000000"/>
        </w:rPr>
        <w:t>G</w:t>
      </w:r>
      <w:r>
        <w:rPr>
          <w:color w:val="000000"/>
        </w:rPr>
        <w:t xml:space="preserve"> in Equation (2.1</w:t>
      </w:r>
      <w:r w:rsidRPr="001932C9">
        <w:rPr>
          <w:color w:val="000000"/>
        </w:rPr>
        <w:t>)</w:t>
      </w:r>
      <w:r>
        <w:rPr>
          <w:color w:val="000000"/>
        </w:rPr>
        <w:t>)</w:t>
      </w:r>
      <w:r w:rsidRPr="001932C9">
        <w:rPr>
          <w:color w:val="000000"/>
        </w:rPr>
        <w:t xml:space="preserve">. This matrix is square with dimension </w:t>
      </w:r>
      <w:r w:rsidRPr="001932C9">
        <w:rPr>
          <w:i/>
          <w:iCs/>
          <w:color w:val="000000"/>
        </w:rPr>
        <w:t>N</w:t>
      </w:r>
      <w:r w:rsidRPr="001932C9">
        <w:rPr>
          <w:i/>
          <w:iCs/>
          <w:color w:val="000000"/>
          <w:vertAlign w:val="subscript"/>
        </w:rPr>
        <w:t>g</w:t>
      </w:r>
      <w:r w:rsidRPr="001932C9">
        <w:rPr>
          <w:color w:val="000000"/>
        </w:rPr>
        <w:t xml:space="preserve">, where </w:t>
      </w:r>
      <w:r w:rsidRPr="001932C9">
        <w:rPr>
          <w:i/>
          <w:iCs/>
          <w:color w:val="000000"/>
        </w:rPr>
        <w:t>N</w:t>
      </w:r>
      <w:r w:rsidRPr="001932C9">
        <w:rPr>
          <w:i/>
          <w:iCs/>
          <w:color w:val="000000"/>
          <w:vertAlign w:val="subscript"/>
        </w:rPr>
        <w:t>g</w:t>
      </w:r>
      <w:r w:rsidRPr="001932C9">
        <w:rPr>
          <w:color w:val="000000"/>
        </w:rPr>
        <w:t xml:space="preserve"> is the number of gray levels in the image. Element [</w:t>
      </w:r>
      <w:r w:rsidRPr="001932C9">
        <w:rPr>
          <w:i/>
          <w:iCs/>
          <w:color w:val="000000"/>
        </w:rPr>
        <w:t>i</w:t>
      </w:r>
      <w:r w:rsidRPr="001932C9">
        <w:rPr>
          <w:color w:val="000000"/>
        </w:rPr>
        <w:t>,</w:t>
      </w:r>
      <w:r w:rsidRPr="001932C9">
        <w:rPr>
          <w:i/>
          <w:iCs/>
          <w:color w:val="000000"/>
        </w:rPr>
        <w:t>j</w:t>
      </w:r>
      <w:r w:rsidRPr="001932C9">
        <w:rPr>
          <w:color w:val="000000"/>
        </w:rPr>
        <w:t xml:space="preserve">] of the matrix is generated by counting the number of times a pixel with value </w:t>
      </w:r>
      <w:r w:rsidRPr="001932C9">
        <w:rPr>
          <w:i/>
          <w:iCs/>
          <w:color w:val="000000"/>
        </w:rPr>
        <w:t>i</w:t>
      </w:r>
      <w:r w:rsidRPr="001932C9">
        <w:rPr>
          <w:color w:val="000000"/>
        </w:rPr>
        <w:t xml:space="preserve"> is adjacent to a pixel with value </w:t>
      </w:r>
      <w:r w:rsidRPr="001932C9">
        <w:rPr>
          <w:i/>
          <w:iCs/>
          <w:color w:val="000000"/>
        </w:rPr>
        <w:t>j</w:t>
      </w:r>
      <w:r w:rsidRPr="001932C9">
        <w:rPr>
          <w:color w:val="000000"/>
        </w:rPr>
        <w:t xml:space="preserve"> and then dividing the entire matrix by the total number of such comparisons made. Each entry is therefore considered to be the probability that a pixel with value </w:t>
      </w:r>
      <w:r w:rsidRPr="001932C9">
        <w:rPr>
          <w:i/>
          <w:iCs/>
          <w:color w:val="000000"/>
        </w:rPr>
        <w:t>i</w:t>
      </w:r>
      <w:r w:rsidRPr="001932C9">
        <w:rPr>
          <w:color w:val="000000"/>
        </w:rPr>
        <w:t xml:space="preserve"> will be found adjacent to a pixel of value </w:t>
      </w:r>
      <w:r w:rsidRPr="001932C9">
        <w:rPr>
          <w:i/>
          <w:iCs/>
          <w:color w:val="000000"/>
        </w:rPr>
        <w:t>j</w:t>
      </w:r>
      <w:r w:rsidRPr="001932C9">
        <w:rPr>
          <w:color w:val="000000"/>
        </w:rPr>
        <w:t xml:space="preserve">. </w:t>
      </w:r>
    </w:p>
    <w:p w:rsidR="00EC115E" w:rsidRPr="00EB2CAB" w:rsidRDefault="00EC115E" w:rsidP="006C6918">
      <w:pPr>
        <w:spacing w:before="100" w:beforeAutospacing="1" w:after="100" w:afterAutospacing="1" w:line="480" w:lineRule="auto"/>
        <w:rPr>
          <w:lang/>
        </w:rPr>
      </w:pPr>
    </w:p>
    <w:tbl>
      <w:tblPr>
        <w:tblW w:w="5000" w:type="pct"/>
        <w:jc w:val="center"/>
        <w:tblCellSpacing w:w="15" w:type="dxa"/>
        <w:tblCellMar>
          <w:top w:w="15" w:type="dxa"/>
          <w:left w:w="15" w:type="dxa"/>
          <w:bottom w:w="15" w:type="dxa"/>
          <w:right w:w="15" w:type="dxa"/>
        </w:tblCellMar>
        <w:tblLook w:val="00A0"/>
      </w:tblPr>
      <w:tblGrid>
        <w:gridCol w:w="8195"/>
        <w:gridCol w:w="535"/>
      </w:tblGrid>
      <w:tr w:rsidR="00EC115E" w:rsidRPr="001932C9">
        <w:trPr>
          <w:tblCellSpacing w:w="15" w:type="dxa"/>
          <w:jc w:val="center"/>
        </w:trPr>
        <w:tc>
          <w:tcPr>
            <w:tcW w:w="0" w:type="auto"/>
            <w:noWrap/>
            <w:vAlign w:val="center"/>
          </w:tcPr>
          <w:p w:rsidR="00EC115E" w:rsidRPr="001932C9" w:rsidRDefault="00EC115E" w:rsidP="006C6918">
            <w:pPr>
              <w:spacing w:line="480" w:lineRule="auto"/>
              <w:jc w:val="center"/>
              <w:rPr>
                <w:color w:val="000000"/>
              </w:rPr>
            </w:pPr>
            <w:bookmarkStart w:id="1" w:name="eqn:cho_g"/>
            <w:bookmarkEnd w:id="1"/>
            <w:r w:rsidRPr="001932C9">
              <w:rPr>
                <w:color w:val="000000"/>
              </w:rPr>
              <w:t> </w:t>
            </w:r>
            <w:r w:rsidRPr="00615112">
              <w:rPr>
                <w:noProof/>
                <w:color w:val="000000"/>
              </w:rPr>
              <w:pict>
                <v:shape id="Picture 4109" o:spid="_x0000_i1028" type="#_x0000_t75" alt="Description: \begin{displaymath}\mathbf{G}=\left[\begin{array}{cccc}p(1,1) &amp; p(1,2) &amp; \cdot......N_g,1) &amp; p(N_g,2) &amp; \cdots &amp; p(N_g,N_g) \\\end{array}\right]\end{displaymath}" style="width:261pt;height:80.25pt;visibility:visible">
                  <v:imagedata r:id="rId16" o:title=""/>
                </v:shape>
              </w:pict>
            </w:r>
          </w:p>
        </w:tc>
        <w:tc>
          <w:tcPr>
            <w:tcW w:w="150" w:type="dxa"/>
            <w:vAlign w:val="center"/>
          </w:tcPr>
          <w:p w:rsidR="00EC115E" w:rsidRPr="001932C9" w:rsidRDefault="00EC115E" w:rsidP="006C6918">
            <w:pPr>
              <w:spacing w:line="480" w:lineRule="auto"/>
              <w:jc w:val="right"/>
              <w:rPr>
                <w:color w:val="000000"/>
              </w:rPr>
            </w:pPr>
            <w:r>
              <w:rPr>
                <w:color w:val="000000"/>
              </w:rPr>
              <w:t>(2.1</w:t>
            </w:r>
            <w:r w:rsidRPr="001932C9">
              <w:rPr>
                <w:color w:val="000000"/>
              </w:rPr>
              <w:t>)</w:t>
            </w:r>
          </w:p>
        </w:tc>
      </w:tr>
    </w:tbl>
    <w:p w:rsidR="00EC115E" w:rsidRPr="001932C9" w:rsidRDefault="00EC115E" w:rsidP="006C6918">
      <w:pPr>
        <w:spacing w:line="480" w:lineRule="auto"/>
        <w:rPr>
          <w:color w:val="000000"/>
        </w:rPr>
      </w:pPr>
    </w:p>
    <w:p w:rsidR="00EC115E" w:rsidRDefault="00EC115E" w:rsidP="00884723">
      <w:pPr>
        <w:spacing w:line="480" w:lineRule="auto"/>
        <w:ind w:firstLine="720"/>
        <w:rPr>
          <w:color w:val="000000"/>
        </w:rPr>
      </w:pPr>
      <w:r w:rsidRPr="001932C9">
        <w:rPr>
          <w:color w:val="000000"/>
        </w:rPr>
        <w:t>Since adjacency can be defined to occur in each of four directions in a 2D, square pixel image (horizontal, vertical, left and right diagonals - see Figur</w:t>
      </w:r>
      <w:r>
        <w:rPr>
          <w:color w:val="000000"/>
        </w:rPr>
        <w:t>e 5)</w:t>
      </w:r>
      <w:r w:rsidRPr="001932C9">
        <w:rPr>
          <w:color w:val="000000"/>
        </w:rPr>
        <w:t xml:space="preserve">, four such matrices can be calculated. </w:t>
      </w:r>
      <w:r>
        <w:rPr>
          <w:color w:val="000000"/>
        </w:rPr>
        <w:t xml:space="preserve"> The adjacency parameter is defined by d[dx,dy] where dx stands for distance between X-coordinates of two pixels, and dy stands for distance between Y-coordinates of two pixels. Here, the usual raster scan of the image is assumed.</w:t>
      </w:r>
    </w:p>
    <w:p w:rsidR="00EC115E" w:rsidRPr="001932C9" w:rsidRDefault="00EC115E" w:rsidP="006C6918">
      <w:pPr>
        <w:spacing w:line="480" w:lineRule="auto"/>
        <w:rPr>
          <w:color w:val="000000"/>
        </w:rPr>
      </w:pPr>
    </w:p>
    <w:tbl>
      <w:tblPr>
        <w:tblW w:w="4003" w:type="pct"/>
        <w:jc w:val="center"/>
        <w:tblCellSpacing w:w="15" w:type="dxa"/>
        <w:tblCellMar>
          <w:top w:w="15" w:type="dxa"/>
          <w:left w:w="15" w:type="dxa"/>
          <w:bottom w:w="15" w:type="dxa"/>
          <w:right w:w="15" w:type="dxa"/>
        </w:tblCellMar>
        <w:tblLook w:val="00A0"/>
      </w:tblPr>
      <w:tblGrid>
        <w:gridCol w:w="6989"/>
      </w:tblGrid>
      <w:tr w:rsidR="00EC115E" w:rsidRPr="001932C9">
        <w:trPr>
          <w:tblCellSpacing w:w="15" w:type="dxa"/>
          <w:jc w:val="center"/>
        </w:trPr>
        <w:tc>
          <w:tcPr>
            <w:tcW w:w="0" w:type="auto"/>
            <w:vAlign w:val="center"/>
          </w:tcPr>
          <w:p w:rsidR="00EC115E" w:rsidRPr="001932C9" w:rsidRDefault="00EC115E" w:rsidP="006C6918">
            <w:pPr>
              <w:spacing w:line="480" w:lineRule="auto"/>
              <w:rPr>
                <w:color w:val="000000"/>
              </w:rPr>
            </w:pPr>
            <w:r w:rsidRPr="00615112">
              <w:rPr>
                <w:noProof/>
                <w:color w:val="000000"/>
              </w:rPr>
              <w:pict>
                <v:shape id="Picture 4108" o:spid="_x0000_i1029" type="#_x0000_t75" alt="Description: \begin{figure}\begin{center}\includegraphics[width=4in]{haralick_neighbors.eps}\end{center}\end{figure}" style="width:344.25pt;height:63.75pt;visibility:visible">
                  <v:imagedata r:id="rId17" o:title=""/>
                </v:shape>
              </w:pict>
            </w:r>
          </w:p>
        </w:tc>
      </w:tr>
    </w:tbl>
    <w:p w:rsidR="00EC115E" w:rsidRDefault="00EC115E" w:rsidP="006C6918">
      <w:pPr>
        <w:spacing w:line="480" w:lineRule="auto"/>
        <w:rPr>
          <w:color w:val="000000"/>
        </w:rPr>
      </w:pPr>
      <w:r w:rsidRPr="001932C9">
        <w:rPr>
          <w:color w:val="000000"/>
        </w:rPr>
        <w:br/>
      </w:r>
      <w:r w:rsidRPr="009E6C9D">
        <w:rPr>
          <w:color w:val="000000"/>
        </w:rPr>
        <w:t>Figure 5:</w:t>
      </w:r>
      <w:r w:rsidRPr="001932C9">
        <w:rPr>
          <w:color w:val="000000"/>
        </w:rPr>
        <w:t xml:space="preserve"> Four directions of adjacency a</w:t>
      </w:r>
      <w:r>
        <w:rPr>
          <w:color w:val="000000"/>
        </w:rPr>
        <w:t xml:space="preserve">s defined for calculation of Haralick texture features; these directions are termed as d=[1,0]; d=[0, 1]; d=[1, 1] and d=[[-1, 1]. </w:t>
      </w:r>
    </w:p>
    <w:p w:rsidR="00EC115E" w:rsidRPr="001932C9" w:rsidRDefault="00EC115E" w:rsidP="00884723">
      <w:pPr>
        <w:spacing w:line="480" w:lineRule="auto"/>
        <w:ind w:firstLine="720"/>
        <w:rPr>
          <w:color w:val="000000"/>
        </w:rPr>
      </w:pPr>
      <w:r>
        <w:rPr>
          <w:color w:val="000000"/>
        </w:rPr>
        <w:t>As noted before, t</w:t>
      </w:r>
      <w:r w:rsidRPr="001932C9">
        <w:rPr>
          <w:color w:val="000000"/>
        </w:rPr>
        <w:t>he Haral</w:t>
      </w:r>
      <w:r>
        <w:rPr>
          <w:color w:val="000000"/>
        </w:rPr>
        <w:t>ick statistics are calculated f</w:t>
      </w:r>
      <w:r w:rsidRPr="001932C9">
        <w:rPr>
          <w:color w:val="000000"/>
        </w:rPr>
        <w:t>r</w:t>
      </w:r>
      <w:r>
        <w:rPr>
          <w:color w:val="000000"/>
        </w:rPr>
        <w:t>om</w:t>
      </w:r>
      <w:r w:rsidRPr="001932C9">
        <w:rPr>
          <w:color w:val="000000"/>
        </w:rPr>
        <w:t xml:space="preserve"> co-occurrence matric</w:t>
      </w:r>
      <w:r>
        <w:rPr>
          <w:color w:val="000000"/>
        </w:rPr>
        <w:t>es generated using each of the</w:t>
      </w:r>
      <w:r w:rsidRPr="001932C9">
        <w:rPr>
          <w:color w:val="000000"/>
        </w:rPr>
        <w:t xml:space="preserve"> directions of adjacency</w:t>
      </w:r>
      <w:r>
        <w:rPr>
          <w:color w:val="000000"/>
        </w:rPr>
        <w:t xml:space="preserve"> shown in Figure 5</w:t>
      </w:r>
      <w:r w:rsidRPr="001932C9">
        <w:rPr>
          <w:color w:val="000000"/>
        </w:rPr>
        <w:t>.</w:t>
      </w:r>
    </w:p>
    <w:p w:rsidR="00EC115E" w:rsidRDefault="00EC115E" w:rsidP="006C6918">
      <w:pPr>
        <w:spacing w:before="100" w:beforeAutospacing="1" w:after="100" w:afterAutospacing="1" w:line="480" w:lineRule="auto"/>
        <w:rPr>
          <w:lang/>
        </w:rPr>
      </w:pPr>
      <w:r>
        <w:rPr>
          <w:lang/>
        </w:rPr>
        <w:tab/>
        <w:t>C</w:t>
      </w:r>
      <w:r w:rsidRPr="00460B89">
        <w:rPr>
          <w:lang/>
        </w:rPr>
        <w:t xml:space="preserve">o-occurrence matrices can capture properties of a texture, though they are not directly useful for further analysis. Numeric features computed from co-occurrence matrices can be used to represent and compare textures. </w:t>
      </w:r>
      <w:r>
        <w:rPr>
          <w:color w:val="000000"/>
        </w:rPr>
        <w:t>Fourteen such features are described in the literature.</w:t>
      </w:r>
      <w:r w:rsidRPr="00460B89">
        <w:rPr>
          <w:lang/>
        </w:rPr>
        <w:t xml:space="preserve">The following </w:t>
      </w:r>
      <w:r>
        <w:rPr>
          <w:lang/>
        </w:rPr>
        <w:t xml:space="preserve">4 features computed from co-occurrence matrices are widely used, and have been used in our work. </w:t>
      </w:r>
    </w:p>
    <w:p w:rsidR="00EC115E" w:rsidRPr="00460B89" w:rsidRDefault="00EC115E" w:rsidP="006C6918">
      <w:pPr>
        <w:spacing w:before="100" w:beforeAutospacing="1" w:after="100" w:afterAutospacing="1" w:line="480" w:lineRule="auto"/>
        <w:rPr>
          <w:lang/>
        </w:rPr>
      </w:pPr>
      <w:r w:rsidRPr="00672DE0">
        <w:rPr>
          <w:noProof/>
        </w:rPr>
        <w:pict>
          <v:shape id="Picture 1" o:spid="_x0000_i1030" type="#_x0000_t75" alt="Energy = \sum_{i}\sum_{j} N_d^{2} [i,j]" style="width:154.5pt;height:30.75pt;visibility:visible">
            <v:imagedata r:id="rId18" o:title=""/>
          </v:shape>
        </w:pict>
      </w:r>
    </w:p>
    <w:tbl>
      <w:tblPr>
        <w:tblW w:w="0" w:type="auto"/>
        <w:tblCellSpacing w:w="15" w:type="dxa"/>
        <w:tblCellMar>
          <w:top w:w="15" w:type="dxa"/>
          <w:left w:w="15" w:type="dxa"/>
          <w:bottom w:w="15" w:type="dxa"/>
          <w:right w:w="15" w:type="dxa"/>
        </w:tblCellMar>
        <w:tblLook w:val="00A0"/>
      </w:tblPr>
      <w:tblGrid>
        <w:gridCol w:w="1239"/>
        <w:gridCol w:w="403"/>
        <w:gridCol w:w="403"/>
        <w:gridCol w:w="1649"/>
      </w:tblGrid>
      <w:tr w:rsidR="00EC115E" w:rsidRPr="00460B89">
        <w:trPr>
          <w:tblCellSpacing w:w="15" w:type="dxa"/>
        </w:trPr>
        <w:tc>
          <w:tcPr>
            <w:tcW w:w="0" w:type="auto"/>
            <w:vAlign w:val="center"/>
          </w:tcPr>
          <w:p w:rsidR="00EC115E" w:rsidRPr="00460B89" w:rsidRDefault="00EC115E" w:rsidP="006C6918">
            <w:pPr>
              <w:spacing w:line="480" w:lineRule="auto"/>
              <w:jc w:val="center"/>
            </w:pPr>
            <w:r w:rsidRPr="00460B89">
              <w:rPr>
                <w:i/>
                <w:iCs/>
              </w:rPr>
              <w:t>Entropy</w:t>
            </w:r>
            <w:r w:rsidRPr="00460B89">
              <w:t xml:space="preserve"> = −</w:t>
            </w:r>
          </w:p>
        </w:tc>
        <w:tc>
          <w:tcPr>
            <w:tcW w:w="0" w:type="auto"/>
            <w:vAlign w:val="center"/>
          </w:tcPr>
          <w:p w:rsidR="00EC115E" w:rsidRPr="00460B89" w:rsidRDefault="00EC115E" w:rsidP="006C6918">
            <w:pPr>
              <w:spacing w:line="480" w:lineRule="auto"/>
              <w:jc w:val="center"/>
            </w:pPr>
            <w:r w:rsidRPr="00460B89">
              <w:rPr>
                <w:sz w:val="48"/>
                <w:szCs w:val="48"/>
              </w:rPr>
              <w:t>∑</w:t>
            </w:r>
          </w:p>
        </w:tc>
        <w:tc>
          <w:tcPr>
            <w:tcW w:w="0" w:type="auto"/>
            <w:vAlign w:val="center"/>
          </w:tcPr>
          <w:p w:rsidR="00EC115E" w:rsidRPr="00460B89" w:rsidRDefault="00EC115E" w:rsidP="006C6918">
            <w:pPr>
              <w:spacing w:line="480" w:lineRule="auto"/>
              <w:jc w:val="center"/>
            </w:pPr>
            <w:r w:rsidRPr="00460B89">
              <w:rPr>
                <w:sz w:val="48"/>
                <w:szCs w:val="48"/>
              </w:rPr>
              <w:t>∑</w:t>
            </w:r>
          </w:p>
        </w:tc>
        <w:tc>
          <w:tcPr>
            <w:tcW w:w="0" w:type="auto"/>
            <w:vAlign w:val="center"/>
          </w:tcPr>
          <w:p w:rsidR="00EC115E" w:rsidRPr="00460B89" w:rsidRDefault="00EC115E" w:rsidP="006C6918">
            <w:pPr>
              <w:spacing w:line="480" w:lineRule="auto"/>
              <w:jc w:val="center"/>
            </w:pPr>
            <w:r w:rsidRPr="00460B89">
              <w:rPr>
                <w:i/>
                <w:iCs/>
              </w:rPr>
              <w:t>N</w:t>
            </w:r>
            <w:r w:rsidRPr="00460B89">
              <w:rPr>
                <w:i/>
                <w:iCs/>
                <w:vertAlign w:val="subscript"/>
              </w:rPr>
              <w:t>d</w:t>
            </w:r>
            <w:r w:rsidRPr="00460B89">
              <w:t>(</w:t>
            </w:r>
            <w:r w:rsidRPr="00460B89">
              <w:rPr>
                <w:i/>
                <w:iCs/>
              </w:rPr>
              <w:t>i</w:t>
            </w:r>
            <w:r w:rsidRPr="00460B89">
              <w:t>,</w:t>
            </w:r>
            <w:r w:rsidRPr="00460B89">
              <w:rPr>
                <w:i/>
                <w:iCs/>
              </w:rPr>
              <w:t>j</w:t>
            </w:r>
            <w:r w:rsidRPr="00460B89">
              <w:t>)</w:t>
            </w:r>
            <w:r w:rsidRPr="00460B89">
              <w:rPr>
                <w:i/>
                <w:iCs/>
              </w:rPr>
              <w:t>log</w:t>
            </w:r>
            <w:r w:rsidRPr="00460B89">
              <w:rPr>
                <w:vertAlign w:val="subscript"/>
              </w:rPr>
              <w:t>2</w:t>
            </w:r>
            <w:r w:rsidRPr="00460B89">
              <w:rPr>
                <w:i/>
                <w:iCs/>
              </w:rPr>
              <w:t>N</w:t>
            </w:r>
            <w:r w:rsidRPr="00460B89">
              <w:rPr>
                <w:i/>
                <w:iCs/>
                <w:vertAlign w:val="subscript"/>
              </w:rPr>
              <w:t>d</w:t>
            </w:r>
            <w:r w:rsidRPr="00460B89">
              <w:t>(</w:t>
            </w:r>
            <w:r w:rsidRPr="00460B89">
              <w:rPr>
                <w:i/>
                <w:iCs/>
              </w:rPr>
              <w:t>i</w:t>
            </w:r>
            <w:r w:rsidRPr="00460B89">
              <w:t>,</w:t>
            </w:r>
            <w:r w:rsidRPr="00460B89">
              <w:rPr>
                <w:i/>
                <w:iCs/>
              </w:rPr>
              <w:t>j</w:t>
            </w:r>
            <w:r w:rsidRPr="00460B89">
              <w:t>)</w:t>
            </w:r>
          </w:p>
        </w:tc>
      </w:tr>
      <w:tr w:rsidR="00EC115E" w:rsidRPr="00460B89">
        <w:trPr>
          <w:tblCellSpacing w:w="15" w:type="dxa"/>
        </w:trPr>
        <w:tc>
          <w:tcPr>
            <w:tcW w:w="0" w:type="auto"/>
          </w:tcPr>
          <w:p w:rsidR="00EC115E" w:rsidRPr="00460B89" w:rsidRDefault="00EC115E" w:rsidP="006C6918">
            <w:pPr>
              <w:spacing w:line="480" w:lineRule="auto"/>
              <w:jc w:val="center"/>
            </w:pPr>
          </w:p>
        </w:tc>
        <w:tc>
          <w:tcPr>
            <w:tcW w:w="0" w:type="auto"/>
          </w:tcPr>
          <w:p w:rsidR="00EC115E" w:rsidRPr="00460B89" w:rsidRDefault="00EC115E" w:rsidP="006C6918">
            <w:pPr>
              <w:spacing w:line="480" w:lineRule="auto"/>
              <w:jc w:val="center"/>
            </w:pPr>
            <w:r w:rsidRPr="00460B89">
              <w:rPr>
                <w:i/>
                <w:iCs/>
              </w:rPr>
              <w:t>i</w:t>
            </w:r>
          </w:p>
        </w:tc>
        <w:tc>
          <w:tcPr>
            <w:tcW w:w="0" w:type="auto"/>
          </w:tcPr>
          <w:p w:rsidR="00EC115E" w:rsidRPr="00460B89" w:rsidRDefault="00EC115E" w:rsidP="006C6918">
            <w:pPr>
              <w:spacing w:line="480" w:lineRule="auto"/>
              <w:jc w:val="center"/>
            </w:pPr>
            <w:r w:rsidRPr="00460B89">
              <w:rPr>
                <w:i/>
                <w:iCs/>
              </w:rPr>
              <w:t>j</w:t>
            </w:r>
          </w:p>
        </w:tc>
        <w:tc>
          <w:tcPr>
            <w:tcW w:w="0" w:type="auto"/>
          </w:tcPr>
          <w:p w:rsidR="00EC115E" w:rsidRPr="00460B89" w:rsidRDefault="00EC115E" w:rsidP="006C6918">
            <w:pPr>
              <w:spacing w:line="480" w:lineRule="auto"/>
              <w:jc w:val="center"/>
            </w:pPr>
          </w:p>
        </w:tc>
      </w:tr>
    </w:tbl>
    <w:p w:rsidR="00EC115E" w:rsidRPr="00460B89" w:rsidRDefault="00EC115E" w:rsidP="006C6918">
      <w:pPr>
        <w:spacing w:line="480" w:lineRule="auto"/>
        <w:rPr>
          <w:vanish/>
          <w:lang/>
        </w:rPr>
      </w:pPr>
    </w:p>
    <w:tbl>
      <w:tblPr>
        <w:tblW w:w="0" w:type="auto"/>
        <w:tblCellSpacing w:w="15" w:type="dxa"/>
        <w:tblCellMar>
          <w:top w:w="15" w:type="dxa"/>
          <w:left w:w="15" w:type="dxa"/>
          <w:bottom w:w="15" w:type="dxa"/>
          <w:right w:w="15" w:type="dxa"/>
        </w:tblCellMar>
        <w:tblLook w:val="00A0"/>
      </w:tblPr>
      <w:tblGrid>
        <w:gridCol w:w="1111"/>
        <w:gridCol w:w="403"/>
        <w:gridCol w:w="403"/>
        <w:gridCol w:w="1297"/>
      </w:tblGrid>
      <w:tr w:rsidR="00EC115E" w:rsidRPr="00460B89">
        <w:trPr>
          <w:tblCellSpacing w:w="15" w:type="dxa"/>
        </w:trPr>
        <w:tc>
          <w:tcPr>
            <w:tcW w:w="0" w:type="auto"/>
            <w:vAlign w:val="center"/>
          </w:tcPr>
          <w:p w:rsidR="00EC115E" w:rsidRPr="00460B89" w:rsidRDefault="00EC115E" w:rsidP="006C6918">
            <w:pPr>
              <w:spacing w:line="480" w:lineRule="auto"/>
              <w:jc w:val="center"/>
            </w:pPr>
            <w:r w:rsidRPr="00460B89">
              <w:rPr>
                <w:i/>
                <w:iCs/>
              </w:rPr>
              <w:t>Contrast</w:t>
            </w:r>
            <w:r w:rsidRPr="00460B89">
              <w:t xml:space="preserve"> =</w:t>
            </w:r>
          </w:p>
        </w:tc>
        <w:tc>
          <w:tcPr>
            <w:tcW w:w="0" w:type="auto"/>
            <w:vAlign w:val="center"/>
          </w:tcPr>
          <w:p w:rsidR="00EC115E" w:rsidRPr="00460B89" w:rsidRDefault="00EC115E" w:rsidP="006C6918">
            <w:pPr>
              <w:spacing w:line="480" w:lineRule="auto"/>
              <w:jc w:val="center"/>
            </w:pPr>
            <w:r w:rsidRPr="00460B89">
              <w:rPr>
                <w:sz w:val="48"/>
                <w:szCs w:val="48"/>
              </w:rPr>
              <w:t>∑</w:t>
            </w:r>
          </w:p>
        </w:tc>
        <w:tc>
          <w:tcPr>
            <w:tcW w:w="0" w:type="auto"/>
            <w:vAlign w:val="center"/>
          </w:tcPr>
          <w:p w:rsidR="00EC115E" w:rsidRPr="00460B89" w:rsidRDefault="00EC115E" w:rsidP="006C6918">
            <w:pPr>
              <w:spacing w:line="480" w:lineRule="auto"/>
              <w:jc w:val="center"/>
            </w:pPr>
            <w:r w:rsidRPr="00460B89">
              <w:rPr>
                <w:sz w:val="48"/>
                <w:szCs w:val="48"/>
              </w:rPr>
              <w:t>∑</w:t>
            </w:r>
          </w:p>
        </w:tc>
        <w:tc>
          <w:tcPr>
            <w:tcW w:w="0" w:type="auto"/>
            <w:vAlign w:val="center"/>
          </w:tcPr>
          <w:p w:rsidR="00EC115E" w:rsidRPr="00460B89" w:rsidRDefault="00EC115E" w:rsidP="006C6918">
            <w:pPr>
              <w:spacing w:line="480" w:lineRule="auto"/>
              <w:jc w:val="center"/>
            </w:pPr>
            <w:r w:rsidRPr="00460B89">
              <w:t>(</w:t>
            </w:r>
            <w:r w:rsidRPr="00460B89">
              <w:rPr>
                <w:i/>
                <w:iCs/>
              </w:rPr>
              <w:t>i</w:t>
            </w:r>
            <w:r w:rsidRPr="00460B89">
              <w:t xml:space="preserve"> − </w:t>
            </w:r>
            <w:r w:rsidRPr="00460B89">
              <w:rPr>
                <w:i/>
                <w:iCs/>
              </w:rPr>
              <w:t>j</w:t>
            </w:r>
            <w:r w:rsidRPr="00460B89">
              <w:t>)</w:t>
            </w:r>
            <w:r w:rsidRPr="00460B89">
              <w:rPr>
                <w:vertAlign w:val="superscript"/>
              </w:rPr>
              <w:t>2</w:t>
            </w:r>
            <w:r w:rsidRPr="00460B89">
              <w:rPr>
                <w:i/>
                <w:iCs/>
              </w:rPr>
              <w:t>N</w:t>
            </w:r>
            <w:r w:rsidRPr="00460B89">
              <w:rPr>
                <w:i/>
                <w:iCs/>
                <w:vertAlign w:val="subscript"/>
              </w:rPr>
              <w:t>d</w:t>
            </w:r>
            <w:r w:rsidRPr="00460B89">
              <w:t>(</w:t>
            </w:r>
            <w:r w:rsidRPr="00460B89">
              <w:rPr>
                <w:i/>
                <w:iCs/>
              </w:rPr>
              <w:t>i</w:t>
            </w:r>
            <w:r w:rsidRPr="00460B89">
              <w:t>,</w:t>
            </w:r>
            <w:r w:rsidRPr="00460B89">
              <w:rPr>
                <w:i/>
                <w:iCs/>
              </w:rPr>
              <w:t>j</w:t>
            </w:r>
            <w:r w:rsidRPr="00460B89">
              <w:t>)</w:t>
            </w:r>
          </w:p>
        </w:tc>
      </w:tr>
      <w:tr w:rsidR="00EC115E" w:rsidRPr="00460B89">
        <w:trPr>
          <w:tblCellSpacing w:w="15" w:type="dxa"/>
        </w:trPr>
        <w:tc>
          <w:tcPr>
            <w:tcW w:w="0" w:type="auto"/>
          </w:tcPr>
          <w:p w:rsidR="00EC115E" w:rsidRPr="00460B89" w:rsidRDefault="00EC115E" w:rsidP="006C6918">
            <w:pPr>
              <w:spacing w:line="480" w:lineRule="auto"/>
              <w:jc w:val="center"/>
            </w:pPr>
          </w:p>
        </w:tc>
        <w:tc>
          <w:tcPr>
            <w:tcW w:w="0" w:type="auto"/>
          </w:tcPr>
          <w:p w:rsidR="00EC115E" w:rsidRPr="00460B89" w:rsidRDefault="00EC115E" w:rsidP="006C6918">
            <w:pPr>
              <w:spacing w:line="480" w:lineRule="auto"/>
              <w:jc w:val="center"/>
            </w:pPr>
            <w:r w:rsidRPr="00460B89">
              <w:rPr>
                <w:i/>
                <w:iCs/>
              </w:rPr>
              <w:t>i</w:t>
            </w:r>
          </w:p>
        </w:tc>
        <w:tc>
          <w:tcPr>
            <w:tcW w:w="0" w:type="auto"/>
          </w:tcPr>
          <w:p w:rsidR="00EC115E" w:rsidRPr="00460B89" w:rsidRDefault="00EC115E" w:rsidP="006C6918">
            <w:pPr>
              <w:spacing w:line="480" w:lineRule="auto"/>
              <w:jc w:val="center"/>
            </w:pPr>
            <w:r w:rsidRPr="00460B89">
              <w:rPr>
                <w:i/>
                <w:iCs/>
              </w:rPr>
              <w:t>j</w:t>
            </w:r>
          </w:p>
        </w:tc>
        <w:tc>
          <w:tcPr>
            <w:tcW w:w="0" w:type="auto"/>
          </w:tcPr>
          <w:p w:rsidR="00EC115E" w:rsidRPr="00460B89" w:rsidRDefault="00EC115E" w:rsidP="006C6918">
            <w:pPr>
              <w:spacing w:line="480" w:lineRule="auto"/>
              <w:jc w:val="center"/>
            </w:pPr>
          </w:p>
        </w:tc>
      </w:tr>
    </w:tbl>
    <w:p w:rsidR="00EC115E" w:rsidRPr="00350178" w:rsidRDefault="00EC115E" w:rsidP="006C6918">
      <w:pPr>
        <w:spacing w:before="100" w:beforeAutospacing="1" w:after="100" w:afterAutospacing="1" w:line="480" w:lineRule="auto"/>
        <w:ind w:left="384"/>
        <w:rPr>
          <w:lang/>
        </w:rPr>
      </w:pPr>
      <w:r w:rsidRPr="00672DE0">
        <w:rPr>
          <w:noProof/>
        </w:rPr>
        <w:pict>
          <v:shape id="Picture 2" o:spid="_x0000_i1031" type="#_x0000_t75" alt="Homgeneity = \sum_{i}\sum_{j}\frac{N_d(i,j)}{1+|i-j|}" style="width:207pt;height:39.75pt;visibility:visible">
            <v:imagedata r:id="rId19" o:title=""/>
          </v:shape>
        </w:pict>
      </w:r>
    </w:p>
    <w:p w:rsidR="00EC115E" w:rsidRDefault="00EC115E" w:rsidP="006C6918">
      <w:pPr>
        <w:autoSpaceDE w:val="0"/>
        <w:autoSpaceDN w:val="0"/>
        <w:adjustRightInd w:val="0"/>
        <w:spacing w:line="480" w:lineRule="auto"/>
        <w:rPr>
          <w:b/>
          <w:bCs/>
          <w:sz w:val="32"/>
          <w:szCs w:val="32"/>
        </w:rPr>
      </w:pPr>
    </w:p>
    <w:p w:rsidR="00EC115E" w:rsidRDefault="00EC115E" w:rsidP="006C6918">
      <w:pPr>
        <w:autoSpaceDE w:val="0"/>
        <w:autoSpaceDN w:val="0"/>
        <w:adjustRightInd w:val="0"/>
        <w:spacing w:line="480" w:lineRule="auto"/>
        <w:rPr>
          <w:b/>
          <w:bCs/>
          <w:sz w:val="32"/>
          <w:szCs w:val="32"/>
        </w:rPr>
      </w:pPr>
      <w:r w:rsidRPr="00C97DBD">
        <w:rPr>
          <w:b/>
          <w:bCs/>
          <w:sz w:val="32"/>
          <w:szCs w:val="32"/>
        </w:rPr>
        <w:t>Classif</w:t>
      </w:r>
      <w:r>
        <w:rPr>
          <w:b/>
          <w:bCs/>
          <w:sz w:val="32"/>
          <w:szCs w:val="32"/>
        </w:rPr>
        <w:t>i</w:t>
      </w:r>
      <w:r w:rsidRPr="00C97DBD">
        <w:rPr>
          <w:b/>
          <w:bCs/>
          <w:sz w:val="32"/>
          <w:szCs w:val="32"/>
        </w:rPr>
        <w:t>er</w:t>
      </w:r>
      <w:r>
        <w:rPr>
          <w:b/>
          <w:bCs/>
          <w:sz w:val="32"/>
          <w:szCs w:val="32"/>
        </w:rPr>
        <w:t xml:space="preserve"> Selection</w:t>
      </w:r>
    </w:p>
    <w:p w:rsidR="00EC115E" w:rsidRDefault="00EC115E" w:rsidP="006C6918">
      <w:pPr>
        <w:autoSpaceDE w:val="0"/>
        <w:autoSpaceDN w:val="0"/>
        <w:adjustRightInd w:val="0"/>
        <w:spacing w:line="480" w:lineRule="auto"/>
      </w:pPr>
      <w:r>
        <w:tab/>
        <w:t xml:space="preserve">In this subsection, we will describe a number of commonly used classifiers. </w:t>
      </w:r>
    </w:p>
    <w:p w:rsidR="00EC115E" w:rsidRDefault="00EC115E" w:rsidP="006C6918">
      <w:pPr>
        <w:autoSpaceDE w:val="0"/>
        <w:autoSpaceDN w:val="0"/>
        <w:adjustRightInd w:val="0"/>
        <w:spacing w:line="480" w:lineRule="auto"/>
      </w:pPr>
    </w:p>
    <w:p w:rsidR="00EC115E" w:rsidRPr="00EC51A2" w:rsidRDefault="00EC115E" w:rsidP="006C6918">
      <w:pPr>
        <w:autoSpaceDE w:val="0"/>
        <w:autoSpaceDN w:val="0"/>
        <w:adjustRightInd w:val="0"/>
        <w:spacing w:line="480" w:lineRule="auto"/>
        <w:rPr>
          <w:b/>
          <w:bCs/>
          <w:sz w:val="28"/>
          <w:szCs w:val="28"/>
        </w:rPr>
      </w:pPr>
      <w:r w:rsidRPr="006C397B">
        <w:rPr>
          <w:b/>
          <w:bCs/>
          <w:sz w:val="28"/>
          <w:szCs w:val="28"/>
        </w:rPr>
        <w:t>Nearest Neighbor Classifier</w:t>
      </w:r>
    </w:p>
    <w:p w:rsidR="00EC115E" w:rsidRPr="00C97DBD" w:rsidRDefault="00EC115E" w:rsidP="006C6918">
      <w:pPr>
        <w:autoSpaceDE w:val="0"/>
        <w:autoSpaceDN w:val="0"/>
        <w:adjustRightInd w:val="0"/>
        <w:spacing w:line="480" w:lineRule="auto"/>
      </w:pPr>
      <w:r>
        <w:tab/>
      </w:r>
      <w:r w:rsidRPr="00C97DBD">
        <w:t>Nearest Neighbor Classif</w:t>
      </w:r>
      <w:r>
        <w:t>i</w:t>
      </w:r>
      <w:r w:rsidRPr="00C97DBD">
        <w:t>er is the most flexible classifier possible. To classify an observation, all that is needed is to find the most similar example in the training set and return the class of that example. This is called 1-nearest-neighbor classification, or 1-nn</w:t>
      </w:r>
      <w:r>
        <w:t xml:space="preserve">  </w:t>
      </w:r>
      <w:r w:rsidRPr="00C97DBD">
        <w:t>More generally, we can take the k most similar examples and return the majority vote. This is k-nearest-neighbor classification. The relative frequency of classes among the neighbors can be used to get a crude measure of class probability.</w:t>
      </w:r>
    </w:p>
    <w:p w:rsidR="00EC115E" w:rsidRPr="00C97DBD" w:rsidRDefault="00EC115E" w:rsidP="006C6918">
      <w:pPr>
        <w:spacing w:before="100" w:beforeAutospacing="1" w:after="100" w:afterAutospacing="1" w:line="480" w:lineRule="auto"/>
      </w:pPr>
      <w:r>
        <w:tab/>
      </w:r>
      <w:r w:rsidRPr="00C97DBD">
        <w:t xml:space="preserve">Nearest-neighbor classifiers are very simple to design (all that is needed is to get a database of examples), and often equal or exceed in accuracy much more complicated classification methods. A necessary part of nearest neighbor classification is </w:t>
      </w:r>
      <w:r w:rsidRPr="00C97DBD">
        <w:rPr>
          <w:b/>
          <w:bCs/>
        </w:rPr>
        <w:t>nearest neighbor retrieval</w:t>
      </w:r>
      <w:r w:rsidRPr="00C97DBD">
        <w:t xml:space="preserve">, i.e., the task of actually finding the nearest neighbors of the query. This can be tricky to do efficiently, especially when the database is very large. </w:t>
      </w:r>
    </w:p>
    <w:p w:rsidR="00EC115E" w:rsidRPr="00C97DBD" w:rsidRDefault="00EC115E" w:rsidP="006C6918">
      <w:pPr>
        <w:spacing w:before="100" w:beforeAutospacing="1" w:after="100" w:afterAutospacing="1" w:line="480" w:lineRule="auto"/>
      </w:pPr>
      <w:r>
        <w:tab/>
      </w:r>
      <w:r w:rsidRPr="00C97DBD">
        <w:t xml:space="preserve">Nearest-neighbor retrieval has many uses in addition to being a part of nearest-neighbor classification. For example, when biologists identify a new protein, they typically use a computer program to identify, in a large database of known proteins, the proteins that are the most similar to the new protein. </w:t>
      </w:r>
    </w:p>
    <w:p w:rsidR="00EC115E" w:rsidRPr="00884723" w:rsidRDefault="00EC115E" w:rsidP="006C6918">
      <w:pPr>
        <w:autoSpaceDE w:val="0"/>
        <w:autoSpaceDN w:val="0"/>
        <w:adjustRightInd w:val="0"/>
        <w:spacing w:line="480" w:lineRule="auto"/>
      </w:pPr>
      <w:r>
        <w:tab/>
        <w:t xml:space="preserve">Saying </w:t>
      </w:r>
      <w:r w:rsidRPr="00C97DBD">
        <w:t>that a database object is the "nearest neighbor" of the query implies that we have a way to measure distances between the query and database objects. The way we choose to measure distances can drastically affect the accuracy of the system. At the same time, defining a good distance measure can be a challenging task. For example, what is the right way to measure similarity between two Web pages? This is a perennial research problem. Usually, un</w:t>
      </w:r>
      <w:r>
        <w:t>-</w:t>
      </w:r>
      <w:r w:rsidRPr="00C97DBD">
        <w:t>weighted Euclidean distance measure is used to find the distance.</w:t>
      </w:r>
      <w:r w:rsidRPr="00C941D8">
        <w:t xml:space="preserve"> </w:t>
      </w:r>
      <w:r>
        <w:t xml:space="preserve"> This un-weighted Euclidean distance based nearest neighbor classifier is termed as IB1 or Instance Based 1 in WEKA terminology; and is found to be very successful in our scheme</w:t>
      </w:r>
      <w:r w:rsidRPr="00C97DBD">
        <w:t>.</w:t>
      </w:r>
      <w:r w:rsidRPr="00C941D8">
        <w:t xml:space="preserve"> </w:t>
      </w:r>
      <w:r w:rsidRPr="00C97DBD">
        <w:t>Incidentally, Weka’s IB1 classifier implements standard nearest-neighbor algorithm using Euclidean distance with all attributes being normalized into a [0; 1] range</w:t>
      </w:r>
      <w:r>
        <w:t xml:space="preserve"> [31]</w:t>
      </w:r>
      <w:r w:rsidRPr="00C97DBD">
        <w:t>.</w:t>
      </w:r>
      <w:r>
        <w:t xml:space="preserve"> On the other hand</w:t>
      </w:r>
      <w:r w:rsidRPr="0080531F">
        <w:rPr>
          <w:b/>
          <w:bCs/>
        </w:rPr>
        <w:t xml:space="preserve">, </w:t>
      </w:r>
      <w:r w:rsidRPr="00884723">
        <w:rPr>
          <w:i/>
          <w:iCs/>
        </w:rPr>
        <w:t>WEKA KStar algorithm also implements nearest-neighbor algorithm using data derived weighted Euclidean distance with all attributes being again normalized into a [0; 1] range [31]</w:t>
      </w:r>
      <w:r>
        <w:rPr>
          <w:i/>
          <w:iCs/>
        </w:rPr>
        <w:t>.</w:t>
      </w:r>
    </w:p>
    <w:p w:rsidR="00EC115E" w:rsidRDefault="00EC115E" w:rsidP="006C6918">
      <w:pPr>
        <w:spacing w:line="480" w:lineRule="auto"/>
      </w:pPr>
    </w:p>
    <w:p w:rsidR="00EC115E" w:rsidRPr="00884723" w:rsidRDefault="00EC115E" w:rsidP="006C6918">
      <w:pPr>
        <w:spacing w:line="480" w:lineRule="auto"/>
      </w:pPr>
      <w:r>
        <w:tab/>
      </w:r>
      <w:r w:rsidRPr="00C97DBD">
        <w:t>Examples of other measures include the edit distance for st</w:t>
      </w:r>
      <w:r>
        <w:t xml:space="preserve">rings, the chamfer distance, </w:t>
      </w:r>
      <w:r w:rsidRPr="00C97DBD">
        <w:t xml:space="preserve">Hausdorff matching for edge images, the Kullback-Leibler distance and the Earth Mover's Distance for probability distributions, and bipartite matching for sets of features. </w:t>
      </w:r>
    </w:p>
    <w:p w:rsidR="00EC115E" w:rsidRPr="00EC51A2" w:rsidRDefault="00EC115E" w:rsidP="006C6918">
      <w:pPr>
        <w:spacing w:line="480" w:lineRule="auto"/>
        <w:rPr>
          <w:b/>
          <w:bCs/>
          <w:sz w:val="28"/>
          <w:szCs w:val="28"/>
        </w:rPr>
      </w:pPr>
      <w:r>
        <w:rPr>
          <w:b/>
          <w:bCs/>
          <w:sz w:val="28"/>
          <w:szCs w:val="28"/>
        </w:rPr>
        <w:t>Randomforest C</w:t>
      </w:r>
      <w:r w:rsidRPr="00B32160">
        <w:rPr>
          <w:b/>
          <w:bCs/>
          <w:sz w:val="28"/>
          <w:szCs w:val="28"/>
        </w:rPr>
        <w:t>lassifier</w:t>
      </w:r>
    </w:p>
    <w:p w:rsidR="00EC115E" w:rsidRPr="00350178" w:rsidRDefault="00EC115E" w:rsidP="006C6918">
      <w:pPr>
        <w:spacing w:line="480" w:lineRule="auto"/>
      </w:pPr>
      <w:r>
        <w:tab/>
      </w:r>
      <w:r w:rsidRPr="007714CA">
        <w:t>Randomforest classifier</w:t>
      </w:r>
      <w:r>
        <w:t xml:space="preserve"> is an advanced tree classifier. While using multiple decision trees, the focus is on splitting criterion and the tree sizes. The dilemma between over-fitting and achieving maximum accuracy is seldom resolved. In RandomForest classifier, subsets of the feature set are randomly selected and trees are constructed based on these subsets.</w:t>
      </w:r>
      <w:r>
        <w:rPr>
          <w:rFonts w:ascii="CMR10" w:hAnsi="CMR10" w:cs="CMR10"/>
          <w:sz w:val="20"/>
          <w:szCs w:val="20"/>
        </w:rPr>
        <w:t xml:space="preserve"> </w:t>
      </w:r>
      <w:r w:rsidRPr="004F3838">
        <w:t>Weka implements Breiman's RandomForest algorithm</w:t>
      </w:r>
      <w:r>
        <w:t xml:space="preserve"> [31]</w:t>
      </w:r>
    </w:p>
    <w:p w:rsidR="00EC115E" w:rsidRPr="00C941D8" w:rsidRDefault="00EC115E" w:rsidP="006C6918">
      <w:pPr>
        <w:spacing w:before="100" w:beforeAutospacing="1" w:after="100" w:afterAutospacing="1" w:line="480" w:lineRule="auto"/>
        <w:outlineLvl w:val="1"/>
        <w:rPr>
          <w:b/>
          <w:bCs/>
          <w:sz w:val="28"/>
          <w:szCs w:val="28"/>
        </w:rPr>
      </w:pPr>
      <w:r>
        <w:rPr>
          <w:b/>
          <w:bCs/>
          <w:sz w:val="28"/>
          <w:szCs w:val="28"/>
        </w:rPr>
        <w:t>Multi-Layer Perceptron Neural Net</w:t>
      </w:r>
    </w:p>
    <w:p w:rsidR="00EC115E" w:rsidRDefault="00EC115E" w:rsidP="006C6918">
      <w:pPr>
        <w:spacing w:before="100" w:beforeAutospacing="1" w:after="100" w:afterAutospacing="1" w:line="480" w:lineRule="auto"/>
      </w:pPr>
      <w:r>
        <w:tab/>
        <w:t>Multi-</w:t>
      </w:r>
      <w:r w:rsidRPr="00C941D8">
        <w:t>Layer perceptron (MLP) is a feed</w:t>
      </w:r>
      <w:r>
        <w:t>-</w:t>
      </w:r>
      <w:r w:rsidRPr="00C941D8">
        <w:t>forward neural network with one or more layers between input and output layer. Feed</w:t>
      </w:r>
      <w:r>
        <w:t>-</w:t>
      </w:r>
      <w:r w:rsidRPr="00C941D8">
        <w:t>forward means that data flows in one direction from input to output layer (forward). This type of network is trained with the back</w:t>
      </w:r>
      <w:r>
        <w:t xml:space="preserve"> </w:t>
      </w:r>
      <w:r w:rsidRPr="00C941D8">
        <w:t>propagation learning algorithm. MLPs are widely used for pattern classification, recognition, prediction an</w:t>
      </w:r>
      <w:r>
        <w:t>d approximation. Multi-</w:t>
      </w:r>
      <w:r w:rsidRPr="00C941D8">
        <w:t>Layer Perceptron can solve problems which are not linearly separable.</w:t>
      </w:r>
      <w:r>
        <w:t xml:space="preserve"> Details about MLP-NN can be found in [32].</w:t>
      </w:r>
    </w:p>
    <w:p w:rsidR="00EC115E" w:rsidRDefault="00EC115E" w:rsidP="006C6918">
      <w:pPr>
        <w:spacing w:before="100" w:beforeAutospacing="1" w:after="100" w:afterAutospacing="1" w:line="480" w:lineRule="auto"/>
      </w:pPr>
      <w:r w:rsidRPr="00672DE0">
        <w:rPr>
          <w:noProof/>
        </w:rPr>
        <w:pict>
          <v:shape id="Picture 11" o:spid="_x0000_i1032" type="#_x0000_t75" style="width:284.25pt;height:198.75pt;visibility:visible">
            <v:imagedata r:id="rId20" o:title=""/>
          </v:shape>
        </w:pict>
      </w:r>
    </w:p>
    <w:p w:rsidR="00EC115E" w:rsidRPr="00F449F9" w:rsidRDefault="00EC115E" w:rsidP="006C6918">
      <w:pPr>
        <w:spacing w:before="100" w:beforeAutospacing="1" w:after="100" w:afterAutospacing="1" w:line="480" w:lineRule="auto"/>
      </w:pPr>
      <w:r>
        <w:t>Figure 6: Multi-</w:t>
      </w:r>
      <w:r w:rsidRPr="00C941D8">
        <w:t>Layer perceptron (MLP) neural network</w:t>
      </w:r>
      <w:r>
        <w:t xml:space="preserve"> with 3 layers, left-most layer is the input layer, middle layer is the hidden layer; right-most layer is the output layer.</w:t>
      </w:r>
    </w:p>
    <w:p w:rsidR="00EC115E" w:rsidRPr="00F449F9" w:rsidRDefault="00EC115E" w:rsidP="006C6918">
      <w:pPr>
        <w:spacing w:before="100" w:beforeAutospacing="1" w:after="100" w:afterAutospacing="1" w:line="480" w:lineRule="auto"/>
        <w:rPr>
          <w:sz w:val="28"/>
          <w:szCs w:val="28"/>
        </w:rPr>
      </w:pPr>
      <w:r w:rsidRPr="00F449F9">
        <w:rPr>
          <w:b/>
          <w:bCs/>
          <w:sz w:val="28"/>
          <w:szCs w:val="28"/>
        </w:rPr>
        <w:t>Support Vector Machine (SVM) Models</w:t>
      </w:r>
      <w:r w:rsidRPr="00F449F9">
        <w:rPr>
          <w:sz w:val="28"/>
          <w:szCs w:val="28"/>
        </w:rPr>
        <w:t xml:space="preserve"> </w:t>
      </w:r>
    </w:p>
    <w:p w:rsidR="00EC115E" w:rsidRPr="00C941D8" w:rsidRDefault="00EC115E" w:rsidP="006C6918">
      <w:pPr>
        <w:spacing w:before="100" w:beforeAutospacing="1" w:after="100" w:afterAutospacing="1" w:line="480" w:lineRule="auto"/>
      </w:pPr>
      <w:r>
        <w:tab/>
      </w:r>
      <w:r w:rsidRPr="00C941D8">
        <w:t xml:space="preserve">A Support Vector Machine (SVM) performs classification by constructing an </w:t>
      </w:r>
      <w:r w:rsidRPr="00C941D8">
        <w:rPr>
          <w:i/>
          <w:iCs/>
        </w:rPr>
        <w:t>N</w:t>
      </w:r>
      <w:r w:rsidRPr="00C941D8">
        <w:t>-dimensional hyper</w:t>
      </w:r>
      <w:r>
        <w:t>-</w:t>
      </w:r>
      <w:r w:rsidRPr="00C941D8">
        <w:t xml:space="preserve">plane that optimally separates the data into two categories. SVM </w:t>
      </w:r>
      <w:r>
        <w:t>models are closely related to neural networks</w:t>
      </w:r>
      <w:r w:rsidRPr="00C941D8">
        <w:t>. In fact, a SVM model using a sigmoid kernel functio</w:t>
      </w:r>
      <w:r>
        <w:t xml:space="preserve">n is equivalent to a two-layer, perceptron network described above. Thus, </w:t>
      </w:r>
      <w:r w:rsidRPr="00C941D8">
        <w:t>Support Vector Machine (SVM) models are a close cousin to classical multilayer perceptron</w:t>
      </w:r>
      <w:r>
        <w:t xml:space="preserve"> neural network</w:t>
      </w:r>
      <w:r w:rsidRPr="00C941D8">
        <w:t xml:space="preserve">. Using a kernel function, SVM’s are an alternative training method for polynomial, radial basis function and multi-layer perceptron classifiers in which the weights of the network are found by solving a quadratic programming problem with linear constraints, rather than by solving a non-convex, unconstrained minimization problem as in standard neural network training. </w:t>
      </w:r>
    </w:p>
    <w:p w:rsidR="00EC115E" w:rsidRPr="00C941D8" w:rsidRDefault="00EC115E" w:rsidP="00884723">
      <w:pPr>
        <w:spacing w:before="100" w:beforeAutospacing="1" w:after="100" w:afterAutospacing="1" w:line="480" w:lineRule="auto"/>
        <w:ind w:firstLine="720"/>
      </w:pPr>
      <w:r w:rsidRPr="00C941D8">
        <w:t xml:space="preserve">In the parlance of SVM literature, a predictor variable is called an </w:t>
      </w:r>
      <w:r w:rsidRPr="00C941D8">
        <w:rPr>
          <w:i/>
          <w:iCs/>
        </w:rPr>
        <w:t>attribute</w:t>
      </w:r>
      <w:r w:rsidRPr="00C941D8">
        <w:t>, and a transformed attribute that is used to define the hyper</w:t>
      </w:r>
      <w:r>
        <w:t>-</w:t>
      </w:r>
      <w:r w:rsidRPr="00C941D8">
        <w:t xml:space="preserve">plane is called a </w:t>
      </w:r>
      <w:r w:rsidRPr="00C941D8">
        <w:rPr>
          <w:i/>
          <w:iCs/>
        </w:rPr>
        <w:t>feature</w:t>
      </w:r>
      <w:r w:rsidRPr="00C941D8">
        <w:t xml:space="preserve">. The task of choosing the most suitable representation is known as </w:t>
      </w:r>
      <w:r w:rsidRPr="00C941D8">
        <w:rPr>
          <w:i/>
          <w:iCs/>
        </w:rPr>
        <w:t>feature selection</w:t>
      </w:r>
      <w:r w:rsidRPr="00C941D8">
        <w:t xml:space="preserve">. A set of features that describes one case (i.e., a row of predictor values) is called a </w:t>
      </w:r>
      <w:r w:rsidRPr="00C941D8">
        <w:rPr>
          <w:i/>
          <w:iCs/>
        </w:rPr>
        <w:t>vector</w:t>
      </w:r>
      <w:r w:rsidRPr="00C941D8">
        <w:t>. So the goal of SVM modeling is to find the optimal hyper</w:t>
      </w:r>
      <w:r>
        <w:t>-</w:t>
      </w:r>
      <w:r w:rsidRPr="00C941D8">
        <w:t>plane that separates clusters of vector in such a way that cases with one category of the target variable are on one side of the plane and cases with the other category are on the other size of the plane. The vectors near the hyper</w:t>
      </w:r>
      <w:r>
        <w:t>-</w:t>
      </w:r>
      <w:r w:rsidRPr="00C941D8">
        <w:t xml:space="preserve">plane are the </w:t>
      </w:r>
      <w:r w:rsidRPr="00C941D8">
        <w:rPr>
          <w:i/>
          <w:iCs/>
        </w:rPr>
        <w:t>support vectors</w:t>
      </w:r>
      <w:r w:rsidRPr="00C941D8">
        <w:t xml:space="preserve">. The figure below presents an overview of the SVM process. </w:t>
      </w:r>
    </w:p>
    <w:p w:rsidR="00EC115E" w:rsidRDefault="00EC115E" w:rsidP="006C6918">
      <w:pPr>
        <w:spacing w:before="100" w:beforeAutospacing="1" w:after="100" w:afterAutospacing="1" w:line="480" w:lineRule="auto"/>
      </w:pPr>
      <w:r w:rsidRPr="00672DE0">
        <w:rPr>
          <w:noProof/>
        </w:rPr>
        <w:pict>
          <v:shape id="Picture 158" o:spid="_x0000_i1033" type="#_x0000_t75" alt="http://www.dtreg.com/SvmFlow.jpg" style="width:326.25pt;height:177pt;visibility:visible">
            <v:imagedata r:id="rId21" o:title=""/>
          </v:shape>
        </w:pict>
      </w:r>
    </w:p>
    <w:p w:rsidR="00EC115E" w:rsidRPr="008230F9" w:rsidRDefault="00EC115E" w:rsidP="006C6918">
      <w:pPr>
        <w:spacing w:before="100" w:beforeAutospacing="1" w:after="100" w:afterAutospacing="1" w:line="480" w:lineRule="auto"/>
      </w:pPr>
      <w:r>
        <w:t>Figure 7(a): Support Vector Machine</w:t>
      </w:r>
    </w:p>
    <w:p w:rsidR="00EC115E" w:rsidRDefault="00EC115E" w:rsidP="006C6918">
      <w:pPr>
        <w:spacing w:before="100" w:beforeAutospacing="1" w:after="100" w:afterAutospacing="1" w:line="480" w:lineRule="auto"/>
        <w:rPr>
          <w:b/>
          <w:bCs/>
        </w:rPr>
      </w:pPr>
    </w:p>
    <w:p w:rsidR="00EC115E" w:rsidRPr="00C941D8" w:rsidRDefault="00EC115E" w:rsidP="006C6918">
      <w:pPr>
        <w:spacing w:before="100" w:beforeAutospacing="1" w:after="100" w:afterAutospacing="1" w:line="480" w:lineRule="auto"/>
      </w:pPr>
      <w:r w:rsidRPr="00C941D8">
        <w:rPr>
          <w:b/>
          <w:bCs/>
        </w:rPr>
        <w:t>A Two-Dimensional Example</w:t>
      </w:r>
      <w:r w:rsidRPr="00C941D8">
        <w:t xml:space="preserve"> </w:t>
      </w:r>
    </w:p>
    <w:p w:rsidR="00EC115E" w:rsidRPr="00C941D8" w:rsidRDefault="00EC115E" w:rsidP="006C6918">
      <w:pPr>
        <w:spacing w:before="100" w:beforeAutospacing="1" w:after="100" w:afterAutospacing="1" w:line="480" w:lineRule="auto"/>
      </w:pPr>
      <w:r>
        <w:tab/>
      </w:r>
      <w:r w:rsidRPr="00C941D8">
        <w:t xml:space="preserve">Before considering </w:t>
      </w:r>
      <w:r w:rsidRPr="00C941D8">
        <w:rPr>
          <w:i/>
          <w:iCs/>
        </w:rPr>
        <w:t>N</w:t>
      </w:r>
      <w:r w:rsidRPr="00C941D8">
        <w:t>-dimensional hyper</w:t>
      </w:r>
      <w:r>
        <w:t>-</w:t>
      </w:r>
      <w:r w:rsidRPr="00C941D8">
        <w:t xml:space="preserve">planes, let’s look at a simple 2-dimensional example. Assume we wish to perform a classification, and our data has a categorical target variable with two categories. Also </w:t>
      </w:r>
      <w:r>
        <w:t xml:space="preserve">we </w:t>
      </w:r>
      <w:r w:rsidRPr="00C941D8">
        <w:t xml:space="preserve">assume that there are two predictor variables with continuous values. If we plot the data points using the value of one predictor on the X axis and the other on the Y axis we might end up with an image such as shown below. One category of the target variable is represented by rectangles while the other category is represented by ovals. </w:t>
      </w:r>
    </w:p>
    <w:p w:rsidR="00EC115E" w:rsidRDefault="00EC115E" w:rsidP="006C6918">
      <w:pPr>
        <w:spacing w:before="100" w:beforeAutospacing="1" w:after="100" w:afterAutospacing="1" w:line="480" w:lineRule="auto"/>
      </w:pPr>
      <w:r w:rsidRPr="00672DE0">
        <w:rPr>
          <w:noProof/>
        </w:rPr>
        <w:pict>
          <v:shape id="Picture 159" o:spid="_x0000_i1034" type="#_x0000_t75" alt="http://www.dtreg.com/SvmMargin.jpg" style="width:456.75pt;height:192pt;visibility:visible">
            <v:imagedata r:id="rId22" o:title=""/>
          </v:shape>
        </w:pict>
      </w:r>
    </w:p>
    <w:p w:rsidR="00EC115E" w:rsidRPr="00C941D8" w:rsidRDefault="00EC115E" w:rsidP="006C6918">
      <w:pPr>
        <w:spacing w:before="100" w:beforeAutospacing="1" w:after="100" w:afterAutospacing="1" w:line="480" w:lineRule="auto"/>
      </w:pPr>
      <w:r>
        <w:t>Figure 7(b): A Support Vector Machine example</w:t>
      </w:r>
    </w:p>
    <w:p w:rsidR="00EC115E" w:rsidRPr="00C941D8" w:rsidRDefault="00EC115E" w:rsidP="006C6918">
      <w:pPr>
        <w:spacing w:before="100" w:beforeAutospacing="1" w:after="100" w:afterAutospacing="1" w:line="480" w:lineRule="auto"/>
      </w:pPr>
      <w:r>
        <w:tab/>
      </w:r>
      <w:r w:rsidRPr="00C941D8">
        <w:t>In this idealized example, the cases with one category are in the lower left corner and the cases with the other category are in the up</w:t>
      </w:r>
      <w:r>
        <w:t xml:space="preserve">per right corner; the cases are </w:t>
      </w:r>
      <w:r w:rsidRPr="00C941D8">
        <w:t>completely separated. The SVM analysis attempts to find a 1-dimensional hyper</w:t>
      </w:r>
      <w:r>
        <w:t>-</w:t>
      </w:r>
      <w:r w:rsidRPr="00C941D8">
        <w:t xml:space="preserve">plane (i.e. a line) that separates the cases based on their target categories. There are an infinite number of possible lines; two candidate lines are shown above. The question is which line is better, and how do we define the optimal line. </w:t>
      </w:r>
    </w:p>
    <w:p w:rsidR="00EC115E" w:rsidRPr="00C941D8" w:rsidRDefault="00EC115E" w:rsidP="006C6918">
      <w:pPr>
        <w:spacing w:before="100" w:beforeAutospacing="1" w:after="100" w:afterAutospacing="1" w:line="480" w:lineRule="auto"/>
      </w:pPr>
      <w:r>
        <w:tab/>
      </w:r>
      <w:r w:rsidRPr="00C941D8">
        <w:t xml:space="preserve">The dashed lines drawn parallel to the separating line mark the distance between the dividing line and the closest vectors to the line. The distance between the dashed lines is called the </w:t>
      </w:r>
      <w:r w:rsidRPr="00C941D8">
        <w:rPr>
          <w:i/>
          <w:iCs/>
        </w:rPr>
        <w:t>margin</w:t>
      </w:r>
      <w:r w:rsidRPr="00C941D8">
        <w:t xml:space="preserve">. The vectors (points) that constrain the width of the margin are the </w:t>
      </w:r>
      <w:r w:rsidRPr="00C941D8">
        <w:rPr>
          <w:i/>
          <w:iCs/>
        </w:rPr>
        <w:t>support vectors</w:t>
      </w:r>
      <w:r w:rsidRPr="00C941D8">
        <w:t xml:space="preserve">. The following figure illustrates this. </w:t>
      </w:r>
    </w:p>
    <w:p w:rsidR="00EC115E" w:rsidRDefault="00EC115E" w:rsidP="006C6918">
      <w:pPr>
        <w:spacing w:before="100" w:beforeAutospacing="1" w:after="100" w:afterAutospacing="1" w:line="480" w:lineRule="auto"/>
      </w:pPr>
      <w:r w:rsidRPr="00672DE0">
        <w:rPr>
          <w:noProof/>
        </w:rPr>
        <w:pict>
          <v:shape id="Picture 160" o:spid="_x0000_i1035" type="#_x0000_t75" alt="http://www.dtreg.com/SvmMargin2.jpg" style="width:481.5pt;height:248.25pt;visibility:visible">
            <v:imagedata r:id="rId23" o:title=""/>
          </v:shape>
        </w:pict>
      </w:r>
    </w:p>
    <w:p w:rsidR="00EC115E" w:rsidRPr="00C941D8" w:rsidRDefault="00EC115E" w:rsidP="006C6918">
      <w:pPr>
        <w:spacing w:before="100" w:beforeAutospacing="1" w:after="100" w:afterAutospacing="1" w:line="480" w:lineRule="auto"/>
      </w:pPr>
      <w:r>
        <w:t>Figure 7(c): Support vectors of a simple Support Vector Machine example</w:t>
      </w:r>
    </w:p>
    <w:p w:rsidR="00EC115E" w:rsidRPr="00C941D8" w:rsidRDefault="00EC115E" w:rsidP="006C6918">
      <w:pPr>
        <w:spacing w:before="100" w:beforeAutospacing="1" w:after="100" w:afterAutospacing="1" w:line="480" w:lineRule="auto"/>
      </w:pPr>
      <w:r>
        <w:tab/>
      </w:r>
      <w:r w:rsidRPr="00C941D8">
        <w:t>An SVM analysis finds the line (or, in general, hyper</w:t>
      </w:r>
      <w:r>
        <w:t>-</w:t>
      </w:r>
      <w:r w:rsidRPr="00C941D8">
        <w:t xml:space="preserve">plane) that is oriented so that the margin between the support vectors is maximized. In the figure above, the line in the right panel is superior to the line in the left panel. </w:t>
      </w:r>
    </w:p>
    <w:p w:rsidR="00EC115E" w:rsidRPr="00C941D8" w:rsidRDefault="00EC115E" w:rsidP="006C6918">
      <w:pPr>
        <w:spacing w:before="100" w:beforeAutospacing="1" w:after="100" w:afterAutospacing="1" w:line="480" w:lineRule="auto"/>
      </w:pPr>
      <w:r>
        <w:tab/>
      </w:r>
      <w:r w:rsidRPr="00C941D8">
        <w:t xml:space="preserve">If all analyses consisted of two-category target variables with two predictor variables, and the cluster of points could be divided by a straight line, life would be easy. Unfortunately, this is not generally the case, so SVM must deal with (a) more than two predictor variables, (b) separating the points with non-linear curves, (c) handling the cases where clusters cannot be completely separated, and (d) handling classifications with more than two categories. </w:t>
      </w:r>
    </w:p>
    <w:p w:rsidR="00EC115E" w:rsidRDefault="00EC115E" w:rsidP="006C6918">
      <w:pPr>
        <w:spacing w:before="100" w:beforeAutospacing="1" w:after="100" w:afterAutospacing="1" w:line="480" w:lineRule="auto"/>
      </w:pPr>
      <w:r>
        <w:rPr>
          <w:b/>
          <w:bCs/>
        </w:rPr>
        <w:tab/>
      </w:r>
      <w:r w:rsidRPr="00C941D8">
        <w:t xml:space="preserve">In the previous example, we had only two predictor variables, and we were able to plot the points on a 2-dimensional plane. If we add a third predictor variable, then we can use its value for a third dimension and plot the points in a 3-dimensional cube. Points on a 2-dimensional plane can be separated by a 1-dimensional line. Similarly, points in a 3-dimensional cube can be separated by a 2-dimensional plane. </w:t>
      </w:r>
      <w:r>
        <w:t>The logic is inductive, and generalizes SVM to higher dimension.</w:t>
      </w:r>
    </w:p>
    <w:p w:rsidR="00EC115E" w:rsidRDefault="00EC115E" w:rsidP="006C6918">
      <w:pPr>
        <w:spacing w:before="100" w:beforeAutospacing="1" w:after="100" w:afterAutospacing="1" w:line="480" w:lineRule="auto"/>
        <w:rPr>
          <w:b/>
          <w:bCs/>
          <w:color w:val="000000"/>
          <w:sz w:val="32"/>
          <w:szCs w:val="32"/>
        </w:rPr>
      </w:pPr>
      <w:r w:rsidRPr="00331AB5">
        <w:rPr>
          <w:b/>
          <w:bCs/>
          <w:color w:val="000000"/>
          <w:sz w:val="32"/>
          <w:szCs w:val="32"/>
        </w:rPr>
        <w:t>Implementation Details</w:t>
      </w:r>
    </w:p>
    <w:p w:rsidR="00EC115E" w:rsidRDefault="00EC115E" w:rsidP="006C6918">
      <w:pPr>
        <w:spacing w:before="100" w:beforeAutospacing="1" w:after="100" w:afterAutospacing="1" w:line="480" w:lineRule="auto"/>
        <w:rPr>
          <w:color w:val="000000"/>
        </w:rPr>
      </w:pPr>
      <w:r>
        <w:rPr>
          <w:color w:val="000000"/>
        </w:rPr>
        <w:tab/>
        <w:t>In the following, we show the schematic diagram of the proposed iris recognition scheme using the techniques and databases described above.</w:t>
      </w:r>
    </w:p>
    <w:p w:rsidR="00EC115E" w:rsidRDefault="00EC115E" w:rsidP="006C6918">
      <w:pPr>
        <w:spacing w:before="100" w:beforeAutospacing="1" w:after="100" w:afterAutospacing="1" w:line="480" w:lineRule="auto"/>
        <w:rPr>
          <w:color w:val="000000"/>
        </w:rPr>
      </w:pPr>
    </w:p>
    <w:p w:rsidR="00EC115E" w:rsidRDefault="00EC115E" w:rsidP="006C6918">
      <w:pPr>
        <w:spacing w:before="100" w:beforeAutospacing="1" w:after="100" w:afterAutospacing="1" w:line="480" w:lineRule="auto"/>
        <w:rPr>
          <w:color w:val="000000"/>
        </w:rPr>
      </w:pPr>
    </w:p>
    <w:p w:rsidR="00EC115E" w:rsidRDefault="00EC115E" w:rsidP="006C6918">
      <w:pPr>
        <w:spacing w:before="100" w:beforeAutospacing="1" w:after="100" w:afterAutospacing="1" w:line="480" w:lineRule="auto"/>
        <w:rPr>
          <w:color w:val="000000"/>
        </w:rPr>
      </w:pPr>
    </w:p>
    <w:p w:rsidR="00EC115E" w:rsidRDefault="00EC115E" w:rsidP="006C6918">
      <w:pPr>
        <w:spacing w:before="100" w:beforeAutospacing="1" w:after="100" w:afterAutospacing="1" w:line="480" w:lineRule="auto"/>
        <w:rPr>
          <w:color w:val="000000"/>
        </w:rPr>
      </w:pPr>
    </w:p>
    <w:p w:rsidR="00EC115E" w:rsidRDefault="00EC115E" w:rsidP="006C6918">
      <w:pPr>
        <w:spacing w:before="100" w:beforeAutospacing="1" w:after="100" w:afterAutospacing="1" w:line="480" w:lineRule="auto"/>
        <w:rPr>
          <w:color w:val="000000"/>
        </w:rPr>
      </w:pPr>
      <w:r>
        <w:rPr>
          <w:noProof/>
        </w:rPr>
        <w:pict>
          <v:roundrect id="Rounded Rectangle 10" o:spid="_x0000_s1045" style="position:absolute;margin-left:102pt;margin-top:8.45pt;width:153pt;height:66pt;z-index:251652096;visibility:visible;v-text-anchor:middle" arcsize="10923f" fillcolor="#4f81bd" strokecolor="#243f60" strokeweight="2pt">
            <v:textbox>
              <w:txbxContent>
                <w:p w:rsidR="00EC115E" w:rsidRPr="005A5837" w:rsidRDefault="00EC115E" w:rsidP="005A5837">
                  <w:pPr>
                    <w:jc w:val="center"/>
                    <w:rPr>
                      <w:sz w:val="32"/>
                      <w:szCs w:val="32"/>
                    </w:rPr>
                  </w:pPr>
                  <w:r w:rsidRPr="005A5837">
                    <w:rPr>
                      <w:sz w:val="32"/>
                      <w:szCs w:val="32"/>
                    </w:rPr>
                    <w:t>Iris Image</w:t>
                  </w:r>
                  <w:r>
                    <w:rPr>
                      <w:sz w:val="32"/>
                      <w:szCs w:val="32"/>
                    </w:rPr>
                    <w:t>s</w:t>
                  </w:r>
                  <w:r w:rsidRPr="005A5837">
                    <w:rPr>
                      <w:sz w:val="32"/>
                      <w:szCs w:val="32"/>
                    </w:rPr>
                    <w:t xml:space="preserve"> from Iris Databases</w:t>
                  </w:r>
                </w:p>
              </w:txbxContent>
            </v:textbox>
          </v:roundrect>
        </w:pict>
      </w:r>
    </w:p>
    <w:p w:rsidR="00EC115E" w:rsidRDefault="00EC115E" w:rsidP="006C6918">
      <w:pPr>
        <w:spacing w:before="100" w:beforeAutospacing="1" w:after="100" w:afterAutospacing="1" w:line="480" w:lineRule="auto"/>
        <w:rPr>
          <w:color w:val="000000"/>
        </w:rPr>
      </w:pPr>
      <w:r>
        <w:rPr>
          <w:noProof/>
        </w:rPr>
        <w:pict>
          <v:shapetype id="_x0000_t32" coordsize="21600,21600" o:spt="32" o:oned="t" path="m,l21600,21600e" filled="f">
            <v:path arrowok="t" fillok="f" o:connecttype="none"/>
            <o:lock v:ext="edit" shapetype="t"/>
          </v:shapetype>
          <v:shape id="Straight Arrow Connector 13" o:spid="_x0000_s1046" type="#_x0000_t32" style="position:absolute;margin-left:183.75pt;margin-top:32.55pt;width:0;height:20.25pt;z-index:251654144;visibility:visible" strokecolor="#4579b8">
            <v:stroke endarrow="open"/>
          </v:shape>
        </w:pict>
      </w:r>
    </w:p>
    <w:p w:rsidR="00EC115E" w:rsidRDefault="00EC115E" w:rsidP="006C6918">
      <w:pPr>
        <w:spacing w:before="100" w:beforeAutospacing="1" w:after="100" w:afterAutospacing="1" w:line="480" w:lineRule="auto"/>
        <w:rPr>
          <w:color w:val="000000"/>
        </w:rPr>
      </w:pPr>
      <w:r>
        <w:rPr>
          <w:noProof/>
        </w:rPr>
        <w:pict>
          <v:roundrect id="Rounded Rectangle 12" o:spid="_x0000_s1047" style="position:absolute;margin-left:99.75pt;margin-top:11.3pt;width:161.25pt;height:77.25pt;z-index:251653120;visibility:visible;v-text-anchor:middle" arcsize="10923f" fillcolor="#4f81bd" strokecolor="#243f60" strokeweight="2pt">
            <v:textbox>
              <w:txbxContent>
                <w:p w:rsidR="00EC115E" w:rsidRPr="005A5837" w:rsidRDefault="00EC115E" w:rsidP="005A5837">
                  <w:pPr>
                    <w:jc w:val="center"/>
                    <w:rPr>
                      <w:sz w:val="32"/>
                      <w:szCs w:val="32"/>
                    </w:rPr>
                  </w:pPr>
                  <w:r w:rsidRPr="005A5837">
                    <w:rPr>
                      <w:sz w:val="32"/>
                      <w:szCs w:val="32"/>
                    </w:rPr>
                    <w:t>Select Classes that Contain Iris Images with Little Occlusion</w:t>
                  </w:r>
                </w:p>
              </w:txbxContent>
            </v:textbox>
          </v:roundrect>
        </w:pict>
      </w:r>
    </w:p>
    <w:p w:rsidR="00EC115E" w:rsidRDefault="00EC115E" w:rsidP="006C6918">
      <w:pPr>
        <w:spacing w:before="100" w:beforeAutospacing="1" w:after="100" w:afterAutospacing="1" w:line="480" w:lineRule="auto"/>
        <w:rPr>
          <w:color w:val="000000"/>
        </w:rPr>
      </w:pPr>
    </w:p>
    <w:p w:rsidR="00EC115E" w:rsidRDefault="00EC115E" w:rsidP="006C6918">
      <w:pPr>
        <w:spacing w:before="100" w:beforeAutospacing="1" w:after="100" w:afterAutospacing="1" w:line="480" w:lineRule="auto"/>
        <w:rPr>
          <w:color w:val="000000"/>
        </w:rPr>
      </w:pPr>
      <w:r>
        <w:rPr>
          <w:noProof/>
        </w:rPr>
        <w:pict>
          <v:roundrect id="Rounded Rectangle 14" o:spid="_x0000_s1048" style="position:absolute;margin-left:102pt;margin-top:32.8pt;width:159pt;height:93pt;z-index:251655168;visibility:visible;v-text-anchor:middle" arcsize="10923f" fillcolor="#4f81bd" strokecolor="#243f60" strokeweight="2pt">
            <v:textbox>
              <w:txbxContent>
                <w:p w:rsidR="00EC115E" w:rsidRPr="005A5837" w:rsidRDefault="00EC115E" w:rsidP="005A5837">
                  <w:pPr>
                    <w:jc w:val="center"/>
                    <w:rPr>
                      <w:sz w:val="32"/>
                      <w:szCs w:val="32"/>
                    </w:rPr>
                  </w:pPr>
                  <w:r w:rsidRPr="005A5837">
                    <w:rPr>
                      <w:sz w:val="32"/>
                      <w:szCs w:val="32"/>
                    </w:rPr>
                    <w:t>Reject Classes If iris Segmentation Fails for a Number of Images</w:t>
                  </w:r>
                </w:p>
              </w:txbxContent>
            </v:textbox>
          </v:roundrect>
        </w:pict>
      </w:r>
      <w:r>
        <w:rPr>
          <w:noProof/>
        </w:rPr>
        <w:pict>
          <v:shape id="Straight Arrow Connector 15" o:spid="_x0000_s1049" type="#_x0000_t32" style="position:absolute;margin-left:181.5pt;margin-top:5.7pt;width:0;height:26.25pt;z-index:251656192;visibility:visible" strokecolor="#4579b8">
            <v:stroke endarrow="open"/>
          </v:shape>
        </w:pict>
      </w:r>
    </w:p>
    <w:p w:rsidR="00EC115E" w:rsidRDefault="00EC115E" w:rsidP="006C6918">
      <w:pPr>
        <w:spacing w:before="100" w:beforeAutospacing="1" w:after="100" w:afterAutospacing="1" w:line="480" w:lineRule="auto"/>
        <w:rPr>
          <w:color w:val="000000"/>
        </w:rPr>
      </w:pPr>
    </w:p>
    <w:p w:rsidR="00EC115E" w:rsidRDefault="00EC115E" w:rsidP="006C6918">
      <w:pPr>
        <w:spacing w:before="100" w:beforeAutospacing="1" w:after="100" w:afterAutospacing="1" w:line="480" w:lineRule="auto"/>
        <w:rPr>
          <w:color w:val="000000"/>
        </w:rPr>
      </w:pPr>
      <w:r>
        <w:rPr>
          <w:noProof/>
        </w:rPr>
        <w:pict>
          <v:shape id="Straight Arrow Connector 17" o:spid="_x0000_s1050" type="#_x0000_t32" style="position:absolute;margin-left:181.5pt;margin-top:39.2pt;width:0;height:23.25pt;z-index:251658240;visibility:visible" strokecolor="#4579b8">
            <v:stroke endarrow="open"/>
          </v:shape>
        </w:pict>
      </w:r>
    </w:p>
    <w:p w:rsidR="00EC115E" w:rsidRDefault="00EC115E" w:rsidP="006C6918">
      <w:pPr>
        <w:spacing w:before="100" w:beforeAutospacing="1" w:after="100" w:afterAutospacing="1" w:line="480" w:lineRule="auto"/>
        <w:rPr>
          <w:color w:val="000000"/>
        </w:rPr>
      </w:pPr>
      <w:r>
        <w:rPr>
          <w:noProof/>
        </w:rPr>
        <w:pict>
          <v:roundrect id="Rounded Rectangle 16" o:spid="_x0000_s1051" style="position:absolute;margin-left:70.5pt;margin-top:21pt;width:231pt;height:1in;z-index:251657216;visibility:visible;v-text-anchor:middle" arcsize="10923f" fillcolor="#4f81bd" strokecolor="#243f60" strokeweight="2pt">
            <v:textbox>
              <w:txbxContent>
                <w:p w:rsidR="00EC115E" w:rsidRPr="003D3385" w:rsidRDefault="00EC115E" w:rsidP="003D3385">
                  <w:pPr>
                    <w:jc w:val="center"/>
                    <w:rPr>
                      <w:sz w:val="32"/>
                      <w:szCs w:val="32"/>
                    </w:rPr>
                  </w:pPr>
                  <w:r w:rsidRPr="003D3385">
                    <w:rPr>
                      <w:sz w:val="32"/>
                      <w:szCs w:val="32"/>
                    </w:rPr>
                    <w:t>Segment Iris Image; Convert Annular Iris Image into Rectangular Image</w:t>
                  </w:r>
                </w:p>
              </w:txbxContent>
            </v:textbox>
          </v:roundrect>
        </w:pict>
      </w:r>
    </w:p>
    <w:p w:rsidR="00EC115E" w:rsidRDefault="00EC115E" w:rsidP="006C6918">
      <w:pPr>
        <w:spacing w:before="100" w:beforeAutospacing="1" w:after="100" w:afterAutospacing="1" w:line="480" w:lineRule="auto"/>
        <w:rPr>
          <w:color w:val="000000"/>
        </w:rPr>
      </w:pPr>
      <w:r>
        <w:rPr>
          <w:noProof/>
        </w:rPr>
        <w:pict>
          <v:roundrect id="Rounded Rectangle 20" o:spid="_x0000_s1052" style="position:absolute;margin-left:327.75pt;margin-top:28.45pt;width:108.75pt;height:119.25pt;z-index:251661312;visibility:visible;v-text-anchor:middle" arcsize="10923f" fillcolor="#4f81bd" strokecolor="#243f60" strokeweight="2pt">
            <v:textbox>
              <w:txbxContent>
                <w:p w:rsidR="00EC115E" w:rsidRPr="003D3385" w:rsidRDefault="00EC115E" w:rsidP="003D3385">
                  <w:pPr>
                    <w:jc w:val="center"/>
                    <w:rPr>
                      <w:sz w:val="32"/>
                      <w:szCs w:val="32"/>
                    </w:rPr>
                  </w:pPr>
                  <w:r w:rsidRPr="003D3385">
                    <w:rPr>
                      <w:sz w:val="32"/>
                      <w:szCs w:val="32"/>
                    </w:rPr>
                    <w:t>Multi-Classifier Based I</w:t>
                  </w:r>
                  <w:r>
                    <w:rPr>
                      <w:sz w:val="32"/>
                      <w:szCs w:val="32"/>
                    </w:rPr>
                    <w:t>ris Recogni</w:t>
                  </w:r>
                  <w:r w:rsidRPr="003D3385">
                    <w:rPr>
                      <w:sz w:val="32"/>
                      <w:szCs w:val="32"/>
                    </w:rPr>
                    <w:t>tion</w:t>
                  </w:r>
                </w:p>
              </w:txbxContent>
            </v:textbox>
          </v:roundrect>
        </w:pict>
      </w:r>
      <w:r>
        <w:rPr>
          <w:noProof/>
        </w:rPr>
        <w:pict>
          <v:roundrect id="Rounded Rectangle 21" o:spid="_x0000_s1053" style="position:absolute;margin-left:-56.25pt;margin-top:32.2pt;width:110.25pt;height:115.5pt;z-index:251662336;visibility:visible;v-text-anchor:middle" arcsize="10923f" fillcolor="#4f81bd" strokecolor="#243f60" strokeweight="2pt">
            <v:textbox>
              <w:txbxContent>
                <w:p w:rsidR="00EC115E" w:rsidRPr="00242FCF" w:rsidRDefault="00EC115E" w:rsidP="00242FCF">
                  <w:pPr>
                    <w:jc w:val="center"/>
                    <w:rPr>
                      <w:sz w:val="32"/>
                      <w:szCs w:val="32"/>
                    </w:rPr>
                  </w:pPr>
                  <w:r w:rsidRPr="00242FCF">
                    <w:rPr>
                      <w:sz w:val="32"/>
                      <w:szCs w:val="32"/>
                    </w:rPr>
                    <w:t>I</w:t>
                  </w:r>
                  <w:r>
                    <w:rPr>
                      <w:sz w:val="32"/>
                      <w:szCs w:val="32"/>
                    </w:rPr>
                    <w:t>ris R</w:t>
                  </w:r>
                  <w:r w:rsidRPr="00242FCF">
                    <w:rPr>
                      <w:sz w:val="32"/>
                      <w:szCs w:val="32"/>
                    </w:rPr>
                    <w:t>ecognition</w:t>
                  </w:r>
                </w:p>
              </w:txbxContent>
            </v:textbox>
          </v:roundrect>
        </w:pict>
      </w:r>
    </w:p>
    <w:p w:rsidR="00EC115E" w:rsidRDefault="00EC115E" w:rsidP="006C6918">
      <w:pPr>
        <w:spacing w:before="100" w:beforeAutospacing="1" w:after="100" w:afterAutospacing="1" w:line="480" w:lineRule="auto"/>
        <w:rPr>
          <w:color w:val="000000"/>
        </w:rPr>
      </w:pPr>
      <w:r>
        <w:rPr>
          <w:noProof/>
        </w:rPr>
        <w:pict>
          <v:roundrect id="Rounded Rectangle 18" o:spid="_x0000_s1054" style="position:absolute;margin-left:78.75pt;margin-top:38.7pt;width:222.75pt;height:69pt;z-index:251659264;visibility:visible;v-text-anchor:middle" arcsize="10923f" fillcolor="#4f81bd" strokecolor="#243f60" strokeweight="2pt">
            <v:textbox>
              <w:txbxContent>
                <w:p w:rsidR="00EC115E" w:rsidRPr="003D3385" w:rsidRDefault="00EC115E" w:rsidP="003D3385">
                  <w:pPr>
                    <w:jc w:val="center"/>
                    <w:rPr>
                      <w:sz w:val="32"/>
                      <w:szCs w:val="32"/>
                    </w:rPr>
                  </w:pPr>
                  <w:r w:rsidRPr="003D3385">
                    <w:rPr>
                      <w:sz w:val="32"/>
                      <w:szCs w:val="32"/>
                    </w:rPr>
                    <w:t>Extract GLCM Based Features from Iris Image After Histogram Equalization</w:t>
                  </w:r>
                </w:p>
              </w:txbxContent>
            </v:textbox>
          </v:roundrect>
        </w:pict>
      </w:r>
      <w:r>
        <w:rPr>
          <w:noProof/>
        </w:rPr>
        <w:pict>
          <v:shape id="Straight Arrow Connector 19" o:spid="_x0000_s1055" type="#_x0000_t32" style="position:absolute;margin-left:181.5pt;margin-top:9.35pt;width:0;height:28.5pt;z-index:251660288;visibility:visible" strokecolor="#4579b8">
            <v:stroke endarrow="open"/>
          </v:shape>
        </w:pict>
      </w:r>
    </w:p>
    <w:p w:rsidR="00EC115E" w:rsidRDefault="00EC115E" w:rsidP="006C6918">
      <w:pPr>
        <w:spacing w:before="100" w:beforeAutospacing="1" w:after="100" w:afterAutospacing="1" w:line="480" w:lineRule="auto"/>
        <w:rPr>
          <w:color w:val="000000"/>
        </w:rPr>
      </w:pPr>
      <w:r>
        <w:rPr>
          <w:noProof/>
        </w:rPr>
        <w:pict>
          <v:shape id="Straight Arrow Connector 22" o:spid="_x0000_s1056" type="#_x0000_t32" style="position:absolute;margin-left:54pt;margin-top:29.5pt;width:24.75pt;height:.75pt;flip:x;z-index:251663360;visibility:visible" strokecolor="#4579b8">
            <v:stroke endarrow="open"/>
          </v:shape>
        </w:pict>
      </w:r>
      <w:r>
        <w:rPr>
          <w:noProof/>
        </w:rPr>
        <w:pict>
          <v:shape id="Straight Arrow Connector 23" o:spid="_x0000_s1057" type="#_x0000_t32" style="position:absolute;margin-left:301.5pt;margin-top:33.25pt;width:26.25pt;height:0;z-index:251664384;visibility:visible" strokecolor="#4579b8">
            <v:stroke endarrow="open"/>
          </v:shape>
        </w:pict>
      </w:r>
    </w:p>
    <w:p w:rsidR="00EC115E" w:rsidRDefault="00EC115E" w:rsidP="006C6918">
      <w:pPr>
        <w:spacing w:before="100" w:beforeAutospacing="1" w:after="100" w:afterAutospacing="1" w:line="480" w:lineRule="auto"/>
        <w:rPr>
          <w:color w:val="000000"/>
        </w:rPr>
      </w:pPr>
    </w:p>
    <w:p w:rsidR="00EC115E" w:rsidRDefault="00EC115E" w:rsidP="006C6918">
      <w:pPr>
        <w:spacing w:before="100" w:beforeAutospacing="1" w:after="100" w:afterAutospacing="1" w:line="480" w:lineRule="auto"/>
        <w:rPr>
          <w:color w:val="000000"/>
        </w:rPr>
      </w:pPr>
    </w:p>
    <w:p w:rsidR="00EC115E" w:rsidRPr="005A5837" w:rsidRDefault="00EC115E" w:rsidP="006C6918">
      <w:pPr>
        <w:spacing w:before="100" w:beforeAutospacing="1" w:after="100" w:afterAutospacing="1" w:line="480" w:lineRule="auto"/>
        <w:rPr>
          <w:color w:val="000000"/>
        </w:rPr>
      </w:pPr>
      <w:r>
        <w:rPr>
          <w:color w:val="000000"/>
        </w:rPr>
        <w:t>Figure 8: Schematic diagram of proposed iris recognition scheme</w:t>
      </w:r>
    </w:p>
    <w:p w:rsidR="00EC115E" w:rsidRDefault="00EC115E" w:rsidP="00762601">
      <w:pPr>
        <w:spacing w:before="100" w:beforeAutospacing="1" w:after="100" w:afterAutospacing="1" w:line="480" w:lineRule="auto"/>
        <w:rPr>
          <w:b/>
          <w:bCs/>
          <w:color w:val="000000"/>
          <w:sz w:val="28"/>
          <w:szCs w:val="28"/>
        </w:rPr>
      </w:pPr>
      <w:r>
        <w:rPr>
          <w:b/>
          <w:bCs/>
          <w:color w:val="000000"/>
          <w:sz w:val="28"/>
          <w:szCs w:val="28"/>
        </w:rPr>
        <w:t>Iris Segmentation</w:t>
      </w:r>
    </w:p>
    <w:p w:rsidR="00EC115E" w:rsidRPr="00762601" w:rsidRDefault="00EC115E" w:rsidP="00AB56D2">
      <w:pPr>
        <w:spacing w:before="100" w:beforeAutospacing="1" w:after="100" w:afterAutospacing="1" w:line="480" w:lineRule="auto"/>
        <w:ind w:firstLine="384"/>
        <w:rPr>
          <w:b/>
          <w:bCs/>
          <w:color w:val="000000"/>
          <w:sz w:val="28"/>
          <w:szCs w:val="28"/>
        </w:rPr>
      </w:pPr>
      <w:r>
        <w:rPr>
          <w:color w:val="000000"/>
        </w:rPr>
        <w:t>We have used the scheme described in [7] for iris segmentation as shown below.</w:t>
      </w:r>
    </w:p>
    <w:p w:rsidR="00EC115E" w:rsidRDefault="00EC115E" w:rsidP="006C6918">
      <w:pPr>
        <w:spacing w:before="100" w:beforeAutospacing="1" w:after="100" w:afterAutospacing="1" w:line="480" w:lineRule="auto"/>
        <w:ind w:left="384"/>
        <w:rPr>
          <w:color w:val="1F497D"/>
        </w:rPr>
      </w:pPr>
      <w:r w:rsidRPr="00672DE0">
        <w:rPr>
          <w:noProof/>
        </w:rPr>
        <w:pict>
          <v:shape id="_x0000_i1036" type="#_x0000_t75" style="width:168pt;height:126pt;visibility:visible">
            <v:imagedata r:id="rId24" o:title=""/>
          </v:shape>
        </w:pict>
      </w:r>
      <w:r w:rsidRPr="00331AB5">
        <w:rPr>
          <w:noProof/>
        </w:rPr>
        <w:t xml:space="preserve"> </w:t>
      </w:r>
      <w:r w:rsidRPr="00672DE0">
        <w:rPr>
          <w:noProof/>
        </w:rPr>
        <w:pict>
          <v:shape id="_x0000_i1037" type="#_x0000_t75" style="width:168pt;height:126pt;visibility:visible">
            <v:imagedata r:id="rId25" o:title=""/>
          </v:shape>
        </w:pict>
      </w:r>
    </w:p>
    <w:p w:rsidR="00EC115E" w:rsidRDefault="00EC115E" w:rsidP="00AB56D2">
      <w:pPr>
        <w:spacing w:before="100" w:beforeAutospacing="1" w:after="100" w:afterAutospacing="1" w:line="480" w:lineRule="auto"/>
        <w:ind w:left="384"/>
        <w:rPr>
          <w:color w:val="000000"/>
        </w:rPr>
      </w:pPr>
      <w:r w:rsidRPr="00331AB5">
        <w:rPr>
          <w:color w:val="000000"/>
        </w:rPr>
        <w:t>Figure</w:t>
      </w:r>
      <w:r>
        <w:rPr>
          <w:color w:val="000000"/>
        </w:rPr>
        <w:t xml:space="preserve"> 9</w:t>
      </w:r>
      <w:r w:rsidRPr="00331AB5">
        <w:rPr>
          <w:color w:val="000000"/>
        </w:rPr>
        <w:t xml:space="preserve">: Left – An iris image, Right – Segmented circular iris outlined </w:t>
      </w:r>
    </w:p>
    <w:p w:rsidR="00EC115E" w:rsidRDefault="00EC115E" w:rsidP="00AB56D2">
      <w:pPr>
        <w:spacing w:before="100" w:beforeAutospacing="1" w:after="100" w:afterAutospacing="1" w:line="480" w:lineRule="auto"/>
        <w:ind w:firstLine="384"/>
        <w:rPr>
          <w:color w:val="000000"/>
        </w:rPr>
      </w:pPr>
      <w:r>
        <w:rPr>
          <w:color w:val="000000"/>
        </w:rPr>
        <w:t>The scheme described in [7] uses a circular model for iris. This is a simplification. A better is elliptical shape as used in [6]. The main reason for using the segmentation technique of [7] is that the software implementation is available publicly. However, this technique does not work well for all images, and extensive parameter tweaking is needed to make it work for different type of iris images. Still, the algorithm fails in many situations as shown below in Fig. 10.</w:t>
      </w:r>
    </w:p>
    <w:p w:rsidR="00EC115E" w:rsidRDefault="00EC115E" w:rsidP="006C6918">
      <w:pPr>
        <w:spacing w:before="100" w:beforeAutospacing="1" w:after="100" w:afterAutospacing="1" w:line="480" w:lineRule="auto"/>
        <w:ind w:left="384"/>
        <w:rPr>
          <w:color w:val="000000"/>
        </w:rPr>
      </w:pPr>
      <w:r w:rsidRPr="00672DE0">
        <w:rPr>
          <w:noProof/>
        </w:rPr>
        <w:pict>
          <v:shape id="_x0000_i1038" type="#_x0000_t75" style="width:150pt;height:112.5pt;visibility:visible">
            <v:imagedata r:id="rId26" o:title=""/>
          </v:shape>
        </w:pict>
      </w:r>
    </w:p>
    <w:p w:rsidR="00EC115E" w:rsidRDefault="00EC115E" w:rsidP="006C6918">
      <w:pPr>
        <w:spacing w:before="100" w:beforeAutospacing="1" w:after="100" w:afterAutospacing="1" w:line="480" w:lineRule="auto"/>
        <w:ind w:left="384"/>
        <w:rPr>
          <w:color w:val="000000"/>
        </w:rPr>
      </w:pPr>
      <w:r>
        <w:rPr>
          <w:color w:val="000000"/>
        </w:rPr>
        <w:t>Figure 10: Failure of iris segmentation algorithm described in [7]</w:t>
      </w:r>
    </w:p>
    <w:p w:rsidR="00EC115E" w:rsidRDefault="00EC115E" w:rsidP="006C6918">
      <w:pPr>
        <w:spacing w:before="100" w:beforeAutospacing="1" w:after="100" w:afterAutospacing="1" w:line="480" w:lineRule="auto"/>
        <w:ind w:left="384"/>
        <w:rPr>
          <w:color w:val="000000"/>
        </w:rPr>
      </w:pPr>
      <w:r w:rsidRPr="00672DE0">
        <w:rPr>
          <w:noProof/>
        </w:rPr>
        <w:pict>
          <v:shape id="Picture 6" o:spid="_x0000_i1039" type="#_x0000_t75" style="width:150pt;height:112.5pt;visibility:visible">
            <v:imagedata r:id="rId27" o:title=""/>
          </v:shape>
        </w:pict>
      </w:r>
    </w:p>
    <w:p w:rsidR="00EC115E" w:rsidRDefault="00EC115E" w:rsidP="006C6918">
      <w:pPr>
        <w:spacing w:before="100" w:beforeAutospacing="1" w:after="100" w:afterAutospacing="1" w:line="480" w:lineRule="auto"/>
        <w:ind w:left="384"/>
        <w:rPr>
          <w:color w:val="000000"/>
        </w:rPr>
      </w:pPr>
      <w:r>
        <w:rPr>
          <w:color w:val="000000"/>
        </w:rPr>
        <w:t>Figure 11: A perfectly segmented iris using iris segmentation algorithm of [7]</w:t>
      </w:r>
    </w:p>
    <w:p w:rsidR="00EC115E" w:rsidRDefault="00EC115E" w:rsidP="006C6918">
      <w:pPr>
        <w:spacing w:before="100" w:beforeAutospacing="1" w:after="100" w:afterAutospacing="1" w:line="480" w:lineRule="auto"/>
        <w:rPr>
          <w:b/>
          <w:bCs/>
          <w:color w:val="000000"/>
          <w:sz w:val="28"/>
          <w:szCs w:val="28"/>
        </w:rPr>
      </w:pPr>
      <w:r>
        <w:rPr>
          <w:b/>
          <w:bCs/>
          <w:color w:val="000000"/>
          <w:sz w:val="28"/>
          <w:szCs w:val="28"/>
        </w:rPr>
        <w:t>Creation of Rectangular Iris Image</w:t>
      </w:r>
    </w:p>
    <w:p w:rsidR="00EC115E" w:rsidRDefault="00EC115E" w:rsidP="00AB56D2">
      <w:pPr>
        <w:spacing w:before="100" w:beforeAutospacing="1" w:after="100" w:afterAutospacing="1" w:line="480" w:lineRule="auto"/>
        <w:ind w:firstLine="384"/>
        <w:rPr>
          <w:color w:val="000000"/>
        </w:rPr>
      </w:pPr>
      <w:r>
        <w:rPr>
          <w:color w:val="000000"/>
        </w:rPr>
        <w:t>Once again, we use the implementation described in [7] to convert annular/circular iris image which is obtained by iris segmentation to a rectangular image. The scheme is shown below using Fig. 12.</w:t>
      </w:r>
    </w:p>
    <w:p w:rsidR="00EC115E" w:rsidRDefault="00EC115E" w:rsidP="006C6918">
      <w:pPr>
        <w:spacing w:before="100" w:beforeAutospacing="1" w:after="100" w:afterAutospacing="1" w:line="480" w:lineRule="auto"/>
        <w:ind w:left="384"/>
        <w:rPr>
          <w:color w:val="000000"/>
        </w:rPr>
      </w:pPr>
      <w:r w:rsidRPr="00672DE0">
        <w:rPr>
          <w:noProof/>
        </w:rPr>
        <w:pict>
          <v:shape id="_x0000_i1040" type="#_x0000_t75" style="width:426pt;height:146.25pt;visibility:visible">
            <v:imagedata r:id="rId28" o:title=""/>
          </v:shape>
        </w:pict>
      </w:r>
    </w:p>
    <w:p w:rsidR="00EC115E" w:rsidRDefault="00EC115E" w:rsidP="006C6918">
      <w:pPr>
        <w:spacing w:before="100" w:beforeAutospacing="1" w:after="100" w:afterAutospacing="1" w:line="480" w:lineRule="auto"/>
        <w:ind w:left="384"/>
        <w:rPr>
          <w:color w:val="000000"/>
        </w:rPr>
      </w:pPr>
      <w:r>
        <w:rPr>
          <w:color w:val="000000"/>
        </w:rPr>
        <w:t>Figure 12: Conversion of annular iris image to a rectangular iris image</w:t>
      </w:r>
    </w:p>
    <w:p w:rsidR="00EC115E" w:rsidRDefault="00EC115E" w:rsidP="006C6918">
      <w:pPr>
        <w:spacing w:before="100" w:beforeAutospacing="1" w:after="100" w:afterAutospacing="1" w:line="480" w:lineRule="auto"/>
        <w:ind w:left="384"/>
        <w:rPr>
          <w:color w:val="000000"/>
        </w:rPr>
      </w:pPr>
    </w:p>
    <w:p w:rsidR="00EC115E" w:rsidRDefault="00EC115E" w:rsidP="006C6918">
      <w:pPr>
        <w:spacing w:before="100" w:beforeAutospacing="1" w:after="100" w:afterAutospacing="1" w:line="480" w:lineRule="auto"/>
        <w:ind w:left="384"/>
        <w:rPr>
          <w:color w:val="000000"/>
        </w:rPr>
      </w:pPr>
    </w:p>
    <w:p w:rsidR="00EC115E" w:rsidRDefault="00EC115E" w:rsidP="006C6918">
      <w:pPr>
        <w:spacing w:before="100" w:beforeAutospacing="1" w:after="100" w:afterAutospacing="1" w:line="480" w:lineRule="auto"/>
        <w:ind w:left="384"/>
        <w:rPr>
          <w:color w:val="000000"/>
        </w:rPr>
      </w:pPr>
      <w:r w:rsidRPr="00672DE0">
        <w:rPr>
          <w:noProof/>
        </w:rPr>
        <w:pict>
          <v:shape id="_x0000_i1041" type="#_x0000_t75" style="width:180pt;height:45pt;visibility:visible">
            <v:imagedata r:id="rId29" o:title=""/>
          </v:shape>
        </w:pict>
      </w:r>
    </w:p>
    <w:p w:rsidR="00EC115E" w:rsidRPr="006C6918" w:rsidRDefault="00EC115E" w:rsidP="006C6918">
      <w:pPr>
        <w:spacing w:before="100" w:beforeAutospacing="1" w:after="100" w:afterAutospacing="1" w:line="480" w:lineRule="auto"/>
        <w:ind w:left="384"/>
        <w:rPr>
          <w:color w:val="000000"/>
        </w:rPr>
      </w:pPr>
      <w:r>
        <w:rPr>
          <w:color w:val="000000"/>
        </w:rPr>
        <w:t>Figure 13: Rectangular iris image of original iris image given by Fig. 11</w:t>
      </w:r>
    </w:p>
    <w:p w:rsidR="00EC115E" w:rsidRDefault="00EC115E" w:rsidP="006C6918">
      <w:pPr>
        <w:spacing w:before="100" w:beforeAutospacing="1" w:after="100" w:afterAutospacing="1" w:line="480" w:lineRule="auto"/>
        <w:ind w:left="384"/>
        <w:rPr>
          <w:b/>
          <w:bCs/>
          <w:color w:val="000000"/>
          <w:sz w:val="28"/>
          <w:szCs w:val="28"/>
        </w:rPr>
      </w:pPr>
      <w:r>
        <w:rPr>
          <w:b/>
          <w:bCs/>
          <w:color w:val="000000"/>
          <w:sz w:val="28"/>
          <w:szCs w:val="28"/>
        </w:rPr>
        <w:t xml:space="preserve">Feature Extraction from </w:t>
      </w:r>
      <w:r w:rsidRPr="00FA03BD">
        <w:rPr>
          <w:b/>
          <w:bCs/>
          <w:color w:val="000000"/>
          <w:sz w:val="28"/>
          <w:szCs w:val="28"/>
        </w:rPr>
        <w:t>Rectangular Iris</w:t>
      </w:r>
    </w:p>
    <w:p w:rsidR="00EC115E" w:rsidRDefault="00EC115E" w:rsidP="00AB56D2">
      <w:pPr>
        <w:spacing w:before="100" w:beforeAutospacing="1" w:after="100" w:afterAutospacing="1" w:line="480" w:lineRule="auto"/>
        <w:rPr>
          <w:color w:val="000000"/>
        </w:rPr>
      </w:pPr>
      <w:r>
        <w:rPr>
          <w:color w:val="000000"/>
        </w:rPr>
        <w:tab/>
        <w:t xml:space="preserve">GLCM based features are extracted from rectangular iris images. All rectangular iris images are of size 60x240. Before features are computed, the rectangular iris images are contrast enhanced using an adaptive histogram equalization program. For this task, </w:t>
      </w:r>
      <w:r w:rsidRPr="00C941D8">
        <w:rPr>
          <w:color w:val="000000"/>
        </w:rPr>
        <w:t>adapthisteq function of Matlab</w:t>
      </w:r>
      <w:r>
        <w:rPr>
          <w:color w:val="000000"/>
        </w:rPr>
        <w:t xml:space="preserve"> is used using all default parameters except the distribution parameter that is set to ‘Rayleigh’. Experimentally, we have found that adaptive histogram equalization performs better than regular histogram equalization as regular histogram equalization tends to increase the contrast too much. After the image is histogram equalized, GLCM features are computed for four different ‘d’ values as shown in Fig. 5. From Fig. 5, one can see that there are four ways d can have one zero; d=[0, 1]; [0, -1], d[1,0] and [-1, 0]. The co-occurrence matrices belonging to all four ‘d’ values are averaged to form one co-occurrence matrix and 4 features as described before are calculated. Similarly, we define d=[1, 1], d=[1, -1], d= [-1, 1] and d=[-1, -1]. Once again, these co-occurrence matrices belonging to all four ‘d’ values are averaged to form one co-occurrence matrix and 4 features as described before are calculated. Finally, d=[2, 0], d[0,2], d[-2,0] and d=[0, -2] are used to define 4 more co-occurrences matrices. Once again, these co-occurrence matrices belonging to all four ‘d’ values are averaged to form one co-occurrence matrix and 4 features as described before are calculated. Finally, for d=[0,0] co-occurrence matrix, one feature (energy) is computed. Thus, from each image segment, 13 features are computed. Since we break our rectangular 60x240 iris images into 60x60 overlapping images with 50% overlap, we get 7 image segments. Thus, each image is represented by 91 dimensional feature vector. The algorithm is summarized below</w:t>
      </w:r>
    </w:p>
    <w:p w:rsidR="00EC115E" w:rsidRPr="00350178" w:rsidRDefault="00EC115E" w:rsidP="006C6918">
      <w:pPr>
        <w:spacing w:before="100" w:beforeAutospacing="1" w:after="100" w:afterAutospacing="1" w:line="480" w:lineRule="auto"/>
        <w:ind w:left="384"/>
        <w:rPr>
          <w:color w:val="000000"/>
        </w:rPr>
      </w:pPr>
    </w:p>
    <w:p w:rsidR="00EC115E" w:rsidRPr="00C941D8" w:rsidRDefault="00EC115E" w:rsidP="006C6918">
      <w:pPr>
        <w:numPr>
          <w:ilvl w:val="0"/>
          <w:numId w:val="5"/>
        </w:numPr>
        <w:kinsoku w:val="0"/>
        <w:overflowPunct w:val="0"/>
        <w:spacing w:line="480" w:lineRule="auto"/>
        <w:ind w:left="1267"/>
        <w:contextualSpacing/>
        <w:textAlignment w:val="baseline"/>
      </w:pPr>
      <w:r>
        <w:rPr>
          <w:color w:val="000000"/>
        </w:rPr>
        <w:t>Original iris image is segmented into an annular iris i</w:t>
      </w:r>
      <w:r w:rsidRPr="00213CB7">
        <w:rPr>
          <w:color w:val="000000"/>
        </w:rPr>
        <w:t xml:space="preserve">mage </w:t>
      </w:r>
    </w:p>
    <w:p w:rsidR="00EC115E" w:rsidRPr="00C941D8" w:rsidRDefault="00EC115E" w:rsidP="006C6918">
      <w:pPr>
        <w:numPr>
          <w:ilvl w:val="0"/>
          <w:numId w:val="5"/>
        </w:numPr>
        <w:kinsoku w:val="0"/>
        <w:overflowPunct w:val="0"/>
        <w:spacing w:line="480" w:lineRule="auto"/>
        <w:ind w:left="1267"/>
        <w:contextualSpacing/>
        <w:textAlignment w:val="baseline"/>
      </w:pPr>
      <w:r>
        <w:rPr>
          <w:color w:val="000000"/>
        </w:rPr>
        <w:t>Annular iris i</w:t>
      </w:r>
      <w:r w:rsidRPr="00C941D8">
        <w:rPr>
          <w:color w:val="000000"/>
        </w:rPr>
        <w:t xml:space="preserve">mage </w:t>
      </w:r>
      <w:r>
        <w:rPr>
          <w:color w:val="000000"/>
        </w:rPr>
        <w:t>is converted rectangular iris i</w:t>
      </w:r>
      <w:r w:rsidRPr="00213CB7">
        <w:rPr>
          <w:color w:val="000000"/>
        </w:rPr>
        <w:t>mage</w:t>
      </w:r>
      <w:r>
        <w:t xml:space="preserve"> of size</w:t>
      </w:r>
      <w:r>
        <w:rPr>
          <w:color w:val="000000"/>
        </w:rPr>
        <w:t xml:space="preserve"> 60x240 (</w:t>
      </w:r>
      <w:r w:rsidRPr="00213CB7">
        <w:rPr>
          <w:color w:val="000000"/>
        </w:rPr>
        <w:t>fixed)</w:t>
      </w:r>
    </w:p>
    <w:p w:rsidR="00EC115E" w:rsidRPr="00213CB7" w:rsidRDefault="00EC115E" w:rsidP="006C6918">
      <w:pPr>
        <w:numPr>
          <w:ilvl w:val="0"/>
          <w:numId w:val="6"/>
        </w:numPr>
        <w:kinsoku w:val="0"/>
        <w:overflowPunct w:val="0"/>
        <w:spacing w:line="480" w:lineRule="auto"/>
        <w:ind w:left="1267"/>
        <w:contextualSpacing/>
        <w:textAlignment w:val="baseline"/>
      </w:pPr>
      <w:r w:rsidRPr="00213CB7">
        <w:rPr>
          <w:color w:val="000000"/>
        </w:rPr>
        <w:t xml:space="preserve">Use adaptive histogram equalization to enhance </w:t>
      </w:r>
      <w:r>
        <w:rPr>
          <w:color w:val="000000"/>
        </w:rPr>
        <w:t>image contrast</w:t>
      </w:r>
    </w:p>
    <w:p w:rsidR="00EC115E" w:rsidRPr="00C941D8" w:rsidRDefault="00EC115E" w:rsidP="006C6918">
      <w:pPr>
        <w:numPr>
          <w:ilvl w:val="0"/>
          <w:numId w:val="6"/>
        </w:numPr>
        <w:kinsoku w:val="0"/>
        <w:overflowPunct w:val="0"/>
        <w:spacing w:line="480" w:lineRule="auto"/>
        <w:ind w:left="1267"/>
        <w:contextualSpacing/>
        <w:textAlignment w:val="baseline"/>
      </w:pPr>
      <w:r w:rsidRPr="00213CB7">
        <w:rPr>
          <w:color w:val="000000"/>
        </w:rPr>
        <w:t xml:space="preserve">Break </w:t>
      </w:r>
      <w:r>
        <w:rPr>
          <w:color w:val="000000"/>
        </w:rPr>
        <w:t xml:space="preserve">60x240 image </w:t>
      </w:r>
      <w:r w:rsidRPr="00213CB7">
        <w:rPr>
          <w:color w:val="000000"/>
        </w:rPr>
        <w:t>into seven 60x60 overlapping windows (50% overlap)</w:t>
      </w:r>
    </w:p>
    <w:p w:rsidR="00EC115E" w:rsidRPr="00213CB7" w:rsidRDefault="00EC115E" w:rsidP="006C6918">
      <w:pPr>
        <w:numPr>
          <w:ilvl w:val="0"/>
          <w:numId w:val="6"/>
        </w:numPr>
        <w:kinsoku w:val="0"/>
        <w:overflowPunct w:val="0"/>
        <w:spacing w:line="480" w:lineRule="auto"/>
        <w:ind w:left="1267"/>
        <w:contextualSpacing/>
        <w:textAlignment w:val="baseline"/>
      </w:pPr>
      <w:r w:rsidRPr="00C941D8">
        <w:rPr>
          <w:color w:val="000000"/>
        </w:rPr>
        <w:t>From each window, compute 13</w:t>
      </w:r>
      <w:r>
        <w:rPr>
          <w:color w:val="000000"/>
        </w:rPr>
        <w:t xml:space="preserve"> GLCM based </w:t>
      </w:r>
      <w:r w:rsidRPr="00C941D8">
        <w:rPr>
          <w:color w:val="000000"/>
        </w:rPr>
        <w:t xml:space="preserve">features: </w:t>
      </w:r>
    </w:p>
    <w:p w:rsidR="00EC115E" w:rsidRPr="00C941D8" w:rsidRDefault="00EC115E" w:rsidP="006C6918">
      <w:pPr>
        <w:numPr>
          <w:ilvl w:val="0"/>
          <w:numId w:val="6"/>
        </w:numPr>
        <w:kinsoku w:val="0"/>
        <w:overflowPunct w:val="0"/>
        <w:spacing w:line="480" w:lineRule="auto"/>
        <w:ind w:left="1267"/>
        <w:contextualSpacing/>
        <w:textAlignment w:val="baseline"/>
      </w:pPr>
      <w:r>
        <w:rPr>
          <w:color w:val="000000"/>
        </w:rPr>
        <w:t xml:space="preserve">Compute </w:t>
      </w:r>
      <w:r w:rsidRPr="00C941D8">
        <w:rPr>
          <w:color w:val="000000"/>
        </w:rPr>
        <w:t>91 features per image</w:t>
      </w:r>
    </w:p>
    <w:p w:rsidR="00EC115E" w:rsidRPr="00213CB7" w:rsidRDefault="00EC115E" w:rsidP="006C6918">
      <w:pPr>
        <w:spacing w:before="100" w:beforeAutospacing="1" w:after="100" w:afterAutospacing="1" w:line="480" w:lineRule="auto"/>
        <w:rPr>
          <w:b/>
          <w:bCs/>
          <w:sz w:val="28"/>
          <w:szCs w:val="28"/>
        </w:rPr>
      </w:pPr>
      <w:r w:rsidRPr="00213CB7">
        <w:rPr>
          <w:b/>
          <w:bCs/>
          <w:sz w:val="28"/>
          <w:szCs w:val="28"/>
        </w:rPr>
        <w:t>Classifiers Used</w:t>
      </w:r>
    </w:p>
    <w:p w:rsidR="00EC115E" w:rsidRDefault="00EC115E" w:rsidP="006C6918">
      <w:pPr>
        <w:spacing w:before="100" w:beforeAutospacing="1" w:after="100" w:afterAutospacing="1" w:line="480" w:lineRule="auto"/>
      </w:pPr>
      <w:r>
        <w:tab/>
        <w:t xml:space="preserve">For our classification scheme, we have used: (1) Nearest Neighbor (IB1 in WEKA), (2) </w:t>
      </w:r>
      <w:r w:rsidRPr="000F1375">
        <w:t xml:space="preserve"> Support Vector Machine (SMO in WEKA),</w:t>
      </w:r>
      <w:r>
        <w:t xml:space="preserve"> (3) </w:t>
      </w:r>
      <w:r w:rsidRPr="000F1375">
        <w:t xml:space="preserve"> RandomForest Tree Classifier, </w:t>
      </w:r>
      <w:r>
        <w:t xml:space="preserve">(4) </w:t>
      </w:r>
      <w:r w:rsidRPr="000F1375">
        <w:t xml:space="preserve">KStar Classifier, </w:t>
      </w:r>
      <w:r>
        <w:t xml:space="preserve">and (5) </w:t>
      </w:r>
      <w:r w:rsidRPr="000F1375">
        <w:t>Multi-Layer Perceptron (NN in WEKA)</w:t>
      </w:r>
      <w:r>
        <w:t xml:space="preserve">. For all these classifiers, </w:t>
      </w:r>
      <w:r>
        <w:rPr>
          <w:b/>
          <w:bCs/>
        </w:rPr>
        <w:t>d</w:t>
      </w:r>
      <w:r w:rsidRPr="000F1375">
        <w:rPr>
          <w:b/>
          <w:bCs/>
        </w:rPr>
        <w:t>efault WEKA parameters used</w:t>
      </w:r>
      <w:r w:rsidRPr="000F1375">
        <w:t xml:space="preserve">; only number of trees for RandomForest </w:t>
      </w:r>
      <w:r>
        <w:t>is set to 40.</w:t>
      </w:r>
    </w:p>
    <w:p w:rsidR="00EC115E" w:rsidRPr="002E33B6" w:rsidRDefault="00EC115E" w:rsidP="006C6918">
      <w:pPr>
        <w:spacing w:before="100" w:beforeAutospacing="1" w:after="100" w:afterAutospacing="1" w:line="480" w:lineRule="auto"/>
      </w:pPr>
      <w:r>
        <w:rPr>
          <w:color w:val="000000"/>
        </w:rPr>
        <w:tab/>
      </w:r>
      <w:r w:rsidRPr="002E33B6">
        <w:rPr>
          <w:color w:val="000000"/>
        </w:rPr>
        <w:t>WEKA:</w:t>
      </w:r>
      <w:r>
        <w:rPr>
          <w:color w:val="000000"/>
        </w:rPr>
        <w:t>(</w:t>
      </w:r>
      <w:r w:rsidRPr="002E33B6">
        <w:rPr>
          <w:rFonts w:ascii="Cambria" w:cs="Cambria"/>
          <w:color w:val="1F497D"/>
          <w:sz w:val="40"/>
          <w:szCs w:val="40"/>
        </w:rPr>
        <w:t xml:space="preserve"> </w:t>
      </w:r>
      <w:hyperlink r:id="rId30" w:history="1">
        <w:r w:rsidRPr="002E33B6">
          <w:rPr>
            <w:rStyle w:val="Hyperlink"/>
          </w:rPr>
          <w:t>http://www.cs.waikato.ac.nz/ml/weka/</w:t>
        </w:r>
      </w:hyperlink>
      <w:r w:rsidRPr="002E33B6">
        <w:rPr>
          <w:color w:val="1F497D"/>
        </w:rPr>
        <w:t>)</w:t>
      </w:r>
      <w:r>
        <w:rPr>
          <w:rFonts w:ascii="Cambria" w:cs="Cambria"/>
          <w:color w:val="1F497D"/>
          <w:sz w:val="40"/>
          <w:szCs w:val="40"/>
        </w:rPr>
        <w:t xml:space="preserve"> </w:t>
      </w:r>
      <w:r w:rsidRPr="002E33B6">
        <w:rPr>
          <w:color w:val="000000"/>
        </w:rPr>
        <w:t xml:space="preserve"> </w:t>
      </w:r>
      <w:r>
        <w:rPr>
          <w:color w:val="000000"/>
        </w:rPr>
        <w:t xml:space="preserve">is </w:t>
      </w:r>
      <w:r w:rsidRPr="002E33B6">
        <w:rPr>
          <w:color w:val="000000"/>
        </w:rPr>
        <w:t>fr</w:t>
      </w:r>
      <w:r>
        <w:rPr>
          <w:color w:val="000000"/>
        </w:rPr>
        <w:t>ee software implemented in JAVA. WEKA implements all well-known classifiers and needs the data to be formatted into WEKA’s data format</w:t>
      </w:r>
      <w:r w:rsidRPr="002E33B6">
        <w:rPr>
          <w:color w:val="000000"/>
        </w:rPr>
        <w:t xml:space="preserve"> </w:t>
      </w:r>
      <w:r>
        <w:rPr>
          <w:color w:val="000000"/>
        </w:rPr>
        <w:t>(ARFF format). One can use 10-fold cross validation to test the classification performance, or one can use traditional training/test sets t</w:t>
      </w:r>
      <w:r w:rsidRPr="002E33B6">
        <w:rPr>
          <w:color w:val="000000"/>
        </w:rPr>
        <w:t>o</w:t>
      </w:r>
      <w:r>
        <w:rPr>
          <w:color w:val="000000"/>
        </w:rPr>
        <w:t xml:space="preserve"> evaluate a classifier. WEKA also </w:t>
      </w:r>
      <w:r w:rsidRPr="002E33B6">
        <w:rPr>
          <w:color w:val="000000"/>
        </w:rPr>
        <w:t>provides detailed output</w:t>
      </w:r>
      <w:r>
        <w:rPr>
          <w:color w:val="000000"/>
        </w:rPr>
        <w:t xml:space="preserve"> Thus, WEKA is o</w:t>
      </w:r>
      <w:r w:rsidRPr="002E33B6">
        <w:rPr>
          <w:color w:val="000000"/>
        </w:rPr>
        <w:t>ne stop shop for most classifiers</w:t>
      </w:r>
      <w:r>
        <w:rPr>
          <w:color w:val="000000"/>
        </w:rPr>
        <w:t>, and is widely used by researchers.</w:t>
      </w:r>
      <w:r w:rsidRPr="002E33B6">
        <w:rPr>
          <w:color w:val="000000"/>
        </w:rPr>
        <w:t xml:space="preserve"> </w:t>
      </w:r>
    </w:p>
    <w:p w:rsidR="00EC115E" w:rsidRPr="001B4095" w:rsidRDefault="00EC115E" w:rsidP="001B4095">
      <w:pPr>
        <w:pStyle w:val="NormalWeb"/>
        <w:numPr>
          <w:ilvl w:val="0"/>
          <w:numId w:val="15"/>
        </w:numPr>
        <w:kinsoku w:val="0"/>
        <w:overflowPunct w:val="0"/>
        <w:spacing w:before="0" w:beforeAutospacing="0" w:after="0" w:afterAutospacing="0" w:line="480" w:lineRule="auto"/>
        <w:jc w:val="both"/>
        <w:textAlignment w:val="baseline"/>
        <w:rPr>
          <w:rFonts w:eastAsia="SimSun"/>
          <w:sz w:val="40"/>
          <w:szCs w:val="40"/>
        </w:rPr>
      </w:pPr>
      <w:r>
        <w:rPr>
          <w:b/>
          <w:bCs/>
          <w:sz w:val="40"/>
          <w:szCs w:val="40"/>
        </w:rPr>
        <w:t>Experimental Results</w:t>
      </w:r>
    </w:p>
    <w:p w:rsidR="00EC115E" w:rsidRPr="006C397B" w:rsidRDefault="00EC115E" w:rsidP="006C6918">
      <w:pPr>
        <w:autoSpaceDE w:val="0"/>
        <w:autoSpaceDN w:val="0"/>
        <w:adjustRightInd w:val="0"/>
        <w:spacing w:line="480" w:lineRule="auto"/>
        <w:rPr>
          <w:b/>
          <w:bCs/>
          <w:sz w:val="32"/>
          <w:szCs w:val="32"/>
        </w:rPr>
      </w:pPr>
      <w:r w:rsidRPr="006C397B">
        <w:rPr>
          <w:b/>
          <w:bCs/>
          <w:sz w:val="32"/>
          <w:szCs w:val="32"/>
        </w:rPr>
        <w:t xml:space="preserve">Class </w:t>
      </w:r>
      <w:r>
        <w:rPr>
          <w:b/>
          <w:bCs/>
          <w:sz w:val="32"/>
          <w:szCs w:val="32"/>
        </w:rPr>
        <w:t xml:space="preserve">and Classifier </w:t>
      </w:r>
      <w:r w:rsidRPr="006C397B">
        <w:rPr>
          <w:b/>
          <w:bCs/>
          <w:sz w:val="32"/>
          <w:szCs w:val="32"/>
        </w:rPr>
        <w:t>Selection</w:t>
      </w:r>
    </w:p>
    <w:p w:rsidR="00EC115E" w:rsidRDefault="00EC115E" w:rsidP="00762601">
      <w:pPr>
        <w:spacing w:before="100" w:beforeAutospacing="1" w:after="100" w:afterAutospacing="1" w:line="480" w:lineRule="auto"/>
        <w:ind w:firstLine="720"/>
      </w:pPr>
      <w:r>
        <w:t>We have selected 51 classes from two databases (UBIRIS. v1 and CASIA LAMP Database) as described below.</w:t>
      </w:r>
    </w:p>
    <w:tbl>
      <w:tblPr>
        <w:tblW w:w="913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240"/>
        <w:gridCol w:w="2060"/>
        <w:gridCol w:w="2776"/>
        <w:gridCol w:w="2060"/>
      </w:tblGrid>
      <w:tr w:rsidR="00EC115E">
        <w:trPr>
          <w:trHeight w:val="810"/>
        </w:trPr>
        <w:tc>
          <w:tcPr>
            <w:tcW w:w="2240" w:type="dxa"/>
          </w:tcPr>
          <w:p w:rsidR="00EC115E" w:rsidRPr="00615112" w:rsidRDefault="00EC115E" w:rsidP="00615112">
            <w:pPr>
              <w:spacing w:before="100" w:beforeAutospacing="1" w:after="100" w:afterAutospacing="1" w:line="480" w:lineRule="auto"/>
              <w:rPr>
                <w:b/>
                <w:bCs/>
                <w:sz w:val="28"/>
                <w:szCs w:val="28"/>
              </w:rPr>
            </w:pPr>
            <w:r w:rsidRPr="00615112">
              <w:rPr>
                <w:b/>
                <w:bCs/>
                <w:sz w:val="28"/>
                <w:szCs w:val="28"/>
              </w:rPr>
              <w:t>UBIRIS.v1 SUBJECT ID</w:t>
            </w:r>
          </w:p>
        </w:tc>
        <w:tc>
          <w:tcPr>
            <w:tcW w:w="2060" w:type="dxa"/>
          </w:tcPr>
          <w:p w:rsidR="00EC115E" w:rsidRPr="00615112" w:rsidRDefault="00EC115E" w:rsidP="00615112">
            <w:pPr>
              <w:spacing w:before="100" w:beforeAutospacing="1" w:after="100" w:afterAutospacing="1" w:line="480" w:lineRule="auto"/>
              <w:rPr>
                <w:b/>
                <w:bCs/>
                <w:sz w:val="28"/>
                <w:szCs w:val="28"/>
              </w:rPr>
            </w:pPr>
            <w:r w:rsidRPr="00615112">
              <w:rPr>
                <w:b/>
                <w:bCs/>
                <w:sz w:val="28"/>
                <w:szCs w:val="28"/>
              </w:rPr>
              <w:t>No. of Images</w:t>
            </w:r>
          </w:p>
        </w:tc>
        <w:tc>
          <w:tcPr>
            <w:tcW w:w="2776" w:type="dxa"/>
          </w:tcPr>
          <w:p w:rsidR="00EC115E" w:rsidRPr="00615112" w:rsidRDefault="00EC115E" w:rsidP="00615112">
            <w:pPr>
              <w:spacing w:before="100" w:beforeAutospacing="1" w:after="100" w:afterAutospacing="1" w:line="480" w:lineRule="auto"/>
              <w:rPr>
                <w:b/>
                <w:bCs/>
                <w:sz w:val="28"/>
                <w:szCs w:val="28"/>
              </w:rPr>
            </w:pPr>
            <w:r w:rsidRPr="00615112">
              <w:rPr>
                <w:b/>
                <w:bCs/>
                <w:sz w:val="28"/>
                <w:szCs w:val="28"/>
              </w:rPr>
              <w:t>CASIA IRIS LAMP SUBJECT ID</w:t>
            </w:r>
          </w:p>
        </w:tc>
        <w:tc>
          <w:tcPr>
            <w:tcW w:w="2060" w:type="dxa"/>
          </w:tcPr>
          <w:p w:rsidR="00EC115E" w:rsidRPr="00615112" w:rsidRDefault="00EC115E" w:rsidP="00615112">
            <w:pPr>
              <w:spacing w:before="100" w:beforeAutospacing="1" w:after="100" w:afterAutospacing="1" w:line="480" w:lineRule="auto"/>
              <w:rPr>
                <w:b/>
                <w:bCs/>
                <w:sz w:val="28"/>
                <w:szCs w:val="28"/>
              </w:rPr>
            </w:pPr>
            <w:r w:rsidRPr="00615112">
              <w:rPr>
                <w:b/>
                <w:bCs/>
                <w:sz w:val="28"/>
                <w:szCs w:val="28"/>
              </w:rPr>
              <w:t>No. of Images</w:t>
            </w:r>
          </w:p>
        </w:tc>
      </w:tr>
      <w:tr w:rsidR="00EC115E">
        <w:trPr>
          <w:trHeight w:val="369"/>
        </w:trPr>
        <w:tc>
          <w:tcPr>
            <w:tcW w:w="2240" w:type="dxa"/>
          </w:tcPr>
          <w:p w:rsidR="00EC115E" w:rsidRDefault="00EC115E" w:rsidP="00615112">
            <w:pPr>
              <w:spacing w:before="100" w:beforeAutospacing="1" w:after="100" w:afterAutospacing="1" w:line="480" w:lineRule="auto"/>
            </w:pPr>
            <w:r>
              <w:t>SUB01</w:t>
            </w:r>
          </w:p>
        </w:tc>
        <w:tc>
          <w:tcPr>
            <w:tcW w:w="2060" w:type="dxa"/>
          </w:tcPr>
          <w:p w:rsidR="00EC115E" w:rsidRDefault="00EC115E" w:rsidP="00615112">
            <w:pPr>
              <w:spacing w:before="100" w:beforeAutospacing="1" w:after="100" w:afterAutospacing="1" w:line="480" w:lineRule="auto"/>
            </w:pPr>
            <w:r>
              <w:t>10</w:t>
            </w:r>
          </w:p>
        </w:tc>
        <w:tc>
          <w:tcPr>
            <w:tcW w:w="2776" w:type="dxa"/>
          </w:tcPr>
          <w:p w:rsidR="00EC115E" w:rsidRDefault="00EC115E" w:rsidP="00615112">
            <w:pPr>
              <w:spacing w:before="100" w:beforeAutospacing="1" w:after="100" w:afterAutospacing="1" w:line="480" w:lineRule="auto"/>
            </w:pPr>
            <w:r>
              <w:t>5L</w:t>
            </w:r>
          </w:p>
        </w:tc>
        <w:tc>
          <w:tcPr>
            <w:tcW w:w="2060" w:type="dxa"/>
          </w:tcPr>
          <w:p w:rsidR="00EC115E" w:rsidRDefault="00EC115E" w:rsidP="00615112">
            <w:pPr>
              <w:spacing w:before="100" w:beforeAutospacing="1" w:after="100" w:afterAutospacing="1" w:line="480" w:lineRule="auto"/>
            </w:pPr>
            <w:r>
              <w:t>28</w:t>
            </w:r>
          </w:p>
        </w:tc>
      </w:tr>
      <w:tr w:rsidR="00EC115E">
        <w:trPr>
          <w:trHeight w:val="383"/>
        </w:trPr>
        <w:tc>
          <w:tcPr>
            <w:tcW w:w="2240" w:type="dxa"/>
          </w:tcPr>
          <w:p w:rsidR="00EC115E" w:rsidRDefault="00EC115E" w:rsidP="00615112">
            <w:pPr>
              <w:spacing w:before="100" w:beforeAutospacing="1" w:after="100" w:afterAutospacing="1" w:line="480" w:lineRule="auto"/>
            </w:pPr>
            <w:r>
              <w:t>SUB02</w:t>
            </w:r>
          </w:p>
        </w:tc>
        <w:tc>
          <w:tcPr>
            <w:tcW w:w="2060" w:type="dxa"/>
          </w:tcPr>
          <w:p w:rsidR="00EC115E" w:rsidRDefault="00EC115E" w:rsidP="00615112">
            <w:pPr>
              <w:spacing w:before="100" w:beforeAutospacing="1" w:after="100" w:afterAutospacing="1" w:line="480" w:lineRule="auto"/>
            </w:pPr>
            <w:r>
              <w:t>10</w:t>
            </w:r>
          </w:p>
        </w:tc>
        <w:tc>
          <w:tcPr>
            <w:tcW w:w="2776" w:type="dxa"/>
          </w:tcPr>
          <w:p w:rsidR="00EC115E" w:rsidRDefault="00EC115E" w:rsidP="00615112">
            <w:pPr>
              <w:spacing w:before="100" w:beforeAutospacing="1" w:after="100" w:afterAutospacing="1" w:line="480" w:lineRule="auto"/>
            </w:pPr>
            <w:r>
              <w:t>9R</w:t>
            </w:r>
          </w:p>
        </w:tc>
        <w:tc>
          <w:tcPr>
            <w:tcW w:w="2060" w:type="dxa"/>
          </w:tcPr>
          <w:p w:rsidR="00EC115E" w:rsidRDefault="00EC115E" w:rsidP="00615112">
            <w:pPr>
              <w:spacing w:before="100" w:beforeAutospacing="1" w:after="100" w:afterAutospacing="1" w:line="480" w:lineRule="auto"/>
            </w:pPr>
            <w:r>
              <w:t>30</w:t>
            </w:r>
          </w:p>
        </w:tc>
      </w:tr>
      <w:tr w:rsidR="00EC115E">
        <w:trPr>
          <w:trHeight w:val="369"/>
        </w:trPr>
        <w:tc>
          <w:tcPr>
            <w:tcW w:w="2240" w:type="dxa"/>
          </w:tcPr>
          <w:p w:rsidR="00EC115E" w:rsidRDefault="00EC115E" w:rsidP="00615112">
            <w:pPr>
              <w:spacing w:before="100" w:beforeAutospacing="1" w:after="100" w:afterAutospacing="1" w:line="480" w:lineRule="auto"/>
            </w:pPr>
            <w:r>
              <w:t>SUB08</w:t>
            </w:r>
          </w:p>
        </w:tc>
        <w:tc>
          <w:tcPr>
            <w:tcW w:w="2060" w:type="dxa"/>
          </w:tcPr>
          <w:p w:rsidR="00EC115E" w:rsidRDefault="00EC115E" w:rsidP="00615112">
            <w:pPr>
              <w:spacing w:before="100" w:beforeAutospacing="1" w:after="100" w:afterAutospacing="1" w:line="480" w:lineRule="auto"/>
            </w:pPr>
            <w:r>
              <w:t>8</w:t>
            </w:r>
          </w:p>
        </w:tc>
        <w:tc>
          <w:tcPr>
            <w:tcW w:w="2776" w:type="dxa"/>
          </w:tcPr>
          <w:p w:rsidR="00EC115E" w:rsidRDefault="00EC115E" w:rsidP="00615112">
            <w:pPr>
              <w:spacing w:before="100" w:beforeAutospacing="1" w:after="100" w:afterAutospacing="1" w:line="480" w:lineRule="auto"/>
            </w:pPr>
            <w:r>
              <w:t>23L</w:t>
            </w:r>
          </w:p>
        </w:tc>
        <w:tc>
          <w:tcPr>
            <w:tcW w:w="2060" w:type="dxa"/>
          </w:tcPr>
          <w:p w:rsidR="00EC115E" w:rsidRDefault="00EC115E" w:rsidP="00615112">
            <w:pPr>
              <w:spacing w:before="100" w:beforeAutospacing="1" w:after="100" w:afterAutospacing="1" w:line="480" w:lineRule="auto"/>
            </w:pPr>
            <w:r>
              <w:t>15</w:t>
            </w:r>
          </w:p>
        </w:tc>
      </w:tr>
      <w:tr w:rsidR="00EC115E">
        <w:trPr>
          <w:trHeight w:val="369"/>
        </w:trPr>
        <w:tc>
          <w:tcPr>
            <w:tcW w:w="2240" w:type="dxa"/>
          </w:tcPr>
          <w:p w:rsidR="00EC115E" w:rsidRDefault="00EC115E" w:rsidP="00615112">
            <w:pPr>
              <w:spacing w:before="100" w:beforeAutospacing="1" w:after="100" w:afterAutospacing="1" w:line="480" w:lineRule="auto"/>
            </w:pPr>
            <w:r>
              <w:t>SUB11</w:t>
            </w:r>
          </w:p>
        </w:tc>
        <w:tc>
          <w:tcPr>
            <w:tcW w:w="2060" w:type="dxa"/>
          </w:tcPr>
          <w:p w:rsidR="00EC115E" w:rsidRDefault="00EC115E" w:rsidP="00615112">
            <w:pPr>
              <w:spacing w:before="100" w:beforeAutospacing="1" w:after="100" w:afterAutospacing="1" w:line="480" w:lineRule="auto"/>
            </w:pPr>
            <w:r>
              <w:t>10</w:t>
            </w:r>
          </w:p>
        </w:tc>
        <w:tc>
          <w:tcPr>
            <w:tcW w:w="2776" w:type="dxa"/>
          </w:tcPr>
          <w:p w:rsidR="00EC115E" w:rsidRDefault="00EC115E" w:rsidP="00615112">
            <w:pPr>
              <w:spacing w:before="100" w:beforeAutospacing="1" w:after="100" w:afterAutospacing="1" w:line="480" w:lineRule="auto"/>
            </w:pPr>
            <w:r>
              <w:t>23R</w:t>
            </w:r>
          </w:p>
        </w:tc>
        <w:tc>
          <w:tcPr>
            <w:tcW w:w="2060" w:type="dxa"/>
          </w:tcPr>
          <w:p w:rsidR="00EC115E" w:rsidRDefault="00EC115E" w:rsidP="00615112">
            <w:pPr>
              <w:spacing w:before="100" w:beforeAutospacing="1" w:after="100" w:afterAutospacing="1" w:line="480" w:lineRule="auto"/>
            </w:pPr>
            <w:r>
              <w:t>15</w:t>
            </w:r>
          </w:p>
        </w:tc>
      </w:tr>
      <w:tr w:rsidR="00EC115E">
        <w:trPr>
          <w:trHeight w:val="369"/>
        </w:trPr>
        <w:tc>
          <w:tcPr>
            <w:tcW w:w="2240" w:type="dxa"/>
          </w:tcPr>
          <w:p w:rsidR="00EC115E" w:rsidRDefault="00EC115E" w:rsidP="00615112">
            <w:pPr>
              <w:spacing w:before="100" w:beforeAutospacing="1" w:after="100" w:afterAutospacing="1" w:line="480" w:lineRule="auto"/>
            </w:pPr>
            <w:r>
              <w:t>SUB12</w:t>
            </w:r>
          </w:p>
        </w:tc>
        <w:tc>
          <w:tcPr>
            <w:tcW w:w="2060" w:type="dxa"/>
          </w:tcPr>
          <w:p w:rsidR="00EC115E" w:rsidRDefault="00EC115E" w:rsidP="00615112">
            <w:pPr>
              <w:spacing w:before="100" w:beforeAutospacing="1" w:after="100" w:afterAutospacing="1" w:line="480" w:lineRule="auto"/>
            </w:pPr>
            <w:r>
              <w:t>10</w:t>
            </w:r>
          </w:p>
        </w:tc>
        <w:tc>
          <w:tcPr>
            <w:tcW w:w="2776" w:type="dxa"/>
          </w:tcPr>
          <w:p w:rsidR="00EC115E" w:rsidRDefault="00EC115E" w:rsidP="00615112">
            <w:pPr>
              <w:spacing w:before="100" w:beforeAutospacing="1" w:after="100" w:afterAutospacing="1" w:line="480" w:lineRule="auto"/>
            </w:pPr>
            <w:r>
              <w:t>24L</w:t>
            </w:r>
          </w:p>
        </w:tc>
        <w:tc>
          <w:tcPr>
            <w:tcW w:w="2060" w:type="dxa"/>
          </w:tcPr>
          <w:p w:rsidR="00EC115E" w:rsidRDefault="00EC115E" w:rsidP="00615112">
            <w:pPr>
              <w:spacing w:before="100" w:beforeAutospacing="1" w:after="100" w:afterAutospacing="1" w:line="480" w:lineRule="auto"/>
            </w:pPr>
            <w:r>
              <w:t>10</w:t>
            </w:r>
          </w:p>
        </w:tc>
      </w:tr>
      <w:tr w:rsidR="00EC115E">
        <w:trPr>
          <w:trHeight w:val="383"/>
        </w:trPr>
        <w:tc>
          <w:tcPr>
            <w:tcW w:w="2240" w:type="dxa"/>
          </w:tcPr>
          <w:p w:rsidR="00EC115E" w:rsidRDefault="00EC115E" w:rsidP="00615112">
            <w:pPr>
              <w:spacing w:before="100" w:beforeAutospacing="1" w:after="100" w:afterAutospacing="1" w:line="480" w:lineRule="auto"/>
            </w:pPr>
            <w:r>
              <w:t>SUB15</w:t>
            </w:r>
          </w:p>
        </w:tc>
        <w:tc>
          <w:tcPr>
            <w:tcW w:w="2060" w:type="dxa"/>
          </w:tcPr>
          <w:p w:rsidR="00EC115E" w:rsidRDefault="00EC115E" w:rsidP="00615112">
            <w:pPr>
              <w:spacing w:before="100" w:beforeAutospacing="1" w:after="100" w:afterAutospacing="1" w:line="480" w:lineRule="auto"/>
            </w:pPr>
            <w:r>
              <w:t>9</w:t>
            </w:r>
          </w:p>
        </w:tc>
        <w:tc>
          <w:tcPr>
            <w:tcW w:w="2776" w:type="dxa"/>
          </w:tcPr>
          <w:p w:rsidR="00EC115E" w:rsidRDefault="00EC115E" w:rsidP="00615112">
            <w:pPr>
              <w:spacing w:before="100" w:beforeAutospacing="1" w:after="100" w:afterAutospacing="1" w:line="480" w:lineRule="auto"/>
            </w:pPr>
            <w:r>
              <w:t>34R</w:t>
            </w:r>
          </w:p>
        </w:tc>
        <w:tc>
          <w:tcPr>
            <w:tcW w:w="2060" w:type="dxa"/>
          </w:tcPr>
          <w:p w:rsidR="00EC115E" w:rsidRDefault="00EC115E" w:rsidP="00615112">
            <w:pPr>
              <w:spacing w:before="100" w:beforeAutospacing="1" w:after="100" w:afterAutospacing="1" w:line="480" w:lineRule="auto"/>
            </w:pPr>
            <w:r>
              <w:t>11</w:t>
            </w:r>
          </w:p>
        </w:tc>
      </w:tr>
      <w:tr w:rsidR="00EC115E">
        <w:trPr>
          <w:trHeight w:val="369"/>
        </w:trPr>
        <w:tc>
          <w:tcPr>
            <w:tcW w:w="2240" w:type="dxa"/>
          </w:tcPr>
          <w:p w:rsidR="00EC115E" w:rsidRDefault="00EC115E" w:rsidP="00615112">
            <w:pPr>
              <w:spacing w:before="100" w:beforeAutospacing="1" w:after="100" w:afterAutospacing="1" w:line="480" w:lineRule="auto"/>
            </w:pPr>
            <w:r>
              <w:t>SUB16</w:t>
            </w:r>
          </w:p>
        </w:tc>
        <w:tc>
          <w:tcPr>
            <w:tcW w:w="2060" w:type="dxa"/>
          </w:tcPr>
          <w:p w:rsidR="00EC115E" w:rsidRDefault="00EC115E" w:rsidP="00615112">
            <w:pPr>
              <w:spacing w:before="100" w:beforeAutospacing="1" w:after="100" w:afterAutospacing="1" w:line="480" w:lineRule="auto"/>
            </w:pPr>
            <w:r>
              <w:t>10</w:t>
            </w:r>
          </w:p>
        </w:tc>
        <w:tc>
          <w:tcPr>
            <w:tcW w:w="2776" w:type="dxa"/>
          </w:tcPr>
          <w:p w:rsidR="00EC115E" w:rsidRDefault="00EC115E" w:rsidP="00615112">
            <w:pPr>
              <w:spacing w:before="100" w:beforeAutospacing="1" w:after="100" w:afterAutospacing="1" w:line="480" w:lineRule="auto"/>
            </w:pPr>
            <w:r>
              <w:t>90R</w:t>
            </w:r>
          </w:p>
        </w:tc>
        <w:tc>
          <w:tcPr>
            <w:tcW w:w="2060" w:type="dxa"/>
          </w:tcPr>
          <w:p w:rsidR="00EC115E" w:rsidRDefault="00EC115E" w:rsidP="00615112">
            <w:pPr>
              <w:spacing w:before="100" w:beforeAutospacing="1" w:after="100" w:afterAutospacing="1" w:line="480" w:lineRule="auto"/>
            </w:pPr>
            <w:r>
              <w:t>14</w:t>
            </w:r>
          </w:p>
        </w:tc>
      </w:tr>
      <w:tr w:rsidR="00EC115E">
        <w:trPr>
          <w:trHeight w:val="369"/>
        </w:trPr>
        <w:tc>
          <w:tcPr>
            <w:tcW w:w="2240" w:type="dxa"/>
          </w:tcPr>
          <w:p w:rsidR="00EC115E" w:rsidRDefault="00EC115E" w:rsidP="00615112">
            <w:pPr>
              <w:spacing w:before="100" w:beforeAutospacing="1" w:after="100" w:afterAutospacing="1" w:line="480" w:lineRule="auto"/>
            </w:pPr>
            <w:r>
              <w:t>SUB19</w:t>
            </w:r>
          </w:p>
        </w:tc>
        <w:tc>
          <w:tcPr>
            <w:tcW w:w="2060" w:type="dxa"/>
          </w:tcPr>
          <w:p w:rsidR="00EC115E" w:rsidRDefault="00EC115E" w:rsidP="00615112">
            <w:pPr>
              <w:spacing w:before="100" w:beforeAutospacing="1" w:after="100" w:afterAutospacing="1" w:line="480" w:lineRule="auto"/>
            </w:pPr>
            <w:r>
              <w:t>9</w:t>
            </w:r>
          </w:p>
        </w:tc>
        <w:tc>
          <w:tcPr>
            <w:tcW w:w="2776" w:type="dxa"/>
          </w:tcPr>
          <w:p w:rsidR="00EC115E" w:rsidRDefault="00EC115E" w:rsidP="00615112">
            <w:pPr>
              <w:spacing w:before="100" w:beforeAutospacing="1" w:after="100" w:afterAutospacing="1" w:line="480" w:lineRule="auto"/>
            </w:pPr>
            <w:r>
              <w:t>110R</w:t>
            </w:r>
          </w:p>
        </w:tc>
        <w:tc>
          <w:tcPr>
            <w:tcW w:w="2060" w:type="dxa"/>
          </w:tcPr>
          <w:p w:rsidR="00EC115E" w:rsidRDefault="00EC115E" w:rsidP="00615112">
            <w:pPr>
              <w:spacing w:before="100" w:beforeAutospacing="1" w:after="100" w:afterAutospacing="1" w:line="480" w:lineRule="auto"/>
            </w:pPr>
            <w:r>
              <w:t>15</w:t>
            </w:r>
          </w:p>
        </w:tc>
      </w:tr>
      <w:tr w:rsidR="00EC115E">
        <w:trPr>
          <w:trHeight w:val="369"/>
        </w:trPr>
        <w:tc>
          <w:tcPr>
            <w:tcW w:w="2240" w:type="dxa"/>
          </w:tcPr>
          <w:p w:rsidR="00EC115E" w:rsidRDefault="00EC115E" w:rsidP="00615112">
            <w:pPr>
              <w:spacing w:before="100" w:beforeAutospacing="1" w:after="100" w:afterAutospacing="1" w:line="480" w:lineRule="auto"/>
            </w:pPr>
            <w:r>
              <w:t>SUB44</w:t>
            </w:r>
          </w:p>
        </w:tc>
        <w:tc>
          <w:tcPr>
            <w:tcW w:w="2060" w:type="dxa"/>
          </w:tcPr>
          <w:p w:rsidR="00EC115E" w:rsidRDefault="00EC115E" w:rsidP="00615112">
            <w:pPr>
              <w:spacing w:before="100" w:beforeAutospacing="1" w:after="100" w:afterAutospacing="1" w:line="480" w:lineRule="auto"/>
            </w:pPr>
            <w:r>
              <w:t>9</w:t>
            </w:r>
          </w:p>
        </w:tc>
        <w:tc>
          <w:tcPr>
            <w:tcW w:w="2776" w:type="dxa"/>
          </w:tcPr>
          <w:p w:rsidR="00EC115E" w:rsidRDefault="00EC115E" w:rsidP="00615112">
            <w:pPr>
              <w:spacing w:before="100" w:beforeAutospacing="1" w:after="100" w:afterAutospacing="1" w:line="480" w:lineRule="auto"/>
            </w:pPr>
            <w:r>
              <w:t>160L</w:t>
            </w:r>
          </w:p>
        </w:tc>
        <w:tc>
          <w:tcPr>
            <w:tcW w:w="2060" w:type="dxa"/>
          </w:tcPr>
          <w:p w:rsidR="00EC115E" w:rsidRDefault="00EC115E" w:rsidP="00615112">
            <w:pPr>
              <w:spacing w:before="100" w:beforeAutospacing="1" w:after="100" w:afterAutospacing="1" w:line="480" w:lineRule="auto"/>
            </w:pPr>
            <w:r>
              <w:t>13</w:t>
            </w:r>
          </w:p>
        </w:tc>
      </w:tr>
      <w:tr w:rsidR="00EC115E">
        <w:trPr>
          <w:trHeight w:val="383"/>
        </w:trPr>
        <w:tc>
          <w:tcPr>
            <w:tcW w:w="2240" w:type="dxa"/>
          </w:tcPr>
          <w:p w:rsidR="00EC115E" w:rsidRDefault="00EC115E" w:rsidP="00615112">
            <w:pPr>
              <w:spacing w:before="100" w:beforeAutospacing="1" w:after="100" w:afterAutospacing="1" w:line="480" w:lineRule="auto"/>
            </w:pPr>
            <w:r>
              <w:t>SUB52</w:t>
            </w:r>
          </w:p>
        </w:tc>
        <w:tc>
          <w:tcPr>
            <w:tcW w:w="2060" w:type="dxa"/>
          </w:tcPr>
          <w:p w:rsidR="00EC115E" w:rsidRDefault="00EC115E" w:rsidP="00615112">
            <w:pPr>
              <w:spacing w:before="100" w:beforeAutospacing="1" w:after="100" w:afterAutospacing="1" w:line="480" w:lineRule="auto"/>
            </w:pPr>
            <w:r>
              <w:t>10</w:t>
            </w:r>
          </w:p>
        </w:tc>
        <w:tc>
          <w:tcPr>
            <w:tcW w:w="2776" w:type="dxa"/>
          </w:tcPr>
          <w:p w:rsidR="00EC115E" w:rsidRDefault="00EC115E" w:rsidP="00615112">
            <w:pPr>
              <w:spacing w:before="100" w:beforeAutospacing="1" w:after="100" w:afterAutospacing="1" w:line="480" w:lineRule="auto"/>
            </w:pPr>
            <w:r>
              <w:t>160R</w:t>
            </w:r>
          </w:p>
        </w:tc>
        <w:tc>
          <w:tcPr>
            <w:tcW w:w="2060" w:type="dxa"/>
          </w:tcPr>
          <w:p w:rsidR="00EC115E" w:rsidRDefault="00EC115E" w:rsidP="00615112">
            <w:pPr>
              <w:spacing w:before="100" w:beforeAutospacing="1" w:after="100" w:afterAutospacing="1" w:line="480" w:lineRule="auto"/>
            </w:pPr>
            <w:r>
              <w:t>16</w:t>
            </w:r>
          </w:p>
        </w:tc>
      </w:tr>
      <w:tr w:rsidR="00EC115E">
        <w:trPr>
          <w:trHeight w:val="369"/>
        </w:trPr>
        <w:tc>
          <w:tcPr>
            <w:tcW w:w="2240" w:type="dxa"/>
          </w:tcPr>
          <w:p w:rsidR="00EC115E" w:rsidRDefault="00EC115E" w:rsidP="00615112">
            <w:pPr>
              <w:spacing w:before="100" w:beforeAutospacing="1" w:after="100" w:afterAutospacing="1" w:line="480" w:lineRule="auto"/>
            </w:pPr>
            <w:r>
              <w:t>SUB55</w:t>
            </w:r>
          </w:p>
        </w:tc>
        <w:tc>
          <w:tcPr>
            <w:tcW w:w="2060" w:type="dxa"/>
          </w:tcPr>
          <w:p w:rsidR="00EC115E" w:rsidRDefault="00EC115E" w:rsidP="00615112">
            <w:pPr>
              <w:spacing w:before="100" w:beforeAutospacing="1" w:after="100" w:afterAutospacing="1" w:line="480" w:lineRule="auto"/>
            </w:pPr>
            <w:r>
              <w:t>10</w:t>
            </w:r>
          </w:p>
        </w:tc>
        <w:tc>
          <w:tcPr>
            <w:tcW w:w="2776" w:type="dxa"/>
          </w:tcPr>
          <w:p w:rsidR="00EC115E" w:rsidRDefault="00EC115E" w:rsidP="00615112">
            <w:pPr>
              <w:spacing w:before="100" w:beforeAutospacing="1" w:after="100" w:afterAutospacing="1" w:line="480" w:lineRule="auto"/>
            </w:pPr>
            <w:r>
              <w:t>167L</w:t>
            </w:r>
          </w:p>
        </w:tc>
        <w:tc>
          <w:tcPr>
            <w:tcW w:w="2060" w:type="dxa"/>
          </w:tcPr>
          <w:p w:rsidR="00EC115E" w:rsidRDefault="00EC115E" w:rsidP="00615112">
            <w:pPr>
              <w:spacing w:before="100" w:beforeAutospacing="1" w:after="100" w:afterAutospacing="1" w:line="480" w:lineRule="auto"/>
            </w:pPr>
            <w:r>
              <w:t>11</w:t>
            </w:r>
          </w:p>
        </w:tc>
      </w:tr>
      <w:tr w:rsidR="00EC115E">
        <w:trPr>
          <w:trHeight w:val="369"/>
        </w:trPr>
        <w:tc>
          <w:tcPr>
            <w:tcW w:w="2240" w:type="dxa"/>
          </w:tcPr>
          <w:p w:rsidR="00EC115E" w:rsidRDefault="00EC115E" w:rsidP="00615112">
            <w:pPr>
              <w:spacing w:before="100" w:beforeAutospacing="1" w:after="100" w:afterAutospacing="1" w:line="480" w:lineRule="auto"/>
            </w:pPr>
            <w:r>
              <w:t>SUB59</w:t>
            </w:r>
          </w:p>
        </w:tc>
        <w:tc>
          <w:tcPr>
            <w:tcW w:w="2060" w:type="dxa"/>
          </w:tcPr>
          <w:p w:rsidR="00EC115E" w:rsidRDefault="00EC115E" w:rsidP="00615112">
            <w:pPr>
              <w:spacing w:before="100" w:beforeAutospacing="1" w:after="100" w:afterAutospacing="1" w:line="480" w:lineRule="auto"/>
            </w:pPr>
            <w:r>
              <w:t>10</w:t>
            </w:r>
          </w:p>
        </w:tc>
        <w:tc>
          <w:tcPr>
            <w:tcW w:w="2776" w:type="dxa"/>
          </w:tcPr>
          <w:p w:rsidR="00EC115E" w:rsidRDefault="00EC115E" w:rsidP="00615112">
            <w:pPr>
              <w:spacing w:before="100" w:beforeAutospacing="1" w:after="100" w:afterAutospacing="1" w:line="480" w:lineRule="auto"/>
            </w:pPr>
            <w:r>
              <w:t>167R</w:t>
            </w:r>
          </w:p>
        </w:tc>
        <w:tc>
          <w:tcPr>
            <w:tcW w:w="2060" w:type="dxa"/>
          </w:tcPr>
          <w:p w:rsidR="00EC115E" w:rsidRDefault="00EC115E" w:rsidP="00615112">
            <w:pPr>
              <w:spacing w:before="100" w:beforeAutospacing="1" w:after="100" w:afterAutospacing="1" w:line="480" w:lineRule="auto"/>
            </w:pPr>
            <w:r>
              <w:t>11</w:t>
            </w:r>
          </w:p>
        </w:tc>
      </w:tr>
      <w:tr w:rsidR="00EC115E">
        <w:trPr>
          <w:trHeight w:val="369"/>
        </w:trPr>
        <w:tc>
          <w:tcPr>
            <w:tcW w:w="2240" w:type="dxa"/>
          </w:tcPr>
          <w:p w:rsidR="00EC115E" w:rsidRDefault="00EC115E" w:rsidP="00615112">
            <w:pPr>
              <w:spacing w:before="100" w:beforeAutospacing="1" w:after="100" w:afterAutospacing="1" w:line="480" w:lineRule="auto"/>
            </w:pPr>
            <w:r>
              <w:t>SUB61</w:t>
            </w:r>
          </w:p>
        </w:tc>
        <w:tc>
          <w:tcPr>
            <w:tcW w:w="2060" w:type="dxa"/>
          </w:tcPr>
          <w:p w:rsidR="00EC115E" w:rsidRDefault="00EC115E" w:rsidP="00615112">
            <w:pPr>
              <w:spacing w:before="100" w:beforeAutospacing="1" w:after="100" w:afterAutospacing="1" w:line="480" w:lineRule="auto"/>
            </w:pPr>
            <w:r>
              <w:t>10</w:t>
            </w:r>
          </w:p>
        </w:tc>
        <w:tc>
          <w:tcPr>
            <w:tcW w:w="2776" w:type="dxa"/>
          </w:tcPr>
          <w:p w:rsidR="00EC115E" w:rsidRDefault="00EC115E" w:rsidP="00615112">
            <w:pPr>
              <w:spacing w:before="100" w:beforeAutospacing="1" w:after="100" w:afterAutospacing="1" w:line="480" w:lineRule="auto"/>
            </w:pPr>
            <w:r>
              <w:t>188L</w:t>
            </w:r>
          </w:p>
        </w:tc>
        <w:tc>
          <w:tcPr>
            <w:tcW w:w="2060" w:type="dxa"/>
          </w:tcPr>
          <w:p w:rsidR="00EC115E" w:rsidRDefault="00EC115E" w:rsidP="00615112">
            <w:pPr>
              <w:spacing w:before="100" w:beforeAutospacing="1" w:after="100" w:afterAutospacing="1" w:line="480" w:lineRule="auto"/>
            </w:pPr>
            <w:r>
              <w:t>11</w:t>
            </w:r>
          </w:p>
        </w:tc>
      </w:tr>
      <w:tr w:rsidR="00EC115E">
        <w:trPr>
          <w:trHeight w:val="383"/>
        </w:trPr>
        <w:tc>
          <w:tcPr>
            <w:tcW w:w="2240" w:type="dxa"/>
          </w:tcPr>
          <w:p w:rsidR="00EC115E" w:rsidRDefault="00EC115E" w:rsidP="00615112">
            <w:pPr>
              <w:spacing w:before="100" w:beforeAutospacing="1" w:after="100" w:afterAutospacing="1" w:line="480" w:lineRule="auto"/>
            </w:pPr>
            <w:r>
              <w:t>SUB71</w:t>
            </w:r>
          </w:p>
        </w:tc>
        <w:tc>
          <w:tcPr>
            <w:tcW w:w="2060" w:type="dxa"/>
          </w:tcPr>
          <w:p w:rsidR="00EC115E" w:rsidRDefault="00EC115E" w:rsidP="00615112">
            <w:pPr>
              <w:spacing w:before="100" w:beforeAutospacing="1" w:after="100" w:afterAutospacing="1" w:line="480" w:lineRule="auto"/>
            </w:pPr>
            <w:r>
              <w:t>8</w:t>
            </w:r>
          </w:p>
        </w:tc>
        <w:tc>
          <w:tcPr>
            <w:tcW w:w="2776" w:type="dxa"/>
          </w:tcPr>
          <w:p w:rsidR="00EC115E" w:rsidRDefault="00EC115E" w:rsidP="00615112">
            <w:pPr>
              <w:spacing w:before="100" w:beforeAutospacing="1" w:after="100" w:afterAutospacing="1" w:line="480" w:lineRule="auto"/>
            </w:pPr>
            <w:r>
              <w:t>188R</w:t>
            </w:r>
          </w:p>
        </w:tc>
        <w:tc>
          <w:tcPr>
            <w:tcW w:w="2060" w:type="dxa"/>
          </w:tcPr>
          <w:p w:rsidR="00EC115E" w:rsidRDefault="00EC115E" w:rsidP="00615112">
            <w:pPr>
              <w:spacing w:before="100" w:beforeAutospacing="1" w:after="100" w:afterAutospacing="1" w:line="480" w:lineRule="auto"/>
            </w:pPr>
            <w:r>
              <w:t>14</w:t>
            </w:r>
          </w:p>
        </w:tc>
      </w:tr>
      <w:tr w:rsidR="00EC115E">
        <w:trPr>
          <w:trHeight w:val="369"/>
        </w:trPr>
        <w:tc>
          <w:tcPr>
            <w:tcW w:w="2240" w:type="dxa"/>
          </w:tcPr>
          <w:p w:rsidR="00EC115E" w:rsidRDefault="00EC115E" w:rsidP="00615112">
            <w:pPr>
              <w:spacing w:before="100" w:beforeAutospacing="1" w:after="100" w:afterAutospacing="1" w:line="480" w:lineRule="auto"/>
            </w:pPr>
            <w:r>
              <w:t>SUB76</w:t>
            </w:r>
          </w:p>
        </w:tc>
        <w:tc>
          <w:tcPr>
            <w:tcW w:w="2060" w:type="dxa"/>
          </w:tcPr>
          <w:p w:rsidR="00EC115E" w:rsidRDefault="00EC115E" w:rsidP="00615112">
            <w:pPr>
              <w:spacing w:before="100" w:beforeAutospacing="1" w:after="100" w:afterAutospacing="1" w:line="480" w:lineRule="auto"/>
            </w:pPr>
            <w:r>
              <w:t>10</w:t>
            </w:r>
          </w:p>
        </w:tc>
        <w:tc>
          <w:tcPr>
            <w:tcW w:w="2776" w:type="dxa"/>
          </w:tcPr>
          <w:p w:rsidR="00EC115E" w:rsidRDefault="00EC115E" w:rsidP="00615112">
            <w:pPr>
              <w:spacing w:before="100" w:beforeAutospacing="1" w:after="100" w:afterAutospacing="1" w:line="480" w:lineRule="auto"/>
            </w:pPr>
            <w:r>
              <w:t>216L</w:t>
            </w:r>
          </w:p>
        </w:tc>
        <w:tc>
          <w:tcPr>
            <w:tcW w:w="2060" w:type="dxa"/>
          </w:tcPr>
          <w:p w:rsidR="00EC115E" w:rsidRDefault="00EC115E" w:rsidP="00615112">
            <w:pPr>
              <w:spacing w:before="100" w:beforeAutospacing="1" w:after="100" w:afterAutospacing="1" w:line="480" w:lineRule="auto"/>
            </w:pPr>
            <w:r>
              <w:t>20</w:t>
            </w:r>
          </w:p>
        </w:tc>
      </w:tr>
      <w:tr w:rsidR="00EC115E">
        <w:trPr>
          <w:trHeight w:val="369"/>
        </w:trPr>
        <w:tc>
          <w:tcPr>
            <w:tcW w:w="2240" w:type="dxa"/>
          </w:tcPr>
          <w:p w:rsidR="00EC115E" w:rsidRDefault="00EC115E" w:rsidP="00615112">
            <w:pPr>
              <w:spacing w:before="100" w:beforeAutospacing="1" w:after="100" w:afterAutospacing="1" w:line="480" w:lineRule="auto"/>
            </w:pPr>
            <w:r>
              <w:t>SUB81</w:t>
            </w:r>
          </w:p>
        </w:tc>
        <w:tc>
          <w:tcPr>
            <w:tcW w:w="2060" w:type="dxa"/>
          </w:tcPr>
          <w:p w:rsidR="00EC115E" w:rsidRDefault="00EC115E" w:rsidP="00615112">
            <w:pPr>
              <w:spacing w:before="100" w:beforeAutospacing="1" w:after="100" w:afterAutospacing="1" w:line="480" w:lineRule="auto"/>
            </w:pPr>
            <w:r>
              <w:t>9</w:t>
            </w:r>
          </w:p>
        </w:tc>
        <w:tc>
          <w:tcPr>
            <w:tcW w:w="2776" w:type="dxa"/>
          </w:tcPr>
          <w:p w:rsidR="00EC115E" w:rsidRDefault="00EC115E" w:rsidP="00615112">
            <w:pPr>
              <w:spacing w:before="100" w:beforeAutospacing="1" w:after="100" w:afterAutospacing="1" w:line="480" w:lineRule="auto"/>
            </w:pPr>
            <w:r>
              <w:t>216R</w:t>
            </w:r>
          </w:p>
        </w:tc>
        <w:tc>
          <w:tcPr>
            <w:tcW w:w="2060" w:type="dxa"/>
          </w:tcPr>
          <w:p w:rsidR="00EC115E" w:rsidRDefault="00EC115E" w:rsidP="00615112">
            <w:pPr>
              <w:spacing w:before="100" w:beforeAutospacing="1" w:after="100" w:afterAutospacing="1" w:line="480" w:lineRule="auto"/>
            </w:pPr>
            <w:r>
              <w:t>20</w:t>
            </w:r>
          </w:p>
        </w:tc>
      </w:tr>
      <w:tr w:rsidR="00EC115E">
        <w:trPr>
          <w:trHeight w:val="383"/>
        </w:trPr>
        <w:tc>
          <w:tcPr>
            <w:tcW w:w="2240" w:type="dxa"/>
          </w:tcPr>
          <w:p w:rsidR="00EC115E" w:rsidRDefault="00EC115E" w:rsidP="00615112">
            <w:pPr>
              <w:spacing w:before="100" w:beforeAutospacing="1" w:after="100" w:afterAutospacing="1" w:line="480" w:lineRule="auto"/>
            </w:pPr>
            <w:r>
              <w:t>SUB85</w:t>
            </w:r>
          </w:p>
        </w:tc>
        <w:tc>
          <w:tcPr>
            <w:tcW w:w="2060" w:type="dxa"/>
          </w:tcPr>
          <w:p w:rsidR="00EC115E" w:rsidRDefault="00EC115E" w:rsidP="00615112">
            <w:pPr>
              <w:spacing w:before="100" w:beforeAutospacing="1" w:after="100" w:afterAutospacing="1" w:line="480" w:lineRule="auto"/>
            </w:pPr>
            <w:r>
              <w:t>10</w:t>
            </w:r>
          </w:p>
        </w:tc>
        <w:tc>
          <w:tcPr>
            <w:tcW w:w="2776" w:type="dxa"/>
          </w:tcPr>
          <w:p w:rsidR="00EC115E" w:rsidRDefault="00EC115E" w:rsidP="00615112">
            <w:pPr>
              <w:spacing w:before="100" w:beforeAutospacing="1" w:after="100" w:afterAutospacing="1" w:line="480" w:lineRule="auto"/>
            </w:pPr>
            <w:r>
              <w:t>239L</w:t>
            </w:r>
          </w:p>
        </w:tc>
        <w:tc>
          <w:tcPr>
            <w:tcW w:w="2060" w:type="dxa"/>
          </w:tcPr>
          <w:p w:rsidR="00EC115E" w:rsidRDefault="00EC115E" w:rsidP="00615112">
            <w:pPr>
              <w:spacing w:before="100" w:beforeAutospacing="1" w:after="100" w:afterAutospacing="1" w:line="480" w:lineRule="auto"/>
            </w:pPr>
            <w:r>
              <w:t>11</w:t>
            </w:r>
          </w:p>
        </w:tc>
      </w:tr>
      <w:tr w:rsidR="00EC115E">
        <w:trPr>
          <w:trHeight w:val="369"/>
        </w:trPr>
        <w:tc>
          <w:tcPr>
            <w:tcW w:w="2240" w:type="dxa"/>
          </w:tcPr>
          <w:p w:rsidR="00EC115E" w:rsidRDefault="00EC115E" w:rsidP="00615112">
            <w:pPr>
              <w:spacing w:before="100" w:beforeAutospacing="1" w:after="100" w:afterAutospacing="1" w:line="480" w:lineRule="auto"/>
            </w:pPr>
            <w:r>
              <w:t>SUB94</w:t>
            </w:r>
          </w:p>
        </w:tc>
        <w:tc>
          <w:tcPr>
            <w:tcW w:w="2060" w:type="dxa"/>
          </w:tcPr>
          <w:p w:rsidR="00EC115E" w:rsidRDefault="00EC115E" w:rsidP="00615112">
            <w:pPr>
              <w:spacing w:before="100" w:beforeAutospacing="1" w:after="100" w:afterAutospacing="1" w:line="480" w:lineRule="auto"/>
            </w:pPr>
            <w:r>
              <w:t>10</w:t>
            </w:r>
          </w:p>
        </w:tc>
        <w:tc>
          <w:tcPr>
            <w:tcW w:w="2776" w:type="dxa"/>
          </w:tcPr>
          <w:p w:rsidR="00EC115E" w:rsidRDefault="00EC115E" w:rsidP="00615112">
            <w:pPr>
              <w:spacing w:before="100" w:beforeAutospacing="1" w:after="100" w:afterAutospacing="1" w:line="480" w:lineRule="auto"/>
            </w:pPr>
            <w:r>
              <w:t>269R</w:t>
            </w:r>
          </w:p>
        </w:tc>
        <w:tc>
          <w:tcPr>
            <w:tcW w:w="2060" w:type="dxa"/>
          </w:tcPr>
          <w:p w:rsidR="00EC115E" w:rsidRDefault="00EC115E" w:rsidP="00615112">
            <w:pPr>
              <w:spacing w:before="100" w:beforeAutospacing="1" w:after="100" w:afterAutospacing="1" w:line="480" w:lineRule="auto"/>
            </w:pPr>
            <w:r>
              <w:t>10</w:t>
            </w:r>
          </w:p>
        </w:tc>
      </w:tr>
      <w:tr w:rsidR="00EC115E">
        <w:trPr>
          <w:trHeight w:val="369"/>
        </w:trPr>
        <w:tc>
          <w:tcPr>
            <w:tcW w:w="2240" w:type="dxa"/>
          </w:tcPr>
          <w:p w:rsidR="00EC115E" w:rsidRDefault="00EC115E" w:rsidP="00615112">
            <w:pPr>
              <w:spacing w:before="100" w:beforeAutospacing="1" w:after="100" w:afterAutospacing="1" w:line="480" w:lineRule="auto"/>
            </w:pPr>
            <w:r>
              <w:t>SUB105</w:t>
            </w:r>
          </w:p>
        </w:tc>
        <w:tc>
          <w:tcPr>
            <w:tcW w:w="2060" w:type="dxa"/>
          </w:tcPr>
          <w:p w:rsidR="00EC115E" w:rsidRDefault="00EC115E" w:rsidP="00615112">
            <w:pPr>
              <w:spacing w:before="100" w:beforeAutospacing="1" w:after="100" w:afterAutospacing="1" w:line="480" w:lineRule="auto"/>
            </w:pPr>
            <w:r>
              <w:t>9</w:t>
            </w:r>
          </w:p>
        </w:tc>
        <w:tc>
          <w:tcPr>
            <w:tcW w:w="2776" w:type="dxa"/>
          </w:tcPr>
          <w:p w:rsidR="00EC115E" w:rsidRDefault="00EC115E" w:rsidP="00615112">
            <w:pPr>
              <w:spacing w:before="100" w:beforeAutospacing="1" w:after="100" w:afterAutospacing="1" w:line="480" w:lineRule="auto"/>
            </w:pPr>
            <w:r>
              <w:t>333R</w:t>
            </w:r>
          </w:p>
        </w:tc>
        <w:tc>
          <w:tcPr>
            <w:tcW w:w="2060" w:type="dxa"/>
          </w:tcPr>
          <w:p w:rsidR="00EC115E" w:rsidRDefault="00EC115E" w:rsidP="00615112">
            <w:pPr>
              <w:spacing w:before="100" w:beforeAutospacing="1" w:after="100" w:afterAutospacing="1" w:line="480" w:lineRule="auto"/>
            </w:pPr>
            <w:r>
              <w:t>14</w:t>
            </w:r>
          </w:p>
        </w:tc>
      </w:tr>
      <w:tr w:rsidR="00EC115E">
        <w:trPr>
          <w:trHeight w:val="369"/>
        </w:trPr>
        <w:tc>
          <w:tcPr>
            <w:tcW w:w="2240" w:type="dxa"/>
          </w:tcPr>
          <w:p w:rsidR="00EC115E" w:rsidRDefault="00EC115E" w:rsidP="00615112">
            <w:pPr>
              <w:spacing w:before="100" w:beforeAutospacing="1" w:after="100" w:afterAutospacing="1" w:line="480" w:lineRule="auto"/>
            </w:pPr>
            <w:r>
              <w:t>SUB115</w:t>
            </w:r>
          </w:p>
        </w:tc>
        <w:tc>
          <w:tcPr>
            <w:tcW w:w="2060" w:type="dxa"/>
          </w:tcPr>
          <w:p w:rsidR="00EC115E" w:rsidRDefault="00EC115E" w:rsidP="00615112">
            <w:pPr>
              <w:spacing w:before="100" w:beforeAutospacing="1" w:after="100" w:afterAutospacing="1" w:line="480" w:lineRule="auto"/>
            </w:pPr>
            <w:r>
              <w:t>7</w:t>
            </w:r>
          </w:p>
        </w:tc>
        <w:tc>
          <w:tcPr>
            <w:tcW w:w="2776" w:type="dxa"/>
          </w:tcPr>
          <w:p w:rsidR="00EC115E" w:rsidRDefault="00EC115E" w:rsidP="00615112">
            <w:pPr>
              <w:spacing w:before="100" w:beforeAutospacing="1" w:after="100" w:afterAutospacing="1" w:line="480" w:lineRule="auto"/>
            </w:pPr>
            <w:r>
              <w:t>406L</w:t>
            </w:r>
          </w:p>
        </w:tc>
        <w:tc>
          <w:tcPr>
            <w:tcW w:w="2060" w:type="dxa"/>
          </w:tcPr>
          <w:p w:rsidR="00EC115E" w:rsidRDefault="00EC115E" w:rsidP="00615112">
            <w:pPr>
              <w:spacing w:before="100" w:beforeAutospacing="1" w:after="100" w:afterAutospacing="1" w:line="480" w:lineRule="auto"/>
            </w:pPr>
            <w:r>
              <w:t>10</w:t>
            </w:r>
          </w:p>
        </w:tc>
      </w:tr>
      <w:tr w:rsidR="00EC115E">
        <w:trPr>
          <w:trHeight w:val="383"/>
        </w:trPr>
        <w:tc>
          <w:tcPr>
            <w:tcW w:w="2240" w:type="dxa"/>
          </w:tcPr>
          <w:p w:rsidR="00EC115E" w:rsidRDefault="00EC115E" w:rsidP="00615112">
            <w:pPr>
              <w:spacing w:before="100" w:beforeAutospacing="1" w:after="100" w:afterAutospacing="1" w:line="480" w:lineRule="auto"/>
            </w:pPr>
            <w:r>
              <w:t>SUB116</w:t>
            </w:r>
          </w:p>
        </w:tc>
        <w:tc>
          <w:tcPr>
            <w:tcW w:w="2060" w:type="dxa"/>
          </w:tcPr>
          <w:p w:rsidR="00EC115E" w:rsidRDefault="00EC115E" w:rsidP="00615112">
            <w:pPr>
              <w:spacing w:before="100" w:beforeAutospacing="1" w:after="100" w:afterAutospacing="1" w:line="480" w:lineRule="auto"/>
            </w:pPr>
            <w:r>
              <w:t>9</w:t>
            </w:r>
          </w:p>
        </w:tc>
        <w:tc>
          <w:tcPr>
            <w:tcW w:w="2776" w:type="dxa"/>
          </w:tcPr>
          <w:p w:rsidR="00EC115E" w:rsidRDefault="00EC115E" w:rsidP="00615112">
            <w:pPr>
              <w:spacing w:before="100" w:beforeAutospacing="1" w:after="100" w:afterAutospacing="1" w:line="480" w:lineRule="auto"/>
            </w:pPr>
            <w:r>
              <w:t>406R</w:t>
            </w:r>
          </w:p>
        </w:tc>
        <w:tc>
          <w:tcPr>
            <w:tcW w:w="2060" w:type="dxa"/>
          </w:tcPr>
          <w:p w:rsidR="00EC115E" w:rsidRDefault="00EC115E" w:rsidP="00615112">
            <w:pPr>
              <w:spacing w:before="100" w:beforeAutospacing="1" w:after="100" w:afterAutospacing="1" w:line="480" w:lineRule="auto"/>
            </w:pPr>
            <w:r>
              <w:t>16</w:t>
            </w:r>
          </w:p>
        </w:tc>
      </w:tr>
      <w:tr w:rsidR="00EC115E">
        <w:trPr>
          <w:trHeight w:val="369"/>
        </w:trPr>
        <w:tc>
          <w:tcPr>
            <w:tcW w:w="2240" w:type="dxa"/>
          </w:tcPr>
          <w:p w:rsidR="00EC115E" w:rsidRDefault="00EC115E" w:rsidP="00615112">
            <w:pPr>
              <w:spacing w:before="100" w:beforeAutospacing="1" w:after="100" w:afterAutospacing="1" w:line="480" w:lineRule="auto"/>
            </w:pPr>
            <w:r>
              <w:t>SUB130</w:t>
            </w:r>
          </w:p>
        </w:tc>
        <w:tc>
          <w:tcPr>
            <w:tcW w:w="2060" w:type="dxa"/>
          </w:tcPr>
          <w:p w:rsidR="00EC115E" w:rsidRDefault="00EC115E" w:rsidP="00615112">
            <w:pPr>
              <w:spacing w:before="100" w:beforeAutospacing="1" w:after="100" w:afterAutospacing="1" w:line="480" w:lineRule="auto"/>
            </w:pPr>
            <w:r>
              <w:t>9</w:t>
            </w:r>
          </w:p>
        </w:tc>
        <w:tc>
          <w:tcPr>
            <w:tcW w:w="2776" w:type="dxa"/>
          </w:tcPr>
          <w:p w:rsidR="00EC115E" w:rsidRDefault="00EC115E" w:rsidP="00615112">
            <w:pPr>
              <w:spacing w:before="100" w:beforeAutospacing="1" w:after="100" w:afterAutospacing="1" w:line="480" w:lineRule="auto"/>
            </w:pPr>
            <w:r>
              <w:t>407R</w:t>
            </w:r>
          </w:p>
        </w:tc>
        <w:tc>
          <w:tcPr>
            <w:tcW w:w="2060" w:type="dxa"/>
          </w:tcPr>
          <w:p w:rsidR="00EC115E" w:rsidRDefault="00EC115E" w:rsidP="00615112">
            <w:pPr>
              <w:spacing w:before="100" w:beforeAutospacing="1" w:after="100" w:afterAutospacing="1" w:line="480" w:lineRule="auto"/>
            </w:pPr>
            <w:r>
              <w:t>13</w:t>
            </w:r>
          </w:p>
        </w:tc>
      </w:tr>
      <w:tr w:rsidR="00EC115E">
        <w:trPr>
          <w:trHeight w:val="369"/>
        </w:trPr>
        <w:tc>
          <w:tcPr>
            <w:tcW w:w="2240" w:type="dxa"/>
          </w:tcPr>
          <w:p w:rsidR="00EC115E" w:rsidRDefault="00EC115E" w:rsidP="00615112">
            <w:pPr>
              <w:spacing w:before="100" w:beforeAutospacing="1" w:after="100" w:afterAutospacing="1" w:line="480" w:lineRule="auto"/>
            </w:pPr>
            <w:r>
              <w:t>SUB131</w:t>
            </w:r>
          </w:p>
        </w:tc>
        <w:tc>
          <w:tcPr>
            <w:tcW w:w="2060" w:type="dxa"/>
          </w:tcPr>
          <w:p w:rsidR="00EC115E" w:rsidRDefault="00EC115E" w:rsidP="00615112">
            <w:pPr>
              <w:spacing w:before="100" w:beforeAutospacing="1" w:after="100" w:afterAutospacing="1" w:line="480" w:lineRule="auto"/>
            </w:pPr>
            <w:r>
              <w:t>10</w:t>
            </w:r>
          </w:p>
        </w:tc>
        <w:tc>
          <w:tcPr>
            <w:tcW w:w="2776" w:type="dxa"/>
          </w:tcPr>
          <w:p w:rsidR="00EC115E" w:rsidRDefault="00EC115E" w:rsidP="00615112">
            <w:pPr>
              <w:spacing w:before="100" w:beforeAutospacing="1" w:after="100" w:afterAutospacing="1" w:line="480" w:lineRule="auto"/>
            </w:pPr>
            <w:r>
              <w:t>135L</w:t>
            </w:r>
          </w:p>
        </w:tc>
        <w:tc>
          <w:tcPr>
            <w:tcW w:w="2060" w:type="dxa"/>
          </w:tcPr>
          <w:p w:rsidR="00EC115E" w:rsidRDefault="00EC115E" w:rsidP="00615112">
            <w:pPr>
              <w:spacing w:before="100" w:beforeAutospacing="1" w:after="100" w:afterAutospacing="1" w:line="480" w:lineRule="auto"/>
            </w:pPr>
            <w:r>
              <w:t>10</w:t>
            </w:r>
          </w:p>
        </w:tc>
      </w:tr>
      <w:tr w:rsidR="00EC115E">
        <w:trPr>
          <w:trHeight w:val="369"/>
        </w:trPr>
        <w:tc>
          <w:tcPr>
            <w:tcW w:w="2240" w:type="dxa"/>
          </w:tcPr>
          <w:p w:rsidR="00EC115E" w:rsidRDefault="00EC115E" w:rsidP="00615112">
            <w:pPr>
              <w:spacing w:before="100" w:beforeAutospacing="1" w:after="100" w:afterAutospacing="1" w:line="480" w:lineRule="auto"/>
            </w:pPr>
            <w:r>
              <w:t>SUB132</w:t>
            </w:r>
          </w:p>
        </w:tc>
        <w:tc>
          <w:tcPr>
            <w:tcW w:w="2060" w:type="dxa"/>
          </w:tcPr>
          <w:p w:rsidR="00EC115E" w:rsidRDefault="00EC115E" w:rsidP="00615112">
            <w:pPr>
              <w:spacing w:before="100" w:beforeAutospacing="1" w:after="100" w:afterAutospacing="1" w:line="480" w:lineRule="auto"/>
            </w:pPr>
            <w:r>
              <w:t>10</w:t>
            </w:r>
          </w:p>
        </w:tc>
        <w:tc>
          <w:tcPr>
            <w:tcW w:w="2776" w:type="dxa"/>
          </w:tcPr>
          <w:p w:rsidR="00EC115E" w:rsidRDefault="00EC115E" w:rsidP="00615112">
            <w:pPr>
              <w:spacing w:before="100" w:beforeAutospacing="1" w:after="100" w:afterAutospacing="1" w:line="480" w:lineRule="auto"/>
            </w:pPr>
          </w:p>
        </w:tc>
        <w:tc>
          <w:tcPr>
            <w:tcW w:w="2060" w:type="dxa"/>
          </w:tcPr>
          <w:p w:rsidR="00EC115E" w:rsidRDefault="00EC115E" w:rsidP="00615112">
            <w:pPr>
              <w:spacing w:before="100" w:beforeAutospacing="1" w:after="100" w:afterAutospacing="1" w:line="480" w:lineRule="auto"/>
            </w:pPr>
          </w:p>
        </w:tc>
      </w:tr>
      <w:tr w:rsidR="00EC115E">
        <w:trPr>
          <w:trHeight w:val="383"/>
        </w:trPr>
        <w:tc>
          <w:tcPr>
            <w:tcW w:w="2240" w:type="dxa"/>
          </w:tcPr>
          <w:p w:rsidR="00EC115E" w:rsidRDefault="00EC115E" w:rsidP="00615112">
            <w:pPr>
              <w:spacing w:before="100" w:beforeAutospacing="1" w:after="100" w:afterAutospacing="1" w:line="480" w:lineRule="auto"/>
            </w:pPr>
            <w:r>
              <w:t>SUB183</w:t>
            </w:r>
          </w:p>
        </w:tc>
        <w:tc>
          <w:tcPr>
            <w:tcW w:w="2060" w:type="dxa"/>
          </w:tcPr>
          <w:p w:rsidR="00EC115E" w:rsidRDefault="00EC115E" w:rsidP="00615112">
            <w:pPr>
              <w:spacing w:before="100" w:beforeAutospacing="1" w:after="100" w:afterAutospacing="1" w:line="480" w:lineRule="auto"/>
            </w:pPr>
            <w:r>
              <w:t>10</w:t>
            </w:r>
          </w:p>
        </w:tc>
        <w:tc>
          <w:tcPr>
            <w:tcW w:w="2776" w:type="dxa"/>
          </w:tcPr>
          <w:p w:rsidR="00EC115E" w:rsidRDefault="00EC115E" w:rsidP="00615112">
            <w:pPr>
              <w:spacing w:before="100" w:beforeAutospacing="1" w:after="100" w:afterAutospacing="1" w:line="480" w:lineRule="auto"/>
            </w:pPr>
          </w:p>
        </w:tc>
        <w:tc>
          <w:tcPr>
            <w:tcW w:w="2060" w:type="dxa"/>
          </w:tcPr>
          <w:p w:rsidR="00EC115E" w:rsidRDefault="00EC115E" w:rsidP="00615112">
            <w:pPr>
              <w:spacing w:before="100" w:beforeAutospacing="1" w:after="100" w:afterAutospacing="1" w:line="480" w:lineRule="auto"/>
            </w:pPr>
          </w:p>
        </w:tc>
      </w:tr>
      <w:tr w:rsidR="00EC115E">
        <w:trPr>
          <w:trHeight w:val="369"/>
        </w:trPr>
        <w:tc>
          <w:tcPr>
            <w:tcW w:w="2240" w:type="dxa"/>
          </w:tcPr>
          <w:p w:rsidR="00EC115E" w:rsidRDefault="00EC115E" w:rsidP="00615112">
            <w:pPr>
              <w:spacing w:before="100" w:beforeAutospacing="1" w:after="100" w:afterAutospacing="1" w:line="480" w:lineRule="auto"/>
            </w:pPr>
            <w:r>
              <w:t>SUB218</w:t>
            </w:r>
          </w:p>
        </w:tc>
        <w:tc>
          <w:tcPr>
            <w:tcW w:w="2060" w:type="dxa"/>
          </w:tcPr>
          <w:p w:rsidR="00EC115E" w:rsidRDefault="00EC115E" w:rsidP="00615112">
            <w:pPr>
              <w:spacing w:before="100" w:beforeAutospacing="1" w:after="100" w:afterAutospacing="1" w:line="480" w:lineRule="auto"/>
            </w:pPr>
            <w:r>
              <w:t>9</w:t>
            </w:r>
          </w:p>
        </w:tc>
        <w:tc>
          <w:tcPr>
            <w:tcW w:w="2776" w:type="dxa"/>
          </w:tcPr>
          <w:p w:rsidR="00EC115E" w:rsidRDefault="00EC115E" w:rsidP="00615112">
            <w:pPr>
              <w:spacing w:before="100" w:beforeAutospacing="1" w:after="100" w:afterAutospacing="1" w:line="480" w:lineRule="auto"/>
            </w:pPr>
          </w:p>
        </w:tc>
        <w:tc>
          <w:tcPr>
            <w:tcW w:w="2060" w:type="dxa"/>
          </w:tcPr>
          <w:p w:rsidR="00EC115E" w:rsidRDefault="00EC115E" w:rsidP="00615112">
            <w:pPr>
              <w:spacing w:before="100" w:beforeAutospacing="1" w:after="100" w:afterAutospacing="1" w:line="480" w:lineRule="auto"/>
            </w:pPr>
          </w:p>
        </w:tc>
      </w:tr>
      <w:tr w:rsidR="00EC115E">
        <w:trPr>
          <w:trHeight w:val="369"/>
        </w:trPr>
        <w:tc>
          <w:tcPr>
            <w:tcW w:w="2240" w:type="dxa"/>
          </w:tcPr>
          <w:p w:rsidR="00EC115E" w:rsidRDefault="00EC115E" w:rsidP="00615112">
            <w:pPr>
              <w:spacing w:before="100" w:beforeAutospacing="1" w:after="100" w:afterAutospacing="1" w:line="480" w:lineRule="auto"/>
            </w:pPr>
            <w:r>
              <w:t>SUB228</w:t>
            </w:r>
          </w:p>
        </w:tc>
        <w:tc>
          <w:tcPr>
            <w:tcW w:w="2060" w:type="dxa"/>
          </w:tcPr>
          <w:p w:rsidR="00EC115E" w:rsidRDefault="00EC115E" w:rsidP="00615112">
            <w:pPr>
              <w:spacing w:before="100" w:beforeAutospacing="1" w:after="100" w:afterAutospacing="1" w:line="480" w:lineRule="auto"/>
            </w:pPr>
            <w:r>
              <w:t>8</w:t>
            </w:r>
          </w:p>
        </w:tc>
        <w:tc>
          <w:tcPr>
            <w:tcW w:w="2776" w:type="dxa"/>
          </w:tcPr>
          <w:p w:rsidR="00EC115E" w:rsidRDefault="00EC115E" w:rsidP="00615112">
            <w:pPr>
              <w:spacing w:before="100" w:beforeAutospacing="1" w:after="100" w:afterAutospacing="1" w:line="480" w:lineRule="auto"/>
            </w:pPr>
          </w:p>
        </w:tc>
        <w:tc>
          <w:tcPr>
            <w:tcW w:w="2060" w:type="dxa"/>
          </w:tcPr>
          <w:p w:rsidR="00EC115E" w:rsidRDefault="00EC115E" w:rsidP="00615112">
            <w:pPr>
              <w:spacing w:before="100" w:beforeAutospacing="1" w:after="100" w:afterAutospacing="1" w:line="480" w:lineRule="auto"/>
            </w:pPr>
          </w:p>
        </w:tc>
      </w:tr>
      <w:tr w:rsidR="00EC115E">
        <w:trPr>
          <w:trHeight w:val="260"/>
        </w:trPr>
        <w:tc>
          <w:tcPr>
            <w:tcW w:w="2240" w:type="dxa"/>
          </w:tcPr>
          <w:p w:rsidR="00EC115E" w:rsidRDefault="00EC115E" w:rsidP="00615112">
            <w:pPr>
              <w:spacing w:before="100" w:beforeAutospacing="1" w:after="100" w:afterAutospacing="1" w:line="480" w:lineRule="auto"/>
            </w:pPr>
            <w:r>
              <w:t>SUB233</w:t>
            </w:r>
          </w:p>
        </w:tc>
        <w:tc>
          <w:tcPr>
            <w:tcW w:w="2060" w:type="dxa"/>
          </w:tcPr>
          <w:p w:rsidR="00EC115E" w:rsidRDefault="00EC115E" w:rsidP="00615112">
            <w:pPr>
              <w:spacing w:before="100" w:beforeAutospacing="1" w:after="100" w:afterAutospacing="1" w:line="480" w:lineRule="auto"/>
            </w:pPr>
            <w:r>
              <w:t>10</w:t>
            </w:r>
          </w:p>
        </w:tc>
        <w:tc>
          <w:tcPr>
            <w:tcW w:w="2776" w:type="dxa"/>
          </w:tcPr>
          <w:p w:rsidR="00EC115E" w:rsidRDefault="00EC115E" w:rsidP="00615112">
            <w:pPr>
              <w:spacing w:before="100" w:beforeAutospacing="1" w:after="100" w:afterAutospacing="1" w:line="480" w:lineRule="auto"/>
            </w:pPr>
          </w:p>
        </w:tc>
        <w:tc>
          <w:tcPr>
            <w:tcW w:w="2060" w:type="dxa"/>
          </w:tcPr>
          <w:p w:rsidR="00EC115E" w:rsidRDefault="00EC115E" w:rsidP="00615112">
            <w:pPr>
              <w:spacing w:before="100" w:beforeAutospacing="1" w:after="100" w:afterAutospacing="1" w:line="480" w:lineRule="auto"/>
            </w:pPr>
          </w:p>
        </w:tc>
      </w:tr>
    </w:tbl>
    <w:p w:rsidR="00EC115E" w:rsidRDefault="00EC115E" w:rsidP="006C6918">
      <w:pPr>
        <w:spacing w:before="100" w:beforeAutospacing="1" w:after="100" w:afterAutospacing="1" w:line="480" w:lineRule="auto"/>
        <w:ind w:left="720"/>
      </w:pPr>
      <w:r>
        <w:t>Table 1: Selected classes from two different iris databases – UBIRIS.V1 and CASIS IRIS LAMP</w:t>
      </w:r>
    </w:p>
    <w:p w:rsidR="00EC115E" w:rsidRDefault="00EC115E" w:rsidP="00762601">
      <w:pPr>
        <w:spacing w:before="100" w:beforeAutospacing="1" w:after="100" w:afterAutospacing="1" w:line="480" w:lineRule="auto"/>
        <w:ind w:firstLine="720"/>
      </w:pPr>
      <w:r>
        <w:t xml:space="preserve">For our classification scheme, as stated before, we have used: (1) Nearest Neighbor (IB1 in WEKA), (2) </w:t>
      </w:r>
      <w:r w:rsidRPr="000F1375">
        <w:t>Support Vector Machine (SMO in WEKA),</w:t>
      </w:r>
      <w:r>
        <w:t xml:space="preserve"> (3) </w:t>
      </w:r>
      <w:r w:rsidRPr="000F1375">
        <w:t xml:space="preserve"> RandomForest Tree Classifier, </w:t>
      </w:r>
      <w:r>
        <w:t xml:space="preserve">(4) </w:t>
      </w:r>
      <w:r w:rsidRPr="000F1375">
        <w:t xml:space="preserve">KStar Classifier, </w:t>
      </w:r>
      <w:r>
        <w:t xml:space="preserve">and (5) </w:t>
      </w:r>
      <w:r w:rsidRPr="000F1375">
        <w:t>Multi-Layer Perceptron (NN in WEKA)</w:t>
      </w:r>
      <w:r>
        <w:t xml:space="preserve">. For all these classifiers, </w:t>
      </w:r>
      <w:r>
        <w:rPr>
          <w:b/>
          <w:bCs/>
        </w:rPr>
        <w:t>d</w:t>
      </w:r>
      <w:r w:rsidRPr="000F1375">
        <w:rPr>
          <w:b/>
          <w:bCs/>
        </w:rPr>
        <w:t>efault WEKA parameters used</w:t>
      </w:r>
      <w:r w:rsidRPr="000F1375">
        <w:t xml:space="preserve">; only number of trees for RandomForest </w:t>
      </w:r>
      <w:r>
        <w:t>is set to 40. The table below shows the result using 28 classes from UBIRIS database. Here, we have 23</w:t>
      </w:r>
      <w:r w:rsidRPr="000F1375">
        <w:t>3 exemplars (average 9</w:t>
      </w:r>
      <w:r>
        <w:t>.4</w:t>
      </w:r>
      <w:r w:rsidRPr="000F1375">
        <w:t xml:space="preserve"> per class); ten-fold classification mode </w:t>
      </w:r>
      <w:r>
        <w:t xml:space="preserve">is </w:t>
      </w:r>
      <w:r w:rsidRPr="000F1375">
        <w:t>used</w:t>
      </w:r>
      <w:r>
        <w:t>.</w:t>
      </w:r>
    </w:p>
    <w:p w:rsidR="00EC115E" w:rsidRDefault="00EC115E" w:rsidP="006C6918">
      <w:pPr>
        <w:spacing w:before="100" w:beforeAutospacing="1" w:after="100" w:afterAutospacing="1" w:line="480" w:lineRule="auto"/>
        <w:ind w:left="720"/>
      </w:pPr>
    </w:p>
    <w:p w:rsidR="00EC115E" w:rsidRPr="000F1375" w:rsidRDefault="00EC115E" w:rsidP="006C6918">
      <w:pPr>
        <w:spacing w:before="100" w:beforeAutospacing="1" w:after="100" w:afterAutospacing="1" w:line="480" w:lineRule="auto"/>
        <w:ind w:left="720"/>
      </w:pPr>
    </w:p>
    <w:tbl>
      <w:tblPr>
        <w:tblW w:w="9600" w:type="dxa"/>
        <w:tblCellMar>
          <w:left w:w="0" w:type="dxa"/>
          <w:right w:w="0" w:type="dxa"/>
        </w:tblCellMar>
        <w:tblLook w:val="0020"/>
      </w:tblPr>
      <w:tblGrid>
        <w:gridCol w:w="4920"/>
        <w:gridCol w:w="4680"/>
      </w:tblGrid>
      <w:tr w:rsidR="00EC115E">
        <w:trPr>
          <w:trHeight w:val="584"/>
        </w:trPr>
        <w:tc>
          <w:tcPr>
            <w:tcW w:w="4920" w:type="dxa"/>
            <w:tcBorders>
              <w:top w:val="single" w:sz="8" w:space="0" w:color="FFFFFF"/>
              <w:left w:val="single" w:sz="8" w:space="0" w:color="FFFFFF"/>
              <w:bottom w:val="single" w:sz="24" w:space="0" w:color="FFFFFF"/>
              <w:right w:val="single" w:sz="8" w:space="0" w:color="FFFFFF"/>
            </w:tcBorders>
            <w:shd w:val="clear" w:color="auto" w:fill="00CC99"/>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b/>
                <w:bCs/>
                <w:color w:val="FFFFFF"/>
                <w:kern w:val="24"/>
                <w:sz w:val="36"/>
                <w:szCs w:val="36"/>
              </w:rPr>
              <w:t xml:space="preserve">Classifier </w:t>
            </w:r>
          </w:p>
        </w:tc>
        <w:tc>
          <w:tcPr>
            <w:tcW w:w="4680" w:type="dxa"/>
            <w:tcBorders>
              <w:top w:val="single" w:sz="8" w:space="0" w:color="FFFFFF"/>
              <w:left w:val="single" w:sz="8" w:space="0" w:color="FFFFFF"/>
              <w:bottom w:val="single" w:sz="24" w:space="0" w:color="FFFFFF"/>
              <w:right w:val="single" w:sz="8" w:space="0" w:color="FFFFFF"/>
            </w:tcBorders>
            <w:shd w:val="clear" w:color="auto" w:fill="00CC99"/>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b/>
                <w:bCs/>
                <w:color w:val="FFFFFF"/>
                <w:kern w:val="24"/>
                <w:sz w:val="36"/>
                <w:szCs w:val="36"/>
              </w:rPr>
              <w:t>Accuracy</w:t>
            </w:r>
          </w:p>
        </w:tc>
      </w:tr>
      <w:tr w:rsidR="00EC115E">
        <w:trPr>
          <w:trHeight w:val="584"/>
        </w:trPr>
        <w:tc>
          <w:tcPr>
            <w:tcW w:w="4920"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color w:val="000000"/>
                <w:kern w:val="24"/>
                <w:sz w:val="36"/>
                <w:szCs w:val="36"/>
              </w:rPr>
              <w:t>Nearest Neighbor</w:t>
            </w:r>
          </w:p>
        </w:tc>
        <w:tc>
          <w:tcPr>
            <w:tcW w:w="4680"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color w:val="000000"/>
                <w:kern w:val="24"/>
                <w:sz w:val="36"/>
                <w:szCs w:val="36"/>
              </w:rPr>
              <w:t>92%</w:t>
            </w:r>
          </w:p>
        </w:tc>
      </w:tr>
      <w:tr w:rsidR="00EC115E">
        <w:trPr>
          <w:trHeight w:val="584"/>
        </w:trPr>
        <w:tc>
          <w:tcPr>
            <w:tcW w:w="4920"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color w:val="000000"/>
                <w:kern w:val="24"/>
                <w:sz w:val="36"/>
                <w:szCs w:val="36"/>
              </w:rPr>
              <w:t>KStar</w:t>
            </w:r>
          </w:p>
        </w:tc>
        <w:tc>
          <w:tcPr>
            <w:tcW w:w="4680"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color w:val="000000"/>
                <w:kern w:val="24"/>
                <w:sz w:val="36"/>
                <w:szCs w:val="36"/>
              </w:rPr>
              <w:t>93%</w:t>
            </w:r>
          </w:p>
        </w:tc>
      </w:tr>
      <w:tr w:rsidR="00EC115E">
        <w:trPr>
          <w:trHeight w:val="584"/>
        </w:trPr>
        <w:tc>
          <w:tcPr>
            <w:tcW w:w="4920" w:type="dxa"/>
            <w:tcBorders>
              <w:top w:val="single" w:sz="8"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color w:val="000000"/>
                <w:kern w:val="24"/>
                <w:sz w:val="36"/>
                <w:szCs w:val="36"/>
              </w:rPr>
              <w:t>SVM</w:t>
            </w:r>
          </w:p>
        </w:tc>
        <w:tc>
          <w:tcPr>
            <w:tcW w:w="4680" w:type="dxa"/>
            <w:tcBorders>
              <w:top w:val="single" w:sz="8"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color w:val="000000"/>
                <w:kern w:val="24"/>
                <w:sz w:val="36"/>
                <w:szCs w:val="36"/>
              </w:rPr>
              <w:t>84%</w:t>
            </w:r>
          </w:p>
        </w:tc>
      </w:tr>
      <w:tr w:rsidR="00EC115E">
        <w:trPr>
          <w:trHeight w:val="584"/>
        </w:trPr>
        <w:tc>
          <w:tcPr>
            <w:tcW w:w="4920"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color w:val="000000"/>
                <w:kern w:val="24"/>
                <w:sz w:val="36"/>
                <w:szCs w:val="36"/>
              </w:rPr>
              <w:t>Multilayer Perceptron</w:t>
            </w:r>
          </w:p>
        </w:tc>
        <w:tc>
          <w:tcPr>
            <w:tcW w:w="4680"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color w:val="000000"/>
                <w:kern w:val="24"/>
                <w:sz w:val="36"/>
                <w:szCs w:val="36"/>
              </w:rPr>
              <w:t>77%</w:t>
            </w:r>
          </w:p>
        </w:tc>
      </w:tr>
      <w:tr w:rsidR="00EC115E">
        <w:trPr>
          <w:trHeight w:val="584"/>
        </w:trPr>
        <w:tc>
          <w:tcPr>
            <w:tcW w:w="4920" w:type="dxa"/>
            <w:tcBorders>
              <w:top w:val="single" w:sz="8"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color w:val="000000"/>
                <w:kern w:val="24"/>
                <w:sz w:val="36"/>
                <w:szCs w:val="36"/>
              </w:rPr>
              <w:t>RandomForest (40)</w:t>
            </w:r>
          </w:p>
        </w:tc>
        <w:tc>
          <w:tcPr>
            <w:tcW w:w="4680" w:type="dxa"/>
            <w:tcBorders>
              <w:top w:val="single" w:sz="8"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color w:val="000000"/>
                <w:kern w:val="24"/>
                <w:sz w:val="36"/>
                <w:szCs w:val="36"/>
              </w:rPr>
              <w:t>87.5%</w:t>
            </w:r>
          </w:p>
        </w:tc>
      </w:tr>
    </w:tbl>
    <w:p w:rsidR="00EC115E" w:rsidRDefault="00EC115E" w:rsidP="006C6918">
      <w:pPr>
        <w:kinsoku w:val="0"/>
        <w:overflowPunct w:val="0"/>
        <w:spacing w:line="480" w:lineRule="auto"/>
        <w:ind w:left="1267"/>
        <w:contextualSpacing/>
        <w:jc w:val="both"/>
        <w:textAlignment w:val="baseline"/>
      </w:pPr>
    </w:p>
    <w:p w:rsidR="00EC115E" w:rsidRDefault="00EC115E" w:rsidP="006C6918">
      <w:pPr>
        <w:kinsoku w:val="0"/>
        <w:overflowPunct w:val="0"/>
        <w:spacing w:line="480" w:lineRule="auto"/>
        <w:ind w:left="288" w:right="144"/>
        <w:contextualSpacing/>
        <w:jc w:val="both"/>
        <w:textAlignment w:val="baseline"/>
      </w:pPr>
      <w:r>
        <w:t>Table 2: Experimental classification result using 28 classes from UBIRIS.v1 iris database</w:t>
      </w:r>
    </w:p>
    <w:p w:rsidR="00EC115E" w:rsidRDefault="00EC115E" w:rsidP="006C6918">
      <w:pPr>
        <w:kinsoku w:val="0"/>
        <w:overflowPunct w:val="0"/>
        <w:spacing w:line="480" w:lineRule="auto"/>
        <w:ind w:left="288" w:right="144"/>
        <w:contextualSpacing/>
        <w:jc w:val="both"/>
        <w:textAlignment w:val="baseline"/>
      </w:pPr>
    </w:p>
    <w:p w:rsidR="00EC115E" w:rsidRDefault="00EC115E" w:rsidP="008949A5">
      <w:pPr>
        <w:kinsoku w:val="0"/>
        <w:overflowPunct w:val="0"/>
        <w:spacing w:line="480" w:lineRule="auto"/>
        <w:ind w:right="144" w:firstLine="720"/>
        <w:contextualSpacing/>
        <w:jc w:val="both"/>
        <w:textAlignment w:val="baseline"/>
      </w:pPr>
      <w:r>
        <w:t xml:space="preserve">For our next experiment with 23 classes from CASIA database, the same classifiers and settings are used as in previous experiment. For this experiment, 336 exemplars (average 14.7 per class) are used with ten-fold cross-validation </w:t>
      </w:r>
      <w:r>
        <w:rPr>
          <w:color w:val="000000"/>
        </w:rPr>
        <w:t>(classification)</w:t>
      </w:r>
      <w:r>
        <w:t>.</w:t>
      </w:r>
    </w:p>
    <w:p w:rsidR="00EC115E" w:rsidRDefault="00EC115E" w:rsidP="006C6918">
      <w:pPr>
        <w:kinsoku w:val="0"/>
        <w:overflowPunct w:val="0"/>
        <w:spacing w:line="480" w:lineRule="auto"/>
        <w:ind w:left="1267"/>
        <w:contextualSpacing/>
        <w:textAlignment w:val="baseline"/>
      </w:pPr>
    </w:p>
    <w:p w:rsidR="00EC115E" w:rsidRDefault="00EC115E" w:rsidP="006C6918">
      <w:pPr>
        <w:kinsoku w:val="0"/>
        <w:overflowPunct w:val="0"/>
        <w:spacing w:line="480" w:lineRule="auto"/>
        <w:ind w:left="1267"/>
        <w:contextualSpacing/>
        <w:textAlignment w:val="baseline"/>
      </w:pPr>
    </w:p>
    <w:p w:rsidR="00EC115E" w:rsidRPr="000F1375" w:rsidRDefault="00EC115E" w:rsidP="006C6918">
      <w:pPr>
        <w:kinsoku w:val="0"/>
        <w:overflowPunct w:val="0"/>
        <w:spacing w:line="480" w:lineRule="auto"/>
        <w:ind w:left="1267"/>
        <w:contextualSpacing/>
        <w:textAlignment w:val="baseline"/>
      </w:pPr>
    </w:p>
    <w:tbl>
      <w:tblPr>
        <w:tblW w:w="9600" w:type="dxa"/>
        <w:tblCellMar>
          <w:left w:w="0" w:type="dxa"/>
          <w:right w:w="0" w:type="dxa"/>
        </w:tblCellMar>
        <w:tblLook w:val="0020"/>
      </w:tblPr>
      <w:tblGrid>
        <w:gridCol w:w="4920"/>
        <w:gridCol w:w="4680"/>
      </w:tblGrid>
      <w:tr w:rsidR="00EC115E">
        <w:trPr>
          <w:trHeight w:val="576"/>
        </w:trPr>
        <w:tc>
          <w:tcPr>
            <w:tcW w:w="4920" w:type="dxa"/>
            <w:tcBorders>
              <w:top w:val="single" w:sz="8" w:space="0" w:color="FFFFFF"/>
              <w:left w:val="single" w:sz="8" w:space="0" w:color="FFFFFF"/>
              <w:bottom w:val="single" w:sz="24" w:space="0" w:color="FFFFFF"/>
              <w:right w:val="single" w:sz="8" w:space="0" w:color="FFFFFF"/>
            </w:tcBorders>
            <w:shd w:val="clear" w:color="auto" w:fill="00CC99"/>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b/>
                <w:bCs/>
                <w:color w:val="FFFFFF"/>
                <w:kern w:val="24"/>
                <w:sz w:val="36"/>
                <w:szCs w:val="36"/>
              </w:rPr>
              <w:t xml:space="preserve">Classifier </w:t>
            </w:r>
          </w:p>
        </w:tc>
        <w:tc>
          <w:tcPr>
            <w:tcW w:w="4680" w:type="dxa"/>
            <w:tcBorders>
              <w:top w:val="single" w:sz="8" w:space="0" w:color="FFFFFF"/>
              <w:left w:val="single" w:sz="8" w:space="0" w:color="FFFFFF"/>
              <w:bottom w:val="single" w:sz="24" w:space="0" w:color="FFFFFF"/>
              <w:right w:val="single" w:sz="8" w:space="0" w:color="FFFFFF"/>
            </w:tcBorders>
            <w:shd w:val="clear" w:color="auto" w:fill="00CC99"/>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b/>
                <w:bCs/>
                <w:color w:val="FFFFFF"/>
                <w:kern w:val="24"/>
                <w:sz w:val="36"/>
                <w:szCs w:val="36"/>
              </w:rPr>
              <w:t>Accuracy</w:t>
            </w:r>
          </w:p>
        </w:tc>
      </w:tr>
      <w:tr w:rsidR="00EC115E">
        <w:trPr>
          <w:trHeight w:val="584"/>
        </w:trPr>
        <w:tc>
          <w:tcPr>
            <w:tcW w:w="4920"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color w:val="000000"/>
                <w:kern w:val="24"/>
                <w:sz w:val="36"/>
                <w:szCs w:val="36"/>
              </w:rPr>
              <w:t>Nearest Neighbor</w:t>
            </w:r>
          </w:p>
        </w:tc>
        <w:tc>
          <w:tcPr>
            <w:tcW w:w="4680"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color w:val="000000"/>
                <w:kern w:val="24"/>
                <w:sz w:val="36"/>
                <w:szCs w:val="36"/>
              </w:rPr>
              <w:t>96%</w:t>
            </w:r>
          </w:p>
        </w:tc>
      </w:tr>
      <w:tr w:rsidR="00EC115E">
        <w:trPr>
          <w:trHeight w:val="584"/>
        </w:trPr>
        <w:tc>
          <w:tcPr>
            <w:tcW w:w="4920"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color w:val="000000"/>
                <w:kern w:val="24"/>
                <w:sz w:val="36"/>
                <w:szCs w:val="36"/>
              </w:rPr>
              <w:t>KStar</w:t>
            </w:r>
          </w:p>
        </w:tc>
        <w:tc>
          <w:tcPr>
            <w:tcW w:w="4680"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color w:val="000000"/>
                <w:kern w:val="24"/>
                <w:sz w:val="36"/>
                <w:szCs w:val="36"/>
              </w:rPr>
              <w:t>94%</w:t>
            </w:r>
          </w:p>
        </w:tc>
      </w:tr>
      <w:tr w:rsidR="00EC115E">
        <w:trPr>
          <w:trHeight w:val="584"/>
        </w:trPr>
        <w:tc>
          <w:tcPr>
            <w:tcW w:w="4920" w:type="dxa"/>
            <w:tcBorders>
              <w:top w:val="single" w:sz="8"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color w:val="000000"/>
                <w:kern w:val="24"/>
                <w:sz w:val="36"/>
                <w:szCs w:val="36"/>
              </w:rPr>
              <w:t>SVM</w:t>
            </w:r>
          </w:p>
        </w:tc>
        <w:tc>
          <w:tcPr>
            <w:tcW w:w="4680" w:type="dxa"/>
            <w:tcBorders>
              <w:top w:val="single" w:sz="8"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color w:val="000000"/>
                <w:kern w:val="24"/>
                <w:sz w:val="36"/>
                <w:szCs w:val="36"/>
              </w:rPr>
              <w:t>96.5%</w:t>
            </w:r>
          </w:p>
        </w:tc>
      </w:tr>
      <w:tr w:rsidR="00EC115E">
        <w:trPr>
          <w:trHeight w:val="584"/>
        </w:trPr>
        <w:tc>
          <w:tcPr>
            <w:tcW w:w="4920"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color w:val="000000"/>
                <w:kern w:val="24"/>
                <w:sz w:val="36"/>
                <w:szCs w:val="36"/>
              </w:rPr>
              <w:t>Multilayer Perceptron</w:t>
            </w:r>
          </w:p>
        </w:tc>
        <w:tc>
          <w:tcPr>
            <w:tcW w:w="4680"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color w:val="000000"/>
                <w:kern w:val="24"/>
                <w:sz w:val="36"/>
                <w:szCs w:val="36"/>
              </w:rPr>
              <w:t>97%</w:t>
            </w:r>
          </w:p>
        </w:tc>
      </w:tr>
      <w:tr w:rsidR="00EC115E">
        <w:trPr>
          <w:trHeight w:val="584"/>
        </w:trPr>
        <w:tc>
          <w:tcPr>
            <w:tcW w:w="4920" w:type="dxa"/>
            <w:tcBorders>
              <w:top w:val="single" w:sz="8"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color w:val="000000"/>
                <w:kern w:val="24"/>
                <w:sz w:val="36"/>
                <w:szCs w:val="36"/>
              </w:rPr>
              <w:t>RandomForest (40)</w:t>
            </w:r>
          </w:p>
        </w:tc>
        <w:tc>
          <w:tcPr>
            <w:tcW w:w="4680" w:type="dxa"/>
            <w:tcBorders>
              <w:top w:val="single" w:sz="8"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color w:val="000000"/>
                <w:kern w:val="24"/>
                <w:sz w:val="36"/>
                <w:szCs w:val="36"/>
              </w:rPr>
              <w:t>93.5%</w:t>
            </w:r>
          </w:p>
        </w:tc>
      </w:tr>
    </w:tbl>
    <w:p w:rsidR="00EC115E" w:rsidRDefault="00EC115E" w:rsidP="006C6918">
      <w:pPr>
        <w:kinsoku w:val="0"/>
        <w:overflowPunct w:val="0"/>
        <w:spacing w:line="480" w:lineRule="auto"/>
        <w:ind w:left="1267"/>
        <w:contextualSpacing/>
        <w:textAlignment w:val="baseline"/>
      </w:pPr>
    </w:p>
    <w:p w:rsidR="00EC115E" w:rsidRPr="003762A7" w:rsidRDefault="00EC115E" w:rsidP="006C6918">
      <w:pPr>
        <w:kinsoku w:val="0"/>
        <w:overflowPunct w:val="0"/>
        <w:spacing w:line="480" w:lineRule="auto"/>
        <w:ind w:left="-144"/>
        <w:contextualSpacing/>
        <w:textAlignment w:val="baseline"/>
      </w:pPr>
      <w:r>
        <w:t xml:space="preserve"> Table 3: Experimental classification result using 23 classes from </w:t>
      </w:r>
      <w:r>
        <w:rPr>
          <w:color w:val="000000"/>
        </w:rPr>
        <w:t>CASIA IRIS LAMP  Database</w:t>
      </w:r>
      <w:r>
        <w:t xml:space="preserve"> </w:t>
      </w:r>
    </w:p>
    <w:p w:rsidR="00EC115E" w:rsidRPr="000F1375" w:rsidRDefault="00EC115E" w:rsidP="00EC51A2">
      <w:pPr>
        <w:kinsoku w:val="0"/>
        <w:overflowPunct w:val="0"/>
        <w:spacing w:line="480" w:lineRule="auto"/>
        <w:ind w:left="-144"/>
        <w:contextualSpacing/>
        <w:textAlignment w:val="baseline"/>
      </w:pPr>
      <w:r>
        <w:rPr>
          <w:color w:val="000000"/>
        </w:rPr>
        <w:tab/>
      </w:r>
      <w:r>
        <w:rPr>
          <w:color w:val="000000"/>
        </w:rPr>
        <w:tab/>
        <w:t>The s</w:t>
      </w:r>
      <w:r w:rsidRPr="000F1375">
        <w:rPr>
          <w:color w:val="000000"/>
        </w:rPr>
        <w:t>ame classifiers and settings</w:t>
      </w:r>
      <w:r>
        <w:rPr>
          <w:color w:val="000000"/>
        </w:rPr>
        <w:t xml:space="preserve"> are used in the next experiment.</w:t>
      </w:r>
      <w:r>
        <w:t xml:space="preserve"> </w:t>
      </w:r>
      <w:r>
        <w:rPr>
          <w:color w:val="000000"/>
        </w:rPr>
        <w:t>For combined 51</w:t>
      </w:r>
      <w:r w:rsidRPr="000F1375">
        <w:rPr>
          <w:color w:val="000000"/>
        </w:rPr>
        <w:t xml:space="preserve"> classes (28 classes </w:t>
      </w:r>
      <w:r>
        <w:rPr>
          <w:color w:val="000000"/>
        </w:rPr>
        <w:t>from UBIRIS and 23 from CASIA IRIS LAMP Database)</w:t>
      </w:r>
      <w:r w:rsidRPr="000F1375">
        <w:rPr>
          <w:color w:val="000000"/>
        </w:rPr>
        <w:t xml:space="preserve">; ten-fold </w:t>
      </w:r>
      <w:r>
        <w:rPr>
          <w:color w:val="000000"/>
        </w:rPr>
        <w:t>cross-validation (classification) is used.</w:t>
      </w:r>
    </w:p>
    <w:tbl>
      <w:tblPr>
        <w:tblW w:w="9600" w:type="dxa"/>
        <w:tblCellMar>
          <w:left w:w="0" w:type="dxa"/>
          <w:right w:w="0" w:type="dxa"/>
        </w:tblCellMar>
        <w:tblLook w:val="0020"/>
      </w:tblPr>
      <w:tblGrid>
        <w:gridCol w:w="4920"/>
        <w:gridCol w:w="4680"/>
      </w:tblGrid>
      <w:tr w:rsidR="00EC115E">
        <w:trPr>
          <w:trHeight w:val="576"/>
        </w:trPr>
        <w:tc>
          <w:tcPr>
            <w:tcW w:w="4920" w:type="dxa"/>
            <w:tcBorders>
              <w:top w:val="single" w:sz="8" w:space="0" w:color="FFFFFF"/>
              <w:left w:val="single" w:sz="8" w:space="0" w:color="FFFFFF"/>
              <w:bottom w:val="single" w:sz="24" w:space="0" w:color="FFFFFF"/>
              <w:right w:val="single" w:sz="8" w:space="0" w:color="FFFFFF"/>
            </w:tcBorders>
            <w:shd w:val="clear" w:color="auto" w:fill="00CC99"/>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b/>
                <w:bCs/>
                <w:color w:val="FFFFFF"/>
                <w:kern w:val="24"/>
                <w:sz w:val="36"/>
                <w:szCs w:val="36"/>
              </w:rPr>
              <w:t xml:space="preserve">Classifier </w:t>
            </w:r>
          </w:p>
        </w:tc>
        <w:tc>
          <w:tcPr>
            <w:tcW w:w="4680" w:type="dxa"/>
            <w:tcBorders>
              <w:top w:val="single" w:sz="8" w:space="0" w:color="FFFFFF"/>
              <w:left w:val="single" w:sz="8" w:space="0" w:color="FFFFFF"/>
              <w:bottom w:val="single" w:sz="24" w:space="0" w:color="FFFFFF"/>
              <w:right w:val="single" w:sz="8" w:space="0" w:color="FFFFFF"/>
            </w:tcBorders>
            <w:shd w:val="clear" w:color="auto" w:fill="00CC99"/>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b/>
                <w:bCs/>
                <w:color w:val="FFFFFF"/>
                <w:kern w:val="24"/>
                <w:sz w:val="36"/>
                <w:szCs w:val="36"/>
              </w:rPr>
              <w:t>Accuracy</w:t>
            </w:r>
          </w:p>
        </w:tc>
      </w:tr>
      <w:tr w:rsidR="00EC115E">
        <w:trPr>
          <w:trHeight w:val="584"/>
        </w:trPr>
        <w:tc>
          <w:tcPr>
            <w:tcW w:w="4920"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color w:val="000000"/>
                <w:kern w:val="24"/>
                <w:sz w:val="36"/>
                <w:szCs w:val="36"/>
              </w:rPr>
              <w:t>Nearest Neighbor</w:t>
            </w:r>
          </w:p>
        </w:tc>
        <w:tc>
          <w:tcPr>
            <w:tcW w:w="4680"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color w:val="000000"/>
                <w:kern w:val="24"/>
                <w:sz w:val="36"/>
                <w:szCs w:val="36"/>
              </w:rPr>
              <w:t>93%</w:t>
            </w:r>
          </w:p>
        </w:tc>
      </w:tr>
      <w:tr w:rsidR="00EC115E">
        <w:trPr>
          <w:trHeight w:val="584"/>
        </w:trPr>
        <w:tc>
          <w:tcPr>
            <w:tcW w:w="4920"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color w:val="000000"/>
                <w:kern w:val="24"/>
                <w:sz w:val="36"/>
                <w:szCs w:val="36"/>
              </w:rPr>
              <w:t>KStar</w:t>
            </w:r>
          </w:p>
        </w:tc>
        <w:tc>
          <w:tcPr>
            <w:tcW w:w="4680"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color w:val="000000"/>
                <w:kern w:val="24"/>
                <w:sz w:val="36"/>
                <w:szCs w:val="36"/>
              </w:rPr>
              <w:t>92%</w:t>
            </w:r>
          </w:p>
        </w:tc>
      </w:tr>
      <w:tr w:rsidR="00EC115E">
        <w:trPr>
          <w:trHeight w:val="584"/>
        </w:trPr>
        <w:tc>
          <w:tcPr>
            <w:tcW w:w="4920" w:type="dxa"/>
            <w:tcBorders>
              <w:top w:val="single" w:sz="8"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color w:val="000000"/>
                <w:kern w:val="24"/>
                <w:sz w:val="36"/>
                <w:szCs w:val="36"/>
              </w:rPr>
              <w:t>SVM</w:t>
            </w:r>
          </w:p>
        </w:tc>
        <w:tc>
          <w:tcPr>
            <w:tcW w:w="4680" w:type="dxa"/>
            <w:tcBorders>
              <w:top w:val="single" w:sz="8"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color w:val="000000"/>
                <w:kern w:val="24"/>
                <w:sz w:val="36"/>
                <w:szCs w:val="36"/>
              </w:rPr>
              <w:t>82%</w:t>
            </w:r>
          </w:p>
        </w:tc>
      </w:tr>
      <w:tr w:rsidR="00EC115E">
        <w:trPr>
          <w:trHeight w:val="584"/>
        </w:trPr>
        <w:tc>
          <w:tcPr>
            <w:tcW w:w="4920"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color w:val="000000"/>
                <w:kern w:val="24"/>
                <w:sz w:val="36"/>
                <w:szCs w:val="36"/>
              </w:rPr>
              <w:t>Multilayer Perceptron</w:t>
            </w:r>
          </w:p>
        </w:tc>
        <w:tc>
          <w:tcPr>
            <w:tcW w:w="4680"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color w:val="000000"/>
                <w:kern w:val="24"/>
                <w:sz w:val="36"/>
                <w:szCs w:val="36"/>
              </w:rPr>
              <w:t>87%</w:t>
            </w:r>
          </w:p>
        </w:tc>
      </w:tr>
      <w:tr w:rsidR="00EC115E">
        <w:trPr>
          <w:trHeight w:val="584"/>
        </w:trPr>
        <w:tc>
          <w:tcPr>
            <w:tcW w:w="4920" w:type="dxa"/>
            <w:tcBorders>
              <w:top w:val="single" w:sz="8"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color w:val="000000"/>
                <w:kern w:val="24"/>
                <w:sz w:val="36"/>
                <w:szCs w:val="36"/>
              </w:rPr>
              <w:t>RandomForest (40)</w:t>
            </w:r>
          </w:p>
        </w:tc>
        <w:tc>
          <w:tcPr>
            <w:tcW w:w="4680" w:type="dxa"/>
            <w:tcBorders>
              <w:top w:val="single" w:sz="8"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color w:val="000000"/>
                <w:kern w:val="24"/>
                <w:sz w:val="36"/>
                <w:szCs w:val="36"/>
              </w:rPr>
              <w:t>87.5%</w:t>
            </w:r>
          </w:p>
        </w:tc>
      </w:tr>
    </w:tbl>
    <w:p w:rsidR="00EC115E" w:rsidRPr="000F1375" w:rsidRDefault="00EC115E" w:rsidP="006C6918">
      <w:pPr>
        <w:kinsoku w:val="0"/>
        <w:overflowPunct w:val="0"/>
        <w:spacing w:line="480" w:lineRule="auto"/>
        <w:contextualSpacing/>
        <w:textAlignment w:val="baseline"/>
      </w:pPr>
      <w:r>
        <w:t>Table 4:  Experimental classification result using 28 classes from UBIRIS V.1 iris database, and 23 classes from CASIA IRIS LAMP Database</w:t>
      </w:r>
    </w:p>
    <w:p w:rsidR="00EC115E" w:rsidRDefault="00EC115E" w:rsidP="006C6918">
      <w:pPr>
        <w:kinsoku w:val="0"/>
        <w:overflowPunct w:val="0"/>
        <w:spacing w:line="480" w:lineRule="auto"/>
        <w:contextualSpacing/>
        <w:textAlignment w:val="baseline"/>
      </w:pPr>
    </w:p>
    <w:p w:rsidR="00EC115E" w:rsidRPr="000F1375" w:rsidRDefault="00EC115E" w:rsidP="006C6918">
      <w:pPr>
        <w:kinsoku w:val="0"/>
        <w:overflowPunct w:val="0"/>
        <w:spacing w:line="480" w:lineRule="auto"/>
        <w:contextualSpacing/>
        <w:textAlignment w:val="baseline"/>
      </w:pPr>
      <w:r>
        <w:tab/>
        <w:t xml:space="preserve">We observe that </w:t>
      </w:r>
      <w:r>
        <w:rPr>
          <w:color w:val="000000"/>
        </w:rPr>
        <w:t xml:space="preserve">93% accuracy obtained </w:t>
      </w:r>
      <w:r w:rsidRPr="000F1375">
        <w:rPr>
          <w:color w:val="000000"/>
        </w:rPr>
        <w:t>without much fine-tuning of classifiers is good given less than 9 images (exemplars) per class for many classes</w:t>
      </w:r>
      <w:r>
        <w:t xml:space="preserve">. </w:t>
      </w:r>
      <w:r>
        <w:rPr>
          <w:color w:val="000000"/>
        </w:rPr>
        <w:t>For UBIRIS.</w:t>
      </w:r>
      <w:r w:rsidRPr="000F1375">
        <w:rPr>
          <w:color w:val="000000"/>
        </w:rPr>
        <w:t xml:space="preserve">V1, 8% images are bad, </w:t>
      </w:r>
      <w:r>
        <w:rPr>
          <w:color w:val="000000"/>
        </w:rPr>
        <w:t xml:space="preserve">and </w:t>
      </w:r>
      <w:r w:rsidRPr="000F1375">
        <w:rPr>
          <w:color w:val="000000"/>
        </w:rPr>
        <w:t>many are of average quality. Images from UBIRIS contribute more to errors.</w:t>
      </w:r>
      <w:r>
        <w:t xml:space="preserve"> </w:t>
      </w:r>
      <w:r>
        <w:rPr>
          <w:color w:val="000000"/>
        </w:rPr>
        <w:t>The p</w:t>
      </w:r>
      <w:r w:rsidRPr="000F1375">
        <w:rPr>
          <w:color w:val="000000"/>
        </w:rPr>
        <w:t xml:space="preserve">erformance of both SVM and NN can be improved by changing parameters. </w:t>
      </w:r>
      <w:r>
        <w:t>These r</w:t>
      </w:r>
      <w:r w:rsidRPr="000F1375">
        <w:rPr>
          <w:color w:val="000000"/>
        </w:rPr>
        <w:t>esults are in agreement with those reported by others using GLCM based features</w:t>
      </w:r>
      <w:r>
        <w:rPr>
          <w:color w:val="000000"/>
        </w:rPr>
        <w:t xml:space="preserve"> [27-28]</w:t>
      </w:r>
      <w:r w:rsidRPr="000F1375">
        <w:rPr>
          <w:color w:val="000000"/>
        </w:rPr>
        <w:t>.</w:t>
      </w:r>
      <w:r>
        <w:t xml:space="preserve"> Thus, </w:t>
      </w:r>
      <w:r w:rsidRPr="000F1375">
        <w:rPr>
          <w:color w:val="000000"/>
        </w:rPr>
        <w:t xml:space="preserve">GLCM features hold promise for iris classification </w:t>
      </w:r>
    </w:p>
    <w:p w:rsidR="00EC115E" w:rsidRDefault="00EC115E" w:rsidP="006C6918">
      <w:pPr>
        <w:kinsoku w:val="0"/>
        <w:overflowPunct w:val="0"/>
        <w:spacing w:line="480" w:lineRule="auto"/>
        <w:contextualSpacing/>
        <w:textAlignment w:val="baseline"/>
        <w:rPr>
          <w:color w:val="000000"/>
        </w:rPr>
      </w:pPr>
    </w:p>
    <w:p w:rsidR="00EC115E" w:rsidRPr="00E80186" w:rsidRDefault="00EC115E" w:rsidP="006C6918">
      <w:pPr>
        <w:pStyle w:val="ListParagraph"/>
        <w:spacing w:line="480" w:lineRule="auto"/>
        <w:ind w:left="0"/>
      </w:pPr>
      <w:r>
        <w:tab/>
        <w:t xml:space="preserve">In iris recognition, incorrect recognition is much more costly than no recognition. Because of incorrect recognition, a dangerous person could get unauthorized access or privileges. On the other hand, no decision only adds some more complexity to the recognition process, that is, acquire the iris image all over again and go through the recognition process again. Almost all commercial iris recognition systems carry out detailed quality check of iris, and generously use ‘no decision’ as an option. The GLCM based features and multi-classifier framework could be used to reduce the number of incorrect recognition. In this scheme, we pick </w:t>
      </w:r>
      <w:r w:rsidRPr="00F62755">
        <w:rPr>
          <w:color w:val="000000"/>
        </w:rPr>
        <w:t>top-3 classifiers in terms of performance: Nearest Neighbor, KStar and MLP-NN</w:t>
      </w:r>
      <w:r w:rsidRPr="00E80186">
        <w:rPr>
          <w:color w:val="FF0000"/>
        </w:rPr>
        <w:t xml:space="preserve">. </w:t>
      </w:r>
      <w:r w:rsidRPr="00E80186">
        <w:t>During recognition, an exemplar is run through all 3 classifiers; and if two or more classifiers vote in favor of a particular class, that class is declared as the recognized class for the exemplar. Otherwise, no decision is made for the input exemplar.</w:t>
      </w:r>
    </w:p>
    <w:p w:rsidR="00EC115E" w:rsidRPr="00E80186" w:rsidRDefault="00EC115E" w:rsidP="006C6918">
      <w:pPr>
        <w:pStyle w:val="ListParagraph"/>
        <w:spacing w:line="480" w:lineRule="auto"/>
        <w:ind w:left="0"/>
      </w:pPr>
    </w:p>
    <w:p w:rsidR="00EC115E" w:rsidRPr="00E80186" w:rsidRDefault="00EC115E" w:rsidP="006C6918">
      <w:pPr>
        <w:pStyle w:val="ListParagraph"/>
        <w:spacing w:line="480" w:lineRule="auto"/>
        <w:ind w:left="0"/>
      </w:pPr>
      <w:r w:rsidRPr="00E80186">
        <w:tab/>
        <w:t>We carry out three trials. In each case, one or two exempla</w:t>
      </w:r>
      <w:r>
        <w:t>rs are randomly selected from 51</w:t>
      </w:r>
      <w:r w:rsidRPr="00E80186">
        <w:t xml:space="preserve"> classes. For classes with less than 10 exemplars, only one exemplar is selected. After this process, 78 exemplars in total are selected. These are now used as test exemplars while the rest are used as training exemplars. The results are shown below.</w:t>
      </w:r>
    </w:p>
    <w:p w:rsidR="00EC115E" w:rsidRDefault="00EC115E" w:rsidP="006C6918">
      <w:pPr>
        <w:pStyle w:val="ListParagraph"/>
        <w:spacing w:line="480" w:lineRule="auto"/>
      </w:pPr>
    </w:p>
    <w:p w:rsidR="00EC115E" w:rsidRDefault="00EC115E" w:rsidP="006C6918">
      <w:pPr>
        <w:pStyle w:val="ListParagraph"/>
        <w:spacing w:line="480" w:lineRule="auto"/>
      </w:pPr>
    </w:p>
    <w:p w:rsidR="00EC115E" w:rsidRDefault="00EC115E" w:rsidP="006C6918">
      <w:pPr>
        <w:pStyle w:val="ListParagraph"/>
        <w:spacing w:line="480" w:lineRule="auto"/>
      </w:pPr>
    </w:p>
    <w:p w:rsidR="00EC115E" w:rsidRDefault="00EC115E" w:rsidP="006C6918">
      <w:pPr>
        <w:pStyle w:val="ListParagraph"/>
        <w:spacing w:line="480" w:lineRule="auto"/>
      </w:pPr>
    </w:p>
    <w:p w:rsidR="00EC115E" w:rsidRDefault="00EC115E" w:rsidP="006C6918">
      <w:pPr>
        <w:pStyle w:val="ListParagraph"/>
        <w:spacing w:line="480" w:lineRule="auto"/>
      </w:pPr>
    </w:p>
    <w:p w:rsidR="00EC115E" w:rsidRDefault="00EC115E" w:rsidP="006C6918">
      <w:pPr>
        <w:pStyle w:val="ListParagraph"/>
        <w:spacing w:line="480" w:lineRule="auto"/>
      </w:pPr>
    </w:p>
    <w:p w:rsidR="00EC115E" w:rsidRDefault="00EC115E" w:rsidP="006C6918">
      <w:pPr>
        <w:pStyle w:val="ListParagraph"/>
        <w:spacing w:line="480" w:lineRule="auto"/>
      </w:pPr>
    </w:p>
    <w:p w:rsidR="00EC115E" w:rsidRDefault="00EC115E" w:rsidP="006C6918">
      <w:pPr>
        <w:pStyle w:val="ListParagraph"/>
        <w:spacing w:line="480" w:lineRule="auto"/>
      </w:pPr>
    </w:p>
    <w:p w:rsidR="00EC115E" w:rsidRPr="00E80186" w:rsidRDefault="00EC115E" w:rsidP="006C6918">
      <w:pPr>
        <w:pStyle w:val="ListParagraph"/>
        <w:spacing w:line="480" w:lineRule="auto"/>
      </w:pPr>
    </w:p>
    <w:tbl>
      <w:tblPr>
        <w:tblW w:w="5526" w:type="dxa"/>
        <w:tblInd w:w="234" w:type="dxa"/>
        <w:tblCellMar>
          <w:left w:w="0" w:type="dxa"/>
          <w:right w:w="0" w:type="dxa"/>
        </w:tblCellMar>
        <w:tblLook w:val="0020"/>
      </w:tblPr>
      <w:tblGrid>
        <w:gridCol w:w="1670"/>
        <w:gridCol w:w="1318"/>
        <w:gridCol w:w="1269"/>
        <w:gridCol w:w="1269"/>
      </w:tblGrid>
      <w:tr w:rsidR="00EC115E">
        <w:trPr>
          <w:trHeight w:val="576"/>
        </w:trPr>
        <w:tc>
          <w:tcPr>
            <w:tcW w:w="1506" w:type="dxa"/>
            <w:tcBorders>
              <w:top w:val="single" w:sz="8" w:space="0" w:color="FFFFFF"/>
              <w:left w:val="single" w:sz="8" w:space="0" w:color="FFFFFF"/>
              <w:bottom w:val="single" w:sz="24" w:space="0" w:color="FFFFFF"/>
              <w:right w:val="single" w:sz="8" w:space="0" w:color="FFFFFF"/>
            </w:tcBorders>
            <w:shd w:val="clear" w:color="auto" w:fill="00CC99"/>
            <w:tcMar>
              <w:top w:w="72" w:type="dxa"/>
              <w:left w:w="144" w:type="dxa"/>
              <w:bottom w:w="72" w:type="dxa"/>
              <w:right w:w="144" w:type="dxa"/>
            </w:tcMar>
          </w:tcPr>
          <w:p w:rsidR="00EC115E" w:rsidRDefault="00EC115E" w:rsidP="006C6918">
            <w:pPr>
              <w:spacing w:line="480" w:lineRule="auto"/>
              <w:rPr>
                <w:rFonts w:ascii="Arial" w:hAnsi="Arial" w:cs="Arial"/>
                <w:sz w:val="36"/>
                <w:szCs w:val="36"/>
              </w:rPr>
            </w:pPr>
            <w:r>
              <w:rPr>
                <w:rFonts w:ascii="Arial" w:hAnsi="Arial" w:cs="Arial"/>
                <w:sz w:val="36"/>
                <w:szCs w:val="36"/>
              </w:rPr>
              <w:t>Decision</w:t>
            </w:r>
          </w:p>
        </w:tc>
        <w:tc>
          <w:tcPr>
            <w:tcW w:w="1380" w:type="dxa"/>
            <w:tcBorders>
              <w:top w:val="single" w:sz="8" w:space="0" w:color="FFFFFF"/>
              <w:left w:val="single" w:sz="8" w:space="0" w:color="FFFFFF"/>
              <w:bottom w:val="single" w:sz="24" w:space="0" w:color="FFFFFF"/>
              <w:right w:val="single" w:sz="8" w:space="0" w:color="FFFFFF"/>
            </w:tcBorders>
            <w:shd w:val="clear" w:color="auto" w:fill="00CC99"/>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b/>
                <w:bCs/>
                <w:color w:val="FFFFFF"/>
                <w:kern w:val="24"/>
                <w:sz w:val="36"/>
                <w:szCs w:val="36"/>
              </w:rPr>
              <w:t>Trial 1</w:t>
            </w:r>
          </w:p>
        </w:tc>
        <w:tc>
          <w:tcPr>
            <w:tcW w:w="1320" w:type="dxa"/>
            <w:tcBorders>
              <w:top w:val="single" w:sz="8" w:space="0" w:color="FFFFFF"/>
              <w:left w:val="single" w:sz="8" w:space="0" w:color="FFFFFF"/>
              <w:bottom w:val="single" w:sz="24" w:space="0" w:color="FFFFFF"/>
              <w:right w:val="single" w:sz="8" w:space="0" w:color="FFFFFF"/>
            </w:tcBorders>
            <w:shd w:val="clear" w:color="auto" w:fill="00CC99"/>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b/>
                <w:bCs/>
                <w:color w:val="FFFFFF"/>
                <w:kern w:val="24"/>
                <w:sz w:val="36"/>
                <w:szCs w:val="36"/>
              </w:rPr>
              <w:t xml:space="preserve">Trial 2 </w:t>
            </w:r>
          </w:p>
        </w:tc>
        <w:tc>
          <w:tcPr>
            <w:tcW w:w="1320" w:type="dxa"/>
            <w:tcBorders>
              <w:top w:val="single" w:sz="8" w:space="0" w:color="FFFFFF"/>
              <w:left w:val="single" w:sz="8" w:space="0" w:color="FFFFFF"/>
              <w:bottom w:val="single" w:sz="24" w:space="0" w:color="FFFFFF"/>
              <w:right w:val="single" w:sz="8" w:space="0" w:color="FFFFFF"/>
            </w:tcBorders>
            <w:shd w:val="clear" w:color="auto" w:fill="00CC99"/>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b/>
                <w:bCs/>
                <w:color w:val="FFFFFF"/>
                <w:kern w:val="24"/>
                <w:sz w:val="36"/>
                <w:szCs w:val="36"/>
              </w:rPr>
              <w:t>Trial 3</w:t>
            </w:r>
          </w:p>
        </w:tc>
      </w:tr>
      <w:tr w:rsidR="00EC115E">
        <w:trPr>
          <w:trHeight w:val="576"/>
        </w:trPr>
        <w:tc>
          <w:tcPr>
            <w:tcW w:w="1506"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color w:val="000000"/>
                <w:kern w:val="24"/>
                <w:sz w:val="36"/>
                <w:szCs w:val="36"/>
              </w:rPr>
              <w:t>Correct</w:t>
            </w:r>
          </w:p>
        </w:tc>
        <w:tc>
          <w:tcPr>
            <w:tcW w:w="1380"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color w:val="000000"/>
                <w:kern w:val="24"/>
                <w:sz w:val="36"/>
                <w:szCs w:val="36"/>
              </w:rPr>
              <w:t>76</w:t>
            </w:r>
          </w:p>
        </w:tc>
        <w:tc>
          <w:tcPr>
            <w:tcW w:w="1320"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color w:val="000000"/>
                <w:kern w:val="24"/>
                <w:sz w:val="36"/>
                <w:szCs w:val="36"/>
              </w:rPr>
              <w:t>74</w:t>
            </w:r>
          </w:p>
        </w:tc>
        <w:tc>
          <w:tcPr>
            <w:tcW w:w="1320"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color w:val="000000"/>
                <w:kern w:val="24"/>
                <w:sz w:val="36"/>
                <w:szCs w:val="36"/>
              </w:rPr>
              <w:t>74</w:t>
            </w:r>
          </w:p>
        </w:tc>
      </w:tr>
      <w:tr w:rsidR="00EC115E">
        <w:trPr>
          <w:trHeight w:val="873"/>
        </w:trPr>
        <w:tc>
          <w:tcPr>
            <w:tcW w:w="1506"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color w:val="000000"/>
                <w:kern w:val="24"/>
                <w:sz w:val="36"/>
                <w:szCs w:val="36"/>
              </w:rPr>
              <w:t>Incorrect</w:t>
            </w:r>
          </w:p>
        </w:tc>
        <w:tc>
          <w:tcPr>
            <w:tcW w:w="1380"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color w:val="000000"/>
                <w:kern w:val="24"/>
                <w:sz w:val="36"/>
                <w:szCs w:val="36"/>
              </w:rPr>
              <w:t>0</w:t>
            </w:r>
          </w:p>
        </w:tc>
        <w:tc>
          <w:tcPr>
            <w:tcW w:w="1320"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color w:val="000000"/>
                <w:kern w:val="24"/>
                <w:sz w:val="36"/>
                <w:szCs w:val="36"/>
              </w:rPr>
              <w:t>1</w:t>
            </w:r>
          </w:p>
        </w:tc>
        <w:tc>
          <w:tcPr>
            <w:tcW w:w="1320"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color w:val="000000"/>
                <w:kern w:val="24"/>
                <w:sz w:val="36"/>
                <w:szCs w:val="36"/>
              </w:rPr>
              <w:t>0</w:t>
            </w:r>
          </w:p>
        </w:tc>
      </w:tr>
      <w:tr w:rsidR="00EC115E">
        <w:trPr>
          <w:trHeight w:val="1247"/>
        </w:trPr>
        <w:tc>
          <w:tcPr>
            <w:tcW w:w="1506" w:type="dxa"/>
            <w:tcBorders>
              <w:top w:val="single" w:sz="8"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color w:val="000000"/>
                <w:kern w:val="24"/>
                <w:sz w:val="36"/>
                <w:szCs w:val="36"/>
              </w:rPr>
              <w:t>No Decision</w:t>
            </w:r>
          </w:p>
        </w:tc>
        <w:tc>
          <w:tcPr>
            <w:tcW w:w="1380" w:type="dxa"/>
            <w:tcBorders>
              <w:top w:val="single" w:sz="8"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color w:val="000000"/>
                <w:kern w:val="24"/>
                <w:sz w:val="36"/>
                <w:szCs w:val="36"/>
              </w:rPr>
              <w:t>2</w:t>
            </w:r>
          </w:p>
        </w:tc>
        <w:tc>
          <w:tcPr>
            <w:tcW w:w="1320" w:type="dxa"/>
            <w:tcBorders>
              <w:top w:val="single" w:sz="8"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color w:val="000000"/>
                <w:kern w:val="24"/>
                <w:sz w:val="36"/>
                <w:szCs w:val="36"/>
              </w:rPr>
              <w:t>3</w:t>
            </w:r>
          </w:p>
        </w:tc>
        <w:tc>
          <w:tcPr>
            <w:tcW w:w="1320" w:type="dxa"/>
            <w:tcBorders>
              <w:top w:val="single" w:sz="8"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color w:val="000000"/>
                <w:kern w:val="24"/>
                <w:sz w:val="36"/>
                <w:szCs w:val="36"/>
              </w:rPr>
              <w:t>4</w:t>
            </w:r>
          </w:p>
        </w:tc>
      </w:tr>
    </w:tbl>
    <w:p w:rsidR="00EC115E" w:rsidRDefault="00EC115E" w:rsidP="006C6918">
      <w:pPr>
        <w:pStyle w:val="ListParagraph"/>
        <w:spacing w:line="480" w:lineRule="auto"/>
        <w:ind w:left="0"/>
      </w:pPr>
    </w:p>
    <w:p w:rsidR="00EC115E" w:rsidRDefault="00EC115E" w:rsidP="006C6918">
      <w:pPr>
        <w:pStyle w:val="ListParagraph"/>
        <w:spacing w:line="480" w:lineRule="auto"/>
        <w:ind w:left="0"/>
      </w:pPr>
      <w:r>
        <w:t>Table 5: Results of three trials using multi-classifier fusion</w:t>
      </w:r>
    </w:p>
    <w:p w:rsidR="00EC115E" w:rsidRDefault="00EC115E" w:rsidP="002948DD">
      <w:pPr>
        <w:spacing w:line="480" w:lineRule="auto"/>
        <w:ind w:firstLine="720"/>
      </w:pPr>
      <w:r>
        <w:t>Next, we report the results of Table 5 above in terms overall recognition rate.</w:t>
      </w:r>
    </w:p>
    <w:p w:rsidR="00EC115E" w:rsidRDefault="00EC115E" w:rsidP="006C6918">
      <w:pPr>
        <w:pStyle w:val="ListParagraph"/>
        <w:spacing w:line="480" w:lineRule="auto"/>
      </w:pPr>
    </w:p>
    <w:tbl>
      <w:tblPr>
        <w:tblW w:w="5976" w:type="dxa"/>
        <w:tblInd w:w="144" w:type="dxa"/>
        <w:tblCellMar>
          <w:left w:w="0" w:type="dxa"/>
          <w:right w:w="0" w:type="dxa"/>
        </w:tblCellMar>
        <w:tblLook w:val="0020"/>
      </w:tblPr>
      <w:tblGrid>
        <w:gridCol w:w="2128"/>
        <w:gridCol w:w="2145"/>
        <w:gridCol w:w="1703"/>
      </w:tblGrid>
      <w:tr w:rsidR="00EC115E">
        <w:trPr>
          <w:trHeight w:val="1440"/>
        </w:trPr>
        <w:tc>
          <w:tcPr>
            <w:tcW w:w="2016" w:type="dxa"/>
            <w:tcBorders>
              <w:top w:val="single" w:sz="8" w:space="0" w:color="FFFFFF"/>
              <w:left w:val="single" w:sz="8" w:space="0" w:color="FFFFFF"/>
              <w:bottom w:val="single" w:sz="24" w:space="0" w:color="FFFFFF"/>
              <w:right w:val="single" w:sz="8" w:space="0" w:color="FFFFFF"/>
            </w:tcBorders>
            <w:shd w:val="clear" w:color="auto" w:fill="00CC99"/>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b/>
                <w:bCs/>
                <w:color w:val="FFFFFF"/>
                <w:kern w:val="24"/>
                <w:sz w:val="36"/>
                <w:szCs w:val="36"/>
              </w:rPr>
              <w:t>Correct Recognition</w:t>
            </w:r>
          </w:p>
        </w:tc>
        <w:tc>
          <w:tcPr>
            <w:tcW w:w="2160" w:type="dxa"/>
            <w:tcBorders>
              <w:top w:val="single" w:sz="8" w:space="0" w:color="FFFFFF"/>
              <w:left w:val="single" w:sz="8" w:space="0" w:color="FFFFFF"/>
              <w:bottom w:val="single" w:sz="24" w:space="0" w:color="FFFFFF"/>
              <w:right w:val="single" w:sz="8" w:space="0" w:color="FFFFFF"/>
            </w:tcBorders>
            <w:shd w:val="clear" w:color="auto" w:fill="00CC99"/>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b/>
                <w:bCs/>
                <w:color w:val="FFFFFF"/>
                <w:kern w:val="24"/>
                <w:sz w:val="36"/>
                <w:szCs w:val="36"/>
              </w:rPr>
              <w:t>Incorrect Recognition</w:t>
            </w:r>
          </w:p>
        </w:tc>
        <w:tc>
          <w:tcPr>
            <w:tcW w:w="1800" w:type="dxa"/>
            <w:tcBorders>
              <w:top w:val="single" w:sz="8" w:space="0" w:color="FFFFFF"/>
              <w:left w:val="single" w:sz="8" w:space="0" w:color="FFFFFF"/>
              <w:bottom w:val="single" w:sz="24" w:space="0" w:color="FFFFFF"/>
              <w:right w:val="single" w:sz="8" w:space="0" w:color="FFFFFF"/>
            </w:tcBorders>
            <w:shd w:val="clear" w:color="auto" w:fill="00CC99"/>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b/>
                <w:bCs/>
                <w:color w:val="FFFFFF"/>
                <w:kern w:val="24"/>
                <w:sz w:val="36"/>
                <w:szCs w:val="36"/>
              </w:rPr>
              <w:t>No Decision</w:t>
            </w:r>
          </w:p>
        </w:tc>
      </w:tr>
      <w:tr w:rsidR="00EC115E">
        <w:trPr>
          <w:trHeight w:val="1008"/>
        </w:trPr>
        <w:tc>
          <w:tcPr>
            <w:tcW w:w="2016"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color w:val="000000"/>
                <w:kern w:val="24"/>
                <w:sz w:val="36"/>
                <w:szCs w:val="36"/>
              </w:rPr>
              <w:t>95.8%</w:t>
            </w:r>
          </w:p>
        </w:tc>
        <w:tc>
          <w:tcPr>
            <w:tcW w:w="2160"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color w:val="000000"/>
                <w:kern w:val="24"/>
                <w:sz w:val="36"/>
                <w:szCs w:val="36"/>
              </w:rPr>
              <w:t>0.4%</w:t>
            </w:r>
          </w:p>
        </w:tc>
        <w:tc>
          <w:tcPr>
            <w:tcW w:w="1800"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tcPr>
          <w:p w:rsidR="00EC115E" w:rsidRDefault="00EC115E" w:rsidP="006C6918">
            <w:pPr>
              <w:pStyle w:val="NormalWeb"/>
              <w:spacing w:before="0" w:beforeAutospacing="0" w:after="0" w:afterAutospacing="0" w:line="480" w:lineRule="auto"/>
              <w:rPr>
                <w:rFonts w:ascii="Arial" w:hAnsi="Arial" w:cs="Arial"/>
                <w:sz w:val="36"/>
                <w:szCs w:val="36"/>
              </w:rPr>
            </w:pPr>
            <w:r>
              <w:rPr>
                <w:color w:val="000000"/>
                <w:kern w:val="24"/>
                <w:sz w:val="36"/>
                <w:szCs w:val="36"/>
              </w:rPr>
              <w:t>3.8%</w:t>
            </w:r>
          </w:p>
        </w:tc>
      </w:tr>
    </w:tbl>
    <w:p w:rsidR="00EC115E" w:rsidRDefault="00EC115E" w:rsidP="006C6918">
      <w:pPr>
        <w:pStyle w:val="ListParagraph"/>
        <w:spacing w:line="480" w:lineRule="auto"/>
      </w:pPr>
    </w:p>
    <w:p w:rsidR="00EC115E" w:rsidRDefault="00EC115E" w:rsidP="00762601">
      <w:pPr>
        <w:pStyle w:val="ListParagraph"/>
        <w:spacing w:line="480" w:lineRule="auto"/>
        <w:ind w:left="-144"/>
      </w:pPr>
      <w:r>
        <w:t>Table 6: Consolidated results of three trials using multi-classifier fusion</w:t>
      </w:r>
    </w:p>
    <w:p w:rsidR="00EC115E" w:rsidRDefault="00EC115E" w:rsidP="00762601">
      <w:pPr>
        <w:pStyle w:val="ListParagraph"/>
        <w:spacing w:line="480" w:lineRule="auto"/>
        <w:ind w:left="-144" w:firstLine="864"/>
      </w:pPr>
      <w:r>
        <w:t>The most important result is that incorrect recognition rate is now down to 0.4% while the best result using individual classifier is 7% incorrect recognition rate (for KStar classifier). In this case, we have 3.8% no recognition rate which is a common state of affair in iris recognition.</w:t>
      </w:r>
    </w:p>
    <w:p w:rsidR="00EC115E" w:rsidRPr="006C6918" w:rsidRDefault="00EC115E" w:rsidP="006C6918">
      <w:pPr>
        <w:pStyle w:val="ListParagraph"/>
        <w:spacing w:line="480" w:lineRule="auto"/>
        <w:ind w:left="-144"/>
      </w:pPr>
    </w:p>
    <w:p w:rsidR="00EC115E" w:rsidRPr="006C6918" w:rsidRDefault="00EC115E" w:rsidP="006C6918">
      <w:pPr>
        <w:pStyle w:val="NormalWeb"/>
        <w:numPr>
          <w:ilvl w:val="0"/>
          <w:numId w:val="15"/>
        </w:numPr>
        <w:kinsoku w:val="0"/>
        <w:overflowPunct w:val="0"/>
        <w:spacing w:before="0" w:beforeAutospacing="0" w:after="0" w:afterAutospacing="0" w:line="480" w:lineRule="auto"/>
        <w:jc w:val="both"/>
        <w:textAlignment w:val="baseline"/>
        <w:rPr>
          <w:rFonts w:eastAsia="SimSun"/>
          <w:sz w:val="40"/>
          <w:szCs w:val="40"/>
        </w:rPr>
      </w:pPr>
      <w:r>
        <w:rPr>
          <w:b/>
          <w:bCs/>
          <w:sz w:val="40"/>
          <w:szCs w:val="40"/>
        </w:rPr>
        <w:t>Conclusions</w:t>
      </w:r>
    </w:p>
    <w:p w:rsidR="00EC115E" w:rsidRDefault="00EC115E" w:rsidP="001A3F04">
      <w:pPr>
        <w:pStyle w:val="NormalWeb"/>
        <w:kinsoku w:val="0"/>
        <w:overflowPunct w:val="0"/>
        <w:spacing w:before="0" w:beforeAutospacing="0" w:after="0" w:afterAutospacing="0" w:line="480" w:lineRule="auto"/>
        <w:ind w:firstLine="144"/>
        <w:jc w:val="both"/>
        <w:textAlignment w:val="baseline"/>
        <w:rPr>
          <w:color w:val="000000"/>
        </w:rPr>
      </w:pPr>
      <w:r>
        <w:t xml:space="preserve">We conclude that </w:t>
      </w:r>
      <w:r>
        <w:rPr>
          <w:color w:val="000000"/>
        </w:rPr>
        <w:t xml:space="preserve">93% accuracy obtained for 51 classes </w:t>
      </w:r>
      <w:r w:rsidRPr="000F1375">
        <w:rPr>
          <w:color w:val="000000"/>
        </w:rPr>
        <w:t>without much fine-tuning of classifiers is good given less than 9 images (exemplars) per class for many classes</w:t>
      </w:r>
      <w:r>
        <w:t xml:space="preserve">. </w:t>
      </w:r>
      <w:r>
        <w:rPr>
          <w:color w:val="000000"/>
        </w:rPr>
        <w:t>For UBIRIS.</w:t>
      </w:r>
      <w:r w:rsidRPr="000F1375">
        <w:rPr>
          <w:color w:val="000000"/>
        </w:rPr>
        <w:t xml:space="preserve">V1, 8% images are bad, </w:t>
      </w:r>
      <w:r>
        <w:rPr>
          <w:color w:val="000000"/>
        </w:rPr>
        <w:t xml:space="preserve">and </w:t>
      </w:r>
      <w:r w:rsidRPr="000F1375">
        <w:rPr>
          <w:color w:val="000000"/>
        </w:rPr>
        <w:t>many are of average quality. Images from UBIRIS contribute more to errors.</w:t>
      </w:r>
      <w:r>
        <w:t xml:space="preserve"> </w:t>
      </w:r>
      <w:r>
        <w:rPr>
          <w:color w:val="000000"/>
        </w:rPr>
        <w:t>The p</w:t>
      </w:r>
      <w:r w:rsidRPr="000F1375">
        <w:rPr>
          <w:color w:val="000000"/>
        </w:rPr>
        <w:t xml:space="preserve">erformance of both SVM and NN can be improved by changing parameters. </w:t>
      </w:r>
      <w:r>
        <w:t>These r</w:t>
      </w:r>
      <w:r w:rsidRPr="000F1375">
        <w:rPr>
          <w:color w:val="000000"/>
        </w:rPr>
        <w:t>esults are in agreement with those reported by others using GLCM based features</w:t>
      </w:r>
      <w:r>
        <w:rPr>
          <w:color w:val="000000"/>
        </w:rPr>
        <w:t xml:space="preserve"> [27-28].</w:t>
      </w:r>
    </w:p>
    <w:p w:rsidR="00EC115E" w:rsidRDefault="00EC115E" w:rsidP="006C6918">
      <w:pPr>
        <w:pStyle w:val="NormalWeb"/>
        <w:kinsoku w:val="0"/>
        <w:overflowPunct w:val="0"/>
        <w:spacing w:before="0" w:beforeAutospacing="0" w:after="0" w:afterAutospacing="0" w:line="480" w:lineRule="auto"/>
        <w:ind w:left="144"/>
        <w:jc w:val="both"/>
        <w:textAlignment w:val="baseline"/>
        <w:rPr>
          <w:color w:val="000000"/>
        </w:rPr>
      </w:pPr>
    </w:p>
    <w:p w:rsidR="00EC115E" w:rsidRDefault="00EC115E" w:rsidP="001A3F04">
      <w:pPr>
        <w:pStyle w:val="NormalWeb"/>
        <w:kinsoku w:val="0"/>
        <w:overflowPunct w:val="0"/>
        <w:spacing w:before="0" w:beforeAutospacing="0" w:after="0" w:afterAutospacing="0" w:line="480" w:lineRule="auto"/>
        <w:ind w:left="144" w:firstLine="576"/>
        <w:jc w:val="both"/>
        <w:textAlignment w:val="baseline"/>
      </w:pPr>
      <w:r>
        <w:t>The most important result using multi-classifier fusion is that incorrect recognition rate is now down to 0.4% while the best result using individual classifier is 7% incorrect recognition rate (for KStar classifier). In this case, we have 3.8% no recognition rate which is a common state of affair in iris recognition. This result is very promising and similar results have not been reported in the literature so far.</w:t>
      </w:r>
    </w:p>
    <w:p w:rsidR="00EC115E" w:rsidRDefault="00EC115E" w:rsidP="001A3F04">
      <w:pPr>
        <w:pStyle w:val="NormalWeb"/>
        <w:kinsoku w:val="0"/>
        <w:overflowPunct w:val="0"/>
        <w:spacing w:before="0" w:beforeAutospacing="0" w:after="0" w:afterAutospacing="0" w:line="480" w:lineRule="auto"/>
        <w:ind w:left="144" w:firstLine="576"/>
        <w:jc w:val="both"/>
        <w:textAlignment w:val="baseline"/>
      </w:pPr>
    </w:p>
    <w:p w:rsidR="00EC115E" w:rsidRPr="00350178" w:rsidRDefault="00EC115E" w:rsidP="001A3F04">
      <w:pPr>
        <w:pStyle w:val="NormalWeb"/>
        <w:kinsoku w:val="0"/>
        <w:overflowPunct w:val="0"/>
        <w:spacing w:before="0" w:beforeAutospacing="0" w:after="0" w:afterAutospacing="0" w:line="480" w:lineRule="auto"/>
        <w:ind w:left="144" w:firstLine="576"/>
        <w:jc w:val="both"/>
        <w:textAlignment w:val="baseline"/>
      </w:pPr>
      <w:r>
        <w:rPr>
          <w:color w:val="000000"/>
        </w:rPr>
        <w:t>In conclusion, the results reported here are better than all other results reported in the literature using GLCM based features. Thus, multi-classifier recognition scheme using GLCM based features holds promise for iris recognition.</w:t>
      </w:r>
      <w:r w:rsidRPr="00BA3B88">
        <w:rPr>
          <w:rFonts w:ascii="Minion-Regular" w:hAnsi="Minion-Regular" w:cs="Minion-Regular"/>
          <w:sz w:val="20"/>
          <w:szCs w:val="20"/>
        </w:rPr>
        <w:t xml:space="preserve"> </w:t>
      </w:r>
      <w:r w:rsidRPr="00EB2CAB">
        <w:t xml:space="preserve">Since many images </w:t>
      </w:r>
      <w:r>
        <w:t>in the experiments especially from</w:t>
      </w:r>
      <w:r w:rsidRPr="00EB2CAB">
        <w:t xml:space="preserve"> UBIRIS v.1 databases </w:t>
      </w:r>
      <w:r>
        <w:t>are of</w:t>
      </w:r>
      <w:r w:rsidRPr="00EB2CAB">
        <w:t xml:space="preserve"> poor quali</w:t>
      </w:r>
      <w:r>
        <w:t xml:space="preserve">ty iris images, experimental performance indicates that GLCM based features are robust for iris recognition. </w:t>
      </w:r>
    </w:p>
    <w:p w:rsidR="00EC115E" w:rsidRDefault="00EC115E" w:rsidP="006C6918">
      <w:pPr>
        <w:pStyle w:val="NormalWeb"/>
        <w:kinsoku w:val="0"/>
        <w:overflowPunct w:val="0"/>
        <w:spacing w:before="0" w:beforeAutospacing="0" w:after="0" w:afterAutospacing="0" w:line="480" w:lineRule="auto"/>
        <w:ind w:left="144"/>
        <w:jc w:val="both"/>
        <w:textAlignment w:val="baseline"/>
      </w:pPr>
    </w:p>
    <w:p w:rsidR="00EC115E" w:rsidRDefault="00EC115E" w:rsidP="006C6918">
      <w:pPr>
        <w:pStyle w:val="NormalWeb"/>
        <w:kinsoku w:val="0"/>
        <w:overflowPunct w:val="0"/>
        <w:spacing w:before="0" w:beforeAutospacing="0" w:after="0" w:afterAutospacing="0" w:line="480" w:lineRule="auto"/>
        <w:ind w:left="144"/>
        <w:jc w:val="both"/>
        <w:textAlignment w:val="baseline"/>
      </w:pPr>
      <w:r>
        <w:tab/>
        <w:t>Looking forward, a major limitation of this scheme is the requirement of irises with no or little occlusion. Extending this work to irises with occlusion is a challenge. However, it should be noted that other schemes [1-12] reject irises that has more than 30% occlusion. Other future research direction is periocular recognition. In periocular recognition, iris is not segmented, and the entire eye image is recognized. Since no iris segmentation is required, GLCM based features could be suitable for such recognition tasks.</w:t>
      </w:r>
    </w:p>
    <w:p w:rsidR="00EC115E" w:rsidRDefault="00EC115E" w:rsidP="006C6918">
      <w:pPr>
        <w:pStyle w:val="NormalWeb"/>
        <w:kinsoku w:val="0"/>
        <w:overflowPunct w:val="0"/>
        <w:spacing w:before="0" w:beforeAutospacing="0" w:after="0" w:afterAutospacing="0" w:line="480" w:lineRule="auto"/>
        <w:ind w:left="144"/>
        <w:jc w:val="both"/>
        <w:textAlignment w:val="baseline"/>
      </w:pPr>
    </w:p>
    <w:p w:rsidR="00EC115E" w:rsidRDefault="00EC115E" w:rsidP="006C6918">
      <w:pPr>
        <w:pStyle w:val="NormalWeb"/>
        <w:kinsoku w:val="0"/>
        <w:overflowPunct w:val="0"/>
        <w:spacing w:before="0" w:beforeAutospacing="0" w:after="0" w:afterAutospacing="0" w:line="480" w:lineRule="auto"/>
        <w:ind w:left="144"/>
        <w:jc w:val="both"/>
        <w:textAlignment w:val="baseline"/>
      </w:pPr>
    </w:p>
    <w:p w:rsidR="00EC115E" w:rsidRDefault="00EC115E" w:rsidP="006C6918">
      <w:pPr>
        <w:pStyle w:val="NormalWeb"/>
        <w:kinsoku w:val="0"/>
        <w:overflowPunct w:val="0"/>
        <w:spacing w:before="0" w:beforeAutospacing="0" w:after="0" w:afterAutospacing="0" w:line="480" w:lineRule="auto"/>
        <w:ind w:left="144"/>
        <w:jc w:val="both"/>
        <w:textAlignment w:val="baseline"/>
      </w:pPr>
    </w:p>
    <w:p w:rsidR="00EC115E" w:rsidRDefault="00EC115E" w:rsidP="006C6918">
      <w:pPr>
        <w:pStyle w:val="NormalWeb"/>
        <w:kinsoku w:val="0"/>
        <w:overflowPunct w:val="0"/>
        <w:spacing w:before="0" w:beforeAutospacing="0" w:after="0" w:afterAutospacing="0" w:line="480" w:lineRule="auto"/>
        <w:ind w:left="144"/>
        <w:jc w:val="both"/>
        <w:textAlignment w:val="baseline"/>
      </w:pPr>
    </w:p>
    <w:p w:rsidR="00EC115E" w:rsidRDefault="00EC115E" w:rsidP="006C6918">
      <w:pPr>
        <w:pStyle w:val="NormalWeb"/>
        <w:kinsoku w:val="0"/>
        <w:overflowPunct w:val="0"/>
        <w:spacing w:before="0" w:beforeAutospacing="0" w:after="0" w:afterAutospacing="0" w:line="480" w:lineRule="auto"/>
        <w:ind w:left="144"/>
        <w:jc w:val="both"/>
        <w:textAlignment w:val="baseline"/>
      </w:pPr>
    </w:p>
    <w:p w:rsidR="00EC115E" w:rsidRDefault="00EC115E" w:rsidP="006C6918">
      <w:pPr>
        <w:pStyle w:val="NormalWeb"/>
        <w:kinsoku w:val="0"/>
        <w:overflowPunct w:val="0"/>
        <w:spacing w:before="0" w:beforeAutospacing="0" w:after="0" w:afterAutospacing="0" w:line="480" w:lineRule="auto"/>
        <w:ind w:left="144"/>
        <w:jc w:val="both"/>
        <w:textAlignment w:val="baseline"/>
      </w:pPr>
    </w:p>
    <w:p w:rsidR="00EC115E" w:rsidRDefault="00EC115E" w:rsidP="006C6918">
      <w:pPr>
        <w:pStyle w:val="NormalWeb"/>
        <w:kinsoku w:val="0"/>
        <w:overflowPunct w:val="0"/>
        <w:spacing w:before="0" w:beforeAutospacing="0" w:after="0" w:afterAutospacing="0" w:line="480" w:lineRule="auto"/>
        <w:ind w:left="144"/>
        <w:jc w:val="both"/>
        <w:textAlignment w:val="baseline"/>
      </w:pPr>
    </w:p>
    <w:p w:rsidR="00EC115E" w:rsidRDefault="00EC115E" w:rsidP="006C6918">
      <w:pPr>
        <w:pStyle w:val="NormalWeb"/>
        <w:kinsoku w:val="0"/>
        <w:overflowPunct w:val="0"/>
        <w:spacing w:before="0" w:beforeAutospacing="0" w:after="0" w:afterAutospacing="0" w:line="480" w:lineRule="auto"/>
        <w:ind w:left="144"/>
        <w:jc w:val="both"/>
        <w:textAlignment w:val="baseline"/>
      </w:pPr>
    </w:p>
    <w:p w:rsidR="00EC115E" w:rsidRDefault="00EC115E" w:rsidP="006C6918">
      <w:pPr>
        <w:pStyle w:val="NormalWeb"/>
        <w:kinsoku w:val="0"/>
        <w:overflowPunct w:val="0"/>
        <w:spacing w:before="0" w:beforeAutospacing="0" w:after="0" w:afterAutospacing="0" w:line="480" w:lineRule="auto"/>
        <w:ind w:left="144"/>
        <w:jc w:val="both"/>
        <w:textAlignment w:val="baseline"/>
      </w:pPr>
    </w:p>
    <w:p w:rsidR="00EC115E" w:rsidRDefault="00EC115E" w:rsidP="006C6918">
      <w:pPr>
        <w:pStyle w:val="NormalWeb"/>
        <w:kinsoku w:val="0"/>
        <w:overflowPunct w:val="0"/>
        <w:spacing w:before="0" w:beforeAutospacing="0" w:after="0" w:afterAutospacing="0" w:line="480" w:lineRule="auto"/>
        <w:ind w:left="144"/>
        <w:jc w:val="both"/>
        <w:textAlignment w:val="baseline"/>
      </w:pPr>
    </w:p>
    <w:p w:rsidR="00EC115E" w:rsidRDefault="00EC115E" w:rsidP="006C6918">
      <w:pPr>
        <w:pStyle w:val="NormalWeb"/>
        <w:kinsoku w:val="0"/>
        <w:overflowPunct w:val="0"/>
        <w:spacing w:before="0" w:beforeAutospacing="0" w:after="0" w:afterAutospacing="0" w:line="480" w:lineRule="auto"/>
        <w:ind w:left="144"/>
        <w:jc w:val="both"/>
        <w:textAlignment w:val="baseline"/>
      </w:pPr>
    </w:p>
    <w:p w:rsidR="00EC115E" w:rsidRDefault="00EC115E" w:rsidP="006C6918">
      <w:pPr>
        <w:pStyle w:val="NormalWeb"/>
        <w:kinsoku w:val="0"/>
        <w:overflowPunct w:val="0"/>
        <w:spacing w:before="0" w:beforeAutospacing="0" w:after="0" w:afterAutospacing="0" w:line="480" w:lineRule="auto"/>
        <w:ind w:left="144"/>
        <w:jc w:val="both"/>
        <w:textAlignment w:val="baseline"/>
      </w:pPr>
    </w:p>
    <w:p w:rsidR="00EC115E" w:rsidRDefault="00EC115E" w:rsidP="006C6918">
      <w:pPr>
        <w:pStyle w:val="NormalWeb"/>
        <w:kinsoku w:val="0"/>
        <w:overflowPunct w:val="0"/>
        <w:spacing w:before="0" w:beforeAutospacing="0" w:after="0" w:afterAutospacing="0" w:line="480" w:lineRule="auto"/>
        <w:ind w:left="144"/>
        <w:jc w:val="both"/>
        <w:textAlignment w:val="baseline"/>
      </w:pPr>
    </w:p>
    <w:p w:rsidR="00EC115E" w:rsidRDefault="00EC115E" w:rsidP="006C6918">
      <w:pPr>
        <w:pStyle w:val="NormalWeb"/>
        <w:kinsoku w:val="0"/>
        <w:overflowPunct w:val="0"/>
        <w:spacing w:before="0" w:beforeAutospacing="0" w:after="0" w:afterAutospacing="0" w:line="480" w:lineRule="auto"/>
        <w:ind w:left="144"/>
        <w:jc w:val="both"/>
        <w:textAlignment w:val="baseline"/>
      </w:pPr>
    </w:p>
    <w:p w:rsidR="00EC115E" w:rsidRPr="006C6918" w:rsidRDefault="00EC115E" w:rsidP="006C6918">
      <w:pPr>
        <w:pStyle w:val="NormalWeb"/>
        <w:kinsoku w:val="0"/>
        <w:overflowPunct w:val="0"/>
        <w:spacing w:before="0" w:beforeAutospacing="0" w:after="0" w:afterAutospacing="0" w:line="480" w:lineRule="auto"/>
        <w:ind w:left="144"/>
        <w:jc w:val="both"/>
        <w:textAlignment w:val="baseline"/>
      </w:pPr>
    </w:p>
    <w:p w:rsidR="00EC115E" w:rsidRPr="006C6918" w:rsidRDefault="00EC115E" w:rsidP="006C6918">
      <w:pPr>
        <w:pStyle w:val="ListParagraph"/>
        <w:numPr>
          <w:ilvl w:val="0"/>
          <w:numId w:val="15"/>
        </w:numPr>
        <w:autoSpaceDE w:val="0"/>
        <w:autoSpaceDN w:val="0"/>
        <w:adjustRightInd w:val="0"/>
        <w:spacing w:line="480" w:lineRule="auto"/>
        <w:rPr>
          <w:b/>
          <w:bCs/>
          <w:sz w:val="40"/>
          <w:szCs w:val="40"/>
        </w:rPr>
      </w:pPr>
      <w:r w:rsidRPr="006C6918">
        <w:rPr>
          <w:b/>
          <w:bCs/>
          <w:sz w:val="40"/>
          <w:szCs w:val="40"/>
        </w:rPr>
        <w:t>References</w:t>
      </w:r>
    </w:p>
    <w:p w:rsidR="00EC115E" w:rsidRDefault="00EC115E" w:rsidP="006C6918">
      <w:pPr>
        <w:autoSpaceDE w:val="0"/>
        <w:autoSpaceDN w:val="0"/>
        <w:adjustRightInd w:val="0"/>
        <w:spacing w:line="480" w:lineRule="auto"/>
      </w:pPr>
    </w:p>
    <w:p w:rsidR="00EC115E" w:rsidRPr="0005146F" w:rsidRDefault="00EC115E" w:rsidP="006C6918">
      <w:pPr>
        <w:autoSpaceDE w:val="0"/>
        <w:autoSpaceDN w:val="0"/>
        <w:adjustRightInd w:val="0"/>
        <w:spacing w:line="480" w:lineRule="auto"/>
      </w:pPr>
      <w:r w:rsidRPr="0005146F">
        <w:t xml:space="preserve">[1] L. Flom and A. Safir, “Iris recognition system,” </w:t>
      </w:r>
      <w:r>
        <w:t xml:space="preserve"> </w:t>
      </w:r>
      <w:r w:rsidRPr="00E32172">
        <w:rPr>
          <w:i/>
          <w:iCs/>
        </w:rPr>
        <w:t>U.S. Patent</w:t>
      </w:r>
      <w:r w:rsidRPr="0005146F">
        <w:t xml:space="preserve"> </w:t>
      </w:r>
      <w:r w:rsidRPr="005141A7">
        <w:rPr>
          <w:i/>
          <w:iCs/>
        </w:rPr>
        <w:t>4641349</w:t>
      </w:r>
      <w:r w:rsidRPr="0005146F">
        <w:t>,</w:t>
      </w:r>
      <w:r>
        <w:t xml:space="preserve"> Feb. 03, 1987.</w:t>
      </w:r>
    </w:p>
    <w:p w:rsidR="00EC115E" w:rsidRDefault="00EC115E" w:rsidP="006C6918">
      <w:pPr>
        <w:autoSpaceDE w:val="0"/>
        <w:autoSpaceDN w:val="0"/>
        <w:adjustRightInd w:val="0"/>
        <w:spacing w:line="480" w:lineRule="auto"/>
      </w:pPr>
    </w:p>
    <w:p w:rsidR="00EC115E" w:rsidRPr="0005146F" w:rsidRDefault="00EC115E" w:rsidP="006C6918">
      <w:pPr>
        <w:autoSpaceDE w:val="0"/>
        <w:autoSpaceDN w:val="0"/>
        <w:adjustRightInd w:val="0"/>
        <w:spacing w:line="480" w:lineRule="auto"/>
      </w:pPr>
      <w:r w:rsidRPr="0005146F">
        <w:t>[2] K. Bowyer, K. Hollingsworth, and P. Flynn, “Image understanding for</w:t>
      </w:r>
      <w:r>
        <w:t xml:space="preserve"> </w:t>
      </w:r>
      <w:r w:rsidRPr="0005146F">
        <w:t xml:space="preserve">iris biometrics: A survey,” </w:t>
      </w:r>
      <w:r>
        <w:rPr>
          <w:i/>
          <w:iCs/>
        </w:rPr>
        <w:t>Computer</w:t>
      </w:r>
      <w:r w:rsidRPr="0005146F">
        <w:rPr>
          <w:i/>
          <w:iCs/>
        </w:rPr>
        <w:t xml:space="preserve"> Vision </w:t>
      </w:r>
      <w:r>
        <w:rPr>
          <w:i/>
          <w:iCs/>
        </w:rPr>
        <w:t xml:space="preserve">and </w:t>
      </w:r>
      <w:r w:rsidRPr="0005146F">
        <w:rPr>
          <w:i/>
          <w:iCs/>
        </w:rPr>
        <w:t>Image Understand</w:t>
      </w:r>
      <w:r>
        <w:rPr>
          <w:i/>
          <w:iCs/>
        </w:rPr>
        <w:t>ing</w:t>
      </w:r>
      <w:r>
        <w:t>, V</w:t>
      </w:r>
      <w:r w:rsidRPr="0005146F">
        <w:t>ol.</w:t>
      </w:r>
      <w:r>
        <w:t xml:space="preserve"> </w:t>
      </w:r>
      <w:r w:rsidRPr="0005146F">
        <w:t>110, no. 2, pp. 281–307, 2008.</w:t>
      </w:r>
    </w:p>
    <w:p w:rsidR="00EC115E" w:rsidRDefault="00EC115E" w:rsidP="006C6918">
      <w:pPr>
        <w:autoSpaceDE w:val="0"/>
        <w:autoSpaceDN w:val="0"/>
        <w:adjustRightInd w:val="0"/>
        <w:spacing w:line="480" w:lineRule="auto"/>
      </w:pPr>
    </w:p>
    <w:p w:rsidR="00EC115E" w:rsidRPr="0005146F" w:rsidRDefault="00EC115E" w:rsidP="006C6918">
      <w:pPr>
        <w:autoSpaceDE w:val="0"/>
        <w:autoSpaceDN w:val="0"/>
        <w:adjustRightInd w:val="0"/>
        <w:spacing w:line="480" w:lineRule="auto"/>
        <w:rPr>
          <w:i/>
          <w:iCs/>
        </w:rPr>
      </w:pPr>
      <w:r w:rsidRPr="0005146F">
        <w:t xml:space="preserve">[3] J. Daugman, “New methods in iris recognition,” </w:t>
      </w:r>
      <w:r>
        <w:rPr>
          <w:i/>
          <w:iCs/>
        </w:rPr>
        <w:t xml:space="preserve">IEEE Transaction on  Systems Man and </w:t>
      </w:r>
      <w:r w:rsidRPr="0005146F">
        <w:rPr>
          <w:i/>
          <w:iCs/>
        </w:rPr>
        <w:t xml:space="preserve"> Cybern</w:t>
      </w:r>
      <w:r>
        <w:rPr>
          <w:i/>
          <w:iCs/>
        </w:rPr>
        <w:t>etics</w:t>
      </w:r>
      <w:r w:rsidRPr="0005146F">
        <w:rPr>
          <w:i/>
          <w:iCs/>
        </w:rPr>
        <w:t>.</w:t>
      </w:r>
      <w:r>
        <w:t>, V</w:t>
      </w:r>
      <w:r w:rsidRPr="0005146F">
        <w:t>ol. 37, no. 5, pt. B, pp. 1167–1175, 2007.</w:t>
      </w:r>
    </w:p>
    <w:p w:rsidR="00EC115E" w:rsidRDefault="00EC115E" w:rsidP="006C6918">
      <w:pPr>
        <w:autoSpaceDE w:val="0"/>
        <w:autoSpaceDN w:val="0"/>
        <w:adjustRightInd w:val="0"/>
        <w:spacing w:line="480" w:lineRule="auto"/>
      </w:pPr>
    </w:p>
    <w:p w:rsidR="00EC115E" w:rsidRPr="0005146F" w:rsidRDefault="00EC115E" w:rsidP="006C6918">
      <w:pPr>
        <w:autoSpaceDE w:val="0"/>
        <w:autoSpaceDN w:val="0"/>
        <w:adjustRightInd w:val="0"/>
        <w:spacing w:line="480" w:lineRule="auto"/>
      </w:pPr>
      <w:r w:rsidRPr="0005146F">
        <w:t>[4] J. G. Daugman, “High confidence visual recognition of persons by a</w:t>
      </w:r>
      <w:r>
        <w:t xml:space="preserve"> </w:t>
      </w:r>
      <w:r w:rsidRPr="0005146F">
        <w:t xml:space="preserve">test of statistical independence,” </w:t>
      </w:r>
      <w:r>
        <w:rPr>
          <w:i/>
          <w:iCs/>
        </w:rPr>
        <w:t xml:space="preserve">IEEE Transaction </w:t>
      </w:r>
      <w:r w:rsidRPr="00100377">
        <w:rPr>
          <w:i/>
          <w:iCs/>
        </w:rPr>
        <w:t xml:space="preserve"> on Pattern Analysis and Machine</w:t>
      </w:r>
      <w:r>
        <w:t xml:space="preserve"> </w:t>
      </w:r>
      <w:r w:rsidRPr="00100377">
        <w:rPr>
          <w:i/>
          <w:iCs/>
        </w:rPr>
        <w:t>Intelligence</w:t>
      </w:r>
      <w:r w:rsidRPr="00100377">
        <w:t xml:space="preserve">, </w:t>
      </w:r>
      <w:r>
        <w:t>V</w:t>
      </w:r>
      <w:r w:rsidRPr="0005146F">
        <w:t>ol. 15, no. 11, pp. 1148–1160, Nov. 1993.</w:t>
      </w:r>
    </w:p>
    <w:p w:rsidR="00EC115E" w:rsidRDefault="00EC115E" w:rsidP="006C6918">
      <w:pPr>
        <w:autoSpaceDE w:val="0"/>
        <w:autoSpaceDN w:val="0"/>
        <w:adjustRightInd w:val="0"/>
        <w:spacing w:line="480" w:lineRule="auto"/>
      </w:pPr>
    </w:p>
    <w:p w:rsidR="00EC115E" w:rsidRPr="0005146F" w:rsidRDefault="00EC115E" w:rsidP="006C6918">
      <w:pPr>
        <w:autoSpaceDE w:val="0"/>
        <w:autoSpaceDN w:val="0"/>
        <w:adjustRightInd w:val="0"/>
        <w:spacing w:line="480" w:lineRule="auto"/>
      </w:pPr>
      <w:r w:rsidRPr="0005146F">
        <w:t>[5] J. G. Daugman, “Demodulation by complex-valued wavelets for stochastic</w:t>
      </w:r>
      <w:r>
        <w:t xml:space="preserve"> </w:t>
      </w:r>
      <w:r w:rsidRPr="0005146F">
        <w:t xml:space="preserve">pattern recognition,” </w:t>
      </w:r>
      <w:r>
        <w:rPr>
          <w:i/>
          <w:iCs/>
        </w:rPr>
        <w:t>International Journal on Wavelets, Multi-Resolution and Information</w:t>
      </w:r>
      <w:r w:rsidRPr="0005146F">
        <w:rPr>
          <w:i/>
          <w:iCs/>
        </w:rPr>
        <w:t xml:space="preserve"> Process</w:t>
      </w:r>
      <w:r>
        <w:rPr>
          <w:i/>
          <w:iCs/>
        </w:rPr>
        <w:t>ing</w:t>
      </w:r>
      <w:r w:rsidRPr="0005146F">
        <w:t>,</w:t>
      </w:r>
      <w:r>
        <w:t xml:space="preserve"> V</w:t>
      </w:r>
      <w:r w:rsidRPr="0005146F">
        <w:t>ol. 1, no. 1, pp. 1–17, Jan. 2003.</w:t>
      </w:r>
    </w:p>
    <w:p w:rsidR="00EC115E" w:rsidRDefault="00EC115E" w:rsidP="006C6918">
      <w:pPr>
        <w:autoSpaceDE w:val="0"/>
        <w:autoSpaceDN w:val="0"/>
        <w:adjustRightInd w:val="0"/>
        <w:spacing w:line="480" w:lineRule="auto"/>
      </w:pPr>
    </w:p>
    <w:p w:rsidR="00EC115E" w:rsidRPr="0005146F" w:rsidRDefault="00EC115E" w:rsidP="006C6918">
      <w:pPr>
        <w:autoSpaceDE w:val="0"/>
        <w:autoSpaceDN w:val="0"/>
        <w:adjustRightInd w:val="0"/>
        <w:spacing w:line="480" w:lineRule="auto"/>
      </w:pPr>
      <w:r w:rsidRPr="0005146F">
        <w:t>[6] R. P. Wildes, “Iris recognition: An emerging biometric technology,”</w:t>
      </w:r>
      <w:r>
        <w:t xml:space="preserve"> </w:t>
      </w:r>
      <w:r>
        <w:rPr>
          <w:i/>
          <w:iCs/>
        </w:rPr>
        <w:t xml:space="preserve">Proceedings of </w:t>
      </w:r>
      <w:r w:rsidRPr="0005146F">
        <w:rPr>
          <w:i/>
          <w:iCs/>
        </w:rPr>
        <w:t>IEEE</w:t>
      </w:r>
      <w:r>
        <w:t>, V</w:t>
      </w:r>
      <w:r w:rsidRPr="0005146F">
        <w:t>ol. 85, no. 9, pp. 1348–1363, Sep. 1997.</w:t>
      </w:r>
    </w:p>
    <w:p w:rsidR="00EC115E" w:rsidRDefault="00EC115E" w:rsidP="006C6918">
      <w:pPr>
        <w:autoSpaceDE w:val="0"/>
        <w:autoSpaceDN w:val="0"/>
        <w:adjustRightInd w:val="0"/>
        <w:spacing w:line="480" w:lineRule="auto"/>
      </w:pPr>
    </w:p>
    <w:p w:rsidR="00EC115E" w:rsidRPr="0005146F" w:rsidRDefault="00EC115E" w:rsidP="006C6918">
      <w:pPr>
        <w:autoSpaceDE w:val="0"/>
        <w:autoSpaceDN w:val="0"/>
        <w:adjustRightInd w:val="0"/>
        <w:spacing w:line="480" w:lineRule="auto"/>
      </w:pPr>
      <w:r w:rsidRPr="0005146F">
        <w:t>[7] L. Masek, “</w:t>
      </w:r>
      <w:r w:rsidRPr="00F8697D">
        <w:rPr>
          <w:i/>
          <w:iCs/>
        </w:rPr>
        <w:t>Recognition of human iris patterns for biometric identification</w:t>
      </w:r>
      <w:r w:rsidRPr="0005146F">
        <w:t>,”</w:t>
      </w:r>
      <w:r>
        <w:t xml:space="preserve"> </w:t>
      </w:r>
      <w:r w:rsidRPr="0005146F">
        <w:t>B.S. dissertation, The School of Computer Science and Software</w:t>
      </w:r>
      <w:r>
        <w:t xml:space="preserve"> </w:t>
      </w:r>
      <w:r w:rsidRPr="0005146F">
        <w:t>Engineering, The University of</w:t>
      </w:r>
      <w:r>
        <w:t xml:space="preserve"> </w:t>
      </w:r>
      <w:r w:rsidRPr="0005146F">
        <w:t>Western Australia, Crawley</w:t>
      </w:r>
      <w:r>
        <w:t xml:space="preserve">, </w:t>
      </w:r>
      <w:r w:rsidRPr="0005146F">
        <w:t>WA, Perth,</w:t>
      </w:r>
      <w:r>
        <w:t xml:space="preserve"> </w:t>
      </w:r>
      <w:r w:rsidRPr="0005146F">
        <w:t>Australia, 2003.</w:t>
      </w:r>
    </w:p>
    <w:p w:rsidR="00EC115E" w:rsidRDefault="00EC115E" w:rsidP="006C6918">
      <w:pPr>
        <w:autoSpaceDE w:val="0"/>
        <w:autoSpaceDN w:val="0"/>
        <w:adjustRightInd w:val="0"/>
        <w:spacing w:line="480" w:lineRule="auto"/>
      </w:pPr>
    </w:p>
    <w:p w:rsidR="00EC115E" w:rsidRPr="0005146F" w:rsidRDefault="00EC115E" w:rsidP="006C6918">
      <w:pPr>
        <w:autoSpaceDE w:val="0"/>
        <w:autoSpaceDN w:val="0"/>
        <w:adjustRightInd w:val="0"/>
        <w:spacing w:line="480" w:lineRule="auto"/>
      </w:pPr>
      <w:r w:rsidRPr="0005146F">
        <w:t>[8] L. Ma, Y.</w:t>
      </w:r>
      <w:r>
        <w:t xml:space="preserve"> </w:t>
      </w:r>
      <w:r w:rsidRPr="0005146F">
        <w:t>Wang, and T. Tan, “Iris recognition using circular symmetric</w:t>
      </w:r>
      <w:r>
        <w:t xml:space="preserve"> filters,”  </w:t>
      </w:r>
      <w:r w:rsidRPr="0005146F">
        <w:rPr>
          <w:i/>
          <w:iCs/>
        </w:rPr>
        <w:t>Proc. 16th</w:t>
      </w:r>
      <w:r w:rsidRPr="00F8697D">
        <w:rPr>
          <w:i/>
          <w:iCs/>
        </w:rPr>
        <w:t xml:space="preserve"> </w:t>
      </w:r>
      <w:r>
        <w:rPr>
          <w:i/>
          <w:iCs/>
        </w:rPr>
        <w:t>International Conference on</w:t>
      </w:r>
      <w:r w:rsidRPr="0005146F">
        <w:rPr>
          <w:i/>
          <w:iCs/>
        </w:rPr>
        <w:t xml:space="preserve"> Pattern Recogn</w:t>
      </w:r>
      <w:r>
        <w:rPr>
          <w:i/>
          <w:iCs/>
        </w:rPr>
        <w:t>ition</w:t>
      </w:r>
      <w:r w:rsidRPr="0005146F">
        <w:rPr>
          <w:i/>
          <w:iCs/>
        </w:rPr>
        <w:t>. (ICPR)</w:t>
      </w:r>
      <w:r w:rsidRPr="0005146F">
        <w:t>, Quebec City,</w:t>
      </w:r>
      <w:r>
        <w:t xml:space="preserve"> </w:t>
      </w:r>
      <w:r w:rsidRPr="0005146F">
        <w:t xml:space="preserve">Canada, </w:t>
      </w:r>
      <w:r>
        <w:t>V</w:t>
      </w:r>
      <w:r w:rsidRPr="0005146F">
        <w:t>ol. 2, pp. 805–808</w:t>
      </w:r>
      <w:r>
        <w:t>,</w:t>
      </w:r>
      <w:r w:rsidRPr="004C5ABF">
        <w:t xml:space="preserve"> </w:t>
      </w:r>
      <w:r>
        <w:t>Aug. 2002</w:t>
      </w:r>
      <w:r w:rsidRPr="0005146F">
        <w:t>.</w:t>
      </w:r>
    </w:p>
    <w:p w:rsidR="00EC115E" w:rsidRDefault="00EC115E" w:rsidP="006C6918">
      <w:pPr>
        <w:autoSpaceDE w:val="0"/>
        <w:autoSpaceDN w:val="0"/>
        <w:adjustRightInd w:val="0"/>
        <w:spacing w:line="480" w:lineRule="auto"/>
      </w:pPr>
    </w:p>
    <w:p w:rsidR="00EC115E" w:rsidRPr="0005146F" w:rsidRDefault="00EC115E" w:rsidP="006C6918">
      <w:pPr>
        <w:autoSpaceDE w:val="0"/>
        <w:autoSpaceDN w:val="0"/>
        <w:adjustRightInd w:val="0"/>
        <w:spacing w:line="480" w:lineRule="auto"/>
      </w:pPr>
      <w:r>
        <w:t xml:space="preserve">[9] S. Lim, K. Lee, O. </w:t>
      </w:r>
      <w:r w:rsidRPr="0005146F">
        <w:t xml:space="preserve"> Byeon, and T. Kim, “Efficient iris recognition</w:t>
      </w:r>
      <w:r>
        <w:t xml:space="preserve"> through </w:t>
      </w:r>
      <w:r w:rsidRPr="0005146F">
        <w:t xml:space="preserve">improvement of feature vector and classifier,” </w:t>
      </w:r>
      <w:r>
        <w:rPr>
          <w:i/>
          <w:iCs/>
        </w:rPr>
        <w:t xml:space="preserve">Journal of </w:t>
      </w:r>
      <w:r w:rsidRPr="0005146F">
        <w:rPr>
          <w:i/>
          <w:iCs/>
        </w:rPr>
        <w:t>Electron</w:t>
      </w:r>
      <w:r>
        <w:rPr>
          <w:i/>
          <w:iCs/>
        </w:rPr>
        <w:t>ic</w:t>
      </w:r>
      <w:r>
        <w:t xml:space="preserve"> </w:t>
      </w:r>
      <w:r>
        <w:rPr>
          <w:i/>
          <w:iCs/>
        </w:rPr>
        <w:t>Telecommunications Research</w:t>
      </w:r>
      <w:r w:rsidRPr="0005146F">
        <w:rPr>
          <w:i/>
          <w:iCs/>
        </w:rPr>
        <w:t xml:space="preserve"> Inst</w:t>
      </w:r>
      <w:r>
        <w:rPr>
          <w:i/>
          <w:iCs/>
        </w:rPr>
        <w:t>itute</w:t>
      </w:r>
      <w:r>
        <w:t>, V</w:t>
      </w:r>
      <w:r w:rsidRPr="0005146F">
        <w:t>ol. 33, no. 2, pp. 61–70, Jun. 2001.</w:t>
      </w:r>
    </w:p>
    <w:p w:rsidR="00EC115E" w:rsidRDefault="00EC115E" w:rsidP="006C6918">
      <w:pPr>
        <w:autoSpaceDE w:val="0"/>
        <w:autoSpaceDN w:val="0"/>
        <w:adjustRightInd w:val="0"/>
        <w:spacing w:line="480" w:lineRule="auto"/>
      </w:pPr>
    </w:p>
    <w:p w:rsidR="00EC115E" w:rsidRPr="0005146F" w:rsidRDefault="00EC115E" w:rsidP="006C6918">
      <w:pPr>
        <w:autoSpaceDE w:val="0"/>
        <w:autoSpaceDN w:val="0"/>
        <w:adjustRightInd w:val="0"/>
        <w:spacing w:line="480" w:lineRule="auto"/>
      </w:pPr>
      <w:r w:rsidRPr="0005146F">
        <w:t>[10] L. Ma, T. Tan, and Y. Wang, “Efficient iris recognition by characterizing</w:t>
      </w:r>
      <w:r>
        <w:t xml:space="preserve"> </w:t>
      </w:r>
      <w:r w:rsidRPr="0005146F">
        <w:t xml:space="preserve">key local variations,” </w:t>
      </w:r>
      <w:r>
        <w:rPr>
          <w:i/>
          <w:iCs/>
        </w:rPr>
        <w:t xml:space="preserve">IEEE Transaction on </w:t>
      </w:r>
      <w:r w:rsidRPr="0005146F">
        <w:rPr>
          <w:i/>
          <w:iCs/>
        </w:rPr>
        <w:t xml:space="preserve"> Image Process</w:t>
      </w:r>
      <w:r>
        <w:rPr>
          <w:i/>
          <w:iCs/>
        </w:rPr>
        <w:t>ing</w:t>
      </w:r>
      <w:r>
        <w:t>, V</w:t>
      </w:r>
      <w:r w:rsidRPr="0005146F">
        <w:t>ol. 13, no. 6,</w:t>
      </w:r>
      <w:r>
        <w:t xml:space="preserve"> </w:t>
      </w:r>
      <w:r w:rsidRPr="0005146F">
        <w:t>pp. 739–750, Jun. 2004.</w:t>
      </w:r>
    </w:p>
    <w:p w:rsidR="00EC115E" w:rsidRDefault="00EC115E" w:rsidP="006C6918">
      <w:pPr>
        <w:autoSpaceDE w:val="0"/>
        <w:autoSpaceDN w:val="0"/>
        <w:adjustRightInd w:val="0"/>
        <w:spacing w:line="480" w:lineRule="auto"/>
      </w:pPr>
    </w:p>
    <w:p w:rsidR="00EC115E" w:rsidRPr="0005146F" w:rsidRDefault="00EC115E" w:rsidP="006C6918">
      <w:pPr>
        <w:autoSpaceDE w:val="0"/>
        <w:autoSpaceDN w:val="0"/>
        <w:adjustRightInd w:val="0"/>
        <w:spacing w:line="480" w:lineRule="auto"/>
      </w:pPr>
      <w:r w:rsidRPr="0005146F">
        <w:t>[11] J. Huang, L. Ma, Y. Wang, and T. Tan, “Iris model based on local</w:t>
      </w:r>
      <w:r>
        <w:t xml:space="preserve"> orientation description,”</w:t>
      </w:r>
      <w:r w:rsidRPr="0005146F">
        <w:t xml:space="preserve"> </w:t>
      </w:r>
      <w:r>
        <w:rPr>
          <w:i/>
          <w:iCs/>
        </w:rPr>
        <w:t>Proc. Asian Conference on Computer</w:t>
      </w:r>
      <w:r w:rsidRPr="0005146F">
        <w:rPr>
          <w:i/>
          <w:iCs/>
        </w:rPr>
        <w:t xml:space="preserve"> Vision</w:t>
      </w:r>
      <w:r>
        <w:t>, Korea</w:t>
      </w:r>
      <w:r w:rsidRPr="0005146F">
        <w:t>, pp. 954–959</w:t>
      </w:r>
      <w:r>
        <w:t>,</w:t>
      </w:r>
      <w:r w:rsidRPr="004C5ABF">
        <w:t xml:space="preserve"> </w:t>
      </w:r>
      <w:r w:rsidRPr="0005146F">
        <w:t>Apr. 2004.</w:t>
      </w:r>
    </w:p>
    <w:p w:rsidR="00EC115E" w:rsidRDefault="00EC115E" w:rsidP="006C6918">
      <w:pPr>
        <w:autoSpaceDE w:val="0"/>
        <w:autoSpaceDN w:val="0"/>
        <w:adjustRightInd w:val="0"/>
        <w:spacing w:line="480" w:lineRule="auto"/>
      </w:pPr>
    </w:p>
    <w:p w:rsidR="00EC115E" w:rsidRPr="0005146F" w:rsidRDefault="00EC115E" w:rsidP="006C6918">
      <w:pPr>
        <w:autoSpaceDE w:val="0"/>
        <w:autoSpaceDN w:val="0"/>
        <w:adjustRightInd w:val="0"/>
        <w:spacing w:line="480" w:lineRule="auto"/>
      </w:pPr>
      <w:r w:rsidRPr="0005146F">
        <w:t xml:space="preserve">[12] X. Yuan and P. Shi, “Iris feature extraction using 2-D phase congruency,” </w:t>
      </w:r>
      <w:r>
        <w:t xml:space="preserve"> </w:t>
      </w:r>
      <w:r w:rsidRPr="0005146F">
        <w:rPr>
          <w:i/>
          <w:iCs/>
        </w:rPr>
        <w:t xml:space="preserve">Proc. Third </w:t>
      </w:r>
      <w:r>
        <w:rPr>
          <w:i/>
          <w:iCs/>
        </w:rPr>
        <w:t>International Conference on</w:t>
      </w:r>
      <w:r w:rsidRPr="0005146F">
        <w:rPr>
          <w:i/>
          <w:iCs/>
        </w:rPr>
        <w:t xml:space="preserve"> </w:t>
      </w:r>
      <w:r>
        <w:rPr>
          <w:i/>
          <w:iCs/>
        </w:rPr>
        <w:t>Information</w:t>
      </w:r>
      <w:r w:rsidRPr="0005146F">
        <w:rPr>
          <w:i/>
          <w:iCs/>
        </w:rPr>
        <w:t xml:space="preserve"> Technol</w:t>
      </w:r>
      <w:r>
        <w:rPr>
          <w:i/>
          <w:iCs/>
        </w:rPr>
        <w:t>ogy Applications</w:t>
      </w:r>
      <w:r w:rsidRPr="0005146F">
        <w:rPr>
          <w:i/>
          <w:iCs/>
        </w:rPr>
        <w:t>. (ICITA)</w:t>
      </w:r>
      <w:r w:rsidRPr="0005146F">
        <w:t>, Sydney,</w:t>
      </w:r>
      <w:r>
        <w:t xml:space="preserve"> </w:t>
      </w:r>
      <w:r w:rsidRPr="0005146F">
        <w:t xml:space="preserve">Australia, </w:t>
      </w:r>
      <w:r>
        <w:t>V</w:t>
      </w:r>
      <w:r w:rsidRPr="0005146F">
        <w:t>ol. 33, pp. 437–441</w:t>
      </w:r>
      <w:r>
        <w:t>,</w:t>
      </w:r>
      <w:r w:rsidRPr="004C5ABF">
        <w:t xml:space="preserve"> </w:t>
      </w:r>
      <w:r>
        <w:t>Jul. 2005</w:t>
      </w:r>
      <w:r w:rsidRPr="0005146F">
        <w:t>.</w:t>
      </w:r>
    </w:p>
    <w:p w:rsidR="00EC115E" w:rsidRDefault="00EC115E" w:rsidP="006C6918">
      <w:pPr>
        <w:autoSpaceDE w:val="0"/>
        <w:autoSpaceDN w:val="0"/>
        <w:adjustRightInd w:val="0"/>
        <w:spacing w:line="480" w:lineRule="auto"/>
      </w:pPr>
    </w:p>
    <w:p w:rsidR="00EC115E" w:rsidRPr="0005146F" w:rsidRDefault="00EC115E" w:rsidP="006C6918">
      <w:pPr>
        <w:autoSpaceDE w:val="0"/>
        <w:autoSpaceDN w:val="0"/>
        <w:adjustRightInd w:val="0"/>
        <w:spacing w:line="480" w:lineRule="auto"/>
      </w:pPr>
      <w:r w:rsidRPr="0005146F">
        <w:t>[13] V. Dorairaj and N. Schmid, “Performance evaluation of iris based</w:t>
      </w:r>
      <w:r>
        <w:t xml:space="preserve"> </w:t>
      </w:r>
      <w:r w:rsidRPr="0005146F">
        <w:t>recognition system implementing PCA and ICA t</w:t>
      </w:r>
      <w:r>
        <w:t xml:space="preserve">echniques,” </w:t>
      </w:r>
      <w:r w:rsidRPr="0005146F">
        <w:t xml:space="preserve"> </w:t>
      </w:r>
      <w:r w:rsidRPr="0005146F">
        <w:rPr>
          <w:i/>
          <w:iCs/>
        </w:rPr>
        <w:t>Proc.</w:t>
      </w:r>
      <w:r>
        <w:t xml:space="preserve"> </w:t>
      </w:r>
      <w:r>
        <w:rPr>
          <w:i/>
          <w:iCs/>
        </w:rPr>
        <w:t xml:space="preserve">SPIE Conference on </w:t>
      </w:r>
      <w:r w:rsidRPr="0005146F">
        <w:rPr>
          <w:i/>
          <w:iCs/>
        </w:rPr>
        <w:t xml:space="preserve"> Biometric Technol</w:t>
      </w:r>
      <w:r>
        <w:rPr>
          <w:i/>
          <w:iCs/>
        </w:rPr>
        <w:t>ogy and</w:t>
      </w:r>
      <w:r w:rsidRPr="0005146F">
        <w:rPr>
          <w:i/>
          <w:iCs/>
        </w:rPr>
        <w:t xml:space="preserve"> Human Identif</w:t>
      </w:r>
      <w:r>
        <w:rPr>
          <w:i/>
          <w:iCs/>
        </w:rPr>
        <w:t>ication</w:t>
      </w:r>
      <w:r w:rsidRPr="0005146F">
        <w:t>, pp. 51–58</w:t>
      </w:r>
      <w:r>
        <w:t>,</w:t>
      </w:r>
      <w:r w:rsidRPr="004C5ABF">
        <w:t xml:space="preserve"> </w:t>
      </w:r>
      <w:r>
        <w:t>Mar. 2005</w:t>
      </w:r>
      <w:r w:rsidRPr="0005146F">
        <w:t>.</w:t>
      </w:r>
    </w:p>
    <w:p w:rsidR="00EC115E" w:rsidRDefault="00EC115E" w:rsidP="006C6918">
      <w:pPr>
        <w:autoSpaceDE w:val="0"/>
        <w:autoSpaceDN w:val="0"/>
        <w:adjustRightInd w:val="0"/>
        <w:spacing w:line="480" w:lineRule="auto"/>
      </w:pPr>
    </w:p>
    <w:p w:rsidR="00EC115E" w:rsidRDefault="00EC115E" w:rsidP="006C6918">
      <w:pPr>
        <w:autoSpaceDE w:val="0"/>
        <w:autoSpaceDN w:val="0"/>
        <w:adjustRightInd w:val="0"/>
        <w:spacing w:line="480" w:lineRule="auto"/>
      </w:pPr>
      <w:r w:rsidRPr="0005146F">
        <w:t>[14] J. Thornton, M. Savvides, and B. V. Kumar, “Robust iris recognition</w:t>
      </w:r>
      <w:r>
        <w:t xml:space="preserve"> </w:t>
      </w:r>
      <w:r w:rsidRPr="0005146F">
        <w:t>using advan</w:t>
      </w:r>
      <w:r>
        <w:t xml:space="preserve">ced correlation techniques,”  </w:t>
      </w:r>
      <w:r w:rsidRPr="0005146F">
        <w:rPr>
          <w:i/>
          <w:iCs/>
        </w:rPr>
        <w:t xml:space="preserve">Proc. Second </w:t>
      </w:r>
      <w:r>
        <w:rPr>
          <w:i/>
          <w:iCs/>
        </w:rPr>
        <w:t>International Conference on</w:t>
      </w:r>
      <w:r w:rsidRPr="0005146F">
        <w:rPr>
          <w:i/>
          <w:iCs/>
        </w:rPr>
        <w:t xml:space="preserve"> </w:t>
      </w:r>
      <w:r>
        <w:rPr>
          <w:i/>
          <w:iCs/>
        </w:rPr>
        <w:t xml:space="preserve">Image Analysis and </w:t>
      </w:r>
      <w:r w:rsidRPr="0005146F">
        <w:rPr>
          <w:i/>
          <w:iCs/>
        </w:rPr>
        <w:t>Recogn</w:t>
      </w:r>
      <w:r>
        <w:rPr>
          <w:i/>
          <w:iCs/>
        </w:rPr>
        <w:t>ition</w:t>
      </w:r>
      <w:r w:rsidRPr="0005146F">
        <w:rPr>
          <w:i/>
          <w:iCs/>
        </w:rPr>
        <w:t xml:space="preserve"> (ICIAR)</w:t>
      </w:r>
      <w:r w:rsidRPr="0005146F">
        <w:t xml:space="preserve">, Toronto, Canada, </w:t>
      </w:r>
      <w:r>
        <w:t>V</w:t>
      </w:r>
      <w:r w:rsidRPr="0005146F">
        <w:t>ol. 3656,</w:t>
      </w:r>
      <w:r>
        <w:t xml:space="preserve"> </w:t>
      </w:r>
      <w:r w:rsidRPr="0005146F">
        <w:t>pp. 1098–1</w:t>
      </w:r>
      <w:r>
        <w:t>105, Sep. 2005.</w:t>
      </w:r>
    </w:p>
    <w:p w:rsidR="00EC115E" w:rsidRDefault="00EC115E" w:rsidP="006C6918">
      <w:pPr>
        <w:autoSpaceDE w:val="0"/>
        <w:autoSpaceDN w:val="0"/>
        <w:adjustRightInd w:val="0"/>
        <w:spacing w:line="480" w:lineRule="auto"/>
      </w:pPr>
    </w:p>
    <w:p w:rsidR="00EC115E" w:rsidRPr="0005146F" w:rsidRDefault="00EC115E" w:rsidP="006C6918">
      <w:pPr>
        <w:autoSpaceDE w:val="0"/>
        <w:autoSpaceDN w:val="0"/>
        <w:adjustRightInd w:val="0"/>
        <w:spacing w:line="480" w:lineRule="auto"/>
      </w:pPr>
      <w:r w:rsidRPr="0005146F">
        <w:t>[15] J. Huang, Y. Wang, T. Tan, and J. Cui, “A new iris segmentation</w:t>
      </w:r>
      <w:r>
        <w:t xml:space="preserve"> method for recognition,” </w:t>
      </w:r>
      <w:r w:rsidRPr="0005146F">
        <w:t xml:space="preserve"> </w:t>
      </w:r>
      <w:r>
        <w:rPr>
          <w:i/>
          <w:iCs/>
        </w:rPr>
        <w:t>Proc. 17th International Conference on</w:t>
      </w:r>
      <w:r w:rsidRPr="0005146F">
        <w:rPr>
          <w:i/>
          <w:iCs/>
        </w:rPr>
        <w:t xml:space="preserve"> Pattern Recogn</w:t>
      </w:r>
      <w:r>
        <w:rPr>
          <w:i/>
          <w:iCs/>
        </w:rPr>
        <w:t>ition</w:t>
      </w:r>
      <w:r w:rsidRPr="0005146F">
        <w:rPr>
          <w:i/>
          <w:iCs/>
        </w:rPr>
        <w:t>.</w:t>
      </w:r>
      <w:r>
        <w:t xml:space="preserve"> </w:t>
      </w:r>
      <w:r w:rsidRPr="0005146F">
        <w:rPr>
          <w:i/>
          <w:iCs/>
        </w:rPr>
        <w:t>(ICPR)</w:t>
      </w:r>
      <w:r w:rsidRPr="0005146F">
        <w:t xml:space="preserve">, Cambridge, U.K., </w:t>
      </w:r>
      <w:r>
        <w:t>V</w:t>
      </w:r>
      <w:r w:rsidRPr="0005146F">
        <w:t>ol. 3, pp. 23–26</w:t>
      </w:r>
      <w:r>
        <w:t>,</w:t>
      </w:r>
      <w:r w:rsidRPr="004C5ABF">
        <w:t xml:space="preserve"> </w:t>
      </w:r>
      <w:r>
        <w:t>Aug. 2004</w:t>
      </w:r>
      <w:r w:rsidRPr="0005146F">
        <w:t>.</w:t>
      </w:r>
    </w:p>
    <w:p w:rsidR="00EC115E" w:rsidRDefault="00EC115E" w:rsidP="006C6918">
      <w:pPr>
        <w:autoSpaceDE w:val="0"/>
        <w:autoSpaceDN w:val="0"/>
        <w:adjustRightInd w:val="0"/>
        <w:spacing w:line="480" w:lineRule="auto"/>
      </w:pPr>
    </w:p>
    <w:p w:rsidR="00EC115E" w:rsidRPr="0005146F" w:rsidRDefault="00EC115E" w:rsidP="006C6918">
      <w:pPr>
        <w:autoSpaceDE w:val="0"/>
        <w:autoSpaceDN w:val="0"/>
        <w:adjustRightInd w:val="0"/>
        <w:spacing w:line="480" w:lineRule="auto"/>
      </w:pPr>
      <w:r w:rsidRPr="0005146F">
        <w:t>[16] A. Abhyankar and S. Schuckers, “Active shape models for effective iris</w:t>
      </w:r>
      <w:r>
        <w:t xml:space="preserve"> segmentation,” </w:t>
      </w:r>
      <w:r w:rsidRPr="0005146F">
        <w:t xml:space="preserve"> </w:t>
      </w:r>
      <w:r w:rsidRPr="0005146F">
        <w:rPr>
          <w:i/>
          <w:iCs/>
        </w:rPr>
        <w:t>Proc. SPIE Conf</w:t>
      </w:r>
      <w:r>
        <w:rPr>
          <w:i/>
          <w:iCs/>
        </w:rPr>
        <w:t>erence on</w:t>
      </w:r>
      <w:r w:rsidRPr="0005146F">
        <w:rPr>
          <w:i/>
          <w:iCs/>
        </w:rPr>
        <w:t xml:space="preserve"> Biometric Technol</w:t>
      </w:r>
      <w:r>
        <w:rPr>
          <w:i/>
          <w:iCs/>
        </w:rPr>
        <w:t>ogy and</w:t>
      </w:r>
      <w:r w:rsidRPr="0005146F">
        <w:rPr>
          <w:i/>
          <w:iCs/>
        </w:rPr>
        <w:t xml:space="preserve"> Human Identif</w:t>
      </w:r>
      <w:r>
        <w:rPr>
          <w:i/>
          <w:iCs/>
        </w:rPr>
        <w:t xml:space="preserve">ication </w:t>
      </w:r>
      <w:r w:rsidRPr="0005146F">
        <w:rPr>
          <w:i/>
          <w:iCs/>
        </w:rPr>
        <w:t>.</w:t>
      </w:r>
      <w:r w:rsidRPr="0005146F">
        <w:t xml:space="preserve">Orlando, FL, </w:t>
      </w:r>
      <w:r>
        <w:t xml:space="preserve">pp. 62020H.1–62020H.10, </w:t>
      </w:r>
      <w:r w:rsidRPr="0005146F">
        <w:t>Ap</w:t>
      </w:r>
      <w:r>
        <w:t>r. 2006.</w:t>
      </w:r>
    </w:p>
    <w:p w:rsidR="00EC115E" w:rsidRDefault="00EC115E" w:rsidP="006C6918">
      <w:pPr>
        <w:autoSpaceDE w:val="0"/>
        <w:autoSpaceDN w:val="0"/>
        <w:adjustRightInd w:val="0"/>
        <w:spacing w:line="480" w:lineRule="auto"/>
      </w:pPr>
    </w:p>
    <w:p w:rsidR="00EC115E" w:rsidRPr="0005146F" w:rsidRDefault="00EC115E" w:rsidP="006C6918">
      <w:pPr>
        <w:spacing w:line="480" w:lineRule="auto"/>
        <w:jc w:val="both"/>
        <w:rPr>
          <w:rFonts w:ascii="Times-Roman" w:hAnsi="Times-Roman" w:cs="Times-Roman"/>
        </w:rPr>
      </w:pPr>
      <w:r w:rsidRPr="0005146F">
        <w:t>[17]</w:t>
      </w:r>
      <w:r>
        <w:t xml:space="preserve"> </w:t>
      </w:r>
      <w:r w:rsidRPr="0005146F">
        <w:rPr>
          <w:rFonts w:ascii="Times-Roman" w:hAnsi="Times-Roman" w:cs="Times-Roman"/>
        </w:rPr>
        <w:t xml:space="preserve">Samir Shah and Arun Ross, Iris Segmentation Using Geodesic Active </w:t>
      </w:r>
      <w:r>
        <w:rPr>
          <w:rFonts w:ascii="Times-Roman" w:hAnsi="Times-Roman" w:cs="Times-Roman"/>
        </w:rPr>
        <w:t xml:space="preserve">Contours, </w:t>
      </w:r>
      <w:r w:rsidRPr="00F6588C">
        <w:rPr>
          <w:rFonts w:ascii="Times-Roman" w:hAnsi="Times-Roman" w:cs="Times-Roman"/>
          <w:i/>
          <w:iCs/>
        </w:rPr>
        <w:t>IEEE Transaction on  Information Forensics and Security</w:t>
      </w:r>
      <w:r>
        <w:rPr>
          <w:rFonts w:ascii="Times-Roman" w:hAnsi="Times-Roman" w:cs="Times-Roman"/>
        </w:rPr>
        <w:t>, Vol. 4, No. 4, December</w:t>
      </w:r>
      <w:r w:rsidRPr="0005146F">
        <w:rPr>
          <w:rFonts w:ascii="Times-Roman" w:hAnsi="Times-Roman" w:cs="Times-Roman"/>
        </w:rPr>
        <w:t xml:space="preserve"> 2009</w:t>
      </w:r>
      <w:r>
        <w:rPr>
          <w:rFonts w:ascii="Times-Roman" w:hAnsi="Times-Roman" w:cs="Times-Roman"/>
        </w:rPr>
        <w:t>.</w:t>
      </w:r>
    </w:p>
    <w:p w:rsidR="00EC115E" w:rsidRPr="0005146F" w:rsidRDefault="00EC115E" w:rsidP="006C6918">
      <w:pPr>
        <w:autoSpaceDE w:val="0"/>
        <w:autoSpaceDN w:val="0"/>
        <w:adjustRightInd w:val="0"/>
        <w:spacing w:line="480" w:lineRule="auto"/>
      </w:pPr>
      <w:r w:rsidRPr="0005146F">
        <w:t>.</w:t>
      </w:r>
    </w:p>
    <w:p w:rsidR="00EC115E" w:rsidRPr="00F8697D" w:rsidRDefault="00EC115E" w:rsidP="00F8697D">
      <w:pPr>
        <w:autoSpaceDE w:val="0"/>
        <w:autoSpaceDN w:val="0"/>
        <w:adjustRightInd w:val="0"/>
        <w:spacing w:line="480" w:lineRule="auto"/>
      </w:pPr>
      <w:r w:rsidRPr="0005146F">
        <w:t>[18] W. Boles and B. Boashash, “A human identification technique using</w:t>
      </w:r>
      <w:r>
        <w:t xml:space="preserve"> </w:t>
      </w:r>
      <w:r w:rsidRPr="0005146F">
        <w:t xml:space="preserve">images of the iris and wavelet transform,” </w:t>
      </w:r>
      <w:r>
        <w:rPr>
          <w:i/>
          <w:iCs/>
        </w:rPr>
        <w:t xml:space="preserve">IEEE Transaction on </w:t>
      </w:r>
      <w:r w:rsidRPr="0005146F">
        <w:rPr>
          <w:i/>
          <w:iCs/>
        </w:rPr>
        <w:t xml:space="preserve"> Signal Process</w:t>
      </w:r>
      <w:r>
        <w:rPr>
          <w:i/>
          <w:iCs/>
        </w:rPr>
        <w:t>ing</w:t>
      </w:r>
      <w:r w:rsidRPr="0005146F">
        <w:t>,</w:t>
      </w:r>
      <w:r>
        <w:t xml:space="preserve"> V</w:t>
      </w:r>
      <w:r w:rsidRPr="0005146F">
        <w:t>ol. 46, no. 4, pp. 1185–1188, Apr. 1998.</w:t>
      </w:r>
    </w:p>
    <w:p w:rsidR="00EC115E" w:rsidRDefault="00EC115E" w:rsidP="006C6918">
      <w:pPr>
        <w:spacing w:line="480" w:lineRule="auto"/>
        <w:jc w:val="both"/>
        <w:rPr>
          <w:rFonts w:ascii="AdvP6EC0" w:hAnsi="AdvP6EC0" w:cs="AdvP6EC0"/>
          <w:sz w:val="14"/>
          <w:szCs w:val="14"/>
        </w:rPr>
      </w:pPr>
    </w:p>
    <w:p w:rsidR="00EC115E" w:rsidRPr="005141A7" w:rsidRDefault="00EC115E" w:rsidP="006C6918">
      <w:pPr>
        <w:autoSpaceDE w:val="0"/>
        <w:autoSpaceDN w:val="0"/>
        <w:adjustRightInd w:val="0"/>
        <w:spacing w:line="480" w:lineRule="auto"/>
        <w:rPr>
          <w:i/>
          <w:iCs/>
        </w:rPr>
      </w:pPr>
      <w:r>
        <w:t>[19</w:t>
      </w:r>
      <w:r w:rsidRPr="00100377">
        <w:t xml:space="preserve">] J. Daugman, “How Iris Recognition Works,” </w:t>
      </w:r>
      <w:r w:rsidRPr="00100377">
        <w:rPr>
          <w:i/>
          <w:iCs/>
        </w:rPr>
        <w:t>IEEE Transaction on</w:t>
      </w:r>
      <w:r>
        <w:rPr>
          <w:i/>
          <w:iCs/>
        </w:rPr>
        <w:t xml:space="preserve"> </w:t>
      </w:r>
      <w:r w:rsidRPr="00100377">
        <w:rPr>
          <w:i/>
          <w:iCs/>
        </w:rPr>
        <w:t>Circuits and Systems for Video Technology</w:t>
      </w:r>
      <w:r w:rsidRPr="00100377">
        <w:t>, Vol. 14, No. 1, pp. 21-30,</w:t>
      </w:r>
      <w:r>
        <w:rPr>
          <w:i/>
          <w:iCs/>
        </w:rPr>
        <w:t xml:space="preserve"> </w:t>
      </w:r>
      <w:r w:rsidRPr="00100377">
        <w:t>2004.</w:t>
      </w:r>
    </w:p>
    <w:p w:rsidR="00EC115E" w:rsidRDefault="00EC115E" w:rsidP="006C6918">
      <w:pPr>
        <w:autoSpaceDE w:val="0"/>
        <w:autoSpaceDN w:val="0"/>
        <w:adjustRightInd w:val="0"/>
        <w:spacing w:line="480" w:lineRule="auto"/>
      </w:pPr>
    </w:p>
    <w:p w:rsidR="00EC115E" w:rsidRPr="00100377" w:rsidRDefault="00EC115E" w:rsidP="006C6918">
      <w:pPr>
        <w:autoSpaceDE w:val="0"/>
        <w:autoSpaceDN w:val="0"/>
        <w:adjustRightInd w:val="0"/>
        <w:spacing w:line="480" w:lineRule="auto"/>
      </w:pPr>
      <w:r>
        <w:t>[20</w:t>
      </w:r>
      <w:r w:rsidRPr="00100377">
        <w:t>] L. Ma, T. Tan, Y. Wang, and D. Zhang,</w:t>
      </w:r>
      <w:r>
        <w:t xml:space="preserve"> </w:t>
      </w:r>
      <w:r w:rsidRPr="00100377">
        <w:t xml:space="preserve"> "Personal identification based</w:t>
      </w:r>
      <w:r>
        <w:t xml:space="preserve"> </w:t>
      </w:r>
      <w:r w:rsidRPr="00100377">
        <w:t xml:space="preserve">on iris texture analysis," </w:t>
      </w:r>
      <w:r>
        <w:rPr>
          <w:i/>
          <w:iCs/>
        </w:rPr>
        <w:t>IEEE Transaction</w:t>
      </w:r>
      <w:r w:rsidRPr="00100377">
        <w:rPr>
          <w:i/>
          <w:iCs/>
        </w:rPr>
        <w:t xml:space="preserve"> on Pattern Analysis and Machine</w:t>
      </w:r>
      <w:r>
        <w:t xml:space="preserve"> </w:t>
      </w:r>
      <w:r w:rsidRPr="00100377">
        <w:rPr>
          <w:i/>
          <w:iCs/>
        </w:rPr>
        <w:t>Intelligence</w:t>
      </w:r>
      <w:r>
        <w:t>, V</w:t>
      </w:r>
      <w:r w:rsidRPr="00100377">
        <w:t>ol. 25, pp. 1519 - 1533, 2003.</w:t>
      </w:r>
    </w:p>
    <w:p w:rsidR="00EC115E" w:rsidRDefault="00EC115E" w:rsidP="006C6918">
      <w:pPr>
        <w:autoSpaceDE w:val="0"/>
        <w:autoSpaceDN w:val="0"/>
        <w:adjustRightInd w:val="0"/>
        <w:spacing w:line="480" w:lineRule="auto"/>
      </w:pPr>
    </w:p>
    <w:p w:rsidR="00EC115E" w:rsidRPr="00100377" w:rsidRDefault="00EC115E" w:rsidP="006C6918">
      <w:pPr>
        <w:autoSpaceDE w:val="0"/>
        <w:autoSpaceDN w:val="0"/>
        <w:adjustRightInd w:val="0"/>
        <w:spacing w:line="480" w:lineRule="auto"/>
      </w:pPr>
      <w:r>
        <w:t>[21</w:t>
      </w:r>
      <w:r w:rsidRPr="00100377">
        <w:t>] N. D. Kalka, V. Dorairaj, Y. N. Shah, N. A. Schmid, and B. Cukic,</w:t>
      </w:r>
      <w:r>
        <w:t xml:space="preserve"> </w:t>
      </w:r>
      <w:r w:rsidRPr="00100377">
        <w:t xml:space="preserve">"Image Quality Assessment for Iris Biometric," </w:t>
      </w:r>
      <w:r w:rsidRPr="00100377">
        <w:rPr>
          <w:i/>
          <w:iCs/>
        </w:rPr>
        <w:t>The Biometric</w:t>
      </w:r>
      <w:r>
        <w:t xml:space="preserve"> </w:t>
      </w:r>
      <w:r w:rsidRPr="00100377">
        <w:rPr>
          <w:i/>
          <w:iCs/>
        </w:rPr>
        <w:t>Consortium Conference</w:t>
      </w:r>
      <w:r w:rsidRPr="00100377">
        <w:t>, Arlington, USA, 2005.</w:t>
      </w:r>
    </w:p>
    <w:p w:rsidR="00EC115E" w:rsidRDefault="00EC115E" w:rsidP="006C6918">
      <w:pPr>
        <w:autoSpaceDE w:val="0"/>
        <w:autoSpaceDN w:val="0"/>
        <w:adjustRightInd w:val="0"/>
        <w:spacing w:line="480" w:lineRule="auto"/>
      </w:pPr>
    </w:p>
    <w:p w:rsidR="00EC115E" w:rsidRPr="00100377" w:rsidRDefault="00EC115E" w:rsidP="006C6918">
      <w:pPr>
        <w:autoSpaceDE w:val="0"/>
        <w:autoSpaceDN w:val="0"/>
        <w:adjustRightInd w:val="0"/>
        <w:spacing w:line="480" w:lineRule="auto"/>
      </w:pPr>
      <w:r>
        <w:t>[22</w:t>
      </w:r>
      <w:r w:rsidRPr="00100377">
        <w:t>] Y. Chen, S. C. Dass, and A. K. Jain, "Localized Iris Image Quality</w:t>
      </w:r>
      <w:r>
        <w:t xml:space="preserve"> </w:t>
      </w:r>
      <w:r w:rsidRPr="00100377">
        <w:t xml:space="preserve">Using 2-D Wavelets," </w:t>
      </w:r>
      <w:r w:rsidRPr="00100377">
        <w:rPr>
          <w:i/>
          <w:iCs/>
        </w:rPr>
        <w:t>Lecture Notes in Computer Science</w:t>
      </w:r>
      <w:r>
        <w:t>, V</w:t>
      </w:r>
      <w:r w:rsidRPr="00100377">
        <w:t>ol. 3832,</w:t>
      </w:r>
      <w:r>
        <w:t xml:space="preserve"> </w:t>
      </w:r>
      <w:r w:rsidRPr="00100377">
        <w:t>pp. 373 -381, 2005.</w:t>
      </w:r>
    </w:p>
    <w:p w:rsidR="00EC115E" w:rsidRDefault="00EC115E" w:rsidP="006C6918">
      <w:pPr>
        <w:autoSpaceDE w:val="0"/>
        <w:autoSpaceDN w:val="0"/>
        <w:adjustRightInd w:val="0"/>
        <w:spacing w:line="480" w:lineRule="auto"/>
      </w:pPr>
    </w:p>
    <w:p w:rsidR="00EC115E" w:rsidRPr="00100377" w:rsidRDefault="00EC115E" w:rsidP="006C6918">
      <w:pPr>
        <w:autoSpaceDE w:val="0"/>
        <w:autoSpaceDN w:val="0"/>
        <w:adjustRightInd w:val="0"/>
        <w:spacing w:line="480" w:lineRule="auto"/>
      </w:pPr>
      <w:r>
        <w:t>[23</w:t>
      </w:r>
      <w:r w:rsidRPr="00100377">
        <w:t>] C. Belcher, and Y. Du, “A Selective Feature Information Approach for</w:t>
      </w:r>
      <w:r>
        <w:t xml:space="preserve"> </w:t>
      </w:r>
      <w:r w:rsidRPr="00100377">
        <w:t xml:space="preserve">Iris Image Quality Measure,” </w:t>
      </w:r>
      <w:r>
        <w:t xml:space="preserve"> </w:t>
      </w:r>
      <w:r w:rsidRPr="00100377">
        <w:rPr>
          <w:i/>
          <w:iCs/>
        </w:rPr>
        <w:t>IEEE Transactions on Information</w:t>
      </w:r>
      <w:r>
        <w:t xml:space="preserve"> </w:t>
      </w:r>
      <w:r w:rsidRPr="00100377">
        <w:rPr>
          <w:i/>
          <w:iCs/>
        </w:rPr>
        <w:t>Forensics and Security</w:t>
      </w:r>
      <w:r>
        <w:t>, V</w:t>
      </w:r>
      <w:r w:rsidRPr="00100377">
        <w:t>ol. 3, pp.</w:t>
      </w:r>
      <w:r>
        <w:t xml:space="preserve"> </w:t>
      </w:r>
      <w:r w:rsidRPr="00E956BD">
        <w:rPr>
          <w:color w:val="000000"/>
        </w:rPr>
        <w:t>572-577</w:t>
      </w:r>
      <w:r w:rsidRPr="00E956BD">
        <w:t xml:space="preserve">, </w:t>
      </w:r>
      <w:r w:rsidRPr="00E956BD">
        <w:rPr>
          <w:color w:val="000000"/>
        </w:rPr>
        <w:t>2008</w:t>
      </w:r>
      <w:r w:rsidRPr="00100377">
        <w:t>.</w:t>
      </w:r>
    </w:p>
    <w:p w:rsidR="00EC115E" w:rsidRDefault="00EC115E" w:rsidP="006C6918">
      <w:pPr>
        <w:autoSpaceDE w:val="0"/>
        <w:autoSpaceDN w:val="0"/>
        <w:adjustRightInd w:val="0"/>
        <w:spacing w:line="480" w:lineRule="auto"/>
      </w:pPr>
    </w:p>
    <w:p w:rsidR="00EC115E" w:rsidRPr="00100377" w:rsidRDefault="00EC115E" w:rsidP="006C6918">
      <w:pPr>
        <w:autoSpaceDE w:val="0"/>
        <w:autoSpaceDN w:val="0"/>
        <w:adjustRightInd w:val="0"/>
        <w:spacing w:line="480" w:lineRule="auto"/>
      </w:pPr>
      <w:r>
        <w:t>[24</w:t>
      </w:r>
      <w:r w:rsidRPr="00100377">
        <w:t xml:space="preserve">] G. Zhang and M. Salganicoff, </w:t>
      </w:r>
      <w:r>
        <w:t>“</w:t>
      </w:r>
      <w:r w:rsidRPr="00100377">
        <w:t>Method of Measuring the Focus of</w:t>
      </w:r>
      <w:r>
        <w:t xml:space="preserve"> </w:t>
      </w:r>
      <w:r w:rsidRPr="00100377">
        <w:t>Close-Up Images of Eyes,</w:t>
      </w:r>
      <w:r>
        <w:t>”</w:t>
      </w:r>
      <w:r w:rsidRPr="00100377">
        <w:t xml:space="preserve"> </w:t>
      </w:r>
      <w:r w:rsidRPr="00100377">
        <w:rPr>
          <w:i/>
          <w:iCs/>
        </w:rPr>
        <w:t>United States Patent</w:t>
      </w:r>
      <w:r w:rsidRPr="00100377">
        <w:t>, No. 5953440, 1999.</w:t>
      </w:r>
    </w:p>
    <w:p w:rsidR="00EC115E" w:rsidRDefault="00EC115E" w:rsidP="006C6918">
      <w:pPr>
        <w:autoSpaceDE w:val="0"/>
        <w:autoSpaceDN w:val="0"/>
        <w:adjustRightInd w:val="0"/>
        <w:spacing w:line="480" w:lineRule="auto"/>
      </w:pPr>
    </w:p>
    <w:p w:rsidR="00EC115E" w:rsidRDefault="00EC115E" w:rsidP="006C6918">
      <w:pPr>
        <w:autoSpaceDE w:val="0"/>
        <w:autoSpaceDN w:val="0"/>
        <w:adjustRightInd w:val="0"/>
        <w:spacing w:line="480" w:lineRule="auto"/>
      </w:pPr>
      <w:r>
        <w:t>[25</w:t>
      </w:r>
      <w:r w:rsidRPr="00100377">
        <w:t>] X.-D. Zhu, Y.-N. Liu, X. Ming, and Q.-l. Cui, "A Quality Evaluation</w:t>
      </w:r>
      <w:r>
        <w:t xml:space="preserve"> </w:t>
      </w:r>
      <w:r w:rsidRPr="00100377">
        <w:t>Method of Iris Images Sequence Based on Wavelet Coefficients in</w:t>
      </w:r>
      <w:r>
        <w:t xml:space="preserve"> </w:t>
      </w:r>
      <w:r w:rsidRPr="00100377">
        <w:t xml:space="preserve">"Region of Interest"," </w:t>
      </w:r>
      <w:r>
        <w:rPr>
          <w:i/>
          <w:iCs/>
        </w:rPr>
        <w:t>Proc.</w:t>
      </w:r>
      <w:r w:rsidRPr="00100377">
        <w:rPr>
          <w:i/>
          <w:iCs/>
        </w:rPr>
        <w:t xml:space="preserve"> Fourth International Conference on</w:t>
      </w:r>
      <w:r>
        <w:t xml:space="preserve"> </w:t>
      </w:r>
      <w:r w:rsidRPr="00100377">
        <w:rPr>
          <w:i/>
          <w:iCs/>
        </w:rPr>
        <w:t>Computer and Information Technology (CIT'04)</w:t>
      </w:r>
      <w:r>
        <w:t xml:space="preserve">, pp. </w:t>
      </w:r>
      <w:r w:rsidRPr="00100377">
        <w:t>24 – 27,</w:t>
      </w:r>
      <w:r>
        <w:t xml:space="preserve"> </w:t>
      </w:r>
      <w:r w:rsidRPr="00100377">
        <w:t>2004</w:t>
      </w:r>
    </w:p>
    <w:p w:rsidR="00EC115E" w:rsidRDefault="00EC115E" w:rsidP="006C6918">
      <w:pPr>
        <w:autoSpaceDE w:val="0"/>
        <w:autoSpaceDN w:val="0"/>
        <w:adjustRightInd w:val="0"/>
        <w:spacing w:line="480" w:lineRule="auto"/>
      </w:pPr>
    </w:p>
    <w:p w:rsidR="00EC115E" w:rsidRDefault="00EC115E" w:rsidP="006C6918">
      <w:pPr>
        <w:autoSpaceDE w:val="0"/>
        <w:autoSpaceDN w:val="0"/>
        <w:spacing w:line="480" w:lineRule="auto"/>
      </w:pPr>
      <w:r>
        <w:t>[</w:t>
      </w:r>
      <w:r w:rsidRPr="00C44F79">
        <w:t xml:space="preserve">26] </w:t>
      </w:r>
      <w:r>
        <w:t>R. P. Lippmann,</w:t>
      </w:r>
      <w:r w:rsidRPr="00C44F79">
        <w:t xml:space="preserve"> “An Introduction to Computing with Neural Net,” </w:t>
      </w:r>
      <w:r w:rsidRPr="00F8697D">
        <w:rPr>
          <w:i/>
          <w:iCs/>
        </w:rPr>
        <w:t>ASSP Magazine</w:t>
      </w:r>
      <w:r w:rsidRPr="00C44F79">
        <w:t>, Vol. 4, No. 2, pages: 4-22, 1987.</w:t>
      </w:r>
    </w:p>
    <w:p w:rsidR="00EC115E" w:rsidRPr="00C44F79" w:rsidRDefault="00EC115E" w:rsidP="006C6918">
      <w:pPr>
        <w:autoSpaceDE w:val="0"/>
        <w:autoSpaceDN w:val="0"/>
        <w:spacing w:line="480" w:lineRule="auto"/>
      </w:pPr>
    </w:p>
    <w:p w:rsidR="00EC115E" w:rsidRPr="00304C58" w:rsidRDefault="00EC115E" w:rsidP="006C6918">
      <w:pPr>
        <w:pStyle w:val="NormalWeb"/>
        <w:kinsoku w:val="0"/>
        <w:overflowPunct w:val="0"/>
        <w:spacing w:before="86" w:beforeAutospacing="0" w:after="0" w:afterAutospacing="0" w:line="480" w:lineRule="auto"/>
        <w:textAlignment w:val="baseline"/>
        <w:rPr>
          <w:color w:val="000000"/>
        </w:rPr>
      </w:pPr>
      <w:r w:rsidRPr="00304C58">
        <w:rPr>
          <w:color w:val="000000"/>
        </w:rPr>
        <w:t xml:space="preserve">[27] </w:t>
      </w:r>
      <w:r>
        <w:rPr>
          <w:color w:val="000000"/>
        </w:rPr>
        <w:t xml:space="preserve"> R. M. </w:t>
      </w:r>
      <w:r w:rsidRPr="00304C58">
        <w:rPr>
          <w:color w:val="000000"/>
        </w:rPr>
        <w:t>S</w:t>
      </w:r>
      <w:r>
        <w:rPr>
          <w:color w:val="000000"/>
        </w:rPr>
        <w:t xml:space="preserve">undaram and B. C. </w:t>
      </w:r>
      <w:r w:rsidRPr="00304C58">
        <w:rPr>
          <w:color w:val="000000"/>
        </w:rPr>
        <w:t xml:space="preserve">Dhara, </w:t>
      </w:r>
      <w:r w:rsidRPr="00304C58">
        <w:rPr>
          <w:b/>
          <w:bCs/>
          <w:color w:val="000000"/>
        </w:rPr>
        <w:t>“</w:t>
      </w:r>
      <w:r w:rsidRPr="00304C58">
        <w:rPr>
          <w:color w:val="000000"/>
        </w:rPr>
        <w:t xml:space="preserve">Neural network based Iris recognition system using Haralick features”   </w:t>
      </w:r>
      <w:r w:rsidRPr="00BA0516">
        <w:rPr>
          <w:i/>
          <w:iCs/>
          <w:color w:val="000000"/>
        </w:rPr>
        <w:t>Proc.</w:t>
      </w:r>
      <w:r w:rsidRPr="00304C58">
        <w:rPr>
          <w:color w:val="000000"/>
        </w:rPr>
        <w:t xml:space="preserve"> </w:t>
      </w:r>
      <w:r w:rsidRPr="00304C58">
        <w:rPr>
          <w:i/>
          <w:iCs/>
          <w:color w:val="000000"/>
        </w:rPr>
        <w:t>3rd International Conference</w:t>
      </w:r>
      <w:r w:rsidRPr="00304C58">
        <w:rPr>
          <w:b/>
          <w:bCs/>
          <w:color w:val="000000"/>
        </w:rPr>
        <w:t xml:space="preserve"> </w:t>
      </w:r>
      <w:r w:rsidRPr="00304C58">
        <w:rPr>
          <w:color w:val="000000"/>
        </w:rPr>
        <w:t>on</w:t>
      </w:r>
      <w:r>
        <w:rPr>
          <w:b/>
          <w:bCs/>
          <w:color w:val="000000"/>
        </w:rPr>
        <w:t xml:space="preserve"> </w:t>
      </w:r>
      <w:r w:rsidRPr="00304C58">
        <w:rPr>
          <w:i/>
          <w:iCs/>
          <w:color w:val="000000"/>
        </w:rPr>
        <w:t xml:space="preserve">Electronics Computer Technology (ICECT), 2011 </w:t>
      </w:r>
      <w:r w:rsidRPr="00304C58">
        <w:rPr>
          <w:b/>
          <w:bCs/>
          <w:color w:val="000000"/>
        </w:rPr>
        <w:t xml:space="preserve">  </w:t>
      </w:r>
      <w:r w:rsidRPr="00304C58">
        <w:rPr>
          <w:color w:val="000000"/>
        </w:rPr>
        <w:t>Vol. 3,</w:t>
      </w:r>
      <w:r>
        <w:rPr>
          <w:color w:val="000000"/>
        </w:rPr>
        <w:t xml:space="preserve"> </w:t>
      </w:r>
      <w:r w:rsidRPr="00304C58">
        <w:rPr>
          <w:color w:val="000000"/>
        </w:rPr>
        <w:t xml:space="preserve">pp. 19 </w:t>
      </w:r>
      <w:r>
        <w:rPr>
          <w:color w:val="000000"/>
        </w:rPr>
        <w:t>–</w:t>
      </w:r>
      <w:r w:rsidRPr="00304C58">
        <w:rPr>
          <w:color w:val="000000"/>
        </w:rPr>
        <w:t xml:space="preserve"> 23</w:t>
      </w:r>
      <w:r>
        <w:rPr>
          <w:color w:val="000000"/>
        </w:rPr>
        <w:t>, 2011.</w:t>
      </w:r>
      <w:r w:rsidRPr="00304C58">
        <w:rPr>
          <w:color w:val="000000"/>
        </w:rPr>
        <w:t xml:space="preserve"> </w:t>
      </w:r>
    </w:p>
    <w:p w:rsidR="00EC115E" w:rsidRDefault="00EC115E" w:rsidP="006C6918">
      <w:pPr>
        <w:pStyle w:val="NormalWeb"/>
        <w:kinsoku w:val="0"/>
        <w:overflowPunct w:val="0"/>
        <w:spacing w:before="86" w:beforeAutospacing="0" w:after="0" w:afterAutospacing="0" w:line="480" w:lineRule="auto"/>
        <w:textAlignment w:val="baseline"/>
        <w:rPr>
          <w:color w:val="000000"/>
        </w:rPr>
      </w:pPr>
    </w:p>
    <w:p w:rsidR="00EC115E" w:rsidRPr="00EB1057" w:rsidRDefault="00EC115E" w:rsidP="006C6918">
      <w:pPr>
        <w:pStyle w:val="NormalWeb"/>
        <w:kinsoku w:val="0"/>
        <w:overflowPunct w:val="0"/>
        <w:spacing w:before="86" w:beforeAutospacing="0" w:after="0" w:afterAutospacing="0" w:line="480" w:lineRule="auto"/>
        <w:textAlignment w:val="baseline"/>
      </w:pPr>
      <w:r w:rsidRPr="00EB1057">
        <w:rPr>
          <w:color w:val="000000"/>
        </w:rPr>
        <w:t>[2</w:t>
      </w:r>
      <w:r>
        <w:rPr>
          <w:color w:val="000000"/>
        </w:rPr>
        <w:t>8</w:t>
      </w:r>
      <w:r w:rsidRPr="00EB1057">
        <w:rPr>
          <w:color w:val="000000"/>
        </w:rPr>
        <w:t xml:space="preserve">] </w:t>
      </w:r>
      <w:r>
        <w:rPr>
          <w:color w:val="000000"/>
        </w:rPr>
        <w:t xml:space="preserve">A. Zaim,  A. Sawalha, M. </w:t>
      </w:r>
      <w:r w:rsidRPr="00EB1057">
        <w:rPr>
          <w:color w:val="000000"/>
        </w:rPr>
        <w:t xml:space="preserve"> Quweider, </w:t>
      </w:r>
      <w:r>
        <w:rPr>
          <w:color w:val="000000"/>
        </w:rPr>
        <w:t xml:space="preserve">J.  Iglesias, and R. Tang, </w:t>
      </w:r>
      <w:r w:rsidRPr="00EB1057">
        <w:rPr>
          <w:color w:val="000000"/>
        </w:rPr>
        <w:t>“</w:t>
      </w:r>
      <w:r w:rsidRPr="007779CE">
        <w:rPr>
          <w:color w:val="000000"/>
        </w:rPr>
        <w:t>A New Method for Iris Recognition using Gray-Level Co-occurrence Matrix</w:t>
      </w:r>
      <w:r w:rsidRPr="00EB1057">
        <w:rPr>
          <w:b/>
          <w:bCs/>
          <w:color w:val="000000"/>
        </w:rPr>
        <w:t>,”</w:t>
      </w:r>
      <w:r>
        <w:rPr>
          <w:b/>
          <w:bCs/>
          <w:color w:val="000000"/>
        </w:rPr>
        <w:t xml:space="preserve"> </w:t>
      </w:r>
      <w:r w:rsidRPr="00BA0516">
        <w:rPr>
          <w:i/>
          <w:iCs/>
          <w:color w:val="000000"/>
        </w:rPr>
        <w:t>Proc.</w:t>
      </w:r>
      <w:r>
        <w:rPr>
          <w:b/>
          <w:bCs/>
          <w:color w:val="000000"/>
        </w:rPr>
        <w:t xml:space="preserve"> </w:t>
      </w:r>
      <w:r w:rsidRPr="00EB1057">
        <w:rPr>
          <w:b/>
          <w:bCs/>
          <w:color w:val="000000"/>
        </w:rPr>
        <w:t xml:space="preserve"> </w:t>
      </w:r>
      <w:r w:rsidRPr="00F8697D">
        <w:rPr>
          <w:i/>
          <w:iCs/>
          <w:color w:val="000000"/>
        </w:rPr>
        <w:t xml:space="preserve">IEEE International Conference </w:t>
      </w:r>
      <w:r>
        <w:rPr>
          <w:i/>
          <w:iCs/>
          <w:color w:val="000000"/>
        </w:rPr>
        <w:t xml:space="preserve">on </w:t>
      </w:r>
      <w:r w:rsidRPr="00F8697D">
        <w:rPr>
          <w:i/>
          <w:iCs/>
          <w:color w:val="000000"/>
        </w:rPr>
        <w:t xml:space="preserve">Electro/information Technology, </w:t>
      </w:r>
      <w:r>
        <w:rPr>
          <w:color w:val="000000"/>
        </w:rPr>
        <w:t xml:space="preserve">pp. 350 – 353, </w:t>
      </w:r>
      <w:r w:rsidRPr="00EB1057">
        <w:rPr>
          <w:color w:val="000000"/>
        </w:rPr>
        <w:t>2006</w:t>
      </w:r>
      <w:r>
        <w:rPr>
          <w:color w:val="000000"/>
        </w:rPr>
        <w:t>.</w:t>
      </w:r>
    </w:p>
    <w:p w:rsidR="00EC115E" w:rsidRDefault="00EC115E" w:rsidP="006C6918">
      <w:pPr>
        <w:autoSpaceDE w:val="0"/>
        <w:autoSpaceDN w:val="0"/>
        <w:adjustRightInd w:val="0"/>
        <w:spacing w:line="480" w:lineRule="auto"/>
      </w:pPr>
    </w:p>
    <w:p w:rsidR="00EC115E" w:rsidRDefault="00EC115E" w:rsidP="006C6918">
      <w:pPr>
        <w:autoSpaceDE w:val="0"/>
        <w:autoSpaceDN w:val="0"/>
        <w:adjustRightInd w:val="0"/>
        <w:spacing w:line="480" w:lineRule="auto"/>
        <w:rPr>
          <w:b/>
          <w:bCs/>
          <w:color w:val="000000"/>
        </w:rPr>
      </w:pPr>
      <w:r>
        <w:t xml:space="preserve">[29] </w:t>
      </w:r>
      <w:r w:rsidRPr="00F8697D">
        <w:rPr>
          <w:color w:val="000000"/>
        </w:rPr>
        <w:t>UBIRIS.v1</w:t>
      </w:r>
      <w:r>
        <w:rPr>
          <w:b/>
          <w:bCs/>
          <w:color w:val="000000"/>
        </w:rPr>
        <w:t xml:space="preserve">  </w:t>
      </w:r>
      <w:r w:rsidRPr="0000046E">
        <w:rPr>
          <w:b/>
          <w:bCs/>
          <w:color w:val="000000"/>
        </w:rPr>
        <w:t xml:space="preserve"> (</w:t>
      </w:r>
      <w:hyperlink r:id="rId31" w:history="1">
        <w:r w:rsidRPr="006E5589">
          <w:rPr>
            <w:rStyle w:val="Hyperlink"/>
            <w:b/>
            <w:bCs/>
          </w:rPr>
          <w:t>http://iris.di.ubi.pt/</w:t>
        </w:r>
      </w:hyperlink>
      <w:r w:rsidRPr="0000046E">
        <w:rPr>
          <w:b/>
          <w:bCs/>
          <w:color w:val="000000"/>
        </w:rPr>
        <w:t>)</w:t>
      </w:r>
      <w:r>
        <w:rPr>
          <w:b/>
          <w:bCs/>
          <w:color w:val="000000"/>
        </w:rPr>
        <w:t xml:space="preserve">, </w:t>
      </w:r>
      <w:r w:rsidRPr="00F8697D">
        <w:rPr>
          <w:color w:val="000000"/>
        </w:rPr>
        <w:t>January, 2012</w:t>
      </w:r>
      <w:r>
        <w:rPr>
          <w:b/>
          <w:bCs/>
          <w:color w:val="000000"/>
        </w:rPr>
        <w:t xml:space="preserve"> </w:t>
      </w:r>
    </w:p>
    <w:p w:rsidR="00EC115E" w:rsidRDefault="00EC115E" w:rsidP="006C6918">
      <w:pPr>
        <w:autoSpaceDE w:val="0"/>
        <w:autoSpaceDN w:val="0"/>
        <w:adjustRightInd w:val="0"/>
        <w:spacing w:line="480" w:lineRule="auto"/>
        <w:rPr>
          <w:b/>
          <w:bCs/>
          <w:color w:val="000000"/>
        </w:rPr>
      </w:pPr>
    </w:p>
    <w:p w:rsidR="00EC115E" w:rsidRPr="00F8697D" w:rsidRDefault="00EC115E" w:rsidP="006C6918">
      <w:pPr>
        <w:autoSpaceDE w:val="0"/>
        <w:autoSpaceDN w:val="0"/>
        <w:adjustRightInd w:val="0"/>
        <w:spacing w:line="480" w:lineRule="auto"/>
        <w:rPr>
          <w:color w:val="000000"/>
        </w:rPr>
      </w:pPr>
      <w:r w:rsidRPr="00501680">
        <w:rPr>
          <w:color w:val="000000"/>
        </w:rPr>
        <w:t>[30]</w:t>
      </w:r>
      <w:r>
        <w:rPr>
          <w:b/>
          <w:bCs/>
          <w:color w:val="000000"/>
        </w:rPr>
        <w:t xml:space="preserve"> </w:t>
      </w:r>
      <w:r w:rsidRPr="0000046E">
        <w:rPr>
          <w:color w:val="000000"/>
        </w:rPr>
        <w:t>CASIA IRIS LAMP DATABASE</w:t>
      </w:r>
      <w:r>
        <w:rPr>
          <w:color w:val="000000"/>
        </w:rPr>
        <w:t xml:space="preserve"> </w:t>
      </w:r>
      <w:hyperlink r:id="rId32" w:history="1">
        <w:r w:rsidRPr="00E67C8A">
          <w:rPr>
            <w:b/>
            <w:bCs/>
            <w:color w:val="2808E8"/>
          </w:rPr>
          <w:t>http://biometrics.idealtest.org/dbDetailForUser.do?id=3</w:t>
        </w:r>
      </w:hyperlink>
      <w:r>
        <w:rPr>
          <w:b/>
          <w:bCs/>
          <w:color w:val="2808E8"/>
        </w:rPr>
        <w:t xml:space="preserve">, </w:t>
      </w:r>
      <w:r w:rsidRPr="00F8697D">
        <w:rPr>
          <w:color w:val="000000"/>
        </w:rPr>
        <w:t>January, 2012</w:t>
      </w:r>
      <w:r>
        <w:rPr>
          <w:color w:val="000000"/>
        </w:rPr>
        <w:t>.</w:t>
      </w:r>
    </w:p>
    <w:p w:rsidR="00EC115E" w:rsidRDefault="00EC115E" w:rsidP="006C6918">
      <w:pPr>
        <w:autoSpaceDE w:val="0"/>
        <w:autoSpaceDN w:val="0"/>
        <w:adjustRightInd w:val="0"/>
        <w:spacing w:line="480" w:lineRule="auto"/>
        <w:rPr>
          <w:b/>
          <w:bCs/>
          <w:color w:val="000000"/>
        </w:rPr>
      </w:pPr>
    </w:p>
    <w:p w:rsidR="00EC115E" w:rsidRPr="00C44F79" w:rsidRDefault="00EC115E" w:rsidP="006C6918">
      <w:pPr>
        <w:adjustRightInd w:val="0"/>
        <w:spacing w:line="480" w:lineRule="auto"/>
        <w:rPr>
          <w:i/>
          <w:iCs/>
          <w:color w:val="8064A2"/>
        </w:rPr>
      </w:pPr>
      <w:r w:rsidRPr="00501680">
        <w:rPr>
          <w:color w:val="000000"/>
        </w:rPr>
        <w:t>[31</w:t>
      </w:r>
      <w:r w:rsidRPr="00C44F79">
        <w:rPr>
          <w:b/>
          <w:bCs/>
          <w:color w:val="000000"/>
        </w:rPr>
        <w:t xml:space="preserve">] </w:t>
      </w:r>
      <w:r>
        <w:rPr>
          <w:color w:val="000000"/>
        </w:rPr>
        <w:t xml:space="preserve">I. H. Witten and E. Frank, </w:t>
      </w:r>
      <w:r w:rsidRPr="00501680">
        <w:rPr>
          <w:i/>
          <w:iCs/>
          <w:color w:val="000000"/>
        </w:rPr>
        <w:t>Data Mining: Practical machine Learning Tools and Techniques,</w:t>
      </w:r>
      <w:r>
        <w:rPr>
          <w:color w:val="000000"/>
        </w:rPr>
        <w:t xml:space="preserve"> Elsevier, Amsterdam, 2005. Also, </w:t>
      </w:r>
      <w:r w:rsidRPr="00C44F79">
        <w:rPr>
          <w:i/>
          <w:iCs/>
          <w:color w:val="000000"/>
        </w:rPr>
        <w:t>Weka Machine Learning Project</w:t>
      </w:r>
      <w:r w:rsidRPr="00C44F79">
        <w:rPr>
          <w:color w:val="000000"/>
        </w:rPr>
        <w:t xml:space="preserve">, The University of Waikato, New Zealand, </w:t>
      </w:r>
      <w:hyperlink r:id="rId33" w:history="1">
        <w:r w:rsidRPr="00C44F79">
          <w:rPr>
            <w:color w:val="0000FF"/>
            <w:u w:val="single"/>
          </w:rPr>
          <w:t>http://www.scms.waikato.ac.nz/ml/</w:t>
        </w:r>
      </w:hyperlink>
      <w:r>
        <w:rPr>
          <w:color w:val="000000"/>
        </w:rPr>
        <w:t>, December, 2012</w:t>
      </w:r>
      <w:r w:rsidRPr="00C44F79">
        <w:rPr>
          <w:color w:val="000000"/>
        </w:rPr>
        <w:t>.</w:t>
      </w:r>
    </w:p>
    <w:p w:rsidR="00EC115E" w:rsidRDefault="00EC115E" w:rsidP="006C6918">
      <w:pPr>
        <w:autoSpaceDE w:val="0"/>
        <w:autoSpaceDN w:val="0"/>
        <w:adjustRightInd w:val="0"/>
        <w:spacing w:line="480" w:lineRule="auto"/>
        <w:rPr>
          <w:b/>
          <w:bCs/>
          <w:color w:val="000000"/>
        </w:rPr>
      </w:pPr>
    </w:p>
    <w:p w:rsidR="00EC115E" w:rsidRPr="007A7F31" w:rsidRDefault="00EC115E" w:rsidP="006C6918">
      <w:pPr>
        <w:autoSpaceDE w:val="0"/>
        <w:autoSpaceDN w:val="0"/>
        <w:adjustRightInd w:val="0"/>
        <w:spacing w:line="480" w:lineRule="auto"/>
        <w:rPr>
          <w:color w:val="000000"/>
          <w:lang/>
        </w:rPr>
      </w:pPr>
      <w:r w:rsidRPr="00501680">
        <w:rPr>
          <w:color w:val="000000"/>
        </w:rPr>
        <w:t>[32]</w:t>
      </w:r>
      <w:r w:rsidRPr="007A7F31">
        <w:rPr>
          <w:b/>
          <w:bCs/>
          <w:color w:val="000000"/>
        </w:rPr>
        <w:t xml:space="preserve"> </w:t>
      </w:r>
      <w:r w:rsidRPr="00BA0516">
        <w:rPr>
          <w:color w:val="000000"/>
        </w:rPr>
        <w:t>R. M.</w:t>
      </w:r>
      <w:r>
        <w:rPr>
          <w:b/>
          <w:bCs/>
          <w:color w:val="000000"/>
        </w:rPr>
        <w:t xml:space="preserve"> </w:t>
      </w:r>
      <w:r>
        <w:rPr>
          <w:color w:val="000000"/>
          <w:lang/>
        </w:rPr>
        <w:t>Haralick</w:t>
      </w:r>
      <w:r w:rsidRPr="007A7F31">
        <w:rPr>
          <w:color w:val="000000"/>
          <w:lang/>
        </w:rPr>
        <w:t xml:space="preserve">, K. Shanmugan, and I. Dinstein, "Textural Features for Image Classification", </w:t>
      </w:r>
      <w:r w:rsidRPr="00F8697D">
        <w:rPr>
          <w:i/>
          <w:iCs/>
          <w:color w:val="000000"/>
          <w:lang/>
        </w:rPr>
        <w:t>IEEE Transactions on Systems, Man, and Cybernetics</w:t>
      </w:r>
      <w:r w:rsidRPr="007A7F31">
        <w:rPr>
          <w:color w:val="000000"/>
          <w:lang/>
        </w:rPr>
        <w:t>, Vol. SMC-3, 1973, pp. 610-621.</w:t>
      </w:r>
    </w:p>
    <w:p w:rsidR="00EC115E" w:rsidRPr="007A7F31" w:rsidRDefault="00EC115E" w:rsidP="006C6918">
      <w:pPr>
        <w:autoSpaceDE w:val="0"/>
        <w:autoSpaceDN w:val="0"/>
        <w:adjustRightInd w:val="0"/>
        <w:spacing w:line="480" w:lineRule="auto"/>
        <w:rPr>
          <w:color w:val="000000"/>
          <w:lang/>
        </w:rPr>
      </w:pPr>
    </w:p>
    <w:p w:rsidR="00EC115E" w:rsidRDefault="00EC115E" w:rsidP="006C6918">
      <w:pPr>
        <w:autoSpaceDE w:val="0"/>
        <w:autoSpaceDN w:val="0"/>
        <w:adjustRightInd w:val="0"/>
        <w:spacing w:line="480" w:lineRule="auto"/>
        <w:rPr>
          <w:color w:val="000000"/>
          <w:lang/>
        </w:rPr>
      </w:pPr>
      <w:r w:rsidRPr="007A7F31">
        <w:rPr>
          <w:color w:val="000000"/>
          <w:lang/>
        </w:rPr>
        <w:t xml:space="preserve">[33] </w:t>
      </w:r>
      <w:r>
        <w:rPr>
          <w:color w:val="000000"/>
          <w:lang/>
        </w:rPr>
        <w:t>R. M. Haralick and L.G. Shapiro,</w:t>
      </w:r>
      <w:r w:rsidRPr="007A7F31">
        <w:rPr>
          <w:color w:val="000000"/>
          <w:lang/>
        </w:rPr>
        <w:t xml:space="preserve"> </w:t>
      </w:r>
      <w:r w:rsidRPr="00F8697D">
        <w:rPr>
          <w:i/>
          <w:iCs/>
          <w:color w:val="000000"/>
          <w:lang/>
        </w:rPr>
        <w:t>Computer and Robot Vision</w:t>
      </w:r>
      <w:r w:rsidRPr="007A7F31">
        <w:rPr>
          <w:color w:val="000000"/>
          <w:lang/>
        </w:rPr>
        <w:t>: Vol. 1, Addison-Wesley, 1992, p. 459.</w:t>
      </w:r>
    </w:p>
    <w:p w:rsidR="00EC115E" w:rsidRPr="007A7F31" w:rsidRDefault="00EC115E" w:rsidP="006C6918">
      <w:pPr>
        <w:autoSpaceDE w:val="0"/>
        <w:autoSpaceDN w:val="0"/>
        <w:adjustRightInd w:val="0"/>
        <w:spacing w:line="480" w:lineRule="auto"/>
        <w:rPr>
          <w:b/>
          <w:bCs/>
          <w:color w:val="2808E8"/>
        </w:rPr>
      </w:pPr>
    </w:p>
    <w:p w:rsidR="00EC115E" w:rsidRDefault="00EC115E" w:rsidP="006C6918">
      <w:pPr>
        <w:autoSpaceDE w:val="0"/>
        <w:autoSpaceDN w:val="0"/>
        <w:spacing w:line="480" w:lineRule="auto"/>
      </w:pPr>
      <w:r w:rsidRPr="00C44F79">
        <w:t>[34] Leo Breiman, “Random Forests</w:t>
      </w:r>
      <w:r>
        <w:t>,”</w:t>
      </w:r>
      <w:r w:rsidRPr="00C44F79">
        <w:t xml:space="preserve"> </w:t>
      </w:r>
      <w:r w:rsidRPr="00F8697D">
        <w:rPr>
          <w:i/>
          <w:iCs/>
        </w:rPr>
        <w:t>Machine Learning</w:t>
      </w:r>
      <w:r w:rsidRPr="00C44F79">
        <w:t>,</w:t>
      </w:r>
      <w:r>
        <w:t xml:space="preserve"> Vol. 45, No. 1, pp.  5-32, </w:t>
      </w:r>
      <w:r w:rsidRPr="00C44F79">
        <w:t>2001.</w:t>
      </w:r>
    </w:p>
    <w:p w:rsidR="00EC115E" w:rsidRPr="00F62755" w:rsidRDefault="00EC115E" w:rsidP="00F62755">
      <w:pPr>
        <w:pStyle w:val="NormalWeb"/>
        <w:kinsoku w:val="0"/>
        <w:overflowPunct w:val="0"/>
        <w:spacing w:before="86" w:beforeAutospacing="0" w:after="0" w:afterAutospacing="0" w:line="480" w:lineRule="auto"/>
        <w:textAlignment w:val="baseline"/>
        <w:rPr>
          <w:b/>
          <w:bCs/>
          <w:sz w:val="40"/>
          <w:szCs w:val="40"/>
        </w:rPr>
      </w:pPr>
      <w:r>
        <w:rPr>
          <w:b/>
          <w:bCs/>
          <w:sz w:val="40"/>
          <w:szCs w:val="40"/>
        </w:rPr>
        <w:t>Appendix:</w:t>
      </w:r>
      <w:r w:rsidRPr="0098462D">
        <w:rPr>
          <w:b/>
          <w:bCs/>
          <w:sz w:val="40"/>
          <w:szCs w:val="40"/>
        </w:rPr>
        <w:t xml:space="preserve"> MATLAB</w:t>
      </w:r>
      <w:r>
        <w:rPr>
          <w:b/>
          <w:bCs/>
          <w:sz w:val="40"/>
          <w:szCs w:val="40"/>
        </w:rPr>
        <w:t xml:space="preserve"> and GLCM Features</w:t>
      </w:r>
    </w:p>
    <w:p w:rsidR="00EC115E" w:rsidRDefault="00EC115E" w:rsidP="006C6918">
      <w:pPr>
        <w:spacing w:before="100" w:beforeAutospacing="1" w:after="100" w:afterAutospacing="1" w:line="480" w:lineRule="auto"/>
        <w:rPr>
          <w:color w:val="000000"/>
          <w:kern w:val="36"/>
          <w:lang/>
        </w:rPr>
      </w:pPr>
      <w:r>
        <w:rPr>
          <w:color w:val="000000"/>
        </w:rPr>
        <w:tab/>
      </w:r>
      <w:r w:rsidRPr="00FC34A2">
        <w:rPr>
          <w:color w:val="000000"/>
        </w:rPr>
        <w:t xml:space="preserve">GLCM based features are extracted from rectangular iris images using MATLAB codes. In </w:t>
      </w:r>
      <w:r w:rsidRPr="00FC34A2">
        <w:rPr>
          <w:b/>
          <w:bCs/>
          <w:color w:val="C86A02"/>
          <w:kern w:val="36"/>
          <w:lang/>
        </w:rPr>
        <w:t xml:space="preserve"> </w:t>
      </w:r>
      <w:r w:rsidRPr="00FC34A2">
        <w:rPr>
          <w:b/>
          <w:bCs/>
          <w:color w:val="000000"/>
          <w:kern w:val="36"/>
          <w:lang/>
        </w:rPr>
        <w:t>MATLAB</w:t>
      </w:r>
      <w:r>
        <w:rPr>
          <w:b/>
          <w:bCs/>
          <w:color w:val="C86A02"/>
          <w:kern w:val="36"/>
          <w:lang/>
        </w:rPr>
        <w:t xml:space="preserve"> </w:t>
      </w:r>
      <w:r w:rsidRPr="00FC34A2">
        <w:rPr>
          <w:b/>
          <w:bCs/>
          <w:color w:val="C86A02"/>
          <w:kern w:val="36"/>
          <w:lang/>
        </w:rPr>
        <w:t xml:space="preserve"> </w:t>
      </w:r>
      <w:r>
        <w:rPr>
          <w:b/>
          <w:bCs/>
          <w:color w:val="000000"/>
          <w:kern w:val="36"/>
          <w:lang/>
        </w:rPr>
        <w:t xml:space="preserve">graycomatrix </w:t>
      </w:r>
      <w:r>
        <w:rPr>
          <w:color w:val="000000"/>
          <w:kern w:val="36"/>
          <w:lang/>
        </w:rPr>
        <w:t>c</w:t>
      </w:r>
      <w:r w:rsidRPr="005749F0">
        <w:rPr>
          <w:color w:val="000000"/>
          <w:kern w:val="36"/>
          <w:lang/>
        </w:rPr>
        <w:t xml:space="preserve">reates </w:t>
      </w:r>
      <w:r w:rsidRPr="00FC34A2">
        <w:rPr>
          <w:color w:val="000000"/>
          <w:kern w:val="36"/>
          <w:lang/>
        </w:rPr>
        <w:t>gray-level co-occurrence matrix from image using the syntax given below.</w:t>
      </w:r>
      <w:bookmarkStart w:id="2" w:name="f2-318093"/>
      <w:bookmarkEnd w:id="2"/>
    </w:p>
    <w:p w:rsidR="00EC115E" w:rsidRDefault="00EC115E" w:rsidP="006C6918">
      <w:pPr>
        <w:spacing w:before="100" w:beforeAutospacing="1" w:after="100" w:afterAutospacing="1" w:line="480" w:lineRule="auto"/>
        <w:rPr>
          <w:color w:val="000000"/>
          <w:kern w:val="36"/>
          <w:lang/>
        </w:rPr>
      </w:pPr>
    </w:p>
    <w:p w:rsidR="00EC115E" w:rsidRDefault="00EC115E" w:rsidP="006C6918">
      <w:pPr>
        <w:spacing w:before="100" w:beforeAutospacing="1" w:after="100" w:afterAutospacing="1" w:line="480" w:lineRule="auto"/>
        <w:rPr>
          <w:color w:val="000000"/>
          <w:kern w:val="36"/>
          <w:lang/>
        </w:rPr>
      </w:pPr>
    </w:p>
    <w:p w:rsidR="00EC115E" w:rsidRPr="00FC34A2" w:rsidRDefault="00EC115E" w:rsidP="006C6918">
      <w:pPr>
        <w:spacing w:before="100" w:beforeAutospacing="1" w:after="100" w:afterAutospacing="1" w:line="480" w:lineRule="auto"/>
        <w:rPr>
          <w:color w:val="000000"/>
          <w:kern w:val="36"/>
          <w:lang/>
        </w:rPr>
      </w:pPr>
    </w:p>
    <w:p w:rsidR="00EC115E" w:rsidRPr="005749F0" w:rsidRDefault="00EC115E" w:rsidP="006C6918">
      <w:pPr>
        <w:spacing w:before="100" w:beforeAutospacing="1" w:after="100" w:afterAutospacing="1" w:line="480" w:lineRule="auto"/>
        <w:rPr>
          <w:color w:val="000000"/>
        </w:rPr>
      </w:pPr>
      <w:r w:rsidRPr="005749F0">
        <w:rPr>
          <w:b/>
          <w:bCs/>
          <w:color w:val="000000"/>
          <w:lang/>
        </w:rPr>
        <w:t xml:space="preserve">Syntax for </w:t>
      </w:r>
      <w:r w:rsidRPr="005749F0">
        <w:rPr>
          <w:b/>
          <w:bCs/>
          <w:color w:val="000000"/>
          <w:kern w:val="36"/>
          <w:lang/>
        </w:rPr>
        <w:t>graycomatrix  (from Matlab)</w:t>
      </w:r>
    </w:p>
    <w:p w:rsidR="00EC115E" w:rsidRPr="00FC34A2" w:rsidRDefault="00EC115E" w:rsidP="006C6918">
      <w:pPr>
        <w:pStyle w:val="ListParagraph"/>
        <w:numPr>
          <w:ilvl w:val="0"/>
          <w:numId w:val="10"/>
        </w:numPr>
        <w:shd w:val="clear" w:color="auto" w:fill="FFFFFF"/>
        <w:spacing w:before="150" w:after="150" w:line="480" w:lineRule="auto"/>
        <w:rPr>
          <w:color w:val="000000"/>
          <w:lang/>
        </w:rPr>
      </w:pPr>
      <w:r w:rsidRPr="00FC34A2">
        <w:rPr>
          <w:color w:val="000000"/>
          <w:lang/>
        </w:rPr>
        <w:t>glcm = graycomatrix(I)</w:t>
      </w:r>
      <w:r w:rsidRPr="00FC34A2">
        <w:rPr>
          <w:color w:val="000000"/>
          <w:lang/>
        </w:rPr>
        <w:br/>
        <w:t>glcms = graycomatrix(I, param1, val1, param2, val2,...)</w:t>
      </w:r>
      <w:r w:rsidRPr="00FC34A2">
        <w:rPr>
          <w:color w:val="000000"/>
          <w:lang/>
        </w:rPr>
        <w:br/>
        <w:t>[glcm, SI] = graycomatrix(...)</w:t>
      </w:r>
    </w:p>
    <w:p w:rsidR="00EC115E" w:rsidRPr="00FC34A2" w:rsidRDefault="00EC115E" w:rsidP="006C6918">
      <w:pPr>
        <w:pStyle w:val="ListParagraph"/>
        <w:shd w:val="clear" w:color="auto" w:fill="FFFFFF"/>
        <w:spacing w:before="150" w:after="150" w:line="480" w:lineRule="auto"/>
        <w:ind w:left="360"/>
        <w:rPr>
          <w:b/>
          <w:bCs/>
          <w:color w:val="800000"/>
          <w:lang/>
        </w:rPr>
      </w:pPr>
      <w:bookmarkStart w:id="3" w:name="f2-318097"/>
      <w:bookmarkStart w:id="4" w:name="f2-318098"/>
      <w:bookmarkEnd w:id="3"/>
      <w:bookmarkEnd w:id="4"/>
    </w:p>
    <w:p w:rsidR="00EC115E" w:rsidRPr="00FC34A2" w:rsidRDefault="00EC115E" w:rsidP="006C6918">
      <w:pPr>
        <w:pStyle w:val="ListParagraph"/>
        <w:shd w:val="clear" w:color="auto" w:fill="FFFFFF"/>
        <w:spacing w:before="150" w:after="150" w:line="480" w:lineRule="auto"/>
        <w:ind w:left="360"/>
        <w:rPr>
          <w:color w:val="000000"/>
          <w:lang/>
        </w:rPr>
      </w:pPr>
      <w:r w:rsidRPr="00FC34A2">
        <w:rPr>
          <w:color w:val="000000"/>
          <w:lang/>
        </w:rPr>
        <w:t xml:space="preserve">glcm = graycomatrix(I) creates a gray-level co-occurrence matrix (GLCM) from image I. graycomatrix creates the GLCM by calculating how often a pixel with gray-level (grayscale intensity) value </w:t>
      </w:r>
      <w:r w:rsidRPr="00FC34A2">
        <w:rPr>
          <w:i/>
          <w:iCs/>
          <w:color w:val="000000"/>
          <w:lang/>
        </w:rPr>
        <w:t>i</w:t>
      </w:r>
      <w:r w:rsidRPr="00FC34A2">
        <w:rPr>
          <w:color w:val="000000"/>
          <w:lang/>
        </w:rPr>
        <w:t xml:space="preserve"> occurs horizontally adjacent to a pixel with the value </w:t>
      </w:r>
      <w:r w:rsidRPr="00FC34A2">
        <w:rPr>
          <w:i/>
          <w:iCs/>
          <w:color w:val="000000"/>
          <w:lang/>
        </w:rPr>
        <w:t>j</w:t>
      </w:r>
      <w:r w:rsidRPr="00FC34A2">
        <w:rPr>
          <w:color w:val="000000"/>
          <w:lang/>
        </w:rPr>
        <w:t xml:space="preserve"> (One can specify other pixel spatial relationships using the 'Offsets' parameter -- see Parameters using MATLAB ‘help’ function.)</w:t>
      </w:r>
      <w:r>
        <w:rPr>
          <w:color w:val="000000"/>
          <w:lang/>
        </w:rPr>
        <w:t xml:space="preserve">. </w:t>
      </w:r>
      <w:r w:rsidRPr="00FC34A2">
        <w:rPr>
          <w:color w:val="000000"/>
          <w:lang/>
        </w:rPr>
        <w:t xml:space="preserve"> Each element (</w:t>
      </w:r>
      <w:r w:rsidRPr="00FC34A2">
        <w:rPr>
          <w:i/>
          <w:iCs/>
          <w:color w:val="000000"/>
          <w:lang/>
        </w:rPr>
        <w:t>i,j</w:t>
      </w:r>
      <w:r w:rsidRPr="00FC34A2">
        <w:rPr>
          <w:color w:val="000000"/>
          <w:lang/>
        </w:rPr>
        <w:t xml:space="preserve">) in glcm specifies the number of times that the pixel with value </w:t>
      </w:r>
      <w:r w:rsidRPr="00FC34A2">
        <w:rPr>
          <w:i/>
          <w:iCs/>
          <w:color w:val="000000"/>
          <w:lang/>
        </w:rPr>
        <w:t>i</w:t>
      </w:r>
      <w:r w:rsidRPr="00FC34A2">
        <w:rPr>
          <w:color w:val="000000"/>
          <w:lang/>
        </w:rPr>
        <w:t xml:space="preserve"> occurred horizontally adjacent to a pixel with value </w:t>
      </w:r>
      <w:r w:rsidRPr="00FC34A2">
        <w:rPr>
          <w:i/>
          <w:iCs/>
          <w:color w:val="000000"/>
          <w:lang/>
        </w:rPr>
        <w:t>j</w:t>
      </w:r>
      <w:r w:rsidRPr="00FC34A2">
        <w:rPr>
          <w:color w:val="000000"/>
          <w:lang/>
        </w:rPr>
        <w:t>.</w:t>
      </w:r>
    </w:p>
    <w:p w:rsidR="00EC115E" w:rsidRPr="00FC34A2" w:rsidRDefault="00EC115E" w:rsidP="006C6918">
      <w:pPr>
        <w:pStyle w:val="ListParagraph"/>
        <w:shd w:val="clear" w:color="auto" w:fill="FFFFFF"/>
        <w:spacing w:before="150" w:after="150" w:line="480" w:lineRule="auto"/>
        <w:ind w:left="360"/>
        <w:rPr>
          <w:color w:val="000000"/>
          <w:lang/>
        </w:rPr>
      </w:pPr>
    </w:p>
    <w:p w:rsidR="00EC115E" w:rsidRPr="00FC34A2" w:rsidRDefault="00EC115E" w:rsidP="006C6918">
      <w:pPr>
        <w:pStyle w:val="ListParagraph"/>
        <w:numPr>
          <w:ilvl w:val="0"/>
          <w:numId w:val="10"/>
        </w:numPr>
        <w:shd w:val="clear" w:color="auto" w:fill="FFFFFF"/>
        <w:spacing w:before="150" w:after="150" w:line="480" w:lineRule="auto"/>
        <w:rPr>
          <w:color w:val="000000"/>
          <w:lang/>
        </w:rPr>
      </w:pPr>
      <w:r w:rsidRPr="00FC34A2">
        <w:rPr>
          <w:color w:val="000000"/>
          <w:lang/>
        </w:rPr>
        <w:t>The following figure shows how graycomatrix calculates several values in the GLCM of the 4-by-5 image I. Element (1,1) in the GLCM contains the value 1 because there is only one instance in the image where two, horizontally adjacent pixels have the values 1 and 1. Element (1,2) in the GLCM contains the value 2 because there are two instances in the image where two, horizontally adjacent pixels have the values 1 and 2. graycomatrix continues this processing to fill in all the values in the GLCM.</w:t>
      </w:r>
    </w:p>
    <w:p w:rsidR="00EC115E" w:rsidRPr="00FC34A2" w:rsidRDefault="00EC115E" w:rsidP="006C6918">
      <w:pPr>
        <w:pStyle w:val="ListParagraph"/>
        <w:spacing w:line="480" w:lineRule="auto"/>
        <w:rPr>
          <w:color w:val="000000"/>
          <w:lang/>
        </w:rPr>
      </w:pPr>
    </w:p>
    <w:p w:rsidR="00EC115E" w:rsidRPr="00FC34A2" w:rsidRDefault="00EC115E" w:rsidP="006C6918">
      <w:pPr>
        <w:shd w:val="clear" w:color="auto" w:fill="FFFFFF"/>
        <w:spacing w:before="150" w:after="150" w:line="480" w:lineRule="auto"/>
        <w:rPr>
          <w:color w:val="000000"/>
          <w:lang/>
        </w:rPr>
      </w:pPr>
    </w:p>
    <w:p w:rsidR="00EC115E" w:rsidRDefault="00EC115E" w:rsidP="006C6918">
      <w:pPr>
        <w:pStyle w:val="ListParagraph"/>
        <w:numPr>
          <w:ilvl w:val="0"/>
          <w:numId w:val="10"/>
        </w:numPr>
        <w:shd w:val="clear" w:color="auto" w:fill="FFFFFF"/>
        <w:spacing w:before="150" w:after="150" w:line="480" w:lineRule="auto"/>
        <w:rPr>
          <w:rFonts w:ascii="Verdana" w:hAnsi="Verdana" w:cs="Verdana"/>
          <w:color w:val="000000"/>
          <w:sz w:val="17"/>
          <w:szCs w:val="17"/>
          <w:lang/>
        </w:rPr>
      </w:pPr>
      <w:r w:rsidRPr="00672DE0">
        <w:rPr>
          <w:noProof/>
        </w:rPr>
        <w:pict>
          <v:shape id="Picture 9" o:spid="_x0000_i1042" type="#_x0000_t75" alt="Description: http://www.mathworks.com/help/toolbox/images/ref/referenceetoh38.gif" style="width:431.25pt;height:198.75pt;visibility:visible">
            <v:imagedata r:id="rId34" o:title=""/>
          </v:shape>
        </w:pict>
      </w:r>
    </w:p>
    <w:p w:rsidR="00EC115E" w:rsidRDefault="00EC115E" w:rsidP="006C6918">
      <w:pPr>
        <w:shd w:val="clear" w:color="auto" w:fill="FFFFFF"/>
        <w:spacing w:before="150" w:after="150" w:line="480" w:lineRule="auto"/>
        <w:rPr>
          <w:rFonts w:ascii="Verdana" w:hAnsi="Verdana" w:cs="Verdana"/>
          <w:color w:val="000000"/>
          <w:sz w:val="17"/>
          <w:szCs w:val="17"/>
          <w:lang/>
        </w:rPr>
      </w:pPr>
    </w:p>
    <w:p w:rsidR="00EC115E" w:rsidRPr="005749F0" w:rsidRDefault="00EC115E" w:rsidP="006C6918">
      <w:pPr>
        <w:spacing w:before="100" w:beforeAutospacing="1" w:after="100" w:afterAutospacing="1" w:line="480" w:lineRule="auto"/>
        <w:rPr>
          <w:color w:val="000000"/>
        </w:rPr>
      </w:pPr>
      <w:r w:rsidRPr="005749F0">
        <w:rPr>
          <w:b/>
          <w:bCs/>
          <w:color w:val="000000"/>
          <w:lang/>
        </w:rPr>
        <w:t xml:space="preserve">Syntax for </w:t>
      </w:r>
      <w:r w:rsidRPr="005749F0">
        <w:rPr>
          <w:color w:val="000000"/>
          <w:lang/>
        </w:rPr>
        <w:t>GRAYCOPROPS</w:t>
      </w:r>
      <w:r w:rsidRPr="005749F0">
        <w:rPr>
          <w:b/>
          <w:bCs/>
          <w:color w:val="000000"/>
          <w:kern w:val="36"/>
          <w:lang/>
        </w:rPr>
        <w:t xml:space="preserve">  (from Matlab)</w:t>
      </w:r>
    </w:p>
    <w:p w:rsidR="00EC115E" w:rsidRPr="00CE6E9F" w:rsidRDefault="00EC115E" w:rsidP="006C6918">
      <w:pPr>
        <w:shd w:val="clear" w:color="auto" w:fill="FFFFFF"/>
        <w:spacing w:before="150" w:after="150" w:line="480" w:lineRule="auto"/>
        <w:rPr>
          <w:color w:val="000000"/>
          <w:lang/>
        </w:rPr>
      </w:pPr>
      <w:r w:rsidRPr="00CE6E9F">
        <w:rPr>
          <w:color w:val="000000"/>
          <w:lang/>
        </w:rPr>
        <w:t xml:space="preserve">GRAYCOPROPS Properties of gray-level co-occurrence matrix.  </w:t>
      </w:r>
    </w:p>
    <w:p w:rsidR="00EC115E" w:rsidRPr="00CE6E9F" w:rsidRDefault="00EC115E" w:rsidP="006C6918">
      <w:pPr>
        <w:shd w:val="clear" w:color="auto" w:fill="FFFFFF"/>
        <w:spacing w:before="150" w:after="150" w:line="480" w:lineRule="auto"/>
        <w:rPr>
          <w:color w:val="000000"/>
          <w:lang/>
        </w:rPr>
      </w:pPr>
      <w:r w:rsidRPr="00CE6E9F">
        <w:rPr>
          <w:color w:val="000000"/>
          <w:lang/>
        </w:rPr>
        <w:t xml:space="preserve">    STATS = GRAYCOPROPS(GLCM,PROPERTIES) normalizes the gray-level</w:t>
      </w:r>
    </w:p>
    <w:p w:rsidR="00EC115E" w:rsidRPr="00CE6E9F" w:rsidRDefault="00EC115E" w:rsidP="006C6918">
      <w:pPr>
        <w:shd w:val="clear" w:color="auto" w:fill="FFFFFF"/>
        <w:spacing w:before="150" w:after="150" w:line="480" w:lineRule="auto"/>
        <w:rPr>
          <w:color w:val="000000"/>
          <w:lang/>
        </w:rPr>
      </w:pPr>
      <w:r w:rsidRPr="00CE6E9F">
        <w:rPr>
          <w:color w:val="000000"/>
          <w:lang/>
        </w:rPr>
        <w:t xml:space="preserve">    co-occurrence matrix (GLCM) so that the sum of its elements is one. Each</w:t>
      </w:r>
    </w:p>
    <w:p w:rsidR="00EC115E" w:rsidRPr="00CE6E9F" w:rsidRDefault="00EC115E" w:rsidP="006C6918">
      <w:pPr>
        <w:shd w:val="clear" w:color="auto" w:fill="FFFFFF"/>
        <w:spacing w:before="150" w:after="150" w:line="480" w:lineRule="auto"/>
        <w:rPr>
          <w:color w:val="000000"/>
          <w:lang/>
        </w:rPr>
      </w:pPr>
      <w:r w:rsidRPr="00CE6E9F">
        <w:rPr>
          <w:color w:val="000000"/>
          <w:lang/>
        </w:rPr>
        <w:t xml:space="preserve">    element in the normalized GLCM, (r,c), is the joint probability occurrence</w:t>
      </w:r>
    </w:p>
    <w:p w:rsidR="00EC115E" w:rsidRPr="00CE6E9F" w:rsidRDefault="00EC115E" w:rsidP="006C6918">
      <w:pPr>
        <w:shd w:val="clear" w:color="auto" w:fill="FFFFFF"/>
        <w:spacing w:before="150" w:after="150" w:line="480" w:lineRule="auto"/>
        <w:rPr>
          <w:color w:val="000000"/>
          <w:lang/>
        </w:rPr>
      </w:pPr>
      <w:r w:rsidRPr="00CE6E9F">
        <w:rPr>
          <w:color w:val="000000"/>
          <w:lang/>
        </w:rPr>
        <w:t xml:space="preserve">    of pixel pairs with a defined spatial relationship having gray level</w:t>
      </w:r>
    </w:p>
    <w:p w:rsidR="00EC115E" w:rsidRPr="00CE6E9F" w:rsidRDefault="00EC115E" w:rsidP="006C6918">
      <w:pPr>
        <w:shd w:val="clear" w:color="auto" w:fill="FFFFFF"/>
        <w:spacing w:before="150" w:after="150" w:line="480" w:lineRule="auto"/>
        <w:rPr>
          <w:color w:val="000000"/>
          <w:lang/>
        </w:rPr>
      </w:pPr>
      <w:r w:rsidRPr="00CE6E9F">
        <w:rPr>
          <w:color w:val="000000"/>
          <w:lang/>
        </w:rPr>
        <w:t xml:space="preserve">    values r and c in the image. GRAYCOPROPS uses the normalized GLCM to</w:t>
      </w:r>
    </w:p>
    <w:p w:rsidR="00EC115E" w:rsidRPr="00CC7EC5" w:rsidRDefault="00EC115E" w:rsidP="006C6918">
      <w:pPr>
        <w:shd w:val="clear" w:color="auto" w:fill="FFFFFF"/>
        <w:spacing w:before="150" w:after="150" w:line="480" w:lineRule="auto"/>
        <w:rPr>
          <w:i/>
          <w:iCs/>
          <w:color w:val="000000"/>
          <w:lang/>
        </w:rPr>
      </w:pPr>
      <w:r w:rsidRPr="00CE6E9F">
        <w:rPr>
          <w:color w:val="000000"/>
          <w:lang/>
        </w:rPr>
        <w:t xml:space="preserve">    calculate PROPERTIES</w:t>
      </w:r>
      <w:r>
        <w:rPr>
          <w:color w:val="000000"/>
          <w:lang/>
        </w:rPr>
        <w:t xml:space="preserve">, i.e., </w:t>
      </w:r>
      <w:r w:rsidRPr="00CC7EC5">
        <w:rPr>
          <w:i/>
          <w:iCs/>
          <w:color w:val="000000"/>
          <w:lang/>
        </w:rPr>
        <w:t>feature vectors.</w:t>
      </w:r>
    </w:p>
    <w:p w:rsidR="00EC115E" w:rsidRPr="002B08D2" w:rsidRDefault="00EC115E" w:rsidP="002B08D2">
      <w:pPr>
        <w:pStyle w:val="ListParagraph"/>
        <w:numPr>
          <w:ilvl w:val="0"/>
          <w:numId w:val="23"/>
        </w:numPr>
        <w:shd w:val="clear" w:color="auto" w:fill="FFFFFF"/>
        <w:spacing w:before="150" w:after="150" w:line="480" w:lineRule="auto"/>
        <w:rPr>
          <w:color w:val="000000"/>
          <w:lang/>
        </w:rPr>
      </w:pPr>
      <w:r w:rsidRPr="002B08D2">
        <w:rPr>
          <w:color w:val="000000"/>
          <w:lang/>
        </w:rPr>
        <w:t>GLCM can be an m x n x p array of valid gray-level co-occurrence matrices. Each gray-level co-occurrence matrix is normalized so that its sum is one.</w:t>
      </w:r>
    </w:p>
    <w:p w:rsidR="00EC115E" w:rsidRPr="002B08D2" w:rsidRDefault="00EC115E" w:rsidP="002B08D2">
      <w:pPr>
        <w:pStyle w:val="ListParagraph"/>
        <w:numPr>
          <w:ilvl w:val="0"/>
          <w:numId w:val="23"/>
        </w:numPr>
        <w:shd w:val="clear" w:color="auto" w:fill="FFFFFF"/>
        <w:spacing w:before="150" w:after="150" w:line="480" w:lineRule="auto"/>
        <w:rPr>
          <w:color w:val="000000"/>
          <w:lang/>
        </w:rPr>
      </w:pPr>
      <w:r w:rsidRPr="002B08D2">
        <w:rPr>
          <w:color w:val="000000"/>
          <w:lang/>
        </w:rPr>
        <w:t>PROPERTIES can be a comma-separated list of strings, a cell array containing strings, the string 'all', or a space separated string can be abbreviated, and case does not matter.</w:t>
      </w:r>
    </w:p>
    <w:p w:rsidR="00EC115E" w:rsidRPr="00CE6E9F" w:rsidRDefault="00EC115E" w:rsidP="006C6918">
      <w:pPr>
        <w:shd w:val="clear" w:color="auto" w:fill="FFFFFF"/>
        <w:spacing w:before="150" w:after="150" w:line="480" w:lineRule="auto"/>
        <w:rPr>
          <w:color w:val="000000"/>
          <w:lang/>
        </w:rPr>
      </w:pPr>
      <w:r w:rsidRPr="00CE6E9F">
        <w:rPr>
          <w:color w:val="000000"/>
          <w:lang/>
        </w:rPr>
        <w:t xml:space="preserve">    Properties include:</w:t>
      </w:r>
    </w:p>
    <w:p w:rsidR="00EC115E" w:rsidRPr="008E6B28" w:rsidRDefault="00EC115E" w:rsidP="008E6B28">
      <w:pPr>
        <w:pStyle w:val="ListParagraph"/>
        <w:numPr>
          <w:ilvl w:val="0"/>
          <w:numId w:val="22"/>
        </w:numPr>
        <w:shd w:val="clear" w:color="auto" w:fill="FFFFFF"/>
        <w:spacing w:before="150" w:after="150" w:line="480" w:lineRule="auto"/>
        <w:rPr>
          <w:color w:val="000000"/>
          <w:lang/>
        </w:rPr>
      </w:pPr>
      <w:r w:rsidRPr="008E6B28">
        <w:rPr>
          <w:color w:val="000000"/>
          <w:lang/>
        </w:rPr>
        <w:t>'Contrast'   -- the intensity contrast between a pixel and its neighbor over the whole image. Range = [0 (size(GLCM,1)-1)^2]. Contrast is 0 for a constant image.</w:t>
      </w:r>
    </w:p>
    <w:p w:rsidR="00EC115E" w:rsidRPr="008E6B28" w:rsidRDefault="00EC115E" w:rsidP="008E6B28">
      <w:pPr>
        <w:pStyle w:val="ListParagraph"/>
        <w:numPr>
          <w:ilvl w:val="0"/>
          <w:numId w:val="22"/>
        </w:numPr>
        <w:shd w:val="clear" w:color="auto" w:fill="FFFFFF"/>
        <w:spacing w:before="150" w:after="150" w:line="480" w:lineRule="auto"/>
        <w:rPr>
          <w:color w:val="000000"/>
          <w:lang/>
        </w:rPr>
      </w:pPr>
      <w:r w:rsidRPr="008E6B28">
        <w:rPr>
          <w:color w:val="000000"/>
          <w:lang/>
        </w:rPr>
        <w:t xml:space="preserve">'Correlation' </w:t>
      </w:r>
      <w:r>
        <w:rPr>
          <w:color w:val="000000"/>
          <w:lang/>
        </w:rPr>
        <w:t xml:space="preserve"> </w:t>
      </w:r>
      <w:r w:rsidRPr="008E6B28">
        <w:rPr>
          <w:color w:val="000000"/>
          <w:lang/>
        </w:rPr>
        <w:t>--   statistical measure of how correlated a pixel is to its  neighbor over the whole image. Range = [-1 1].  Correlation is 1 or -1 for a perfectly positively or negatively correlated image. Correlation is NaN for a constant image.</w:t>
      </w:r>
    </w:p>
    <w:p w:rsidR="00EC115E" w:rsidRPr="008E6B28" w:rsidRDefault="00EC115E" w:rsidP="008E6B28">
      <w:pPr>
        <w:pStyle w:val="ListParagraph"/>
        <w:numPr>
          <w:ilvl w:val="0"/>
          <w:numId w:val="22"/>
        </w:numPr>
        <w:shd w:val="clear" w:color="auto" w:fill="FFFFFF"/>
        <w:spacing w:before="150" w:after="150" w:line="480" w:lineRule="auto"/>
        <w:rPr>
          <w:color w:val="000000"/>
          <w:lang/>
        </w:rPr>
      </w:pPr>
      <w:r w:rsidRPr="008E6B28">
        <w:rPr>
          <w:color w:val="000000"/>
          <w:lang/>
        </w:rPr>
        <w:t>'Energy'  --  summation of squared elements in the GLCM. Range = [0 1].  Energy is 1 for a constant image.</w:t>
      </w:r>
    </w:p>
    <w:p w:rsidR="00EC115E" w:rsidRPr="008E6B28" w:rsidRDefault="00EC115E" w:rsidP="008E6B28">
      <w:pPr>
        <w:pStyle w:val="ListParagraph"/>
        <w:numPr>
          <w:ilvl w:val="0"/>
          <w:numId w:val="22"/>
        </w:numPr>
        <w:shd w:val="clear" w:color="auto" w:fill="FFFFFF"/>
        <w:spacing w:before="150" w:after="150" w:line="480" w:lineRule="auto"/>
        <w:rPr>
          <w:color w:val="000000"/>
          <w:lang/>
        </w:rPr>
      </w:pPr>
      <w:r w:rsidRPr="008E6B28">
        <w:rPr>
          <w:color w:val="000000"/>
          <w:lang/>
        </w:rPr>
        <w:t>'Homogeneity'  --  closeness of the distribution of elements in the GLCM to the GLCM diagonal. Range = [0 1]. Homogeneity is 1 for   a diagonal GLCM.</w:t>
      </w:r>
    </w:p>
    <w:sectPr w:rsidR="00EC115E" w:rsidRPr="008E6B28" w:rsidSect="00BC54F4">
      <w:headerReference w:type="default" r:id="rId35"/>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115E" w:rsidRDefault="00EC115E" w:rsidP="009B7994">
      <w:r>
        <w:separator/>
      </w:r>
    </w:p>
  </w:endnote>
  <w:endnote w:type="continuationSeparator" w:id="0">
    <w:p w:rsidR="00EC115E" w:rsidRDefault="00EC115E" w:rsidP="009B79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Narrow">
    <w:panose1 w:val="020B0506020202030204"/>
    <w:charset w:val="00"/>
    <w:family w:val="swiss"/>
    <w:pitch w:val="variable"/>
    <w:sig w:usb0="00000287" w:usb1="00000800" w:usb2="00000000" w:usb3="00000000" w:csb0="0000009F" w:csb1="00000000"/>
  </w:font>
  <w:font w:name="Minion-Regular">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Italic">
    <w:panose1 w:val="00000000000000000000"/>
    <w:charset w:val="00"/>
    <w:family w:val="roman"/>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AdvP6EC0">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115E" w:rsidRDefault="00EC115E" w:rsidP="009B7994">
      <w:r>
        <w:separator/>
      </w:r>
    </w:p>
  </w:footnote>
  <w:footnote w:type="continuationSeparator" w:id="0">
    <w:p w:rsidR="00EC115E" w:rsidRDefault="00EC115E" w:rsidP="009B79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15E" w:rsidRDefault="00EC115E">
    <w:pPr>
      <w:pStyle w:val="Header"/>
      <w:jc w:val="right"/>
    </w:pPr>
    <w:fldSimple w:instr=" PAGE   \* MERGEFORMAT ">
      <w:r>
        <w:rPr>
          <w:noProof/>
        </w:rPr>
        <w:t>3</w:t>
      </w:r>
    </w:fldSimple>
  </w:p>
  <w:p w:rsidR="00EC115E" w:rsidRDefault="00EC115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016C8"/>
    <w:multiLevelType w:val="hybridMultilevel"/>
    <w:tmpl w:val="97227A7C"/>
    <w:lvl w:ilvl="0" w:tplc="D0D29D64">
      <w:start w:val="1"/>
      <w:numFmt w:val="upperRoman"/>
      <w:lvlText w:val="%1."/>
      <w:lvlJc w:val="left"/>
      <w:pPr>
        <w:ind w:left="1080" w:hanging="720"/>
      </w:pPr>
      <w:rPr>
        <w:rFonts w:eastAsia="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CA3FBC"/>
    <w:multiLevelType w:val="hybridMultilevel"/>
    <w:tmpl w:val="9E4EA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E24147"/>
    <w:multiLevelType w:val="hybridMultilevel"/>
    <w:tmpl w:val="1CD43C4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nsid w:val="1784583C"/>
    <w:multiLevelType w:val="multilevel"/>
    <w:tmpl w:val="617AE15A"/>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
    <w:nsid w:val="1E0434D1"/>
    <w:multiLevelType w:val="hybridMultilevel"/>
    <w:tmpl w:val="AD5655B4"/>
    <w:lvl w:ilvl="0" w:tplc="D0D29D64">
      <w:start w:val="1"/>
      <w:numFmt w:val="upperRoman"/>
      <w:lvlText w:val="%1."/>
      <w:lvlJc w:val="left"/>
      <w:pPr>
        <w:ind w:left="720" w:hanging="720"/>
      </w:pPr>
      <w:rPr>
        <w:rFonts w:eastAsia="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DB64DB"/>
    <w:multiLevelType w:val="hybridMultilevel"/>
    <w:tmpl w:val="4D424BF4"/>
    <w:lvl w:ilvl="0" w:tplc="D53AA3DA">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582F56"/>
    <w:multiLevelType w:val="hybridMultilevel"/>
    <w:tmpl w:val="7DD4AAC8"/>
    <w:lvl w:ilvl="0" w:tplc="6D54C9F2">
      <w:start w:val="1"/>
      <w:numFmt w:val="bullet"/>
      <w:lvlText w:val="•"/>
      <w:lvlJc w:val="left"/>
      <w:pPr>
        <w:tabs>
          <w:tab w:val="num" w:pos="360"/>
        </w:tabs>
        <w:ind w:left="360" w:hanging="360"/>
      </w:pPr>
      <w:rPr>
        <w:rFonts w:ascii="Times New Roman" w:hAnsi="Times New Roman" w:cs="Times New Roman" w:hint="default"/>
      </w:rPr>
    </w:lvl>
    <w:lvl w:ilvl="1" w:tplc="FA900DB4" w:tentative="1">
      <w:start w:val="1"/>
      <w:numFmt w:val="bullet"/>
      <w:lvlText w:val="•"/>
      <w:lvlJc w:val="left"/>
      <w:pPr>
        <w:tabs>
          <w:tab w:val="num" w:pos="1080"/>
        </w:tabs>
        <w:ind w:left="1080" w:hanging="360"/>
      </w:pPr>
      <w:rPr>
        <w:rFonts w:ascii="Times New Roman" w:hAnsi="Times New Roman" w:cs="Times New Roman" w:hint="default"/>
      </w:rPr>
    </w:lvl>
    <w:lvl w:ilvl="2" w:tplc="F5DEDDDA" w:tentative="1">
      <w:start w:val="1"/>
      <w:numFmt w:val="bullet"/>
      <w:lvlText w:val="•"/>
      <w:lvlJc w:val="left"/>
      <w:pPr>
        <w:tabs>
          <w:tab w:val="num" w:pos="1800"/>
        </w:tabs>
        <w:ind w:left="1800" w:hanging="360"/>
      </w:pPr>
      <w:rPr>
        <w:rFonts w:ascii="Times New Roman" w:hAnsi="Times New Roman" w:cs="Times New Roman" w:hint="default"/>
      </w:rPr>
    </w:lvl>
    <w:lvl w:ilvl="3" w:tplc="8A56AEBC" w:tentative="1">
      <w:start w:val="1"/>
      <w:numFmt w:val="bullet"/>
      <w:lvlText w:val="•"/>
      <w:lvlJc w:val="left"/>
      <w:pPr>
        <w:tabs>
          <w:tab w:val="num" w:pos="2520"/>
        </w:tabs>
        <w:ind w:left="2520" w:hanging="360"/>
      </w:pPr>
      <w:rPr>
        <w:rFonts w:ascii="Times New Roman" w:hAnsi="Times New Roman" w:cs="Times New Roman" w:hint="default"/>
      </w:rPr>
    </w:lvl>
    <w:lvl w:ilvl="4" w:tplc="DA22DB38" w:tentative="1">
      <w:start w:val="1"/>
      <w:numFmt w:val="bullet"/>
      <w:lvlText w:val="•"/>
      <w:lvlJc w:val="left"/>
      <w:pPr>
        <w:tabs>
          <w:tab w:val="num" w:pos="3240"/>
        </w:tabs>
        <w:ind w:left="3240" w:hanging="360"/>
      </w:pPr>
      <w:rPr>
        <w:rFonts w:ascii="Times New Roman" w:hAnsi="Times New Roman" w:cs="Times New Roman" w:hint="default"/>
      </w:rPr>
    </w:lvl>
    <w:lvl w:ilvl="5" w:tplc="A9AA573A" w:tentative="1">
      <w:start w:val="1"/>
      <w:numFmt w:val="bullet"/>
      <w:lvlText w:val="•"/>
      <w:lvlJc w:val="left"/>
      <w:pPr>
        <w:tabs>
          <w:tab w:val="num" w:pos="3960"/>
        </w:tabs>
        <w:ind w:left="3960" w:hanging="360"/>
      </w:pPr>
      <w:rPr>
        <w:rFonts w:ascii="Times New Roman" w:hAnsi="Times New Roman" w:cs="Times New Roman" w:hint="default"/>
      </w:rPr>
    </w:lvl>
    <w:lvl w:ilvl="6" w:tplc="E8943080" w:tentative="1">
      <w:start w:val="1"/>
      <w:numFmt w:val="bullet"/>
      <w:lvlText w:val="•"/>
      <w:lvlJc w:val="left"/>
      <w:pPr>
        <w:tabs>
          <w:tab w:val="num" w:pos="4680"/>
        </w:tabs>
        <w:ind w:left="4680" w:hanging="360"/>
      </w:pPr>
      <w:rPr>
        <w:rFonts w:ascii="Times New Roman" w:hAnsi="Times New Roman" w:cs="Times New Roman" w:hint="default"/>
      </w:rPr>
    </w:lvl>
    <w:lvl w:ilvl="7" w:tplc="070CC770" w:tentative="1">
      <w:start w:val="1"/>
      <w:numFmt w:val="bullet"/>
      <w:lvlText w:val="•"/>
      <w:lvlJc w:val="left"/>
      <w:pPr>
        <w:tabs>
          <w:tab w:val="num" w:pos="5400"/>
        </w:tabs>
        <w:ind w:left="5400" w:hanging="360"/>
      </w:pPr>
      <w:rPr>
        <w:rFonts w:ascii="Times New Roman" w:hAnsi="Times New Roman" w:cs="Times New Roman" w:hint="default"/>
      </w:rPr>
    </w:lvl>
    <w:lvl w:ilvl="8" w:tplc="C138FF8C" w:tentative="1">
      <w:start w:val="1"/>
      <w:numFmt w:val="bullet"/>
      <w:lvlText w:val="•"/>
      <w:lvlJc w:val="left"/>
      <w:pPr>
        <w:tabs>
          <w:tab w:val="num" w:pos="6120"/>
        </w:tabs>
        <w:ind w:left="6120" w:hanging="360"/>
      </w:pPr>
      <w:rPr>
        <w:rFonts w:ascii="Times New Roman" w:hAnsi="Times New Roman" w:cs="Times New Roman" w:hint="default"/>
      </w:rPr>
    </w:lvl>
  </w:abstractNum>
  <w:abstractNum w:abstractNumId="7">
    <w:nsid w:val="1FE95538"/>
    <w:multiLevelType w:val="hybridMultilevel"/>
    <w:tmpl w:val="32C0699C"/>
    <w:lvl w:ilvl="0" w:tplc="E1BC8528">
      <w:start w:val="1"/>
      <w:numFmt w:val="bullet"/>
      <w:lvlText w:val="•"/>
      <w:lvlJc w:val="left"/>
      <w:pPr>
        <w:tabs>
          <w:tab w:val="num" w:pos="720"/>
        </w:tabs>
        <w:ind w:left="720" w:hanging="360"/>
      </w:pPr>
      <w:rPr>
        <w:rFonts w:ascii="Times New Roman" w:hAnsi="Times New Roman" w:cs="Times New Roman" w:hint="default"/>
      </w:rPr>
    </w:lvl>
    <w:lvl w:ilvl="1" w:tplc="CF769D4C" w:tentative="1">
      <w:start w:val="1"/>
      <w:numFmt w:val="bullet"/>
      <w:lvlText w:val="•"/>
      <w:lvlJc w:val="left"/>
      <w:pPr>
        <w:tabs>
          <w:tab w:val="num" w:pos="1440"/>
        </w:tabs>
        <w:ind w:left="1440" w:hanging="360"/>
      </w:pPr>
      <w:rPr>
        <w:rFonts w:ascii="Times New Roman" w:hAnsi="Times New Roman" w:cs="Times New Roman" w:hint="default"/>
      </w:rPr>
    </w:lvl>
    <w:lvl w:ilvl="2" w:tplc="EC2E5CFC" w:tentative="1">
      <w:start w:val="1"/>
      <w:numFmt w:val="bullet"/>
      <w:lvlText w:val="•"/>
      <w:lvlJc w:val="left"/>
      <w:pPr>
        <w:tabs>
          <w:tab w:val="num" w:pos="2160"/>
        </w:tabs>
        <w:ind w:left="2160" w:hanging="360"/>
      </w:pPr>
      <w:rPr>
        <w:rFonts w:ascii="Times New Roman" w:hAnsi="Times New Roman" w:cs="Times New Roman" w:hint="default"/>
      </w:rPr>
    </w:lvl>
    <w:lvl w:ilvl="3" w:tplc="B8DAFC3A" w:tentative="1">
      <w:start w:val="1"/>
      <w:numFmt w:val="bullet"/>
      <w:lvlText w:val="•"/>
      <w:lvlJc w:val="left"/>
      <w:pPr>
        <w:tabs>
          <w:tab w:val="num" w:pos="2880"/>
        </w:tabs>
        <w:ind w:left="2880" w:hanging="360"/>
      </w:pPr>
      <w:rPr>
        <w:rFonts w:ascii="Times New Roman" w:hAnsi="Times New Roman" w:cs="Times New Roman" w:hint="default"/>
      </w:rPr>
    </w:lvl>
    <w:lvl w:ilvl="4" w:tplc="F9F6DD24" w:tentative="1">
      <w:start w:val="1"/>
      <w:numFmt w:val="bullet"/>
      <w:lvlText w:val="•"/>
      <w:lvlJc w:val="left"/>
      <w:pPr>
        <w:tabs>
          <w:tab w:val="num" w:pos="3600"/>
        </w:tabs>
        <w:ind w:left="3600" w:hanging="360"/>
      </w:pPr>
      <w:rPr>
        <w:rFonts w:ascii="Times New Roman" w:hAnsi="Times New Roman" w:cs="Times New Roman" w:hint="default"/>
      </w:rPr>
    </w:lvl>
    <w:lvl w:ilvl="5" w:tplc="4C9A19F8" w:tentative="1">
      <w:start w:val="1"/>
      <w:numFmt w:val="bullet"/>
      <w:lvlText w:val="•"/>
      <w:lvlJc w:val="left"/>
      <w:pPr>
        <w:tabs>
          <w:tab w:val="num" w:pos="4320"/>
        </w:tabs>
        <w:ind w:left="4320" w:hanging="360"/>
      </w:pPr>
      <w:rPr>
        <w:rFonts w:ascii="Times New Roman" w:hAnsi="Times New Roman" w:cs="Times New Roman" w:hint="default"/>
      </w:rPr>
    </w:lvl>
    <w:lvl w:ilvl="6" w:tplc="C51A2752" w:tentative="1">
      <w:start w:val="1"/>
      <w:numFmt w:val="bullet"/>
      <w:lvlText w:val="•"/>
      <w:lvlJc w:val="left"/>
      <w:pPr>
        <w:tabs>
          <w:tab w:val="num" w:pos="5040"/>
        </w:tabs>
        <w:ind w:left="5040" w:hanging="360"/>
      </w:pPr>
      <w:rPr>
        <w:rFonts w:ascii="Times New Roman" w:hAnsi="Times New Roman" w:cs="Times New Roman" w:hint="default"/>
      </w:rPr>
    </w:lvl>
    <w:lvl w:ilvl="7" w:tplc="E41A7A5A" w:tentative="1">
      <w:start w:val="1"/>
      <w:numFmt w:val="bullet"/>
      <w:lvlText w:val="•"/>
      <w:lvlJc w:val="left"/>
      <w:pPr>
        <w:tabs>
          <w:tab w:val="num" w:pos="5760"/>
        </w:tabs>
        <w:ind w:left="5760" w:hanging="360"/>
      </w:pPr>
      <w:rPr>
        <w:rFonts w:ascii="Times New Roman" w:hAnsi="Times New Roman" w:cs="Times New Roman" w:hint="default"/>
      </w:rPr>
    </w:lvl>
    <w:lvl w:ilvl="8" w:tplc="5D24B9DE" w:tentative="1">
      <w:start w:val="1"/>
      <w:numFmt w:val="bullet"/>
      <w:lvlText w:val="•"/>
      <w:lvlJc w:val="left"/>
      <w:pPr>
        <w:tabs>
          <w:tab w:val="num" w:pos="6480"/>
        </w:tabs>
        <w:ind w:left="6480" w:hanging="360"/>
      </w:pPr>
      <w:rPr>
        <w:rFonts w:ascii="Times New Roman" w:hAnsi="Times New Roman" w:cs="Times New Roman" w:hint="default"/>
      </w:rPr>
    </w:lvl>
  </w:abstractNum>
  <w:abstractNum w:abstractNumId="8">
    <w:nsid w:val="23621CAF"/>
    <w:multiLevelType w:val="hybridMultilevel"/>
    <w:tmpl w:val="5D8085D2"/>
    <w:lvl w:ilvl="0" w:tplc="5B7E6838">
      <w:start w:val="1"/>
      <w:numFmt w:val="bullet"/>
      <w:lvlText w:val="•"/>
      <w:lvlJc w:val="left"/>
      <w:pPr>
        <w:tabs>
          <w:tab w:val="num" w:pos="720"/>
        </w:tabs>
        <w:ind w:left="720" w:hanging="360"/>
      </w:pPr>
      <w:rPr>
        <w:rFonts w:ascii="Times New Roman" w:hAnsi="Times New Roman" w:cs="Times New Roman" w:hint="default"/>
      </w:rPr>
    </w:lvl>
    <w:lvl w:ilvl="1" w:tplc="C3089D3C" w:tentative="1">
      <w:start w:val="1"/>
      <w:numFmt w:val="bullet"/>
      <w:lvlText w:val="•"/>
      <w:lvlJc w:val="left"/>
      <w:pPr>
        <w:tabs>
          <w:tab w:val="num" w:pos="1440"/>
        </w:tabs>
        <w:ind w:left="1440" w:hanging="360"/>
      </w:pPr>
      <w:rPr>
        <w:rFonts w:ascii="Times New Roman" w:hAnsi="Times New Roman" w:cs="Times New Roman" w:hint="default"/>
      </w:rPr>
    </w:lvl>
    <w:lvl w:ilvl="2" w:tplc="6F92B0C6" w:tentative="1">
      <w:start w:val="1"/>
      <w:numFmt w:val="bullet"/>
      <w:lvlText w:val="•"/>
      <w:lvlJc w:val="left"/>
      <w:pPr>
        <w:tabs>
          <w:tab w:val="num" w:pos="2160"/>
        </w:tabs>
        <w:ind w:left="2160" w:hanging="360"/>
      </w:pPr>
      <w:rPr>
        <w:rFonts w:ascii="Times New Roman" w:hAnsi="Times New Roman" w:cs="Times New Roman" w:hint="default"/>
      </w:rPr>
    </w:lvl>
    <w:lvl w:ilvl="3" w:tplc="4C42E724" w:tentative="1">
      <w:start w:val="1"/>
      <w:numFmt w:val="bullet"/>
      <w:lvlText w:val="•"/>
      <w:lvlJc w:val="left"/>
      <w:pPr>
        <w:tabs>
          <w:tab w:val="num" w:pos="2880"/>
        </w:tabs>
        <w:ind w:left="2880" w:hanging="360"/>
      </w:pPr>
      <w:rPr>
        <w:rFonts w:ascii="Times New Roman" w:hAnsi="Times New Roman" w:cs="Times New Roman" w:hint="default"/>
      </w:rPr>
    </w:lvl>
    <w:lvl w:ilvl="4" w:tplc="F4724656" w:tentative="1">
      <w:start w:val="1"/>
      <w:numFmt w:val="bullet"/>
      <w:lvlText w:val="•"/>
      <w:lvlJc w:val="left"/>
      <w:pPr>
        <w:tabs>
          <w:tab w:val="num" w:pos="3600"/>
        </w:tabs>
        <w:ind w:left="3600" w:hanging="360"/>
      </w:pPr>
      <w:rPr>
        <w:rFonts w:ascii="Times New Roman" w:hAnsi="Times New Roman" w:cs="Times New Roman" w:hint="default"/>
      </w:rPr>
    </w:lvl>
    <w:lvl w:ilvl="5" w:tplc="C78A89FE" w:tentative="1">
      <w:start w:val="1"/>
      <w:numFmt w:val="bullet"/>
      <w:lvlText w:val="•"/>
      <w:lvlJc w:val="left"/>
      <w:pPr>
        <w:tabs>
          <w:tab w:val="num" w:pos="4320"/>
        </w:tabs>
        <w:ind w:left="4320" w:hanging="360"/>
      </w:pPr>
      <w:rPr>
        <w:rFonts w:ascii="Times New Roman" w:hAnsi="Times New Roman" w:cs="Times New Roman" w:hint="default"/>
      </w:rPr>
    </w:lvl>
    <w:lvl w:ilvl="6" w:tplc="36EC74A0" w:tentative="1">
      <w:start w:val="1"/>
      <w:numFmt w:val="bullet"/>
      <w:lvlText w:val="•"/>
      <w:lvlJc w:val="left"/>
      <w:pPr>
        <w:tabs>
          <w:tab w:val="num" w:pos="5040"/>
        </w:tabs>
        <w:ind w:left="5040" w:hanging="360"/>
      </w:pPr>
      <w:rPr>
        <w:rFonts w:ascii="Times New Roman" w:hAnsi="Times New Roman" w:cs="Times New Roman" w:hint="default"/>
      </w:rPr>
    </w:lvl>
    <w:lvl w:ilvl="7" w:tplc="870C4BA6" w:tentative="1">
      <w:start w:val="1"/>
      <w:numFmt w:val="bullet"/>
      <w:lvlText w:val="•"/>
      <w:lvlJc w:val="left"/>
      <w:pPr>
        <w:tabs>
          <w:tab w:val="num" w:pos="5760"/>
        </w:tabs>
        <w:ind w:left="5760" w:hanging="360"/>
      </w:pPr>
      <w:rPr>
        <w:rFonts w:ascii="Times New Roman" w:hAnsi="Times New Roman" w:cs="Times New Roman" w:hint="default"/>
      </w:rPr>
    </w:lvl>
    <w:lvl w:ilvl="8" w:tplc="8488EBC8" w:tentative="1">
      <w:start w:val="1"/>
      <w:numFmt w:val="bullet"/>
      <w:lvlText w:val="•"/>
      <w:lvlJc w:val="left"/>
      <w:pPr>
        <w:tabs>
          <w:tab w:val="num" w:pos="6480"/>
        </w:tabs>
        <w:ind w:left="6480" w:hanging="360"/>
      </w:pPr>
      <w:rPr>
        <w:rFonts w:ascii="Times New Roman" w:hAnsi="Times New Roman" w:cs="Times New Roman" w:hint="default"/>
      </w:rPr>
    </w:lvl>
  </w:abstractNum>
  <w:abstractNum w:abstractNumId="9">
    <w:nsid w:val="24B62629"/>
    <w:multiLevelType w:val="hybridMultilevel"/>
    <w:tmpl w:val="3378E0E6"/>
    <w:lvl w:ilvl="0" w:tplc="8C94AC16">
      <w:start w:val="1"/>
      <w:numFmt w:val="bullet"/>
      <w:lvlText w:val="•"/>
      <w:lvlJc w:val="left"/>
      <w:pPr>
        <w:tabs>
          <w:tab w:val="num" w:pos="720"/>
        </w:tabs>
        <w:ind w:left="720" w:hanging="360"/>
      </w:pPr>
      <w:rPr>
        <w:rFonts w:ascii="Times New Roman" w:hAnsi="Times New Roman" w:cs="Times New Roman" w:hint="default"/>
      </w:rPr>
    </w:lvl>
    <w:lvl w:ilvl="1" w:tplc="6A2A4BD2" w:tentative="1">
      <w:start w:val="1"/>
      <w:numFmt w:val="bullet"/>
      <w:lvlText w:val="•"/>
      <w:lvlJc w:val="left"/>
      <w:pPr>
        <w:tabs>
          <w:tab w:val="num" w:pos="1440"/>
        </w:tabs>
        <w:ind w:left="1440" w:hanging="360"/>
      </w:pPr>
      <w:rPr>
        <w:rFonts w:ascii="Times New Roman" w:hAnsi="Times New Roman" w:cs="Times New Roman" w:hint="default"/>
      </w:rPr>
    </w:lvl>
    <w:lvl w:ilvl="2" w:tplc="46BAD01E" w:tentative="1">
      <w:start w:val="1"/>
      <w:numFmt w:val="bullet"/>
      <w:lvlText w:val="•"/>
      <w:lvlJc w:val="left"/>
      <w:pPr>
        <w:tabs>
          <w:tab w:val="num" w:pos="2160"/>
        </w:tabs>
        <w:ind w:left="2160" w:hanging="360"/>
      </w:pPr>
      <w:rPr>
        <w:rFonts w:ascii="Times New Roman" w:hAnsi="Times New Roman" w:cs="Times New Roman" w:hint="default"/>
      </w:rPr>
    </w:lvl>
    <w:lvl w:ilvl="3" w:tplc="CC242714" w:tentative="1">
      <w:start w:val="1"/>
      <w:numFmt w:val="bullet"/>
      <w:lvlText w:val="•"/>
      <w:lvlJc w:val="left"/>
      <w:pPr>
        <w:tabs>
          <w:tab w:val="num" w:pos="2880"/>
        </w:tabs>
        <w:ind w:left="2880" w:hanging="360"/>
      </w:pPr>
      <w:rPr>
        <w:rFonts w:ascii="Times New Roman" w:hAnsi="Times New Roman" w:cs="Times New Roman" w:hint="default"/>
      </w:rPr>
    </w:lvl>
    <w:lvl w:ilvl="4" w:tplc="6FFCB2B8" w:tentative="1">
      <w:start w:val="1"/>
      <w:numFmt w:val="bullet"/>
      <w:lvlText w:val="•"/>
      <w:lvlJc w:val="left"/>
      <w:pPr>
        <w:tabs>
          <w:tab w:val="num" w:pos="3600"/>
        </w:tabs>
        <w:ind w:left="3600" w:hanging="360"/>
      </w:pPr>
      <w:rPr>
        <w:rFonts w:ascii="Times New Roman" w:hAnsi="Times New Roman" w:cs="Times New Roman" w:hint="default"/>
      </w:rPr>
    </w:lvl>
    <w:lvl w:ilvl="5" w:tplc="CD3C2F8A" w:tentative="1">
      <w:start w:val="1"/>
      <w:numFmt w:val="bullet"/>
      <w:lvlText w:val="•"/>
      <w:lvlJc w:val="left"/>
      <w:pPr>
        <w:tabs>
          <w:tab w:val="num" w:pos="4320"/>
        </w:tabs>
        <w:ind w:left="4320" w:hanging="360"/>
      </w:pPr>
      <w:rPr>
        <w:rFonts w:ascii="Times New Roman" w:hAnsi="Times New Roman" w:cs="Times New Roman" w:hint="default"/>
      </w:rPr>
    </w:lvl>
    <w:lvl w:ilvl="6" w:tplc="0834F388" w:tentative="1">
      <w:start w:val="1"/>
      <w:numFmt w:val="bullet"/>
      <w:lvlText w:val="•"/>
      <w:lvlJc w:val="left"/>
      <w:pPr>
        <w:tabs>
          <w:tab w:val="num" w:pos="5040"/>
        </w:tabs>
        <w:ind w:left="5040" w:hanging="360"/>
      </w:pPr>
      <w:rPr>
        <w:rFonts w:ascii="Times New Roman" w:hAnsi="Times New Roman" w:cs="Times New Roman" w:hint="default"/>
      </w:rPr>
    </w:lvl>
    <w:lvl w:ilvl="7" w:tplc="35E0577A" w:tentative="1">
      <w:start w:val="1"/>
      <w:numFmt w:val="bullet"/>
      <w:lvlText w:val="•"/>
      <w:lvlJc w:val="left"/>
      <w:pPr>
        <w:tabs>
          <w:tab w:val="num" w:pos="5760"/>
        </w:tabs>
        <w:ind w:left="5760" w:hanging="360"/>
      </w:pPr>
      <w:rPr>
        <w:rFonts w:ascii="Times New Roman" w:hAnsi="Times New Roman" w:cs="Times New Roman" w:hint="default"/>
      </w:rPr>
    </w:lvl>
    <w:lvl w:ilvl="8" w:tplc="387EC808" w:tentative="1">
      <w:start w:val="1"/>
      <w:numFmt w:val="bullet"/>
      <w:lvlText w:val="•"/>
      <w:lvlJc w:val="left"/>
      <w:pPr>
        <w:tabs>
          <w:tab w:val="num" w:pos="6480"/>
        </w:tabs>
        <w:ind w:left="6480" w:hanging="360"/>
      </w:pPr>
      <w:rPr>
        <w:rFonts w:ascii="Times New Roman" w:hAnsi="Times New Roman" w:cs="Times New Roman" w:hint="default"/>
      </w:rPr>
    </w:lvl>
  </w:abstractNum>
  <w:abstractNum w:abstractNumId="10">
    <w:nsid w:val="29252243"/>
    <w:multiLevelType w:val="hybridMultilevel"/>
    <w:tmpl w:val="3A72B91A"/>
    <w:lvl w:ilvl="0" w:tplc="C3B6D406">
      <w:start w:val="1"/>
      <w:numFmt w:val="bullet"/>
      <w:lvlText w:val="•"/>
      <w:lvlJc w:val="left"/>
      <w:pPr>
        <w:tabs>
          <w:tab w:val="num" w:pos="720"/>
        </w:tabs>
        <w:ind w:left="720" w:hanging="360"/>
      </w:pPr>
      <w:rPr>
        <w:rFonts w:ascii="Times New Roman" w:hAnsi="Times New Roman" w:cs="Times New Roman" w:hint="default"/>
      </w:rPr>
    </w:lvl>
    <w:lvl w:ilvl="1" w:tplc="68A617F4" w:tentative="1">
      <w:start w:val="1"/>
      <w:numFmt w:val="bullet"/>
      <w:lvlText w:val="•"/>
      <w:lvlJc w:val="left"/>
      <w:pPr>
        <w:tabs>
          <w:tab w:val="num" w:pos="1440"/>
        </w:tabs>
        <w:ind w:left="1440" w:hanging="360"/>
      </w:pPr>
      <w:rPr>
        <w:rFonts w:ascii="Times New Roman" w:hAnsi="Times New Roman" w:cs="Times New Roman" w:hint="default"/>
      </w:rPr>
    </w:lvl>
    <w:lvl w:ilvl="2" w:tplc="38A8DB08" w:tentative="1">
      <w:start w:val="1"/>
      <w:numFmt w:val="bullet"/>
      <w:lvlText w:val="•"/>
      <w:lvlJc w:val="left"/>
      <w:pPr>
        <w:tabs>
          <w:tab w:val="num" w:pos="2160"/>
        </w:tabs>
        <w:ind w:left="2160" w:hanging="360"/>
      </w:pPr>
      <w:rPr>
        <w:rFonts w:ascii="Times New Roman" w:hAnsi="Times New Roman" w:cs="Times New Roman" w:hint="default"/>
      </w:rPr>
    </w:lvl>
    <w:lvl w:ilvl="3" w:tplc="5238B86A" w:tentative="1">
      <w:start w:val="1"/>
      <w:numFmt w:val="bullet"/>
      <w:lvlText w:val="•"/>
      <w:lvlJc w:val="left"/>
      <w:pPr>
        <w:tabs>
          <w:tab w:val="num" w:pos="2880"/>
        </w:tabs>
        <w:ind w:left="2880" w:hanging="360"/>
      </w:pPr>
      <w:rPr>
        <w:rFonts w:ascii="Times New Roman" w:hAnsi="Times New Roman" w:cs="Times New Roman" w:hint="default"/>
      </w:rPr>
    </w:lvl>
    <w:lvl w:ilvl="4" w:tplc="3FB42C44" w:tentative="1">
      <w:start w:val="1"/>
      <w:numFmt w:val="bullet"/>
      <w:lvlText w:val="•"/>
      <w:lvlJc w:val="left"/>
      <w:pPr>
        <w:tabs>
          <w:tab w:val="num" w:pos="3600"/>
        </w:tabs>
        <w:ind w:left="3600" w:hanging="360"/>
      </w:pPr>
      <w:rPr>
        <w:rFonts w:ascii="Times New Roman" w:hAnsi="Times New Roman" w:cs="Times New Roman" w:hint="default"/>
      </w:rPr>
    </w:lvl>
    <w:lvl w:ilvl="5" w:tplc="70BAEB56" w:tentative="1">
      <w:start w:val="1"/>
      <w:numFmt w:val="bullet"/>
      <w:lvlText w:val="•"/>
      <w:lvlJc w:val="left"/>
      <w:pPr>
        <w:tabs>
          <w:tab w:val="num" w:pos="4320"/>
        </w:tabs>
        <w:ind w:left="4320" w:hanging="360"/>
      </w:pPr>
      <w:rPr>
        <w:rFonts w:ascii="Times New Roman" w:hAnsi="Times New Roman" w:cs="Times New Roman" w:hint="default"/>
      </w:rPr>
    </w:lvl>
    <w:lvl w:ilvl="6" w:tplc="0B6693BC" w:tentative="1">
      <w:start w:val="1"/>
      <w:numFmt w:val="bullet"/>
      <w:lvlText w:val="•"/>
      <w:lvlJc w:val="left"/>
      <w:pPr>
        <w:tabs>
          <w:tab w:val="num" w:pos="5040"/>
        </w:tabs>
        <w:ind w:left="5040" w:hanging="360"/>
      </w:pPr>
      <w:rPr>
        <w:rFonts w:ascii="Times New Roman" w:hAnsi="Times New Roman" w:cs="Times New Roman" w:hint="default"/>
      </w:rPr>
    </w:lvl>
    <w:lvl w:ilvl="7" w:tplc="3064E364" w:tentative="1">
      <w:start w:val="1"/>
      <w:numFmt w:val="bullet"/>
      <w:lvlText w:val="•"/>
      <w:lvlJc w:val="left"/>
      <w:pPr>
        <w:tabs>
          <w:tab w:val="num" w:pos="5760"/>
        </w:tabs>
        <w:ind w:left="5760" w:hanging="360"/>
      </w:pPr>
      <w:rPr>
        <w:rFonts w:ascii="Times New Roman" w:hAnsi="Times New Roman" w:cs="Times New Roman" w:hint="default"/>
      </w:rPr>
    </w:lvl>
    <w:lvl w:ilvl="8" w:tplc="2E2A5BDC" w:tentative="1">
      <w:start w:val="1"/>
      <w:numFmt w:val="bullet"/>
      <w:lvlText w:val="•"/>
      <w:lvlJc w:val="left"/>
      <w:pPr>
        <w:tabs>
          <w:tab w:val="num" w:pos="6480"/>
        </w:tabs>
        <w:ind w:left="6480" w:hanging="360"/>
      </w:pPr>
      <w:rPr>
        <w:rFonts w:ascii="Times New Roman" w:hAnsi="Times New Roman" w:cs="Times New Roman" w:hint="default"/>
      </w:rPr>
    </w:lvl>
  </w:abstractNum>
  <w:abstractNum w:abstractNumId="11">
    <w:nsid w:val="35B234C1"/>
    <w:multiLevelType w:val="hybridMultilevel"/>
    <w:tmpl w:val="80F0EC48"/>
    <w:lvl w:ilvl="0" w:tplc="D0D29D64">
      <w:start w:val="1"/>
      <w:numFmt w:val="upperRoman"/>
      <w:lvlText w:val="%1."/>
      <w:lvlJc w:val="left"/>
      <w:pPr>
        <w:ind w:left="1080" w:hanging="720"/>
      </w:pPr>
      <w:rPr>
        <w:rFonts w:eastAsia="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D75A91"/>
    <w:multiLevelType w:val="hybridMultilevel"/>
    <w:tmpl w:val="56D214B0"/>
    <w:lvl w:ilvl="0" w:tplc="EC60D2E6">
      <w:start w:val="1"/>
      <w:numFmt w:val="bullet"/>
      <w:lvlText w:val="•"/>
      <w:lvlJc w:val="left"/>
      <w:pPr>
        <w:tabs>
          <w:tab w:val="num" w:pos="720"/>
        </w:tabs>
        <w:ind w:left="720" w:hanging="360"/>
      </w:pPr>
      <w:rPr>
        <w:rFonts w:ascii="Times New Roman" w:hAnsi="Times New Roman" w:cs="Times New Roman" w:hint="default"/>
      </w:rPr>
    </w:lvl>
    <w:lvl w:ilvl="1" w:tplc="4D82F448" w:tentative="1">
      <w:start w:val="1"/>
      <w:numFmt w:val="bullet"/>
      <w:lvlText w:val="•"/>
      <w:lvlJc w:val="left"/>
      <w:pPr>
        <w:tabs>
          <w:tab w:val="num" w:pos="1440"/>
        </w:tabs>
        <w:ind w:left="1440" w:hanging="360"/>
      </w:pPr>
      <w:rPr>
        <w:rFonts w:ascii="Times New Roman" w:hAnsi="Times New Roman" w:cs="Times New Roman" w:hint="default"/>
      </w:rPr>
    </w:lvl>
    <w:lvl w:ilvl="2" w:tplc="EFF2ADF2" w:tentative="1">
      <w:start w:val="1"/>
      <w:numFmt w:val="bullet"/>
      <w:lvlText w:val="•"/>
      <w:lvlJc w:val="left"/>
      <w:pPr>
        <w:tabs>
          <w:tab w:val="num" w:pos="2160"/>
        </w:tabs>
        <w:ind w:left="2160" w:hanging="360"/>
      </w:pPr>
      <w:rPr>
        <w:rFonts w:ascii="Times New Roman" w:hAnsi="Times New Roman" w:cs="Times New Roman" w:hint="default"/>
      </w:rPr>
    </w:lvl>
    <w:lvl w:ilvl="3" w:tplc="8BC806EC" w:tentative="1">
      <w:start w:val="1"/>
      <w:numFmt w:val="bullet"/>
      <w:lvlText w:val="•"/>
      <w:lvlJc w:val="left"/>
      <w:pPr>
        <w:tabs>
          <w:tab w:val="num" w:pos="2880"/>
        </w:tabs>
        <w:ind w:left="2880" w:hanging="360"/>
      </w:pPr>
      <w:rPr>
        <w:rFonts w:ascii="Times New Roman" w:hAnsi="Times New Roman" w:cs="Times New Roman" w:hint="default"/>
      </w:rPr>
    </w:lvl>
    <w:lvl w:ilvl="4" w:tplc="D6EE232E" w:tentative="1">
      <w:start w:val="1"/>
      <w:numFmt w:val="bullet"/>
      <w:lvlText w:val="•"/>
      <w:lvlJc w:val="left"/>
      <w:pPr>
        <w:tabs>
          <w:tab w:val="num" w:pos="3600"/>
        </w:tabs>
        <w:ind w:left="3600" w:hanging="360"/>
      </w:pPr>
      <w:rPr>
        <w:rFonts w:ascii="Times New Roman" w:hAnsi="Times New Roman" w:cs="Times New Roman" w:hint="default"/>
      </w:rPr>
    </w:lvl>
    <w:lvl w:ilvl="5" w:tplc="1A185B02" w:tentative="1">
      <w:start w:val="1"/>
      <w:numFmt w:val="bullet"/>
      <w:lvlText w:val="•"/>
      <w:lvlJc w:val="left"/>
      <w:pPr>
        <w:tabs>
          <w:tab w:val="num" w:pos="4320"/>
        </w:tabs>
        <w:ind w:left="4320" w:hanging="360"/>
      </w:pPr>
      <w:rPr>
        <w:rFonts w:ascii="Times New Roman" w:hAnsi="Times New Roman" w:cs="Times New Roman" w:hint="default"/>
      </w:rPr>
    </w:lvl>
    <w:lvl w:ilvl="6" w:tplc="ADD43982" w:tentative="1">
      <w:start w:val="1"/>
      <w:numFmt w:val="bullet"/>
      <w:lvlText w:val="•"/>
      <w:lvlJc w:val="left"/>
      <w:pPr>
        <w:tabs>
          <w:tab w:val="num" w:pos="5040"/>
        </w:tabs>
        <w:ind w:left="5040" w:hanging="360"/>
      </w:pPr>
      <w:rPr>
        <w:rFonts w:ascii="Times New Roman" w:hAnsi="Times New Roman" w:cs="Times New Roman" w:hint="default"/>
      </w:rPr>
    </w:lvl>
    <w:lvl w:ilvl="7" w:tplc="82509E58" w:tentative="1">
      <w:start w:val="1"/>
      <w:numFmt w:val="bullet"/>
      <w:lvlText w:val="•"/>
      <w:lvlJc w:val="left"/>
      <w:pPr>
        <w:tabs>
          <w:tab w:val="num" w:pos="5760"/>
        </w:tabs>
        <w:ind w:left="5760" w:hanging="360"/>
      </w:pPr>
      <w:rPr>
        <w:rFonts w:ascii="Times New Roman" w:hAnsi="Times New Roman" w:cs="Times New Roman" w:hint="default"/>
      </w:rPr>
    </w:lvl>
    <w:lvl w:ilvl="8" w:tplc="04F0CCDC" w:tentative="1">
      <w:start w:val="1"/>
      <w:numFmt w:val="bullet"/>
      <w:lvlText w:val="•"/>
      <w:lvlJc w:val="left"/>
      <w:pPr>
        <w:tabs>
          <w:tab w:val="num" w:pos="6480"/>
        </w:tabs>
        <w:ind w:left="6480" w:hanging="360"/>
      </w:pPr>
      <w:rPr>
        <w:rFonts w:ascii="Times New Roman" w:hAnsi="Times New Roman" w:cs="Times New Roman" w:hint="default"/>
      </w:rPr>
    </w:lvl>
  </w:abstractNum>
  <w:abstractNum w:abstractNumId="13">
    <w:nsid w:val="541B4F84"/>
    <w:multiLevelType w:val="multilevel"/>
    <w:tmpl w:val="9FA27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687808"/>
    <w:multiLevelType w:val="hybridMultilevel"/>
    <w:tmpl w:val="4E2C7DE2"/>
    <w:lvl w:ilvl="0" w:tplc="E2B4BBBE">
      <w:start w:val="1"/>
      <w:numFmt w:val="bullet"/>
      <w:lvlText w:val="•"/>
      <w:lvlJc w:val="left"/>
      <w:pPr>
        <w:tabs>
          <w:tab w:val="num" w:pos="360"/>
        </w:tabs>
        <w:ind w:left="360" w:hanging="360"/>
      </w:pPr>
      <w:rPr>
        <w:rFonts w:ascii="Times New Roman" w:hAnsi="Times New Roman" w:cs="Times New Roman" w:hint="default"/>
      </w:rPr>
    </w:lvl>
    <w:lvl w:ilvl="1" w:tplc="00D2F64C" w:tentative="1">
      <w:start w:val="1"/>
      <w:numFmt w:val="bullet"/>
      <w:lvlText w:val="•"/>
      <w:lvlJc w:val="left"/>
      <w:pPr>
        <w:tabs>
          <w:tab w:val="num" w:pos="1080"/>
        </w:tabs>
        <w:ind w:left="1080" w:hanging="360"/>
      </w:pPr>
      <w:rPr>
        <w:rFonts w:ascii="Times New Roman" w:hAnsi="Times New Roman" w:cs="Times New Roman" w:hint="default"/>
      </w:rPr>
    </w:lvl>
    <w:lvl w:ilvl="2" w:tplc="6A8260F0" w:tentative="1">
      <w:start w:val="1"/>
      <w:numFmt w:val="bullet"/>
      <w:lvlText w:val="•"/>
      <w:lvlJc w:val="left"/>
      <w:pPr>
        <w:tabs>
          <w:tab w:val="num" w:pos="1800"/>
        </w:tabs>
        <w:ind w:left="1800" w:hanging="360"/>
      </w:pPr>
      <w:rPr>
        <w:rFonts w:ascii="Times New Roman" w:hAnsi="Times New Roman" w:cs="Times New Roman" w:hint="default"/>
      </w:rPr>
    </w:lvl>
    <w:lvl w:ilvl="3" w:tplc="3CAAB084" w:tentative="1">
      <w:start w:val="1"/>
      <w:numFmt w:val="bullet"/>
      <w:lvlText w:val="•"/>
      <w:lvlJc w:val="left"/>
      <w:pPr>
        <w:tabs>
          <w:tab w:val="num" w:pos="2520"/>
        </w:tabs>
        <w:ind w:left="2520" w:hanging="360"/>
      </w:pPr>
      <w:rPr>
        <w:rFonts w:ascii="Times New Roman" w:hAnsi="Times New Roman" w:cs="Times New Roman" w:hint="default"/>
      </w:rPr>
    </w:lvl>
    <w:lvl w:ilvl="4" w:tplc="43CC56E0" w:tentative="1">
      <w:start w:val="1"/>
      <w:numFmt w:val="bullet"/>
      <w:lvlText w:val="•"/>
      <w:lvlJc w:val="left"/>
      <w:pPr>
        <w:tabs>
          <w:tab w:val="num" w:pos="3240"/>
        </w:tabs>
        <w:ind w:left="3240" w:hanging="360"/>
      </w:pPr>
      <w:rPr>
        <w:rFonts w:ascii="Times New Roman" w:hAnsi="Times New Roman" w:cs="Times New Roman" w:hint="default"/>
      </w:rPr>
    </w:lvl>
    <w:lvl w:ilvl="5" w:tplc="2700B8B6" w:tentative="1">
      <w:start w:val="1"/>
      <w:numFmt w:val="bullet"/>
      <w:lvlText w:val="•"/>
      <w:lvlJc w:val="left"/>
      <w:pPr>
        <w:tabs>
          <w:tab w:val="num" w:pos="3960"/>
        </w:tabs>
        <w:ind w:left="3960" w:hanging="360"/>
      </w:pPr>
      <w:rPr>
        <w:rFonts w:ascii="Times New Roman" w:hAnsi="Times New Roman" w:cs="Times New Roman" w:hint="default"/>
      </w:rPr>
    </w:lvl>
    <w:lvl w:ilvl="6" w:tplc="A28C6DDE" w:tentative="1">
      <w:start w:val="1"/>
      <w:numFmt w:val="bullet"/>
      <w:lvlText w:val="•"/>
      <w:lvlJc w:val="left"/>
      <w:pPr>
        <w:tabs>
          <w:tab w:val="num" w:pos="4680"/>
        </w:tabs>
        <w:ind w:left="4680" w:hanging="360"/>
      </w:pPr>
      <w:rPr>
        <w:rFonts w:ascii="Times New Roman" w:hAnsi="Times New Roman" w:cs="Times New Roman" w:hint="default"/>
      </w:rPr>
    </w:lvl>
    <w:lvl w:ilvl="7" w:tplc="5B646028" w:tentative="1">
      <w:start w:val="1"/>
      <w:numFmt w:val="bullet"/>
      <w:lvlText w:val="•"/>
      <w:lvlJc w:val="left"/>
      <w:pPr>
        <w:tabs>
          <w:tab w:val="num" w:pos="5400"/>
        </w:tabs>
        <w:ind w:left="5400" w:hanging="360"/>
      </w:pPr>
      <w:rPr>
        <w:rFonts w:ascii="Times New Roman" w:hAnsi="Times New Roman" w:cs="Times New Roman" w:hint="default"/>
      </w:rPr>
    </w:lvl>
    <w:lvl w:ilvl="8" w:tplc="48007A4E" w:tentative="1">
      <w:start w:val="1"/>
      <w:numFmt w:val="bullet"/>
      <w:lvlText w:val="•"/>
      <w:lvlJc w:val="left"/>
      <w:pPr>
        <w:tabs>
          <w:tab w:val="num" w:pos="6120"/>
        </w:tabs>
        <w:ind w:left="6120" w:hanging="360"/>
      </w:pPr>
      <w:rPr>
        <w:rFonts w:ascii="Times New Roman" w:hAnsi="Times New Roman" w:cs="Times New Roman" w:hint="default"/>
      </w:rPr>
    </w:lvl>
  </w:abstractNum>
  <w:abstractNum w:abstractNumId="15">
    <w:nsid w:val="61BC2E97"/>
    <w:multiLevelType w:val="hybridMultilevel"/>
    <w:tmpl w:val="B918684C"/>
    <w:lvl w:ilvl="0" w:tplc="80CA256A">
      <w:start w:val="1"/>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2C3321"/>
    <w:multiLevelType w:val="hybridMultilevel"/>
    <w:tmpl w:val="7D9EA3D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nsid w:val="72817C3D"/>
    <w:multiLevelType w:val="multilevel"/>
    <w:tmpl w:val="E8AC91A8"/>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8">
    <w:nsid w:val="72A20CF1"/>
    <w:multiLevelType w:val="hybridMultilevel"/>
    <w:tmpl w:val="485E97E6"/>
    <w:lvl w:ilvl="0" w:tplc="ED92B678">
      <w:start w:val="1"/>
      <w:numFmt w:val="bullet"/>
      <w:lvlText w:val="•"/>
      <w:lvlJc w:val="left"/>
      <w:pPr>
        <w:tabs>
          <w:tab w:val="num" w:pos="720"/>
        </w:tabs>
        <w:ind w:left="720" w:hanging="360"/>
      </w:pPr>
      <w:rPr>
        <w:rFonts w:ascii="Times New Roman" w:hAnsi="Times New Roman" w:cs="Times New Roman" w:hint="default"/>
      </w:rPr>
    </w:lvl>
    <w:lvl w:ilvl="1" w:tplc="A8A655E4" w:tentative="1">
      <w:start w:val="1"/>
      <w:numFmt w:val="bullet"/>
      <w:lvlText w:val="•"/>
      <w:lvlJc w:val="left"/>
      <w:pPr>
        <w:tabs>
          <w:tab w:val="num" w:pos="1440"/>
        </w:tabs>
        <w:ind w:left="1440" w:hanging="360"/>
      </w:pPr>
      <w:rPr>
        <w:rFonts w:ascii="Times New Roman" w:hAnsi="Times New Roman" w:cs="Times New Roman" w:hint="default"/>
      </w:rPr>
    </w:lvl>
    <w:lvl w:ilvl="2" w:tplc="9C9A5086" w:tentative="1">
      <w:start w:val="1"/>
      <w:numFmt w:val="bullet"/>
      <w:lvlText w:val="•"/>
      <w:lvlJc w:val="left"/>
      <w:pPr>
        <w:tabs>
          <w:tab w:val="num" w:pos="2160"/>
        </w:tabs>
        <w:ind w:left="2160" w:hanging="360"/>
      </w:pPr>
      <w:rPr>
        <w:rFonts w:ascii="Times New Roman" w:hAnsi="Times New Roman" w:cs="Times New Roman" w:hint="default"/>
      </w:rPr>
    </w:lvl>
    <w:lvl w:ilvl="3" w:tplc="7B746DAE" w:tentative="1">
      <w:start w:val="1"/>
      <w:numFmt w:val="bullet"/>
      <w:lvlText w:val="•"/>
      <w:lvlJc w:val="left"/>
      <w:pPr>
        <w:tabs>
          <w:tab w:val="num" w:pos="2880"/>
        </w:tabs>
        <w:ind w:left="2880" w:hanging="360"/>
      </w:pPr>
      <w:rPr>
        <w:rFonts w:ascii="Times New Roman" w:hAnsi="Times New Roman" w:cs="Times New Roman" w:hint="default"/>
      </w:rPr>
    </w:lvl>
    <w:lvl w:ilvl="4" w:tplc="3970F75E" w:tentative="1">
      <w:start w:val="1"/>
      <w:numFmt w:val="bullet"/>
      <w:lvlText w:val="•"/>
      <w:lvlJc w:val="left"/>
      <w:pPr>
        <w:tabs>
          <w:tab w:val="num" w:pos="3600"/>
        </w:tabs>
        <w:ind w:left="3600" w:hanging="360"/>
      </w:pPr>
      <w:rPr>
        <w:rFonts w:ascii="Times New Roman" w:hAnsi="Times New Roman" w:cs="Times New Roman" w:hint="default"/>
      </w:rPr>
    </w:lvl>
    <w:lvl w:ilvl="5" w:tplc="5740A7EC" w:tentative="1">
      <w:start w:val="1"/>
      <w:numFmt w:val="bullet"/>
      <w:lvlText w:val="•"/>
      <w:lvlJc w:val="left"/>
      <w:pPr>
        <w:tabs>
          <w:tab w:val="num" w:pos="4320"/>
        </w:tabs>
        <w:ind w:left="4320" w:hanging="360"/>
      </w:pPr>
      <w:rPr>
        <w:rFonts w:ascii="Times New Roman" w:hAnsi="Times New Roman" w:cs="Times New Roman" w:hint="default"/>
      </w:rPr>
    </w:lvl>
    <w:lvl w:ilvl="6" w:tplc="8ADC9B1A" w:tentative="1">
      <w:start w:val="1"/>
      <w:numFmt w:val="bullet"/>
      <w:lvlText w:val="•"/>
      <w:lvlJc w:val="left"/>
      <w:pPr>
        <w:tabs>
          <w:tab w:val="num" w:pos="5040"/>
        </w:tabs>
        <w:ind w:left="5040" w:hanging="360"/>
      </w:pPr>
      <w:rPr>
        <w:rFonts w:ascii="Times New Roman" w:hAnsi="Times New Roman" w:cs="Times New Roman" w:hint="default"/>
      </w:rPr>
    </w:lvl>
    <w:lvl w:ilvl="7" w:tplc="D50E2EE8" w:tentative="1">
      <w:start w:val="1"/>
      <w:numFmt w:val="bullet"/>
      <w:lvlText w:val="•"/>
      <w:lvlJc w:val="left"/>
      <w:pPr>
        <w:tabs>
          <w:tab w:val="num" w:pos="5760"/>
        </w:tabs>
        <w:ind w:left="5760" w:hanging="360"/>
      </w:pPr>
      <w:rPr>
        <w:rFonts w:ascii="Times New Roman" w:hAnsi="Times New Roman" w:cs="Times New Roman" w:hint="default"/>
      </w:rPr>
    </w:lvl>
    <w:lvl w:ilvl="8" w:tplc="08121D10" w:tentative="1">
      <w:start w:val="1"/>
      <w:numFmt w:val="bullet"/>
      <w:lvlText w:val="•"/>
      <w:lvlJc w:val="left"/>
      <w:pPr>
        <w:tabs>
          <w:tab w:val="num" w:pos="6480"/>
        </w:tabs>
        <w:ind w:left="6480" w:hanging="360"/>
      </w:pPr>
      <w:rPr>
        <w:rFonts w:ascii="Times New Roman" w:hAnsi="Times New Roman" w:cs="Times New Roman" w:hint="default"/>
      </w:rPr>
    </w:lvl>
  </w:abstractNum>
  <w:abstractNum w:abstractNumId="19">
    <w:nsid w:val="74F23AAB"/>
    <w:multiLevelType w:val="hybridMultilevel"/>
    <w:tmpl w:val="80F0EC48"/>
    <w:lvl w:ilvl="0" w:tplc="D0D29D64">
      <w:start w:val="1"/>
      <w:numFmt w:val="upperRoman"/>
      <w:lvlText w:val="%1."/>
      <w:lvlJc w:val="left"/>
      <w:pPr>
        <w:ind w:left="1080" w:hanging="720"/>
      </w:pPr>
      <w:rPr>
        <w:rFonts w:eastAsia="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365D64"/>
    <w:multiLevelType w:val="hybridMultilevel"/>
    <w:tmpl w:val="0DB2B062"/>
    <w:lvl w:ilvl="0" w:tplc="260885F4">
      <w:start w:val="1"/>
      <w:numFmt w:val="bullet"/>
      <w:lvlText w:val="•"/>
      <w:lvlJc w:val="left"/>
      <w:pPr>
        <w:tabs>
          <w:tab w:val="num" w:pos="720"/>
        </w:tabs>
        <w:ind w:left="720" w:hanging="360"/>
      </w:pPr>
      <w:rPr>
        <w:rFonts w:ascii="Times New Roman" w:hAnsi="Times New Roman" w:cs="Times New Roman" w:hint="default"/>
      </w:rPr>
    </w:lvl>
    <w:lvl w:ilvl="1" w:tplc="836073C8" w:tentative="1">
      <w:start w:val="1"/>
      <w:numFmt w:val="bullet"/>
      <w:lvlText w:val="•"/>
      <w:lvlJc w:val="left"/>
      <w:pPr>
        <w:tabs>
          <w:tab w:val="num" w:pos="1440"/>
        </w:tabs>
        <w:ind w:left="1440" w:hanging="360"/>
      </w:pPr>
      <w:rPr>
        <w:rFonts w:ascii="Times New Roman" w:hAnsi="Times New Roman" w:cs="Times New Roman" w:hint="default"/>
      </w:rPr>
    </w:lvl>
    <w:lvl w:ilvl="2" w:tplc="4650C876" w:tentative="1">
      <w:start w:val="1"/>
      <w:numFmt w:val="bullet"/>
      <w:lvlText w:val="•"/>
      <w:lvlJc w:val="left"/>
      <w:pPr>
        <w:tabs>
          <w:tab w:val="num" w:pos="2160"/>
        </w:tabs>
        <w:ind w:left="2160" w:hanging="360"/>
      </w:pPr>
      <w:rPr>
        <w:rFonts w:ascii="Times New Roman" w:hAnsi="Times New Roman" w:cs="Times New Roman" w:hint="default"/>
      </w:rPr>
    </w:lvl>
    <w:lvl w:ilvl="3" w:tplc="128A7F9E" w:tentative="1">
      <w:start w:val="1"/>
      <w:numFmt w:val="bullet"/>
      <w:lvlText w:val="•"/>
      <w:lvlJc w:val="left"/>
      <w:pPr>
        <w:tabs>
          <w:tab w:val="num" w:pos="2880"/>
        </w:tabs>
        <w:ind w:left="2880" w:hanging="360"/>
      </w:pPr>
      <w:rPr>
        <w:rFonts w:ascii="Times New Roman" w:hAnsi="Times New Roman" w:cs="Times New Roman" w:hint="default"/>
      </w:rPr>
    </w:lvl>
    <w:lvl w:ilvl="4" w:tplc="705AB0D0" w:tentative="1">
      <w:start w:val="1"/>
      <w:numFmt w:val="bullet"/>
      <w:lvlText w:val="•"/>
      <w:lvlJc w:val="left"/>
      <w:pPr>
        <w:tabs>
          <w:tab w:val="num" w:pos="3600"/>
        </w:tabs>
        <w:ind w:left="3600" w:hanging="360"/>
      </w:pPr>
      <w:rPr>
        <w:rFonts w:ascii="Times New Roman" w:hAnsi="Times New Roman" w:cs="Times New Roman" w:hint="default"/>
      </w:rPr>
    </w:lvl>
    <w:lvl w:ilvl="5" w:tplc="CC32188C" w:tentative="1">
      <w:start w:val="1"/>
      <w:numFmt w:val="bullet"/>
      <w:lvlText w:val="•"/>
      <w:lvlJc w:val="left"/>
      <w:pPr>
        <w:tabs>
          <w:tab w:val="num" w:pos="4320"/>
        </w:tabs>
        <w:ind w:left="4320" w:hanging="360"/>
      </w:pPr>
      <w:rPr>
        <w:rFonts w:ascii="Times New Roman" w:hAnsi="Times New Roman" w:cs="Times New Roman" w:hint="default"/>
      </w:rPr>
    </w:lvl>
    <w:lvl w:ilvl="6" w:tplc="0D804482" w:tentative="1">
      <w:start w:val="1"/>
      <w:numFmt w:val="bullet"/>
      <w:lvlText w:val="•"/>
      <w:lvlJc w:val="left"/>
      <w:pPr>
        <w:tabs>
          <w:tab w:val="num" w:pos="5040"/>
        </w:tabs>
        <w:ind w:left="5040" w:hanging="360"/>
      </w:pPr>
      <w:rPr>
        <w:rFonts w:ascii="Times New Roman" w:hAnsi="Times New Roman" w:cs="Times New Roman" w:hint="default"/>
      </w:rPr>
    </w:lvl>
    <w:lvl w:ilvl="7" w:tplc="B29ECA4A" w:tentative="1">
      <w:start w:val="1"/>
      <w:numFmt w:val="bullet"/>
      <w:lvlText w:val="•"/>
      <w:lvlJc w:val="left"/>
      <w:pPr>
        <w:tabs>
          <w:tab w:val="num" w:pos="5760"/>
        </w:tabs>
        <w:ind w:left="5760" w:hanging="360"/>
      </w:pPr>
      <w:rPr>
        <w:rFonts w:ascii="Times New Roman" w:hAnsi="Times New Roman" w:cs="Times New Roman" w:hint="default"/>
      </w:rPr>
    </w:lvl>
    <w:lvl w:ilvl="8" w:tplc="200A6700" w:tentative="1">
      <w:start w:val="1"/>
      <w:numFmt w:val="bullet"/>
      <w:lvlText w:val="•"/>
      <w:lvlJc w:val="left"/>
      <w:pPr>
        <w:tabs>
          <w:tab w:val="num" w:pos="6480"/>
        </w:tabs>
        <w:ind w:left="6480" w:hanging="360"/>
      </w:pPr>
      <w:rPr>
        <w:rFonts w:ascii="Times New Roman" w:hAnsi="Times New Roman" w:cs="Times New Roman" w:hint="default"/>
      </w:rPr>
    </w:lvl>
  </w:abstractNum>
  <w:abstractNum w:abstractNumId="21">
    <w:nsid w:val="7A6E2058"/>
    <w:multiLevelType w:val="hybridMultilevel"/>
    <w:tmpl w:val="F536E366"/>
    <w:lvl w:ilvl="0" w:tplc="80000086">
      <w:start w:val="1"/>
      <w:numFmt w:val="bullet"/>
      <w:lvlText w:val="•"/>
      <w:lvlJc w:val="left"/>
      <w:pPr>
        <w:tabs>
          <w:tab w:val="num" w:pos="720"/>
        </w:tabs>
        <w:ind w:left="720" w:hanging="360"/>
      </w:pPr>
      <w:rPr>
        <w:rFonts w:ascii="Times New Roman" w:hAnsi="Times New Roman" w:cs="Times New Roman" w:hint="default"/>
      </w:rPr>
    </w:lvl>
    <w:lvl w:ilvl="1" w:tplc="6F6CDB68" w:tentative="1">
      <w:start w:val="1"/>
      <w:numFmt w:val="bullet"/>
      <w:lvlText w:val="•"/>
      <w:lvlJc w:val="left"/>
      <w:pPr>
        <w:tabs>
          <w:tab w:val="num" w:pos="1440"/>
        </w:tabs>
        <w:ind w:left="1440" w:hanging="360"/>
      </w:pPr>
      <w:rPr>
        <w:rFonts w:ascii="Times New Roman" w:hAnsi="Times New Roman" w:cs="Times New Roman" w:hint="default"/>
      </w:rPr>
    </w:lvl>
    <w:lvl w:ilvl="2" w:tplc="A9F6D078" w:tentative="1">
      <w:start w:val="1"/>
      <w:numFmt w:val="bullet"/>
      <w:lvlText w:val="•"/>
      <w:lvlJc w:val="left"/>
      <w:pPr>
        <w:tabs>
          <w:tab w:val="num" w:pos="2160"/>
        </w:tabs>
        <w:ind w:left="2160" w:hanging="360"/>
      </w:pPr>
      <w:rPr>
        <w:rFonts w:ascii="Times New Roman" w:hAnsi="Times New Roman" w:cs="Times New Roman" w:hint="default"/>
      </w:rPr>
    </w:lvl>
    <w:lvl w:ilvl="3" w:tplc="0D2804F6" w:tentative="1">
      <w:start w:val="1"/>
      <w:numFmt w:val="bullet"/>
      <w:lvlText w:val="•"/>
      <w:lvlJc w:val="left"/>
      <w:pPr>
        <w:tabs>
          <w:tab w:val="num" w:pos="2880"/>
        </w:tabs>
        <w:ind w:left="2880" w:hanging="360"/>
      </w:pPr>
      <w:rPr>
        <w:rFonts w:ascii="Times New Roman" w:hAnsi="Times New Roman" w:cs="Times New Roman" w:hint="default"/>
      </w:rPr>
    </w:lvl>
    <w:lvl w:ilvl="4" w:tplc="A058D156" w:tentative="1">
      <w:start w:val="1"/>
      <w:numFmt w:val="bullet"/>
      <w:lvlText w:val="•"/>
      <w:lvlJc w:val="left"/>
      <w:pPr>
        <w:tabs>
          <w:tab w:val="num" w:pos="3600"/>
        </w:tabs>
        <w:ind w:left="3600" w:hanging="360"/>
      </w:pPr>
      <w:rPr>
        <w:rFonts w:ascii="Times New Roman" w:hAnsi="Times New Roman" w:cs="Times New Roman" w:hint="default"/>
      </w:rPr>
    </w:lvl>
    <w:lvl w:ilvl="5" w:tplc="8AB83696" w:tentative="1">
      <w:start w:val="1"/>
      <w:numFmt w:val="bullet"/>
      <w:lvlText w:val="•"/>
      <w:lvlJc w:val="left"/>
      <w:pPr>
        <w:tabs>
          <w:tab w:val="num" w:pos="4320"/>
        </w:tabs>
        <w:ind w:left="4320" w:hanging="360"/>
      </w:pPr>
      <w:rPr>
        <w:rFonts w:ascii="Times New Roman" w:hAnsi="Times New Roman" w:cs="Times New Roman" w:hint="default"/>
      </w:rPr>
    </w:lvl>
    <w:lvl w:ilvl="6" w:tplc="6D04C5E6" w:tentative="1">
      <w:start w:val="1"/>
      <w:numFmt w:val="bullet"/>
      <w:lvlText w:val="•"/>
      <w:lvlJc w:val="left"/>
      <w:pPr>
        <w:tabs>
          <w:tab w:val="num" w:pos="5040"/>
        </w:tabs>
        <w:ind w:left="5040" w:hanging="360"/>
      </w:pPr>
      <w:rPr>
        <w:rFonts w:ascii="Times New Roman" w:hAnsi="Times New Roman" w:cs="Times New Roman" w:hint="default"/>
      </w:rPr>
    </w:lvl>
    <w:lvl w:ilvl="7" w:tplc="8A649508" w:tentative="1">
      <w:start w:val="1"/>
      <w:numFmt w:val="bullet"/>
      <w:lvlText w:val="•"/>
      <w:lvlJc w:val="left"/>
      <w:pPr>
        <w:tabs>
          <w:tab w:val="num" w:pos="5760"/>
        </w:tabs>
        <w:ind w:left="5760" w:hanging="360"/>
      </w:pPr>
      <w:rPr>
        <w:rFonts w:ascii="Times New Roman" w:hAnsi="Times New Roman" w:cs="Times New Roman" w:hint="default"/>
      </w:rPr>
    </w:lvl>
    <w:lvl w:ilvl="8" w:tplc="B8E0F9DC" w:tentative="1">
      <w:start w:val="1"/>
      <w:numFmt w:val="bullet"/>
      <w:lvlText w:val="•"/>
      <w:lvlJc w:val="left"/>
      <w:pPr>
        <w:tabs>
          <w:tab w:val="num" w:pos="6480"/>
        </w:tabs>
        <w:ind w:left="6480" w:hanging="360"/>
      </w:pPr>
      <w:rPr>
        <w:rFonts w:ascii="Times New Roman" w:hAnsi="Times New Roman" w:cs="Times New Roman" w:hint="default"/>
      </w:rPr>
    </w:lvl>
  </w:abstractNum>
  <w:abstractNum w:abstractNumId="22">
    <w:nsid w:val="7DE513CB"/>
    <w:multiLevelType w:val="hybridMultilevel"/>
    <w:tmpl w:val="EF7C1ED4"/>
    <w:lvl w:ilvl="0" w:tplc="FABCBDEA">
      <w:start w:val="1"/>
      <w:numFmt w:val="bullet"/>
      <w:lvlText w:val="•"/>
      <w:lvlJc w:val="left"/>
      <w:pPr>
        <w:tabs>
          <w:tab w:val="num" w:pos="720"/>
        </w:tabs>
        <w:ind w:left="720" w:hanging="360"/>
      </w:pPr>
      <w:rPr>
        <w:rFonts w:ascii="Times New Roman" w:hAnsi="Times New Roman" w:cs="Times New Roman" w:hint="default"/>
      </w:rPr>
    </w:lvl>
    <w:lvl w:ilvl="1" w:tplc="74E03A9E" w:tentative="1">
      <w:start w:val="1"/>
      <w:numFmt w:val="bullet"/>
      <w:lvlText w:val="•"/>
      <w:lvlJc w:val="left"/>
      <w:pPr>
        <w:tabs>
          <w:tab w:val="num" w:pos="1440"/>
        </w:tabs>
        <w:ind w:left="1440" w:hanging="360"/>
      </w:pPr>
      <w:rPr>
        <w:rFonts w:ascii="Times New Roman" w:hAnsi="Times New Roman" w:cs="Times New Roman" w:hint="default"/>
      </w:rPr>
    </w:lvl>
    <w:lvl w:ilvl="2" w:tplc="306C282C" w:tentative="1">
      <w:start w:val="1"/>
      <w:numFmt w:val="bullet"/>
      <w:lvlText w:val="•"/>
      <w:lvlJc w:val="left"/>
      <w:pPr>
        <w:tabs>
          <w:tab w:val="num" w:pos="2160"/>
        </w:tabs>
        <w:ind w:left="2160" w:hanging="360"/>
      </w:pPr>
      <w:rPr>
        <w:rFonts w:ascii="Times New Roman" w:hAnsi="Times New Roman" w:cs="Times New Roman" w:hint="default"/>
      </w:rPr>
    </w:lvl>
    <w:lvl w:ilvl="3" w:tplc="7FB82B14" w:tentative="1">
      <w:start w:val="1"/>
      <w:numFmt w:val="bullet"/>
      <w:lvlText w:val="•"/>
      <w:lvlJc w:val="left"/>
      <w:pPr>
        <w:tabs>
          <w:tab w:val="num" w:pos="2880"/>
        </w:tabs>
        <w:ind w:left="2880" w:hanging="360"/>
      </w:pPr>
      <w:rPr>
        <w:rFonts w:ascii="Times New Roman" w:hAnsi="Times New Roman" w:cs="Times New Roman" w:hint="default"/>
      </w:rPr>
    </w:lvl>
    <w:lvl w:ilvl="4" w:tplc="F0408AB0" w:tentative="1">
      <w:start w:val="1"/>
      <w:numFmt w:val="bullet"/>
      <w:lvlText w:val="•"/>
      <w:lvlJc w:val="left"/>
      <w:pPr>
        <w:tabs>
          <w:tab w:val="num" w:pos="3600"/>
        </w:tabs>
        <w:ind w:left="3600" w:hanging="360"/>
      </w:pPr>
      <w:rPr>
        <w:rFonts w:ascii="Times New Roman" w:hAnsi="Times New Roman" w:cs="Times New Roman" w:hint="default"/>
      </w:rPr>
    </w:lvl>
    <w:lvl w:ilvl="5" w:tplc="0CE61126" w:tentative="1">
      <w:start w:val="1"/>
      <w:numFmt w:val="bullet"/>
      <w:lvlText w:val="•"/>
      <w:lvlJc w:val="left"/>
      <w:pPr>
        <w:tabs>
          <w:tab w:val="num" w:pos="4320"/>
        </w:tabs>
        <w:ind w:left="4320" w:hanging="360"/>
      </w:pPr>
      <w:rPr>
        <w:rFonts w:ascii="Times New Roman" w:hAnsi="Times New Roman" w:cs="Times New Roman" w:hint="default"/>
      </w:rPr>
    </w:lvl>
    <w:lvl w:ilvl="6" w:tplc="22F67C34" w:tentative="1">
      <w:start w:val="1"/>
      <w:numFmt w:val="bullet"/>
      <w:lvlText w:val="•"/>
      <w:lvlJc w:val="left"/>
      <w:pPr>
        <w:tabs>
          <w:tab w:val="num" w:pos="5040"/>
        </w:tabs>
        <w:ind w:left="5040" w:hanging="360"/>
      </w:pPr>
      <w:rPr>
        <w:rFonts w:ascii="Times New Roman" w:hAnsi="Times New Roman" w:cs="Times New Roman" w:hint="default"/>
      </w:rPr>
    </w:lvl>
    <w:lvl w:ilvl="7" w:tplc="7D709FE0" w:tentative="1">
      <w:start w:val="1"/>
      <w:numFmt w:val="bullet"/>
      <w:lvlText w:val="•"/>
      <w:lvlJc w:val="left"/>
      <w:pPr>
        <w:tabs>
          <w:tab w:val="num" w:pos="5760"/>
        </w:tabs>
        <w:ind w:left="5760" w:hanging="360"/>
      </w:pPr>
      <w:rPr>
        <w:rFonts w:ascii="Times New Roman" w:hAnsi="Times New Roman" w:cs="Times New Roman" w:hint="default"/>
      </w:rPr>
    </w:lvl>
    <w:lvl w:ilvl="8" w:tplc="DEE6C076" w:tentative="1">
      <w:start w:val="1"/>
      <w:numFmt w:val="bullet"/>
      <w:lvlText w:val="•"/>
      <w:lvlJc w:val="left"/>
      <w:pPr>
        <w:tabs>
          <w:tab w:val="num" w:pos="6480"/>
        </w:tabs>
        <w:ind w:left="6480" w:hanging="360"/>
      </w:pPr>
      <w:rPr>
        <w:rFonts w:ascii="Times New Roman" w:hAnsi="Times New Roman" w:cs="Times New Roman" w:hint="default"/>
      </w:rPr>
    </w:lvl>
  </w:abstractNum>
  <w:num w:numId="1">
    <w:abstractNumId w:val="3"/>
  </w:num>
  <w:num w:numId="2">
    <w:abstractNumId w:val="17"/>
  </w:num>
  <w:num w:numId="3">
    <w:abstractNumId w:val="13"/>
  </w:num>
  <w:num w:numId="4">
    <w:abstractNumId w:val="14"/>
  </w:num>
  <w:num w:numId="5">
    <w:abstractNumId w:val="18"/>
  </w:num>
  <w:num w:numId="6">
    <w:abstractNumId w:val="10"/>
  </w:num>
  <w:num w:numId="7">
    <w:abstractNumId w:val="22"/>
  </w:num>
  <w:num w:numId="8">
    <w:abstractNumId w:val="9"/>
  </w:num>
  <w:num w:numId="9">
    <w:abstractNumId w:val="20"/>
  </w:num>
  <w:num w:numId="10">
    <w:abstractNumId w:val="6"/>
  </w:num>
  <w:num w:numId="11">
    <w:abstractNumId w:val="7"/>
  </w:num>
  <w:num w:numId="12">
    <w:abstractNumId w:val="8"/>
  </w:num>
  <w:num w:numId="13">
    <w:abstractNumId w:val="15"/>
  </w:num>
  <w:num w:numId="14">
    <w:abstractNumId w:val="11"/>
  </w:num>
  <w:num w:numId="15">
    <w:abstractNumId w:val="4"/>
  </w:num>
  <w:num w:numId="16">
    <w:abstractNumId w:val="19"/>
  </w:num>
  <w:num w:numId="17">
    <w:abstractNumId w:val="0"/>
  </w:num>
  <w:num w:numId="18">
    <w:abstractNumId w:val="21"/>
  </w:num>
  <w:num w:numId="19">
    <w:abstractNumId w:val="12"/>
  </w:num>
  <w:num w:numId="20">
    <w:abstractNumId w:val="5"/>
  </w:num>
  <w:num w:numId="21">
    <w:abstractNumId w:val="1"/>
  </w:num>
  <w:num w:numId="22">
    <w:abstractNumId w:val="2"/>
  </w:num>
  <w:num w:numId="2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A54BD"/>
    <w:rsid w:val="0000046E"/>
    <w:rsid w:val="000047EF"/>
    <w:rsid w:val="000062B3"/>
    <w:rsid w:val="00040985"/>
    <w:rsid w:val="0005146F"/>
    <w:rsid w:val="00072191"/>
    <w:rsid w:val="000A15E8"/>
    <w:rsid w:val="000A1AD9"/>
    <w:rsid w:val="000C168C"/>
    <w:rsid w:val="000F1375"/>
    <w:rsid w:val="000F40CF"/>
    <w:rsid w:val="00100377"/>
    <w:rsid w:val="00101AC4"/>
    <w:rsid w:val="001143C5"/>
    <w:rsid w:val="00135A79"/>
    <w:rsid w:val="00173045"/>
    <w:rsid w:val="00184721"/>
    <w:rsid w:val="001932C9"/>
    <w:rsid w:val="001A3F04"/>
    <w:rsid w:val="001B4095"/>
    <w:rsid w:val="001F2C71"/>
    <w:rsid w:val="001F72D7"/>
    <w:rsid w:val="00213CB7"/>
    <w:rsid w:val="00242FCF"/>
    <w:rsid w:val="00247E92"/>
    <w:rsid w:val="0026039A"/>
    <w:rsid w:val="00265493"/>
    <w:rsid w:val="00287061"/>
    <w:rsid w:val="002900ED"/>
    <w:rsid w:val="002948DD"/>
    <w:rsid w:val="002A54BD"/>
    <w:rsid w:val="002A75BF"/>
    <w:rsid w:val="002B08D2"/>
    <w:rsid w:val="002B3523"/>
    <w:rsid w:val="002D2B24"/>
    <w:rsid w:val="002E33B6"/>
    <w:rsid w:val="00304C58"/>
    <w:rsid w:val="00305AD5"/>
    <w:rsid w:val="00331AB5"/>
    <w:rsid w:val="00333C96"/>
    <w:rsid w:val="00340768"/>
    <w:rsid w:val="00350178"/>
    <w:rsid w:val="003607E0"/>
    <w:rsid w:val="00366936"/>
    <w:rsid w:val="003762A7"/>
    <w:rsid w:val="00394C34"/>
    <w:rsid w:val="003D3385"/>
    <w:rsid w:val="003F1E98"/>
    <w:rsid w:val="00403ED1"/>
    <w:rsid w:val="00432727"/>
    <w:rsid w:val="00460B89"/>
    <w:rsid w:val="00467F32"/>
    <w:rsid w:val="004701DB"/>
    <w:rsid w:val="00481178"/>
    <w:rsid w:val="00492B74"/>
    <w:rsid w:val="004935D1"/>
    <w:rsid w:val="004C5ABF"/>
    <w:rsid w:val="004E3636"/>
    <w:rsid w:val="004E4DCA"/>
    <w:rsid w:val="004F3838"/>
    <w:rsid w:val="00501680"/>
    <w:rsid w:val="005141A7"/>
    <w:rsid w:val="00550CA5"/>
    <w:rsid w:val="00555517"/>
    <w:rsid w:val="005749F0"/>
    <w:rsid w:val="005A5837"/>
    <w:rsid w:val="00615112"/>
    <w:rsid w:val="00631A65"/>
    <w:rsid w:val="00637693"/>
    <w:rsid w:val="00643340"/>
    <w:rsid w:val="00672DE0"/>
    <w:rsid w:val="006A53AC"/>
    <w:rsid w:val="006C397B"/>
    <w:rsid w:val="006C3B16"/>
    <w:rsid w:val="006C6918"/>
    <w:rsid w:val="006E5589"/>
    <w:rsid w:val="007002BF"/>
    <w:rsid w:val="00762601"/>
    <w:rsid w:val="007714CA"/>
    <w:rsid w:val="007779CE"/>
    <w:rsid w:val="007A7F31"/>
    <w:rsid w:val="0080531F"/>
    <w:rsid w:val="00810201"/>
    <w:rsid w:val="00816EE6"/>
    <w:rsid w:val="008230F9"/>
    <w:rsid w:val="00884723"/>
    <w:rsid w:val="00891020"/>
    <w:rsid w:val="008949A5"/>
    <w:rsid w:val="008A4031"/>
    <w:rsid w:val="008C3C81"/>
    <w:rsid w:val="008E6B28"/>
    <w:rsid w:val="008F7717"/>
    <w:rsid w:val="0091283C"/>
    <w:rsid w:val="00924F53"/>
    <w:rsid w:val="00932F2A"/>
    <w:rsid w:val="00937CC1"/>
    <w:rsid w:val="0098462D"/>
    <w:rsid w:val="00986645"/>
    <w:rsid w:val="0099498B"/>
    <w:rsid w:val="009B7994"/>
    <w:rsid w:val="009C2922"/>
    <w:rsid w:val="009E6C9D"/>
    <w:rsid w:val="00A25C9F"/>
    <w:rsid w:val="00A35785"/>
    <w:rsid w:val="00A54DD4"/>
    <w:rsid w:val="00A706D7"/>
    <w:rsid w:val="00A8085A"/>
    <w:rsid w:val="00A91026"/>
    <w:rsid w:val="00AB18B9"/>
    <w:rsid w:val="00AB56D2"/>
    <w:rsid w:val="00AD47E7"/>
    <w:rsid w:val="00AE4524"/>
    <w:rsid w:val="00B32160"/>
    <w:rsid w:val="00B77336"/>
    <w:rsid w:val="00B959D1"/>
    <w:rsid w:val="00BA0516"/>
    <w:rsid w:val="00BA3B88"/>
    <w:rsid w:val="00BA620D"/>
    <w:rsid w:val="00BB6CD3"/>
    <w:rsid w:val="00BC54F4"/>
    <w:rsid w:val="00BF7BD8"/>
    <w:rsid w:val="00C203DF"/>
    <w:rsid w:val="00C238D4"/>
    <w:rsid w:val="00C44F79"/>
    <w:rsid w:val="00C941D8"/>
    <w:rsid w:val="00C97DBD"/>
    <w:rsid w:val="00CC7EC5"/>
    <w:rsid w:val="00CE0C68"/>
    <w:rsid w:val="00CE6E9F"/>
    <w:rsid w:val="00CF4196"/>
    <w:rsid w:val="00D001B5"/>
    <w:rsid w:val="00D06A3E"/>
    <w:rsid w:val="00D44BA5"/>
    <w:rsid w:val="00D505F3"/>
    <w:rsid w:val="00DD6A08"/>
    <w:rsid w:val="00E02A62"/>
    <w:rsid w:val="00E10689"/>
    <w:rsid w:val="00E2119A"/>
    <w:rsid w:val="00E32172"/>
    <w:rsid w:val="00E46315"/>
    <w:rsid w:val="00E67C8A"/>
    <w:rsid w:val="00E80186"/>
    <w:rsid w:val="00E956BD"/>
    <w:rsid w:val="00EA0E7F"/>
    <w:rsid w:val="00EB1057"/>
    <w:rsid w:val="00EB2CAB"/>
    <w:rsid w:val="00EC115E"/>
    <w:rsid w:val="00EC372B"/>
    <w:rsid w:val="00EC51A2"/>
    <w:rsid w:val="00F068BF"/>
    <w:rsid w:val="00F12334"/>
    <w:rsid w:val="00F449F9"/>
    <w:rsid w:val="00F605AD"/>
    <w:rsid w:val="00F62755"/>
    <w:rsid w:val="00F6588C"/>
    <w:rsid w:val="00F67132"/>
    <w:rsid w:val="00F8697D"/>
    <w:rsid w:val="00FA03BD"/>
    <w:rsid w:val="00FA17D2"/>
    <w:rsid w:val="00FC34A2"/>
    <w:rsid w:val="00FC6169"/>
    <w:rsid w:val="00FC7D7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nhideWhenUsed="0"/>
    <w:lsdException w:name="toc 2" w:uiPriority="39"/>
    <w:lsdException w:name="toc 3" w:unhideWhenUsed="0"/>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able of figures"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4F4"/>
    <w:rPr>
      <w:sz w:val="24"/>
      <w:szCs w:val="24"/>
    </w:rPr>
  </w:style>
  <w:style w:type="paragraph" w:styleId="Heading1">
    <w:name w:val="heading 1"/>
    <w:basedOn w:val="Normal"/>
    <w:next w:val="Normal"/>
    <w:link w:val="Heading1Char"/>
    <w:uiPriority w:val="99"/>
    <w:qFormat/>
    <w:rsid w:val="000062B3"/>
    <w:pPr>
      <w:keepNext/>
      <w:keepLines/>
      <w:spacing w:before="48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B32160"/>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0062B3"/>
    <w:pPr>
      <w:keepNext/>
      <w:spacing w:before="240" w:after="60"/>
      <w:outlineLvl w:val="2"/>
    </w:pPr>
    <w:rPr>
      <w:rFonts w:ascii="Cambria" w:hAnsi="Cambria" w:cs="Cambria"/>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062B3"/>
    <w:rPr>
      <w:rFonts w:ascii="Cambria" w:hAnsi="Cambria" w:cs="Cambria"/>
      <w:b/>
      <w:bCs/>
      <w:color w:val="365F91"/>
      <w:sz w:val="28"/>
      <w:szCs w:val="28"/>
    </w:rPr>
  </w:style>
  <w:style w:type="character" w:customStyle="1" w:styleId="Heading2Char">
    <w:name w:val="Heading 2 Char"/>
    <w:basedOn w:val="DefaultParagraphFont"/>
    <w:link w:val="Heading2"/>
    <w:uiPriority w:val="99"/>
    <w:semiHidden/>
    <w:rsid w:val="00B32160"/>
    <w:rPr>
      <w:rFonts w:ascii="Cambria" w:hAnsi="Cambria" w:cs="Cambria"/>
      <w:b/>
      <w:bCs/>
      <w:color w:val="4F81BD"/>
      <w:sz w:val="26"/>
      <w:szCs w:val="26"/>
    </w:rPr>
  </w:style>
  <w:style w:type="character" w:customStyle="1" w:styleId="Heading3Char">
    <w:name w:val="Heading 3 Char"/>
    <w:basedOn w:val="DefaultParagraphFont"/>
    <w:link w:val="Heading3"/>
    <w:uiPriority w:val="99"/>
    <w:semiHidden/>
    <w:rsid w:val="000062B3"/>
    <w:rPr>
      <w:rFonts w:ascii="Cambria" w:hAnsi="Cambria" w:cs="Cambria"/>
      <w:b/>
      <w:bCs/>
      <w:sz w:val="26"/>
      <w:szCs w:val="26"/>
    </w:rPr>
  </w:style>
  <w:style w:type="paragraph" w:styleId="BalloonText">
    <w:name w:val="Balloon Text"/>
    <w:basedOn w:val="Normal"/>
    <w:link w:val="BalloonTextChar"/>
    <w:uiPriority w:val="99"/>
    <w:semiHidden/>
    <w:rsid w:val="000062B3"/>
    <w:rPr>
      <w:rFonts w:ascii="Tahoma" w:hAnsi="Tahoma" w:cs="Tahoma"/>
      <w:sz w:val="16"/>
      <w:szCs w:val="16"/>
    </w:rPr>
  </w:style>
  <w:style w:type="character" w:customStyle="1" w:styleId="BalloonTextChar">
    <w:name w:val="Balloon Text Char"/>
    <w:basedOn w:val="DefaultParagraphFont"/>
    <w:link w:val="BalloonText"/>
    <w:uiPriority w:val="99"/>
    <w:rsid w:val="000062B3"/>
    <w:rPr>
      <w:rFonts w:ascii="Tahoma" w:hAnsi="Tahoma" w:cs="Tahoma"/>
      <w:sz w:val="16"/>
      <w:szCs w:val="16"/>
    </w:rPr>
  </w:style>
  <w:style w:type="paragraph" w:styleId="NormalWeb">
    <w:name w:val="Normal (Web)"/>
    <w:basedOn w:val="Normal"/>
    <w:uiPriority w:val="99"/>
    <w:rsid w:val="000062B3"/>
    <w:pPr>
      <w:spacing w:before="100" w:beforeAutospacing="1" w:after="100" w:afterAutospacing="1"/>
    </w:pPr>
  </w:style>
  <w:style w:type="paragraph" w:styleId="ListParagraph">
    <w:name w:val="List Paragraph"/>
    <w:basedOn w:val="Normal"/>
    <w:uiPriority w:val="99"/>
    <w:qFormat/>
    <w:rsid w:val="000062B3"/>
    <w:pPr>
      <w:ind w:left="720"/>
      <w:contextualSpacing/>
    </w:pPr>
  </w:style>
  <w:style w:type="character" w:styleId="Hyperlink">
    <w:name w:val="Hyperlink"/>
    <w:basedOn w:val="DefaultParagraphFont"/>
    <w:uiPriority w:val="99"/>
    <w:rsid w:val="00B32160"/>
    <w:rPr>
      <w:color w:val="0000FF"/>
      <w:u w:val="single"/>
    </w:rPr>
  </w:style>
  <w:style w:type="table" w:styleId="TableGrid">
    <w:name w:val="Table Grid"/>
    <w:basedOn w:val="TableNormal"/>
    <w:uiPriority w:val="99"/>
    <w:rsid w:val="004E4DC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99"/>
    <w:qFormat/>
    <w:rsid w:val="005749F0"/>
    <w:rPr>
      <w:rFonts w:ascii="Calibri" w:hAnsi="Calibri" w:cs="Calibri"/>
    </w:rPr>
  </w:style>
  <w:style w:type="paragraph" w:styleId="BodyText">
    <w:name w:val="Body Text"/>
    <w:basedOn w:val="Normal"/>
    <w:link w:val="BodyTextChar"/>
    <w:uiPriority w:val="99"/>
    <w:rsid w:val="009B7994"/>
    <w:pPr>
      <w:spacing w:after="120"/>
    </w:pPr>
  </w:style>
  <w:style w:type="character" w:customStyle="1" w:styleId="BodyTextChar">
    <w:name w:val="Body Text Char"/>
    <w:basedOn w:val="DefaultParagraphFont"/>
    <w:link w:val="BodyText"/>
    <w:uiPriority w:val="99"/>
    <w:rsid w:val="009B7994"/>
    <w:rPr>
      <w:sz w:val="24"/>
      <w:szCs w:val="24"/>
    </w:rPr>
  </w:style>
  <w:style w:type="character" w:customStyle="1" w:styleId="FrontMatterHeading">
    <w:name w:val="Front Matter Heading"/>
    <w:basedOn w:val="DefaultParagraphFont"/>
    <w:uiPriority w:val="99"/>
    <w:rsid w:val="009B7994"/>
    <w:rPr>
      <w:rFonts w:ascii="Arial Narrow" w:hAnsi="Arial Narrow" w:cs="Arial Narrow"/>
      <w:b/>
      <w:bCs/>
      <w:sz w:val="36"/>
      <w:szCs w:val="36"/>
    </w:rPr>
  </w:style>
  <w:style w:type="paragraph" w:styleId="TOC1">
    <w:name w:val="toc 1"/>
    <w:basedOn w:val="Normal"/>
    <w:next w:val="Normal"/>
    <w:autoRedefine/>
    <w:uiPriority w:val="99"/>
    <w:semiHidden/>
    <w:rsid w:val="009B7994"/>
    <w:pPr>
      <w:spacing w:after="100"/>
    </w:pPr>
  </w:style>
  <w:style w:type="paragraph" w:styleId="TOC3">
    <w:name w:val="toc 3"/>
    <w:basedOn w:val="Normal"/>
    <w:next w:val="Normal"/>
    <w:autoRedefine/>
    <w:uiPriority w:val="99"/>
    <w:semiHidden/>
    <w:rsid w:val="009B7994"/>
    <w:pPr>
      <w:spacing w:after="100"/>
      <w:ind w:left="480"/>
    </w:pPr>
  </w:style>
  <w:style w:type="paragraph" w:styleId="TableofFigures">
    <w:name w:val="table of figures"/>
    <w:basedOn w:val="Normal"/>
    <w:next w:val="Normal"/>
    <w:uiPriority w:val="99"/>
    <w:semiHidden/>
    <w:rsid w:val="009B7994"/>
  </w:style>
  <w:style w:type="paragraph" w:styleId="Header">
    <w:name w:val="header"/>
    <w:basedOn w:val="Normal"/>
    <w:link w:val="HeaderChar"/>
    <w:uiPriority w:val="99"/>
    <w:rsid w:val="009B7994"/>
    <w:pPr>
      <w:tabs>
        <w:tab w:val="center" w:pos="4680"/>
        <w:tab w:val="right" w:pos="9360"/>
      </w:tabs>
    </w:pPr>
  </w:style>
  <w:style w:type="character" w:customStyle="1" w:styleId="HeaderChar">
    <w:name w:val="Header Char"/>
    <w:basedOn w:val="DefaultParagraphFont"/>
    <w:link w:val="Header"/>
    <w:uiPriority w:val="99"/>
    <w:rsid w:val="009B7994"/>
    <w:rPr>
      <w:sz w:val="24"/>
      <w:szCs w:val="24"/>
    </w:rPr>
  </w:style>
  <w:style w:type="paragraph" w:styleId="Footer">
    <w:name w:val="footer"/>
    <w:basedOn w:val="Normal"/>
    <w:link w:val="FooterChar"/>
    <w:uiPriority w:val="99"/>
    <w:rsid w:val="009B7994"/>
    <w:pPr>
      <w:tabs>
        <w:tab w:val="center" w:pos="4680"/>
        <w:tab w:val="right" w:pos="9360"/>
      </w:tabs>
    </w:pPr>
  </w:style>
  <w:style w:type="character" w:customStyle="1" w:styleId="FooterChar">
    <w:name w:val="Footer Char"/>
    <w:basedOn w:val="DefaultParagraphFont"/>
    <w:link w:val="Footer"/>
    <w:uiPriority w:val="99"/>
    <w:rsid w:val="009B7994"/>
    <w:rPr>
      <w:sz w:val="24"/>
      <w:szCs w:val="24"/>
    </w:rPr>
  </w:style>
</w:styles>
</file>

<file path=word/webSettings.xml><?xml version="1.0" encoding="utf-8"?>
<w:webSettings xmlns:r="http://schemas.openxmlformats.org/officeDocument/2006/relationships" xmlns:w="http://schemas.openxmlformats.org/wordprocessingml/2006/main">
  <w:divs>
    <w:div w:id="1876235014">
      <w:marLeft w:val="0"/>
      <w:marRight w:val="0"/>
      <w:marTop w:val="0"/>
      <w:marBottom w:val="0"/>
      <w:divBdr>
        <w:top w:val="none" w:sz="0" w:space="0" w:color="auto"/>
        <w:left w:val="none" w:sz="0" w:space="0" w:color="auto"/>
        <w:bottom w:val="none" w:sz="0" w:space="0" w:color="auto"/>
        <w:right w:val="none" w:sz="0" w:space="0" w:color="auto"/>
      </w:divBdr>
      <w:divsChild>
        <w:div w:id="1876235059">
          <w:marLeft w:val="547"/>
          <w:marRight w:val="0"/>
          <w:marTop w:val="134"/>
          <w:marBottom w:val="0"/>
          <w:divBdr>
            <w:top w:val="none" w:sz="0" w:space="0" w:color="auto"/>
            <w:left w:val="none" w:sz="0" w:space="0" w:color="auto"/>
            <w:bottom w:val="none" w:sz="0" w:space="0" w:color="auto"/>
            <w:right w:val="none" w:sz="0" w:space="0" w:color="auto"/>
          </w:divBdr>
        </w:div>
      </w:divsChild>
    </w:div>
    <w:div w:id="1876235016">
      <w:marLeft w:val="0"/>
      <w:marRight w:val="0"/>
      <w:marTop w:val="0"/>
      <w:marBottom w:val="0"/>
      <w:divBdr>
        <w:top w:val="none" w:sz="0" w:space="0" w:color="auto"/>
        <w:left w:val="none" w:sz="0" w:space="0" w:color="auto"/>
        <w:bottom w:val="none" w:sz="0" w:space="0" w:color="auto"/>
        <w:right w:val="none" w:sz="0" w:space="0" w:color="auto"/>
      </w:divBdr>
    </w:div>
    <w:div w:id="1876235017">
      <w:marLeft w:val="0"/>
      <w:marRight w:val="0"/>
      <w:marTop w:val="0"/>
      <w:marBottom w:val="0"/>
      <w:divBdr>
        <w:top w:val="none" w:sz="0" w:space="0" w:color="auto"/>
        <w:left w:val="none" w:sz="0" w:space="0" w:color="auto"/>
        <w:bottom w:val="none" w:sz="0" w:space="0" w:color="auto"/>
        <w:right w:val="none" w:sz="0" w:space="0" w:color="auto"/>
      </w:divBdr>
    </w:div>
    <w:div w:id="1876235019">
      <w:marLeft w:val="0"/>
      <w:marRight w:val="0"/>
      <w:marTop w:val="0"/>
      <w:marBottom w:val="0"/>
      <w:divBdr>
        <w:top w:val="none" w:sz="0" w:space="0" w:color="auto"/>
        <w:left w:val="none" w:sz="0" w:space="0" w:color="auto"/>
        <w:bottom w:val="none" w:sz="0" w:space="0" w:color="auto"/>
        <w:right w:val="none" w:sz="0" w:space="0" w:color="auto"/>
      </w:divBdr>
      <w:divsChild>
        <w:div w:id="1876235010">
          <w:marLeft w:val="547"/>
          <w:marRight w:val="0"/>
          <w:marTop w:val="115"/>
          <w:marBottom w:val="0"/>
          <w:divBdr>
            <w:top w:val="none" w:sz="0" w:space="0" w:color="auto"/>
            <w:left w:val="none" w:sz="0" w:space="0" w:color="auto"/>
            <w:bottom w:val="none" w:sz="0" w:space="0" w:color="auto"/>
            <w:right w:val="none" w:sz="0" w:space="0" w:color="auto"/>
          </w:divBdr>
        </w:div>
        <w:div w:id="1876235031">
          <w:marLeft w:val="547"/>
          <w:marRight w:val="0"/>
          <w:marTop w:val="115"/>
          <w:marBottom w:val="0"/>
          <w:divBdr>
            <w:top w:val="none" w:sz="0" w:space="0" w:color="auto"/>
            <w:left w:val="none" w:sz="0" w:space="0" w:color="auto"/>
            <w:bottom w:val="none" w:sz="0" w:space="0" w:color="auto"/>
            <w:right w:val="none" w:sz="0" w:space="0" w:color="auto"/>
          </w:divBdr>
        </w:div>
        <w:div w:id="1876235045">
          <w:marLeft w:val="547"/>
          <w:marRight w:val="0"/>
          <w:marTop w:val="154"/>
          <w:marBottom w:val="0"/>
          <w:divBdr>
            <w:top w:val="none" w:sz="0" w:space="0" w:color="auto"/>
            <w:left w:val="none" w:sz="0" w:space="0" w:color="auto"/>
            <w:bottom w:val="none" w:sz="0" w:space="0" w:color="auto"/>
            <w:right w:val="none" w:sz="0" w:space="0" w:color="auto"/>
          </w:divBdr>
        </w:div>
        <w:div w:id="1876235050">
          <w:marLeft w:val="547"/>
          <w:marRight w:val="0"/>
          <w:marTop w:val="115"/>
          <w:marBottom w:val="0"/>
          <w:divBdr>
            <w:top w:val="none" w:sz="0" w:space="0" w:color="auto"/>
            <w:left w:val="none" w:sz="0" w:space="0" w:color="auto"/>
            <w:bottom w:val="none" w:sz="0" w:space="0" w:color="auto"/>
            <w:right w:val="none" w:sz="0" w:space="0" w:color="auto"/>
          </w:divBdr>
        </w:div>
        <w:div w:id="1876235051">
          <w:marLeft w:val="547"/>
          <w:marRight w:val="0"/>
          <w:marTop w:val="154"/>
          <w:marBottom w:val="0"/>
          <w:divBdr>
            <w:top w:val="none" w:sz="0" w:space="0" w:color="auto"/>
            <w:left w:val="none" w:sz="0" w:space="0" w:color="auto"/>
            <w:bottom w:val="none" w:sz="0" w:space="0" w:color="auto"/>
            <w:right w:val="none" w:sz="0" w:space="0" w:color="auto"/>
          </w:divBdr>
        </w:div>
        <w:div w:id="1876235054">
          <w:marLeft w:val="547"/>
          <w:marRight w:val="0"/>
          <w:marTop w:val="154"/>
          <w:marBottom w:val="0"/>
          <w:divBdr>
            <w:top w:val="none" w:sz="0" w:space="0" w:color="auto"/>
            <w:left w:val="none" w:sz="0" w:space="0" w:color="auto"/>
            <w:bottom w:val="none" w:sz="0" w:space="0" w:color="auto"/>
            <w:right w:val="none" w:sz="0" w:space="0" w:color="auto"/>
          </w:divBdr>
        </w:div>
      </w:divsChild>
    </w:div>
    <w:div w:id="1876235023">
      <w:marLeft w:val="0"/>
      <w:marRight w:val="0"/>
      <w:marTop w:val="0"/>
      <w:marBottom w:val="0"/>
      <w:divBdr>
        <w:top w:val="none" w:sz="0" w:space="0" w:color="auto"/>
        <w:left w:val="none" w:sz="0" w:space="0" w:color="auto"/>
        <w:bottom w:val="none" w:sz="0" w:space="0" w:color="auto"/>
        <w:right w:val="none" w:sz="0" w:space="0" w:color="auto"/>
      </w:divBdr>
      <w:divsChild>
        <w:div w:id="1876235039">
          <w:marLeft w:val="547"/>
          <w:marRight w:val="0"/>
          <w:marTop w:val="115"/>
          <w:marBottom w:val="0"/>
          <w:divBdr>
            <w:top w:val="none" w:sz="0" w:space="0" w:color="auto"/>
            <w:left w:val="none" w:sz="0" w:space="0" w:color="auto"/>
            <w:bottom w:val="none" w:sz="0" w:space="0" w:color="auto"/>
            <w:right w:val="none" w:sz="0" w:space="0" w:color="auto"/>
          </w:divBdr>
        </w:div>
      </w:divsChild>
    </w:div>
    <w:div w:id="1876235028">
      <w:marLeft w:val="0"/>
      <w:marRight w:val="0"/>
      <w:marTop w:val="0"/>
      <w:marBottom w:val="0"/>
      <w:divBdr>
        <w:top w:val="none" w:sz="0" w:space="0" w:color="auto"/>
        <w:left w:val="none" w:sz="0" w:space="0" w:color="auto"/>
        <w:bottom w:val="none" w:sz="0" w:space="0" w:color="auto"/>
        <w:right w:val="none" w:sz="0" w:space="0" w:color="auto"/>
      </w:divBdr>
    </w:div>
    <w:div w:id="1876235029">
      <w:marLeft w:val="0"/>
      <w:marRight w:val="0"/>
      <w:marTop w:val="0"/>
      <w:marBottom w:val="0"/>
      <w:divBdr>
        <w:top w:val="none" w:sz="0" w:space="0" w:color="auto"/>
        <w:left w:val="none" w:sz="0" w:space="0" w:color="auto"/>
        <w:bottom w:val="none" w:sz="0" w:space="0" w:color="auto"/>
        <w:right w:val="none" w:sz="0" w:space="0" w:color="auto"/>
      </w:divBdr>
    </w:div>
    <w:div w:id="1876235040">
      <w:marLeft w:val="0"/>
      <w:marRight w:val="0"/>
      <w:marTop w:val="0"/>
      <w:marBottom w:val="0"/>
      <w:divBdr>
        <w:top w:val="none" w:sz="0" w:space="0" w:color="auto"/>
        <w:left w:val="none" w:sz="0" w:space="0" w:color="auto"/>
        <w:bottom w:val="none" w:sz="0" w:space="0" w:color="auto"/>
        <w:right w:val="none" w:sz="0" w:space="0" w:color="auto"/>
      </w:divBdr>
      <w:divsChild>
        <w:div w:id="1876235009">
          <w:marLeft w:val="547"/>
          <w:marRight w:val="0"/>
          <w:marTop w:val="154"/>
          <w:marBottom w:val="0"/>
          <w:divBdr>
            <w:top w:val="none" w:sz="0" w:space="0" w:color="auto"/>
            <w:left w:val="none" w:sz="0" w:space="0" w:color="auto"/>
            <w:bottom w:val="none" w:sz="0" w:space="0" w:color="auto"/>
            <w:right w:val="none" w:sz="0" w:space="0" w:color="auto"/>
          </w:divBdr>
        </w:div>
        <w:div w:id="1876235025">
          <w:marLeft w:val="547"/>
          <w:marRight w:val="0"/>
          <w:marTop w:val="154"/>
          <w:marBottom w:val="0"/>
          <w:divBdr>
            <w:top w:val="none" w:sz="0" w:space="0" w:color="auto"/>
            <w:left w:val="none" w:sz="0" w:space="0" w:color="auto"/>
            <w:bottom w:val="none" w:sz="0" w:space="0" w:color="auto"/>
            <w:right w:val="none" w:sz="0" w:space="0" w:color="auto"/>
          </w:divBdr>
        </w:div>
        <w:div w:id="1876235033">
          <w:marLeft w:val="547"/>
          <w:marRight w:val="0"/>
          <w:marTop w:val="154"/>
          <w:marBottom w:val="0"/>
          <w:divBdr>
            <w:top w:val="none" w:sz="0" w:space="0" w:color="auto"/>
            <w:left w:val="none" w:sz="0" w:space="0" w:color="auto"/>
            <w:bottom w:val="none" w:sz="0" w:space="0" w:color="auto"/>
            <w:right w:val="none" w:sz="0" w:space="0" w:color="auto"/>
          </w:divBdr>
        </w:div>
        <w:div w:id="1876235058">
          <w:marLeft w:val="547"/>
          <w:marRight w:val="0"/>
          <w:marTop w:val="154"/>
          <w:marBottom w:val="0"/>
          <w:divBdr>
            <w:top w:val="none" w:sz="0" w:space="0" w:color="auto"/>
            <w:left w:val="none" w:sz="0" w:space="0" w:color="auto"/>
            <w:bottom w:val="none" w:sz="0" w:space="0" w:color="auto"/>
            <w:right w:val="none" w:sz="0" w:space="0" w:color="auto"/>
          </w:divBdr>
        </w:div>
      </w:divsChild>
    </w:div>
    <w:div w:id="1876235042">
      <w:marLeft w:val="0"/>
      <w:marRight w:val="0"/>
      <w:marTop w:val="0"/>
      <w:marBottom w:val="0"/>
      <w:divBdr>
        <w:top w:val="none" w:sz="0" w:space="0" w:color="auto"/>
        <w:left w:val="none" w:sz="0" w:space="0" w:color="auto"/>
        <w:bottom w:val="none" w:sz="0" w:space="0" w:color="auto"/>
        <w:right w:val="none" w:sz="0" w:space="0" w:color="auto"/>
      </w:divBdr>
      <w:divsChild>
        <w:div w:id="1876235015">
          <w:marLeft w:val="547"/>
          <w:marRight w:val="0"/>
          <w:marTop w:val="154"/>
          <w:marBottom w:val="0"/>
          <w:divBdr>
            <w:top w:val="none" w:sz="0" w:space="0" w:color="auto"/>
            <w:left w:val="none" w:sz="0" w:space="0" w:color="auto"/>
            <w:bottom w:val="none" w:sz="0" w:space="0" w:color="auto"/>
            <w:right w:val="none" w:sz="0" w:space="0" w:color="auto"/>
          </w:divBdr>
        </w:div>
        <w:div w:id="1876235018">
          <w:marLeft w:val="547"/>
          <w:marRight w:val="0"/>
          <w:marTop w:val="154"/>
          <w:marBottom w:val="0"/>
          <w:divBdr>
            <w:top w:val="none" w:sz="0" w:space="0" w:color="auto"/>
            <w:left w:val="none" w:sz="0" w:space="0" w:color="auto"/>
            <w:bottom w:val="none" w:sz="0" w:space="0" w:color="auto"/>
            <w:right w:val="none" w:sz="0" w:space="0" w:color="auto"/>
          </w:divBdr>
        </w:div>
        <w:div w:id="1876235021">
          <w:marLeft w:val="547"/>
          <w:marRight w:val="0"/>
          <w:marTop w:val="154"/>
          <w:marBottom w:val="0"/>
          <w:divBdr>
            <w:top w:val="none" w:sz="0" w:space="0" w:color="auto"/>
            <w:left w:val="none" w:sz="0" w:space="0" w:color="auto"/>
            <w:bottom w:val="none" w:sz="0" w:space="0" w:color="auto"/>
            <w:right w:val="none" w:sz="0" w:space="0" w:color="auto"/>
          </w:divBdr>
        </w:div>
        <w:div w:id="1876235022">
          <w:marLeft w:val="547"/>
          <w:marRight w:val="0"/>
          <w:marTop w:val="154"/>
          <w:marBottom w:val="0"/>
          <w:divBdr>
            <w:top w:val="none" w:sz="0" w:space="0" w:color="auto"/>
            <w:left w:val="none" w:sz="0" w:space="0" w:color="auto"/>
            <w:bottom w:val="none" w:sz="0" w:space="0" w:color="auto"/>
            <w:right w:val="none" w:sz="0" w:space="0" w:color="auto"/>
          </w:divBdr>
        </w:div>
        <w:div w:id="1876235026">
          <w:marLeft w:val="547"/>
          <w:marRight w:val="0"/>
          <w:marTop w:val="134"/>
          <w:marBottom w:val="0"/>
          <w:divBdr>
            <w:top w:val="none" w:sz="0" w:space="0" w:color="auto"/>
            <w:left w:val="none" w:sz="0" w:space="0" w:color="auto"/>
            <w:bottom w:val="none" w:sz="0" w:space="0" w:color="auto"/>
            <w:right w:val="none" w:sz="0" w:space="0" w:color="auto"/>
          </w:divBdr>
        </w:div>
      </w:divsChild>
    </w:div>
    <w:div w:id="1876235043">
      <w:marLeft w:val="0"/>
      <w:marRight w:val="0"/>
      <w:marTop w:val="0"/>
      <w:marBottom w:val="0"/>
      <w:divBdr>
        <w:top w:val="none" w:sz="0" w:space="0" w:color="auto"/>
        <w:left w:val="none" w:sz="0" w:space="0" w:color="auto"/>
        <w:bottom w:val="none" w:sz="0" w:space="0" w:color="auto"/>
        <w:right w:val="none" w:sz="0" w:space="0" w:color="auto"/>
      </w:divBdr>
      <w:divsChild>
        <w:div w:id="1876235049">
          <w:marLeft w:val="547"/>
          <w:marRight w:val="0"/>
          <w:marTop w:val="134"/>
          <w:marBottom w:val="0"/>
          <w:divBdr>
            <w:top w:val="none" w:sz="0" w:space="0" w:color="auto"/>
            <w:left w:val="none" w:sz="0" w:space="0" w:color="auto"/>
            <w:bottom w:val="none" w:sz="0" w:space="0" w:color="auto"/>
            <w:right w:val="none" w:sz="0" w:space="0" w:color="auto"/>
          </w:divBdr>
        </w:div>
      </w:divsChild>
    </w:div>
    <w:div w:id="1876235044">
      <w:marLeft w:val="0"/>
      <w:marRight w:val="0"/>
      <w:marTop w:val="0"/>
      <w:marBottom w:val="0"/>
      <w:divBdr>
        <w:top w:val="none" w:sz="0" w:space="0" w:color="auto"/>
        <w:left w:val="none" w:sz="0" w:space="0" w:color="auto"/>
        <w:bottom w:val="none" w:sz="0" w:space="0" w:color="auto"/>
        <w:right w:val="none" w:sz="0" w:space="0" w:color="auto"/>
      </w:divBdr>
      <w:divsChild>
        <w:div w:id="1876235011">
          <w:marLeft w:val="547"/>
          <w:marRight w:val="0"/>
          <w:marTop w:val="115"/>
          <w:marBottom w:val="0"/>
          <w:divBdr>
            <w:top w:val="none" w:sz="0" w:space="0" w:color="auto"/>
            <w:left w:val="none" w:sz="0" w:space="0" w:color="auto"/>
            <w:bottom w:val="none" w:sz="0" w:space="0" w:color="auto"/>
            <w:right w:val="none" w:sz="0" w:space="0" w:color="auto"/>
          </w:divBdr>
        </w:div>
        <w:div w:id="1876235024">
          <w:marLeft w:val="547"/>
          <w:marRight w:val="0"/>
          <w:marTop w:val="115"/>
          <w:marBottom w:val="0"/>
          <w:divBdr>
            <w:top w:val="none" w:sz="0" w:space="0" w:color="auto"/>
            <w:left w:val="none" w:sz="0" w:space="0" w:color="auto"/>
            <w:bottom w:val="none" w:sz="0" w:space="0" w:color="auto"/>
            <w:right w:val="none" w:sz="0" w:space="0" w:color="auto"/>
          </w:divBdr>
        </w:div>
        <w:div w:id="1876235036">
          <w:marLeft w:val="547"/>
          <w:marRight w:val="0"/>
          <w:marTop w:val="115"/>
          <w:marBottom w:val="0"/>
          <w:divBdr>
            <w:top w:val="none" w:sz="0" w:space="0" w:color="auto"/>
            <w:left w:val="none" w:sz="0" w:space="0" w:color="auto"/>
            <w:bottom w:val="none" w:sz="0" w:space="0" w:color="auto"/>
            <w:right w:val="none" w:sz="0" w:space="0" w:color="auto"/>
          </w:divBdr>
        </w:div>
      </w:divsChild>
    </w:div>
    <w:div w:id="1876235048">
      <w:marLeft w:val="0"/>
      <w:marRight w:val="0"/>
      <w:marTop w:val="0"/>
      <w:marBottom w:val="0"/>
      <w:divBdr>
        <w:top w:val="none" w:sz="0" w:space="0" w:color="auto"/>
        <w:left w:val="none" w:sz="0" w:space="0" w:color="auto"/>
        <w:bottom w:val="none" w:sz="0" w:space="0" w:color="auto"/>
        <w:right w:val="none" w:sz="0" w:space="0" w:color="auto"/>
      </w:divBdr>
      <w:divsChild>
        <w:div w:id="1876235012">
          <w:marLeft w:val="547"/>
          <w:marRight w:val="0"/>
          <w:marTop w:val="134"/>
          <w:marBottom w:val="0"/>
          <w:divBdr>
            <w:top w:val="none" w:sz="0" w:space="0" w:color="auto"/>
            <w:left w:val="none" w:sz="0" w:space="0" w:color="auto"/>
            <w:bottom w:val="none" w:sz="0" w:space="0" w:color="auto"/>
            <w:right w:val="none" w:sz="0" w:space="0" w:color="auto"/>
          </w:divBdr>
        </w:div>
        <w:div w:id="1876235020">
          <w:marLeft w:val="547"/>
          <w:marRight w:val="0"/>
          <w:marTop w:val="134"/>
          <w:marBottom w:val="0"/>
          <w:divBdr>
            <w:top w:val="none" w:sz="0" w:space="0" w:color="auto"/>
            <w:left w:val="none" w:sz="0" w:space="0" w:color="auto"/>
            <w:bottom w:val="none" w:sz="0" w:space="0" w:color="auto"/>
            <w:right w:val="none" w:sz="0" w:space="0" w:color="auto"/>
          </w:divBdr>
        </w:div>
      </w:divsChild>
    </w:div>
    <w:div w:id="1876235052">
      <w:marLeft w:val="0"/>
      <w:marRight w:val="0"/>
      <w:marTop w:val="0"/>
      <w:marBottom w:val="0"/>
      <w:divBdr>
        <w:top w:val="none" w:sz="0" w:space="0" w:color="auto"/>
        <w:left w:val="none" w:sz="0" w:space="0" w:color="auto"/>
        <w:bottom w:val="none" w:sz="0" w:space="0" w:color="auto"/>
        <w:right w:val="none" w:sz="0" w:space="0" w:color="auto"/>
      </w:divBdr>
      <w:divsChild>
        <w:div w:id="1876235030">
          <w:marLeft w:val="547"/>
          <w:marRight w:val="0"/>
          <w:marTop w:val="134"/>
          <w:marBottom w:val="0"/>
          <w:divBdr>
            <w:top w:val="none" w:sz="0" w:space="0" w:color="auto"/>
            <w:left w:val="none" w:sz="0" w:space="0" w:color="auto"/>
            <w:bottom w:val="none" w:sz="0" w:space="0" w:color="auto"/>
            <w:right w:val="none" w:sz="0" w:space="0" w:color="auto"/>
          </w:divBdr>
        </w:div>
        <w:div w:id="1876235047">
          <w:marLeft w:val="547"/>
          <w:marRight w:val="0"/>
          <w:marTop w:val="134"/>
          <w:marBottom w:val="0"/>
          <w:divBdr>
            <w:top w:val="none" w:sz="0" w:space="0" w:color="auto"/>
            <w:left w:val="none" w:sz="0" w:space="0" w:color="auto"/>
            <w:bottom w:val="none" w:sz="0" w:space="0" w:color="auto"/>
            <w:right w:val="none" w:sz="0" w:space="0" w:color="auto"/>
          </w:divBdr>
        </w:div>
      </w:divsChild>
    </w:div>
    <w:div w:id="1876235053">
      <w:marLeft w:val="0"/>
      <w:marRight w:val="0"/>
      <w:marTop w:val="0"/>
      <w:marBottom w:val="0"/>
      <w:divBdr>
        <w:top w:val="none" w:sz="0" w:space="0" w:color="auto"/>
        <w:left w:val="none" w:sz="0" w:space="0" w:color="auto"/>
        <w:bottom w:val="none" w:sz="0" w:space="0" w:color="auto"/>
        <w:right w:val="none" w:sz="0" w:space="0" w:color="auto"/>
      </w:divBdr>
      <w:divsChild>
        <w:div w:id="1876235013">
          <w:marLeft w:val="547"/>
          <w:marRight w:val="0"/>
          <w:marTop w:val="115"/>
          <w:marBottom w:val="0"/>
          <w:divBdr>
            <w:top w:val="none" w:sz="0" w:space="0" w:color="auto"/>
            <w:left w:val="none" w:sz="0" w:space="0" w:color="auto"/>
            <w:bottom w:val="none" w:sz="0" w:space="0" w:color="auto"/>
            <w:right w:val="none" w:sz="0" w:space="0" w:color="auto"/>
          </w:divBdr>
        </w:div>
        <w:div w:id="1876235034">
          <w:marLeft w:val="547"/>
          <w:marRight w:val="0"/>
          <w:marTop w:val="115"/>
          <w:marBottom w:val="0"/>
          <w:divBdr>
            <w:top w:val="none" w:sz="0" w:space="0" w:color="auto"/>
            <w:left w:val="none" w:sz="0" w:space="0" w:color="auto"/>
            <w:bottom w:val="none" w:sz="0" w:space="0" w:color="auto"/>
            <w:right w:val="none" w:sz="0" w:space="0" w:color="auto"/>
          </w:divBdr>
        </w:div>
        <w:div w:id="1876235035">
          <w:marLeft w:val="547"/>
          <w:marRight w:val="0"/>
          <w:marTop w:val="115"/>
          <w:marBottom w:val="0"/>
          <w:divBdr>
            <w:top w:val="none" w:sz="0" w:space="0" w:color="auto"/>
            <w:left w:val="none" w:sz="0" w:space="0" w:color="auto"/>
            <w:bottom w:val="none" w:sz="0" w:space="0" w:color="auto"/>
            <w:right w:val="none" w:sz="0" w:space="0" w:color="auto"/>
          </w:divBdr>
        </w:div>
        <w:div w:id="1876235037">
          <w:marLeft w:val="547"/>
          <w:marRight w:val="0"/>
          <w:marTop w:val="154"/>
          <w:marBottom w:val="0"/>
          <w:divBdr>
            <w:top w:val="none" w:sz="0" w:space="0" w:color="auto"/>
            <w:left w:val="none" w:sz="0" w:space="0" w:color="auto"/>
            <w:bottom w:val="none" w:sz="0" w:space="0" w:color="auto"/>
            <w:right w:val="none" w:sz="0" w:space="0" w:color="auto"/>
          </w:divBdr>
        </w:div>
        <w:div w:id="1876235041">
          <w:marLeft w:val="547"/>
          <w:marRight w:val="0"/>
          <w:marTop w:val="154"/>
          <w:marBottom w:val="0"/>
          <w:divBdr>
            <w:top w:val="none" w:sz="0" w:space="0" w:color="auto"/>
            <w:left w:val="none" w:sz="0" w:space="0" w:color="auto"/>
            <w:bottom w:val="none" w:sz="0" w:space="0" w:color="auto"/>
            <w:right w:val="none" w:sz="0" w:space="0" w:color="auto"/>
          </w:divBdr>
        </w:div>
        <w:div w:id="1876235057">
          <w:marLeft w:val="547"/>
          <w:marRight w:val="0"/>
          <w:marTop w:val="154"/>
          <w:marBottom w:val="0"/>
          <w:divBdr>
            <w:top w:val="none" w:sz="0" w:space="0" w:color="auto"/>
            <w:left w:val="none" w:sz="0" w:space="0" w:color="auto"/>
            <w:bottom w:val="none" w:sz="0" w:space="0" w:color="auto"/>
            <w:right w:val="none" w:sz="0" w:space="0" w:color="auto"/>
          </w:divBdr>
        </w:div>
      </w:divsChild>
    </w:div>
    <w:div w:id="1876235055">
      <w:marLeft w:val="0"/>
      <w:marRight w:val="0"/>
      <w:marTop w:val="0"/>
      <w:marBottom w:val="0"/>
      <w:divBdr>
        <w:top w:val="none" w:sz="0" w:space="0" w:color="auto"/>
        <w:left w:val="none" w:sz="0" w:space="0" w:color="auto"/>
        <w:bottom w:val="none" w:sz="0" w:space="0" w:color="auto"/>
        <w:right w:val="none" w:sz="0" w:space="0" w:color="auto"/>
      </w:divBdr>
    </w:div>
    <w:div w:id="1876235056">
      <w:marLeft w:val="0"/>
      <w:marRight w:val="0"/>
      <w:marTop w:val="0"/>
      <w:marBottom w:val="0"/>
      <w:divBdr>
        <w:top w:val="none" w:sz="0" w:space="0" w:color="auto"/>
        <w:left w:val="none" w:sz="0" w:space="0" w:color="auto"/>
        <w:bottom w:val="none" w:sz="0" w:space="0" w:color="auto"/>
        <w:right w:val="none" w:sz="0" w:space="0" w:color="auto"/>
      </w:divBdr>
    </w:div>
    <w:div w:id="1876235060">
      <w:marLeft w:val="0"/>
      <w:marRight w:val="0"/>
      <w:marTop w:val="0"/>
      <w:marBottom w:val="0"/>
      <w:divBdr>
        <w:top w:val="none" w:sz="0" w:space="0" w:color="auto"/>
        <w:left w:val="none" w:sz="0" w:space="0" w:color="auto"/>
        <w:bottom w:val="none" w:sz="0" w:space="0" w:color="auto"/>
        <w:right w:val="none" w:sz="0" w:space="0" w:color="auto"/>
      </w:divBdr>
    </w:div>
    <w:div w:id="1876235061">
      <w:marLeft w:val="0"/>
      <w:marRight w:val="0"/>
      <w:marTop w:val="0"/>
      <w:marBottom w:val="0"/>
      <w:divBdr>
        <w:top w:val="none" w:sz="0" w:space="0" w:color="auto"/>
        <w:left w:val="none" w:sz="0" w:space="0" w:color="auto"/>
        <w:bottom w:val="none" w:sz="0" w:space="0" w:color="auto"/>
        <w:right w:val="none" w:sz="0" w:space="0" w:color="auto"/>
      </w:divBdr>
      <w:divsChild>
        <w:div w:id="1876235027">
          <w:marLeft w:val="547"/>
          <w:marRight w:val="0"/>
          <w:marTop w:val="134"/>
          <w:marBottom w:val="0"/>
          <w:divBdr>
            <w:top w:val="none" w:sz="0" w:space="0" w:color="auto"/>
            <w:left w:val="none" w:sz="0" w:space="0" w:color="auto"/>
            <w:bottom w:val="none" w:sz="0" w:space="0" w:color="auto"/>
            <w:right w:val="none" w:sz="0" w:space="0" w:color="auto"/>
          </w:divBdr>
        </w:div>
        <w:div w:id="1876235032">
          <w:marLeft w:val="547"/>
          <w:marRight w:val="0"/>
          <w:marTop w:val="134"/>
          <w:marBottom w:val="0"/>
          <w:divBdr>
            <w:top w:val="none" w:sz="0" w:space="0" w:color="auto"/>
            <w:left w:val="none" w:sz="0" w:space="0" w:color="auto"/>
            <w:bottom w:val="none" w:sz="0" w:space="0" w:color="auto"/>
            <w:right w:val="none" w:sz="0" w:space="0" w:color="auto"/>
          </w:divBdr>
        </w:div>
        <w:div w:id="1876235038">
          <w:marLeft w:val="547"/>
          <w:marRight w:val="0"/>
          <w:marTop w:val="134"/>
          <w:marBottom w:val="0"/>
          <w:divBdr>
            <w:top w:val="none" w:sz="0" w:space="0" w:color="auto"/>
            <w:left w:val="none" w:sz="0" w:space="0" w:color="auto"/>
            <w:bottom w:val="none" w:sz="0" w:space="0" w:color="auto"/>
            <w:right w:val="none" w:sz="0" w:space="0" w:color="auto"/>
          </w:divBdr>
        </w:div>
        <w:div w:id="1876235046">
          <w:marLeft w:val="547"/>
          <w:marRight w:val="0"/>
          <w:marTop w:val="134"/>
          <w:marBottom w:val="0"/>
          <w:divBdr>
            <w:top w:val="none" w:sz="0" w:space="0" w:color="auto"/>
            <w:left w:val="none" w:sz="0" w:space="0" w:color="auto"/>
            <w:bottom w:val="none" w:sz="0" w:space="0" w:color="auto"/>
            <w:right w:val="none" w:sz="0" w:space="0" w:color="auto"/>
          </w:divBdr>
        </w:div>
        <w:div w:id="1876235062">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image" Target="media/image2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hyperlink" Target="http://www.scms.waikato.ac.nz/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hyperlink" Target="http://biometrics.idealtest.org/dbDetailForUser.do?id=3"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iris.di.ubi.p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hyperlink" Target="http://www.cs.waikato.ac.nz/ml/weka/"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45</Pages>
  <Words>6826</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Iris Recognition Using Gray Level Co-occurrence Matrix Based Features and Classifier Fusion</dc:title>
  <dc:subject/>
  <dc:creator>sattyik kundu</dc:creator>
  <cp:keywords/>
  <dc:description/>
  <cp:lastModifiedBy>sattyik</cp:lastModifiedBy>
  <cp:revision>2</cp:revision>
  <dcterms:created xsi:type="dcterms:W3CDTF">2014-06-23T03:11:00Z</dcterms:created>
  <dcterms:modified xsi:type="dcterms:W3CDTF">2014-06-23T03:11:00Z</dcterms:modified>
</cp:coreProperties>
</file>