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695B20E" wp14:textId="77777777">
      <w:pPr>
        <w:pStyle w:val="Normal"/>
        <w:spacing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Лабораторная работа №1</w:t>
      </w:r>
    </w:p>
    <w:p xmlns:wp14="http://schemas.microsoft.com/office/word/2010/wordml" w14:paraId="1A71BA93" wp14:textId="77777777">
      <w:pPr>
        <w:pStyle w:val="Normal"/>
        <w:spacing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Информационные системы, их классификации</w:t>
      </w:r>
    </w:p>
    <w:p xmlns:wp14="http://schemas.microsoft.com/office/word/2010/wordml" w14:paraId="672A6659" wp14:textId="77777777">
      <w:pPr>
        <w:pStyle w:val="Normal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 xmlns:wp14="http://schemas.microsoft.com/office/word/2010/wordml" w14:paraId="0A37501D" wp14:textId="77777777">
      <w:pPr>
        <w:pStyle w:val="Normal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 xmlns:wp14="http://schemas.microsoft.com/office/word/2010/wordml" w14:paraId="7E3F5863" wp14:textId="77777777">
      <w:pPr>
        <w:pStyle w:val="Normal"/>
        <w:spacing w:line="360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Цель работы</w:t>
      </w:r>
      <w:r>
        <w:rPr>
          <w:color w:val="auto"/>
          <w:sz w:val="28"/>
          <w:szCs w:val="28"/>
        </w:rPr>
        <w:t xml:space="preserve"> – з</w:t>
      </w:r>
      <w:r>
        <w:rPr>
          <w:b w:val="false"/>
          <w:bCs w:val="false"/>
          <w:color w:val="auto"/>
          <w:sz w:val="28"/>
          <w:szCs w:val="28"/>
        </w:rPr>
        <w:t xml:space="preserve">акрепление представления об информационных системах, их классификация. </w:t>
      </w:r>
    </w:p>
    <w:p xmlns:wp14="http://schemas.microsoft.com/office/word/2010/wordml" w14:paraId="5DAB6C7B" wp14:textId="77777777">
      <w:pPr>
        <w:pStyle w:val="Normal"/>
        <w:spacing w:before="0" w:after="0" w:line="360" w:lineRule="auto"/>
        <w:rPr>
          <w:b/>
          <w:bCs/>
          <w:color w:val="auto"/>
          <w:sz w:val="28"/>
          <w:szCs w:val="28"/>
        </w:rPr>
      </w:pPr>
      <w:r>
        <w:rPr/>
      </w:r>
    </w:p>
    <w:p xmlns:wp14="http://schemas.microsoft.com/office/word/2010/wordml" w14:paraId="654D875D" wp14:textId="77777777">
      <w:pPr>
        <w:pStyle w:val="Normal"/>
        <w:spacing w:before="0" w:after="0" w:line="360" w:lineRule="auto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Теоретическая часть</w:t>
      </w:r>
    </w:p>
    <w:p xmlns:wp14="http://schemas.microsoft.com/office/word/2010/wordml" w14:paraId="4CF60206" wp14:textId="77777777">
      <w:pPr>
        <w:pStyle w:val="Normal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Информационная система – это совокупность содержащейся в базах данных информации и обеспечивающих её обработку информационных технологий и технических средств (Федеральный закон РФ от 27 июля 2006 г. № 149-ФЗ «Об информации, информационных технологиях и о защите информации»). </w:t>
      </w:r>
    </w:p>
    <w:p xmlns:wp14="http://schemas.microsoft.com/office/word/2010/wordml" w14:paraId="02EB378F" wp14:textId="77777777">
      <w:pPr>
        <w:pStyle w:val="Normal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 xmlns:wp14="http://schemas.microsoft.com/office/word/2010/wordml" w14:paraId="6C03B646" wp14:textId="77777777">
      <w:pPr>
        <w:pStyle w:val="Normal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Классификация информационных систем способствует выявлению наиболее характерных черт, присущих информационным системам. Классификация проводится по определенным признакам.</w:t>
      </w:r>
    </w:p>
    <w:p xmlns:wp14="http://schemas.microsoft.com/office/word/2010/wordml" w14:paraId="6A05A809" wp14:textId="77777777">
      <w:pPr>
        <w:pStyle w:val="Normal"/>
        <w:spacing w:line="360" w:lineRule="auto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 xmlns:wp14="http://schemas.microsoft.com/office/word/2010/wordml" w14:paraId="61D509B6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1. Классификация ИС по признаку структурированности задач</w:t>
      </w:r>
    </w:p>
    <w:p xmlns:wp14="http://schemas.microsoft.com/office/word/2010/wordml" w14:paraId="71004639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2. По характеру представления и логической организации хранимой информации</w:t>
      </w:r>
    </w:p>
    <w:p xmlns:wp14="http://schemas.microsoft.com/office/word/2010/wordml" w14:paraId="21CB23EC" wp14:textId="65067C17">
      <w:pPr>
        <w:pStyle w:val="Normal"/>
        <w:spacing w:line="360" w:lineRule="auto"/>
        <w:rPr>
          <w:b w:val="0"/>
          <w:bCs w:val="0"/>
        </w:rPr>
      </w:pPr>
      <w:r w:rsidRPr="26043437" w:rsidR="26043437">
        <w:rPr>
          <w:b w:val="0"/>
          <w:bCs w:val="0"/>
          <w:color w:val="auto"/>
          <w:sz w:val="28"/>
          <w:szCs w:val="28"/>
        </w:rPr>
        <w:t xml:space="preserve">3. По выполняемым функциям и решаемым задачам </w:t>
      </w:r>
    </w:p>
    <w:p xmlns:wp14="http://schemas.microsoft.com/office/word/2010/wordml" w14:paraId="2E2FC138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4. По масштабу и интеграции компонент</w:t>
      </w:r>
    </w:p>
    <w:p xmlns:wp14="http://schemas.microsoft.com/office/word/2010/wordml" w14:paraId="3EBCC6B7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5. По характеру обработки информации на различных уровнях управления предприятием</w:t>
      </w:r>
    </w:p>
    <w:p xmlns:wp14="http://schemas.microsoft.com/office/word/2010/wordml" w14:paraId="763051B5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6. По уровням управления</w:t>
      </w:r>
    </w:p>
    <w:p xmlns:wp14="http://schemas.microsoft.com/office/word/2010/wordml" w14:paraId="04E62B49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7. Классификация ИС по функциональному признаку</w:t>
      </w:r>
    </w:p>
    <w:p xmlns:wp14="http://schemas.microsoft.com/office/word/2010/wordml" w14:paraId="50CA3F48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8. По характеру использования информации</w:t>
      </w:r>
    </w:p>
    <w:p xmlns:wp14="http://schemas.microsoft.com/office/word/2010/wordml" w14:paraId="3757DD78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9. По сфере применения</w:t>
      </w:r>
    </w:p>
    <w:p xmlns:wp14="http://schemas.microsoft.com/office/word/2010/wordml" w14:paraId="2406E3E2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10. Укрупненная классификация систем, предназначенных для автоматизации различных видов хозяйственного учета</w:t>
      </w:r>
    </w:p>
    <w:p xmlns:wp14="http://schemas.microsoft.com/office/word/2010/wordml" w14:paraId="66D6C3EC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11. Классификация по степени автоматизации</w:t>
      </w:r>
    </w:p>
    <w:p xmlns:wp14="http://schemas.microsoft.com/office/word/2010/wordml" w14:paraId="6F871050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12. Классификация по сфере применения</w:t>
      </w:r>
    </w:p>
    <w:p xmlns:wp14="http://schemas.microsoft.com/office/word/2010/wordml" w14:paraId="6A6B0422" wp14:textId="77777777">
      <w:pPr>
        <w:pStyle w:val="Normal"/>
        <w:spacing w:line="360" w:lineRule="auto"/>
        <w:rPr>
          <w:b w:val="false"/>
          <w:bCs w:val="false"/>
        </w:rPr>
      </w:pPr>
      <w:r>
        <w:rPr>
          <w:b w:val="false"/>
          <w:bCs w:val="false"/>
          <w:color w:val="auto"/>
          <w:sz w:val="28"/>
          <w:szCs w:val="28"/>
        </w:rPr>
        <w:t>13. По степени распределённости ИС отличают.</w:t>
      </w:r>
      <w:r>
        <w:br w:type="page"/>
      </w:r>
    </w:p>
    <w:p xmlns:wp14="http://schemas.microsoft.com/office/word/2010/wordml" w14:paraId="51E156C1" wp14:textId="77777777">
      <w:pPr>
        <w:pStyle w:val="Normal"/>
        <w:spacing w:before="0" w:after="0" w:line="360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</w:t>
      </w:r>
      <w:r>
        <w:rPr>
          <w:color w:val="auto"/>
          <w:sz w:val="28"/>
          <w:szCs w:val="28"/>
        </w:rPr>
        <w:t>:</w:t>
      </w:r>
    </w:p>
    <w:p xmlns:wp14="http://schemas.microsoft.com/office/word/2010/wordml" w14:paraId="100587D5" wp14:textId="77777777">
      <w:pPr>
        <w:pStyle w:val="ListParagraph"/>
        <w:numPr>
          <w:ilvl w:val="0"/>
          <w:numId w:val="1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Самостоятельно изучить теоретический материал. При возникновении вопросов и для поиска ответов, пользоваться сетью Интернет не возбраняется.</w:t>
      </w:r>
    </w:p>
    <w:p xmlns:wp14="http://schemas.microsoft.com/office/word/2010/wordml" w14:paraId="1170662E" wp14:textId="77777777">
      <w:pPr>
        <w:pStyle w:val="Normal"/>
        <w:numPr>
          <w:ilvl w:val="0"/>
          <w:numId w:val="1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Описать и проклассифицировать информационные системы указанные в тео</w:t>
      </w:r>
      <w:r>
        <w:rPr>
          <w:color w:val="auto"/>
          <w:sz w:val="28"/>
          <w:szCs w:val="28"/>
        </w:rPr>
        <w:t>ретический</w:t>
      </w:r>
      <w:r>
        <w:rPr>
          <w:color w:val="auto"/>
          <w:sz w:val="28"/>
          <w:szCs w:val="28"/>
        </w:rPr>
        <w:t xml:space="preserve"> части.</w:t>
      </w:r>
    </w:p>
    <w:p xmlns:wp14="http://schemas.microsoft.com/office/word/2010/wordml" w14:paraId="4EB8FFE8" wp14:textId="77777777">
      <w:pPr>
        <w:pStyle w:val="Normal"/>
        <w:numPr>
          <w:ilvl w:val="0"/>
          <w:numId w:val="1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Выберете для себя по одному сервису из экосистемы </w:t>
      </w:r>
      <w:hyperlink r:id="rId2">
        <w:r>
          <w:rPr>
            <w:rStyle w:val="Hyperlink"/>
            <w:color w:val="auto"/>
            <w:sz w:val="28"/>
            <w:szCs w:val="28"/>
          </w:rPr>
          <w:t>Яндекс</w:t>
        </w:r>
      </w:hyperlink>
      <w:r>
        <w:rPr>
          <w:color w:val="auto"/>
          <w:sz w:val="28"/>
          <w:szCs w:val="28"/>
        </w:rPr>
        <w:t xml:space="preserve"> и </w:t>
      </w:r>
      <w:hyperlink r:id="rId3">
        <w:r>
          <w:rPr>
            <w:rStyle w:val="Hyperlink"/>
            <w:color w:val="auto"/>
            <w:sz w:val="28"/>
            <w:szCs w:val="28"/>
            <w:lang w:val="pl-PL"/>
          </w:rPr>
          <w:t>Google</w:t>
        </w:r>
      </w:hyperlink>
      <w:r>
        <w:rPr>
          <w:color w:val="auto"/>
          <w:sz w:val="28"/>
          <w:szCs w:val="28"/>
        </w:rPr>
        <w:t xml:space="preserve">, опишите их, проклассифицируйте (можно использовать экосистемы </w:t>
      </w:r>
      <w:hyperlink r:id="rId4">
        <w:r>
          <w:rPr>
            <w:rStyle w:val="Hyperlink"/>
            <w:color w:val="auto"/>
            <w:sz w:val="28"/>
            <w:szCs w:val="28"/>
          </w:rPr>
          <w:t>Вконтакте</w:t>
        </w:r>
      </w:hyperlink>
      <w:r>
        <w:rPr>
          <w:color w:val="auto"/>
          <w:sz w:val="28"/>
          <w:szCs w:val="28"/>
        </w:rPr>
        <w:t xml:space="preserve">, </w:t>
      </w:r>
      <w:hyperlink r:id="rId5">
        <w:r>
          <w:rPr>
            <w:rStyle w:val="Hyperlink"/>
            <w:color w:val="auto"/>
            <w:sz w:val="28"/>
            <w:szCs w:val="28"/>
          </w:rPr>
          <w:t>Мегафон</w:t>
        </w:r>
      </w:hyperlink>
      <w:r>
        <w:rPr>
          <w:color w:val="auto"/>
          <w:sz w:val="28"/>
          <w:szCs w:val="28"/>
        </w:rPr>
        <w:t xml:space="preserve">, </w:t>
      </w:r>
      <w:hyperlink r:id="rId6">
        <w:r>
          <w:rPr>
            <w:rStyle w:val="Hyperlink"/>
            <w:color w:val="auto"/>
            <w:sz w:val="28"/>
            <w:szCs w:val="28"/>
          </w:rPr>
          <w:t>Сбербанк</w:t>
        </w:r>
      </w:hyperlink>
      <w:r>
        <w:rPr>
          <w:color w:val="auto"/>
          <w:sz w:val="28"/>
          <w:szCs w:val="28"/>
        </w:rPr>
        <w:t xml:space="preserve">, </w:t>
      </w:r>
      <w:hyperlink r:id="rId7">
        <w:r>
          <w:rPr>
            <w:rStyle w:val="Hyperlink"/>
            <w:color w:val="auto"/>
            <w:sz w:val="28"/>
            <w:szCs w:val="28"/>
            <w:lang w:val="pl-PL"/>
          </w:rPr>
          <w:t>Microsoft</w:t>
        </w:r>
      </w:hyperlink>
      <w:r>
        <w:rPr>
          <w:color w:val="auto"/>
          <w:sz w:val="28"/>
          <w:szCs w:val="28"/>
        </w:rPr>
        <w:t xml:space="preserve">). </w:t>
      </w:r>
      <w:bookmarkStart w:name="_GoBack" w:id="0"/>
      <w:bookmarkEnd w:id="0"/>
      <w:r>
        <w:rPr>
          <w:color w:val="auto"/>
          <w:sz w:val="28"/>
          <w:szCs w:val="28"/>
        </w:rPr>
        <w:t>Аналогичные манипуляции проделайте с приложением, выбранным вами в рамках учебной практики. В результате у вас должно получиться три описания информационных систем.</w:t>
      </w:r>
    </w:p>
    <w:p xmlns:wp14="http://schemas.microsoft.com/office/word/2010/wordml" w14:paraId="2C271B9A" wp14:textId="77777777">
      <w:pPr>
        <w:pStyle w:val="Normal"/>
        <w:numPr>
          <w:ilvl w:val="0"/>
          <w:numId w:val="1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Результаты оформить в виде отчета. Отчет сдать преподавателю.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47a3c4c8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3e167ae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embedSystemFonts/>
  <w:trackRevisions w:val="false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32B289F9"/>
  <w15:docId w15:val="{4036B161-76DD-43ED-A50B-5ADDEE65ED4F}"/>
  <w:rsids>
    <w:rsidRoot w:val="0FA8BED2"/>
    <w:rsid w:val="0FA8BED2"/>
    <w:rsid w:val="2050BD05"/>
    <w:rsid w:val="26043437"/>
    <w:rsid w:val="5DAC2619"/>
    <w:rsid w:val="6F4F558E"/>
    <w:rsid w:val="7E08057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Calibri" w:cs="Times New Roman" w:eastAsiaTheme="minorHAnsi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zh-CN" w:bidi="ar-SA"/>
    </w:rPr>
  </w:style>
  <w:style w:type="paragraph" w:styleId="Heading5">
    <w:name w:val="heading 5"/>
    <w:basedOn w:val="Normal"/>
    <w:link w:val="5"/>
    <w:uiPriority w:val="9"/>
    <w:qFormat/>
    <w:rsid w:val="00295aef"/>
    <w:pPr>
      <w:spacing w:beforeAutospacing="1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uiPriority w:val="9"/>
    <w:qFormat/>
    <w:rsid w:val="00295aef"/>
    <w:rPr>
      <w:rFonts w:eastAsia="Times New Roman"/>
      <w:b/>
      <w:bCs/>
      <w:lang w:eastAsia="ru-RU"/>
    </w:rPr>
  </w:style>
  <w:style w:type="character" w:styleId="Strong">
    <w:name w:val="Strong"/>
    <w:basedOn w:val="DefaultParagraphFont"/>
    <w:uiPriority w:val="22"/>
    <w:qFormat/>
    <w:rsid w:val="00295aef"/>
    <w:rPr>
      <w:b/>
      <w:bCs/>
    </w:rPr>
  </w:style>
  <w:style w:type="character" w:styleId="Hyperlink">
    <w:name w:val="Hyperlink"/>
    <w:basedOn w:val="DefaultParagraphFont"/>
    <w:uiPriority w:val="99"/>
    <w:unhideWhenUsed/>
    <w:rsid w:val="00295aef"/>
    <w:rPr>
      <w:color w:val="0000FF"/>
      <w:u w:val="single"/>
    </w:rPr>
  </w:style>
  <w:style w:type="character" w:styleId="Wikilinkext" w:customStyle="1">
    <w:name w:val="wiki_link_ext"/>
    <w:basedOn w:val="DefaultParagraphFont"/>
    <w:qFormat/>
    <w:rsid w:val="00295aef"/>
    <w:rPr/>
  </w:style>
  <w:style w:type="character" w:styleId="Mw-redirect" w:customStyle="1">
    <w:name w:val="mw-redirect"/>
    <w:basedOn w:val="DefaultParagraphFont"/>
    <w:qFormat/>
    <w:rsid w:val="00295aef"/>
    <w:rPr/>
  </w:style>
  <w:style w:type="character" w:styleId="FollowedHyperlink">
    <w:name w:val="FollowedHyperlink"/>
    <w:basedOn w:val="DefaultParagraphFont"/>
    <w:uiPriority w:val="99"/>
    <w:semiHidden/>
    <w:unhideWhenUsed/>
    <w:rsid w:val="00b96c6a"/>
    <w:rPr>
      <w:color w:val="954F72" w:themeColor="followedHyperlink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95aef"/>
    <w:pPr>
      <w:spacing w:beforeAutospacing="1" w:afterAutospacing="1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295aef"/>
    <w:pPr>
      <w:spacing w:before="0" w:after="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4863b5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yandex.ru/all" TargetMode="External" Id="rId2" /><Relationship Type="http://schemas.openxmlformats.org/officeDocument/2006/relationships/hyperlink" Target="https://about.google/products/" TargetMode="External" Id="rId3" /><Relationship Type="http://schemas.openxmlformats.org/officeDocument/2006/relationships/hyperlink" Target="https://vk.company/ru/projects/" TargetMode="External" Id="rId4" /><Relationship Type="http://schemas.openxmlformats.org/officeDocument/2006/relationships/hyperlink" Target="https://moscow.megafon.ru/allservices" TargetMode="External" Id="rId5" /><Relationship Type="http://schemas.openxmlformats.org/officeDocument/2006/relationships/hyperlink" Target="https://www.sber.ru/ecosystem/" TargetMode="External" Id="rId6" /><Relationship Type="http://schemas.openxmlformats.org/officeDocument/2006/relationships/hyperlink" Target="https://www.microsoft.com/ru-ru/" TargetMode="Externa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DG Win&amp;Soft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2022-01-26T03:45:00.0000000Z</dcterms:created>
  <dc:creator>PaarKett</dc:creator>
  <dc:description/>
  <dc:language>en-US</dc:language>
  <lastModifiedBy>Исупов Максим Михайлович</lastModifiedBy>
  <dcterms:modified xsi:type="dcterms:W3CDTF">2024-01-18T05:57:15.4594878Z</dcterms:modified>
  <revision>18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