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C41C5" w:rsidRDefault="001204B1" w14:paraId="5B848307" w14:textId="77777777">
      <w:pPr>
        <w:jc w:val="center"/>
      </w:pPr>
      <w:r>
        <w:rPr>
          <w:rFonts w:eastAsia="Times New Roman" w:cs="Times New Roman"/>
          <w:b/>
        </w:rPr>
        <w:t>FACULDADE DE TECNOLOGIA PADRE DANILO JOSÉ DE OLIVEIRA OHL</w:t>
      </w:r>
    </w:p>
    <w:p w:rsidR="001C41C5" w:rsidRDefault="001C41C5" w14:paraId="672A6659" w14:textId="77777777"/>
    <w:p w:rsidR="001C41C5" w:rsidRDefault="001204B1" w14:paraId="4A2F67DA" w14:textId="77777777">
      <w:pPr>
        <w:jc w:val="center"/>
      </w:pPr>
      <w:r>
        <w:rPr>
          <w:rFonts w:eastAsia="Times New Roman" w:cs="Times New Roman"/>
          <w:b/>
        </w:rPr>
        <w:t>EMMY BERNARDES LEANDRO</w:t>
      </w:r>
    </w:p>
    <w:p w:rsidR="001C41C5" w:rsidRDefault="001204B1" w14:paraId="50AEBFCE" w14:textId="77777777">
      <w:pPr>
        <w:jc w:val="center"/>
      </w:pPr>
      <w:r>
        <w:rPr>
          <w:rFonts w:eastAsia="Times New Roman" w:cs="Times New Roman"/>
          <w:b/>
        </w:rPr>
        <w:t>FELIPE GABRIEL DE LIMA ALVES</w:t>
      </w:r>
    </w:p>
    <w:p w:rsidR="001C41C5" w:rsidRDefault="001204B1" w14:paraId="47EB5C51" w14:textId="77777777">
      <w:pPr>
        <w:jc w:val="center"/>
      </w:pPr>
      <w:r>
        <w:rPr>
          <w:rFonts w:eastAsia="Times New Roman" w:cs="Times New Roman"/>
          <w:b/>
        </w:rPr>
        <w:t>NÍCOLAS AMORIM ARAÚJO</w:t>
      </w:r>
    </w:p>
    <w:p w:rsidR="001C41C5" w:rsidRDefault="001204B1" w14:paraId="47429AE8" w14:textId="77777777">
      <w:pPr>
        <w:jc w:val="center"/>
      </w:pPr>
      <w:r>
        <w:rPr>
          <w:rFonts w:eastAsia="Times New Roman" w:cs="Times New Roman"/>
          <w:b/>
        </w:rPr>
        <w:t>RAYANA BATISTA DOS SANTOS</w:t>
      </w:r>
    </w:p>
    <w:p w:rsidR="001C41C5" w:rsidRDefault="001C41C5" w14:paraId="0A37501D" w14:textId="77777777"/>
    <w:p w:rsidR="001C41C5" w:rsidRDefault="001C41C5" w14:paraId="5DAB6C7B" w14:textId="77777777"/>
    <w:p w:rsidR="001C41C5" w:rsidRDefault="001C41C5" w14:paraId="02EB378F" w14:textId="77777777"/>
    <w:p w:rsidR="001C41C5" w:rsidRDefault="001C41C5" w14:paraId="6A05A809" w14:textId="77777777"/>
    <w:p w:rsidR="001C41C5" w:rsidRDefault="001C41C5" w14:paraId="5A39BBE3" w14:textId="77777777"/>
    <w:p w:rsidR="001C41C5" w:rsidRDefault="001C41C5" w14:paraId="41C8F396" w14:textId="77777777"/>
    <w:p w:rsidR="001C41C5" w:rsidRDefault="001204B1" w14:paraId="191D772E" w14:textId="77777777">
      <w:pPr>
        <w:jc w:val="center"/>
      </w:pPr>
      <w:r>
        <w:rPr>
          <w:rFonts w:eastAsia="Times New Roman" w:cs="Times New Roman"/>
          <w:b/>
        </w:rPr>
        <w:t>SISTEMA SQUAD</w:t>
      </w:r>
    </w:p>
    <w:p w:rsidR="001C41C5" w:rsidRDefault="001204B1" w14:paraId="4864275A" w14:textId="77777777">
      <w:pPr>
        <w:jc w:val="center"/>
      </w:pPr>
      <w:r>
        <w:rPr>
          <w:rFonts w:eastAsia="Times New Roman" w:cs="Times New Roman"/>
          <w:b/>
        </w:rPr>
        <w:t>DESENVOLVIMENTO E VALIDAÇÃO DE UMA APLICAÇÃO WEB PARA CONTROLE DE ESTOQUE E RASTREAMENTO DE RUPTURA NO VAREJO CALÇADISTA</w:t>
      </w:r>
    </w:p>
    <w:p w:rsidR="001C41C5" w:rsidRDefault="001C41C5" w14:paraId="72A3D3EC" w14:textId="77777777"/>
    <w:p w:rsidR="001C41C5" w:rsidRDefault="001C41C5" w14:paraId="0D0B940D" w14:textId="77777777"/>
    <w:p w:rsidR="001C41C5" w:rsidRDefault="001C41C5" w14:paraId="0E27B00A" w14:textId="77777777"/>
    <w:p w:rsidR="001C41C5" w:rsidRDefault="001C41C5" w14:paraId="60061E4C" w14:textId="77777777"/>
    <w:p w:rsidR="001C41C5" w:rsidRDefault="001C41C5" w14:paraId="44EAFD9C" w14:textId="77777777"/>
    <w:p w:rsidR="001C41C5" w:rsidRDefault="001C41C5" w14:paraId="4B94D5A5" w14:textId="77777777"/>
    <w:p w:rsidR="001C41C5" w:rsidRDefault="001C41C5" w14:paraId="3DEEC669" w14:textId="77777777"/>
    <w:p w:rsidR="001C41C5" w:rsidRDefault="001C41C5" w14:paraId="3656B9AB" w14:textId="77777777"/>
    <w:p w:rsidR="052222D8" w:rsidP="052222D8" w:rsidRDefault="052222D8" w14:paraId="45C9D30E" w14:textId="2153D8A0">
      <w:pPr>
        <w:jc w:val="center"/>
        <w:rPr>
          <w:rFonts w:eastAsia="Times New Roman" w:cs="Times New Roman"/>
          <w:b w:val="1"/>
          <w:bCs w:val="1"/>
        </w:rPr>
      </w:pPr>
    </w:p>
    <w:p w:rsidR="052222D8" w:rsidP="052222D8" w:rsidRDefault="052222D8" w14:paraId="6F77FCEF" w14:textId="50183188">
      <w:pPr>
        <w:jc w:val="center"/>
        <w:rPr>
          <w:rFonts w:eastAsia="Times New Roman" w:cs="Times New Roman"/>
          <w:b w:val="1"/>
          <w:bCs w:val="1"/>
        </w:rPr>
      </w:pPr>
    </w:p>
    <w:p w:rsidR="052222D8" w:rsidP="052222D8" w:rsidRDefault="052222D8" w14:paraId="15219B18" w14:textId="6E02E49F">
      <w:pPr>
        <w:jc w:val="center"/>
        <w:rPr>
          <w:rFonts w:eastAsia="Times New Roman" w:cs="Times New Roman"/>
          <w:b w:val="1"/>
          <w:bCs w:val="1"/>
        </w:rPr>
      </w:pPr>
    </w:p>
    <w:p w:rsidR="052222D8" w:rsidP="052222D8" w:rsidRDefault="052222D8" w14:paraId="7C66FCAF" w14:textId="73FCAD27">
      <w:pPr>
        <w:jc w:val="center"/>
        <w:rPr>
          <w:rFonts w:eastAsia="Times New Roman" w:cs="Times New Roman"/>
          <w:b w:val="1"/>
          <w:bCs w:val="1"/>
        </w:rPr>
      </w:pPr>
    </w:p>
    <w:p w:rsidR="052222D8" w:rsidP="052222D8" w:rsidRDefault="052222D8" w14:paraId="4FA964B8" w14:textId="608EE3A0">
      <w:pPr>
        <w:jc w:val="center"/>
        <w:rPr>
          <w:rFonts w:eastAsia="Times New Roman" w:cs="Times New Roman"/>
          <w:b w:val="1"/>
          <w:bCs w:val="1"/>
        </w:rPr>
      </w:pPr>
    </w:p>
    <w:p w:rsidR="052222D8" w:rsidP="052222D8" w:rsidRDefault="052222D8" w14:paraId="29C41D62" w14:textId="78544CDC">
      <w:pPr>
        <w:jc w:val="center"/>
        <w:rPr>
          <w:rFonts w:eastAsia="Times New Roman" w:cs="Times New Roman"/>
          <w:b w:val="1"/>
          <w:bCs w:val="1"/>
        </w:rPr>
      </w:pPr>
    </w:p>
    <w:p w:rsidR="001C41C5" w:rsidRDefault="001204B1" w14:paraId="12B6ED85" w14:textId="77777777">
      <w:pPr>
        <w:jc w:val="center"/>
      </w:pPr>
      <w:r>
        <w:rPr>
          <w:rFonts w:eastAsia="Times New Roman" w:cs="Times New Roman"/>
          <w:b/>
        </w:rPr>
        <w:t>BARUERI</w:t>
      </w:r>
    </w:p>
    <w:p w:rsidR="001C41C5" w:rsidRDefault="001204B1" w14:paraId="4B169B85" w14:textId="77777777">
      <w:pPr>
        <w:jc w:val="center"/>
      </w:pPr>
      <w:r>
        <w:rPr>
          <w:rFonts w:eastAsia="Times New Roman" w:cs="Times New Roman"/>
          <w:b/>
        </w:rPr>
        <w:t>2026</w:t>
      </w:r>
    </w:p>
    <w:p w:rsidR="001C41C5" w:rsidRDefault="001C41C5" w14:paraId="45FB0818" w14:textId="77777777">
      <w:pPr>
        <w:sectPr w:rsidR="001C41C5">
          <w:headerReference w:type="default" r:id="rId8"/>
          <w:footerReference w:type="default" r:id="rId9"/>
          <w:pgSz w:w="12240" w:h="15840" w:orient="portrait"/>
          <w:pgMar w:top="1701" w:right="1134" w:bottom="1134" w:left="1701" w:header="680" w:footer="680" w:gutter="0"/>
          <w:cols w:space="720"/>
          <w:docGrid w:linePitch="360"/>
        </w:sectPr>
      </w:pPr>
    </w:p>
    <w:p w:rsidR="001C41C5" w:rsidRDefault="001204B1" w14:paraId="4D7D1C6B" w14:textId="77777777">
      <w:pPr>
        <w:jc w:val="center"/>
      </w:pPr>
      <w:r>
        <w:rPr>
          <w:rFonts w:eastAsia="Times New Roman" w:cs="Times New Roman"/>
          <w:b/>
        </w:rPr>
        <w:t>EMMY BERNARDES LEANDRO</w:t>
      </w:r>
    </w:p>
    <w:p w:rsidR="001C41C5" w:rsidRDefault="001204B1" w14:paraId="145D824E" w14:textId="77777777">
      <w:pPr>
        <w:jc w:val="center"/>
      </w:pPr>
      <w:r>
        <w:rPr>
          <w:rFonts w:eastAsia="Times New Roman" w:cs="Times New Roman"/>
          <w:b/>
        </w:rPr>
        <w:t>FELIPE GABRIEL DE LIMA ALVES</w:t>
      </w:r>
    </w:p>
    <w:p w:rsidR="001C41C5" w:rsidRDefault="001204B1" w14:paraId="18F60153" w14:textId="77777777">
      <w:pPr>
        <w:jc w:val="center"/>
      </w:pPr>
      <w:r>
        <w:rPr>
          <w:rFonts w:eastAsia="Times New Roman" w:cs="Times New Roman"/>
          <w:b/>
        </w:rPr>
        <w:t>NÍCOLAS AMORIM ARAÚJO</w:t>
      </w:r>
    </w:p>
    <w:p w:rsidR="001C41C5" w:rsidRDefault="001204B1" w14:paraId="690FCA01" w14:textId="77777777">
      <w:pPr>
        <w:jc w:val="center"/>
      </w:pPr>
      <w:r>
        <w:rPr>
          <w:rFonts w:eastAsia="Times New Roman" w:cs="Times New Roman"/>
          <w:b/>
        </w:rPr>
        <w:t>RAYANA BATISTA DOS SANTOS</w:t>
      </w:r>
    </w:p>
    <w:p w:rsidR="001C41C5" w:rsidRDefault="001C41C5" w14:paraId="049F31CB" w14:textId="77777777"/>
    <w:p w:rsidR="001C41C5" w:rsidRDefault="001C41C5" w14:paraId="53128261" w14:textId="77777777"/>
    <w:p w:rsidR="001C41C5" w:rsidRDefault="001C41C5" w14:paraId="62486C05" w14:textId="77777777"/>
    <w:p w:rsidR="001C41C5" w:rsidRDefault="001C41C5" w14:paraId="4101652C" w14:textId="77777777"/>
    <w:p w:rsidR="001C41C5" w:rsidRDefault="001204B1" w14:paraId="3B987789" w14:textId="77777777">
      <w:pPr>
        <w:jc w:val="center"/>
      </w:pPr>
      <w:r>
        <w:rPr>
          <w:rFonts w:eastAsia="Times New Roman" w:cs="Times New Roman"/>
          <w:b/>
        </w:rPr>
        <w:t>SISTEMA SQUAD</w:t>
      </w:r>
    </w:p>
    <w:p w:rsidR="001C41C5" w:rsidRDefault="001204B1" w14:paraId="5144AD40" w14:textId="77777777">
      <w:pPr>
        <w:jc w:val="center"/>
      </w:pPr>
      <w:r>
        <w:rPr>
          <w:rFonts w:eastAsia="Times New Roman" w:cs="Times New Roman"/>
          <w:b/>
        </w:rPr>
        <w:t>DESENVOLVIMENTO E VALIDAÇÃO DE UMA APLICAÇÃO WEB PARA CONTROLE DE ESTOQUE E RASTREAMENTO DE RUPTURA NO VAREJO CALÇADISTA</w:t>
      </w:r>
    </w:p>
    <w:p w:rsidR="001C41C5" w:rsidRDefault="001C41C5" w14:paraId="4B99056E" w14:textId="77777777"/>
    <w:p w:rsidR="001C41C5" w:rsidRDefault="001C41C5" w14:paraId="1299C43A" w14:textId="77777777"/>
    <w:p w:rsidR="001C41C5" w:rsidRDefault="001C41C5" w14:paraId="4DDBEF00" w14:textId="77777777"/>
    <w:p w:rsidR="001C41C5" w:rsidRDefault="001C41C5" w14:paraId="3461D779" w14:textId="77777777"/>
    <w:p w:rsidR="001C41C5" w:rsidRDefault="001204B1" w14:paraId="76FE60D6" w14:textId="77777777">
      <w:pPr>
        <w:spacing w:line="240" w:lineRule="auto"/>
        <w:ind w:left="4535" w:firstLine="0"/>
      </w:pPr>
      <w:r>
        <w:rPr>
          <w:rFonts w:eastAsia="Times New Roman" w:cs="Times New Roman"/>
        </w:rPr>
        <w:t>Monografia apresentada ao curso de Gestão da Tecnologia da Informação da Faculdade de Tecnologia Padre Danilo José de Oliveira Ohl, como requisito parcial para aprovação na disciplina de AAP.</w:t>
      </w:r>
      <w:r>
        <w:rPr>
          <w:rFonts w:eastAsia="Times New Roman" w:cs="Times New Roman"/>
        </w:rPr>
        <w:br/>
      </w:r>
      <w:r>
        <w:rPr>
          <w:rFonts w:eastAsia="Times New Roman" w:cs="Times New Roman"/>
        </w:rPr>
        <w:br/>
      </w:r>
      <w:r>
        <w:rPr>
          <w:rFonts w:eastAsia="Times New Roman" w:cs="Times New Roman"/>
        </w:rPr>
        <w:t>Orientador: Vander Elme.</w:t>
      </w:r>
    </w:p>
    <w:p w:rsidR="001C41C5" w:rsidRDefault="001C41C5" w14:paraId="3CF2D8B6" w14:textId="77777777"/>
    <w:p w:rsidR="001C41C5" w:rsidRDefault="001C41C5" w14:paraId="0FB78278" w14:textId="77777777"/>
    <w:p w:rsidR="001C41C5" w:rsidRDefault="001C41C5" w14:paraId="1FC39945" w14:textId="77777777"/>
    <w:p w:rsidR="001C41C5" w:rsidRDefault="001C41C5" w14:paraId="0562CB0E" w14:textId="77777777"/>
    <w:p w:rsidR="001C41C5" w:rsidRDefault="001C41C5" w14:paraId="34CE0A41" w14:textId="77777777"/>
    <w:p w:rsidR="052222D8" w:rsidP="052222D8" w:rsidRDefault="052222D8" w14:paraId="521A62DD" w14:textId="503B9AC3">
      <w:pPr>
        <w:jc w:val="center"/>
        <w:rPr>
          <w:rFonts w:eastAsia="Times New Roman" w:cs="Times New Roman"/>
          <w:b w:val="1"/>
          <w:bCs w:val="1"/>
        </w:rPr>
      </w:pPr>
    </w:p>
    <w:p w:rsidR="052222D8" w:rsidP="052222D8" w:rsidRDefault="052222D8" w14:paraId="49A95D59" w14:textId="3D4CA666">
      <w:pPr>
        <w:jc w:val="center"/>
        <w:rPr>
          <w:rFonts w:eastAsia="Times New Roman" w:cs="Times New Roman"/>
          <w:b w:val="1"/>
          <w:bCs w:val="1"/>
        </w:rPr>
      </w:pPr>
    </w:p>
    <w:p w:rsidR="052222D8" w:rsidP="052222D8" w:rsidRDefault="052222D8" w14:paraId="78A7EC09" w14:textId="1BE388EC">
      <w:pPr>
        <w:jc w:val="center"/>
        <w:rPr>
          <w:rFonts w:eastAsia="Times New Roman" w:cs="Times New Roman"/>
          <w:b w:val="1"/>
          <w:bCs w:val="1"/>
        </w:rPr>
      </w:pPr>
    </w:p>
    <w:p w:rsidR="052222D8" w:rsidP="052222D8" w:rsidRDefault="052222D8" w14:paraId="28A8D125" w14:textId="52AFB11A">
      <w:pPr>
        <w:jc w:val="center"/>
        <w:rPr>
          <w:rFonts w:eastAsia="Times New Roman" w:cs="Times New Roman"/>
          <w:b w:val="1"/>
          <w:bCs w:val="1"/>
        </w:rPr>
      </w:pPr>
    </w:p>
    <w:p w:rsidR="001C41C5" w:rsidRDefault="001204B1" w14:paraId="3A07DFC7" w14:textId="77777777">
      <w:pPr>
        <w:jc w:val="center"/>
      </w:pPr>
      <w:r>
        <w:rPr>
          <w:rFonts w:eastAsia="Times New Roman" w:cs="Times New Roman"/>
          <w:b/>
        </w:rPr>
        <w:t>BARUERI</w:t>
      </w:r>
    </w:p>
    <w:p w:rsidR="001C41C5" w:rsidRDefault="001204B1" w14:paraId="627BB9B2" w14:textId="77777777">
      <w:pPr>
        <w:jc w:val="center"/>
      </w:pPr>
      <w:r>
        <w:rPr>
          <w:rFonts w:eastAsia="Times New Roman" w:cs="Times New Roman"/>
          <w:b/>
        </w:rPr>
        <w:t>2026</w:t>
      </w:r>
    </w:p>
    <w:p w:rsidR="001C41C5" w:rsidRDefault="001204B1" w14:paraId="62EBF3C5" w14:textId="77777777">
      <w:r>
        <w:br w:type="page"/>
      </w:r>
    </w:p>
    <w:p w:rsidR="001C41C5" w:rsidRDefault="001204B1" w14:paraId="618DEB70" w14:textId="77777777">
      <w:pPr>
        <w:jc w:val="center"/>
      </w:pPr>
      <w:r>
        <w:rPr>
          <w:rFonts w:eastAsia="Times New Roman" w:cs="Times New Roman"/>
          <w:b/>
        </w:rPr>
        <w:t>EMMY BERNARDES LEANDRO</w:t>
      </w:r>
    </w:p>
    <w:p w:rsidR="001C41C5" w:rsidRDefault="001204B1" w14:paraId="75120E31" w14:textId="77777777">
      <w:pPr>
        <w:jc w:val="center"/>
      </w:pPr>
      <w:r>
        <w:rPr>
          <w:rFonts w:eastAsia="Times New Roman" w:cs="Times New Roman"/>
          <w:b/>
        </w:rPr>
        <w:t>FELIPE GABRIEL DE LIMA ALVES</w:t>
      </w:r>
    </w:p>
    <w:p w:rsidR="001C41C5" w:rsidRDefault="001204B1" w14:paraId="50905F9A" w14:textId="77777777">
      <w:pPr>
        <w:jc w:val="center"/>
      </w:pPr>
      <w:r>
        <w:rPr>
          <w:rFonts w:eastAsia="Times New Roman" w:cs="Times New Roman"/>
          <w:b/>
        </w:rPr>
        <w:t>NÍCOLAS AMORIM ARAÚJO</w:t>
      </w:r>
    </w:p>
    <w:p w:rsidR="001C41C5" w:rsidRDefault="001204B1" w14:paraId="4DF434C1" w14:textId="77777777">
      <w:pPr>
        <w:jc w:val="center"/>
      </w:pPr>
      <w:r>
        <w:rPr>
          <w:rFonts w:eastAsia="Times New Roman" w:cs="Times New Roman"/>
          <w:b/>
        </w:rPr>
        <w:t>RAYANA BATISTA DOS SANTOS</w:t>
      </w:r>
    </w:p>
    <w:p w:rsidR="001C41C5" w:rsidRDefault="001C41C5" w14:paraId="6D98A12B" w14:textId="77777777"/>
    <w:p w:rsidR="001C41C5" w:rsidRDefault="001C41C5" w14:paraId="2946DB82" w14:textId="77777777"/>
    <w:p w:rsidR="001C41C5" w:rsidRDefault="001C41C5" w14:paraId="5997CC1D" w14:textId="77777777"/>
    <w:p w:rsidR="001C41C5" w:rsidRDefault="001204B1" w14:paraId="7DB36E78" w14:textId="77777777">
      <w:pPr>
        <w:jc w:val="center"/>
      </w:pPr>
      <w:r>
        <w:rPr>
          <w:rFonts w:eastAsia="Times New Roman" w:cs="Times New Roman"/>
          <w:b/>
        </w:rPr>
        <w:t>SISTEMA SQUAD</w:t>
      </w:r>
    </w:p>
    <w:p w:rsidR="001C41C5" w:rsidRDefault="001204B1" w14:paraId="20EE3FA6" w14:textId="77777777">
      <w:pPr>
        <w:jc w:val="center"/>
      </w:pPr>
      <w:r>
        <w:rPr>
          <w:rFonts w:eastAsia="Times New Roman" w:cs="Times New Roman"/>
          <w:b/>
        </w:rPr>
        <w:t>DESENVOLVIMENTO E VALIDAÇÃO DE UMA APLICAÇÃO WEB PARA CONTROLE DE ESTOQUE E RASTREAMENTO DE RUPTURA NO VAREJO CALÇADISTA</w:t>
      </w:r>
    </w:p>
    <w:p w:rsidR="001C41C5" w:rsidRDefault="001C41C5" w14:paraId="110FFD37" w14:textId="77777777"/>
    <w:p w:rsidR="001C41C5" w:rsidRDefault="001C41C5" w14:paraId="6B699379" w14:textId="77777777"/>
    <w:p w:rsidR="001C41C5" w:rsidRDefault="001C41C5" w14:paraId="3FE9F23F" w14:textId="77777777"/>
    <w:p w:rsidR="001C41C5" w:rsidRDefault="001204B1" w14:paraId="3D33D268" w14:textId="77777777">
      <w:pPr>
        <w:spacing w:line="240" w:lineRule="auto"/>
        <w:ind w:firstLine="0"/>
      </w:pPr>
      <w:r>
        <w:rPr>
          <w:rFonts w:eastAsia="Times New Roman" w:cs="Times New Roman"/>
        </w:rPr>
        <w:t>Monografia apresentada ao curso de Gestão da Tecnologia da Informação da Faculdade de Tecnologia Padre Danilo José de Oliveira Ohl, como requisito parcial para aprovação na disciplina de AAP.</w:t>
      </w:r>
    </w:p>
    <w:p w:rsidR="001C41C5" w:rsidRDefault="001C41C5" w14:paraId="1F72F646" w14:textId="77777777"/>
    <w:p w:rsidR="001C41C5" w:rsidRDefault="001204B1" w14:paraId="0EB35EEA" w14:textId="77777777">
      <w:pPr>
        <w:spacing w:line="240" w:lineRule="auto"/>
        <w:jc w:val="center"/>
      </w:pPr>
      <w:r>
        <w:rPr>
          <w:rFonts w:eastAsia="Times New Roman" w:cs="Times New Roman"/>
        </w:rPr>
        <w:t>Aprovado em: ____ de __________________ de 2026.</w:t>
      </w:r>
    </w:p>
    <w:p w:rsidR="001C41C5" w:rsidRDefault="001C41C5" w14:paraId="08CE6F91" w14:textId="77777777"/>
    <w:p w:rsidR="001C41C5" w:rsidRDefault="001C41C5" w14:paraId="61CDCEAD" w14:textId="77777777"/>
    <w:p w:rsidR="001C41C5" w:rsidRDefault="001204B1" w14:paraId="1B414931" w14:textId="77777777">
      <w:pPr>
        <w:spacing w:line="240" w:lineRule="auto"/>
        <w:jc w:val="center"/>
      </w:pPr>
      <w:r>
        <w:rPr>
          <w:rFonts w:eastAsia="Times New Roman" w:cs="Times New Roman"/>
        </w:rPr>
        <w:t>____________________________________________</w:t>
      </w:r>
      <w:r>
        <w:rPr>
          <w:rFonts w:eastAsia="Times New Roman" w:cs="Times New Roman"/>
        </w:rPr>
        <w:br/>
      </w:r>
      <w:r>
        <w:rPr>
          <w:rFonts w:eastAsia="Times New Roman" w:cs="Times New Roman"/>
        </w:rPr>
        <w:t>Vander Elme — Orientador</w:t>
      </w:r>
    </w:p>
    <w:p w:rsidR="001C41C5" w:rsidRDefault="001C41C5" w14:paraId="6BB9E253" w14:textId="77777777"/>
    <w:p w:rsidR="001C41C5" w:rsidRDefault="001204B1" w14:paraId="0E858E65" w14:textId="77777777">
      <w:pPr>
        <w:spacing w:line="240" w:lineRule="auto"/>
        <w:jc w:val="center"/>
      </w:pPr>
      <w:r>
        <w:rPr>
          <w:rFonts w:eastAsia="Times New Roman" w:cs="Times New Roman"/>
        </w:rPr>
        <w:t>____________________________________________</w:t>
      </w:r>
      <w:r>
        <w:rPr>
          <w:rFonts w:eastAsia="Times New Roman" w:cs="Times New Roman"/>
        </w:rPr>
        <w:br/>
      </w:r>
      <w:r>
        <w:rPr>
          <w:rFonts w:eastAsia="Times New Roman" w:cs="Times New Roman"/>
        </w:rPr>
        <w:t>Membro da banca examinadora</w:t>
      </w:r>
    </w:p>
    <w:p w:rsidR="001C41C5" w:rsidRDefault="001C41C5" w14:paraId="23DE523C" w14:textId="77777777"/>
    <w:p w:rsidR="001C41C5" w:rsidRDefault="001204B1" w14:paraId="04700DD3" w14:textId="77777777">
      <w:pPr>
        <w:spacing w:line="240" w:lineRule="auto"/>
        <w:jc w:val="center"/>
      </w:pPr>
      <w:r>
        <w:rPr>
          <w:rFonts w:eastAsia="Times New Roman" w:cs="Times New Roman"/>
        </w:rPr>
        <w:t>____________________________________________</w:t>
      </w:r>
      <w:r>
        <w:rPr>
          <w:rFonts w:eastAsia="Times New Roman" w:cs="Times New Roman"/>
        </w:rPr>
        <w:br/>
      </w:r>
      <w:r>
        <w:rPr>
          <w:rFonts w:eastAsia="Times New Roman" w:cs="Times New Roman"/>
        </w:rPr>
        <w:t>Membro da banca examinadora</w:t>
      </w:r>
    </w:p>
    <w:p w:rsidR="001C41C5" w:rsidRDefault="001C41C5" w14:paraId="52E56223" w14:textId="77777777"/>
    <w:p w:rsidR="001C41C5" w:rsidRDefault="001204B1" w14:paraId="07547A01" w14:textId="77777777">
      <w:r>
        <w:br w:type="page"/>
      </w:r>
    </w:p>
    <w:p w:rsidR="001C41C5" w:rsidRDefault="001204B1" w14:paraId="343337A4" w14:textId="77777777">
      <w:pPr>
        <w:jc w:val="center"/>
      </w:pPr>
      <w:commentRangeStart w:id="0"/>
      <w:r>
        <w:rPr>
          <w:rFonts w:eastAsia="Times New Roman" w:cs="Times New Roman"/>
          <w:b/>
        </w:rPr>
        <w:t>RESUMO</w:t>
      </w:r>
      <w:commentRangeEnd w:id="0"/>
      <w:r>
        <w:rPr>
          <w:rStyle w:val="Refdecomentrio"/>
          <w:sz w:val="24"/>
          <w:szCs w:val="22"/>
        </w:rPr>
        <w:commentReference w:id="0"/>
      </w:r>
    </w:p>
    <w:p w:rsidR="001C41C5" w:rsidRDefault="001204B1" w14:paraId="5FED64E0" w14:textId="77777777">
      <w:pPr>
        <w:spacing w:line="240" w:lineRule="auto"/>
        <w:ind w:firstLine="0"/>
      </w:pPr>
      <w:r>
        <w:rPr>
          <w:rFonts w:eastAsia="Times New Roman" w:cs="Times New Roman"/>
          <w:i/>
          <w:color w:val="555555"/>
          <w:sz w:val="20"/>
        </w:rPr>
        <w:t>O resumo não deve ser fechado enquanto o produto, os testes e a publicação final não estiverem consolidados.</w:t>
      </w:r>
    </w:p>
    <w:p w:rsidR="001C41C5" w:rsidRDefault="001204B1" w14:paraId="6F0D40B9"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redigir em um único parágrafo, entre 150 e 500 palavras, apresentando nesta ordem: contexto e problema; objetivo; metodologia; solução efetivamente entregue; principais resultados comprovados; conclusão. Não usar expressões como “na etapa atual”, “espera-se” ou “será implementado”. O texto deve descrever o produto final entregue e validado.</w:t>
      </w:r>
    </w:p>
    <w:p w:rsidR="001C41C5" w:rsidRDefault="001204B1" w14:paraId="59E0760D" w14:textId="77777777">
      <w:pPr>
        <w:spacing w:line="240" w:lineRule="auto"/>
        <w:ind w:firstLine="0"/>
      </w:pPr>
      <w:r>
        <w:rPr>
          <w:rFonts w:eastAsia="Times New Roman" w:cs="Times New Roman"/>
          <w:i/>
          <w:color w:val="555555"/>
          <w:sz w:val="20"/>
        </w:rPr>
        <w:t>Palavras-chave: selecionar de 3 a 5 termos somente após o resumo final, separados por ponto.</w:t>
      </w:r>
    </w:p>
    <w:p w:rsidR="001C41C5" w:rsidRDefault="001204B1" w14:paraId="5043CB0F" w14:textId="77777777">
      <w:r>
        <w:br w:type="page"/>
      </w:r>
    </w:p>
    <w:p w:rsidR="001C41C5" w:rsidRDefault="001204B1" w14:paraId="056CBDF8" w14:textId="77777777">
      <w:pPr>
        <w:jc w:val="center"/>
      </w:pPr>
      <w:r>
        <w:rPr>
          <w:rFonts w:eastAsia="Times New Roman" w:cs="Times New Roman"/>
          <w:b/>
        </w:rPr>
        <w:t>ABSTRACT</w:t>
      </w:r>
    </w:p>
    <w:p w:rsidR="001C41C5" w:rsidRDefault="001204B1" w14:paraId="307BEDF0" w14:textId="77777777">
      <w:pPr>
        <w:spacing w:line="240" w:lineRule="auto"/>
        <w:ind w:firstLine="0"/>
      </w:pPr>
      <w:r>
        <w:rPr>
          <w:rFonts w:eastAsia="Times New Roman" w:cs="Times New Roman"/>
          <w:i/>
          <w:color w:val="555555"/>
          <w:sz w:val="20"/>
        </w:rPr>
        <w:t>O Abstract deverá ser produzido somente após a aprovação do texto definitivo do Resumo.</w:t>
      </w:r>
    </w:p>
    <w:p w:rsidR="001C41C5" w:rsidRDefault="001204B1" w14:paraId="335F4BC1"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traduzir fielmente o Resumo final para o inglês, preservando problema, objetivo, método, produto entregue, resultados e conclusão. Não acrescentar informações inexistentes no texto em português.</w:t>
      </w:r>
    </w:p>
    <w:p w:rsidR="001C41C5" w:rsidRDefault="001204B1" w14:paraId="5F7983A6" w14:textId="77777777">
      <w:pPr>
        <w:spacing w:line="240" w:lineRule="auto"/>
        <w:ind w:firstLine="0"/>
      </w:pPr>
      <w:r>
        <w:rPr>
          <w:rFonts w:eastAsia="Times New Roman" w:cs="Times New Roman"/>
          <w:i/>
          <w:color w:val="555555"/>
          <w:sz w:val="20"/>
        </w:rPr>
        <w:t>Keywords: traduzir as Palavras-chave definitivas, mantendo a mesma quantidade e ordem.</w:t>
      </w:r>
    </w:p>
    <w:p w:rsidR="001C41C5" w:rsidRDefault="001204B1" w14:paraId="07459315" w14:textId="77777777">
      <w:r>
        <w:br w:type="page"/>
      </w:r>
    </w:p>
    <w:p w:rsidR="001C41C5" w:rsidRDefault="001204B1" w14:paraId="44A1A359" w14:textId="77777777">
      <w:pPr>
        <w:jc w:val="center"/>
      </w:pPr>
      <w:commentRangeStart w:id="1"/>
      <w:r>
        <w:rPr>
          <w:rFonts w:eastAsia="Times New Roman" w:cs="Times New Roman"/>
          <w:b/>
          <w:color w:val="000000"/>
        </w:rPr>
        <w:t>SUMÁRIO</w:t>
      </w:r>
      <w:commentRangeEnd w:id="1"/>
      <w:r>
        <w:rPr>
          <w:rStyle w:val="Refdecomentrio"/>
          <w:sz w:val="24"/>
          <w:szCs w:val="22"/>
        </w:rPr>
        <w:commentReference w:id="1"/>
      </w:r>
    </w:p>
    <w:p w:rsidR="001C41C5" w:rsidRDefault="001204B1" w14:paraId="23CED383" w14:textId="77777777">
      <w:pPr>
        <w:tabs>
          <w:tab w:val="right" w:leader="dot" w:pos="8787"/>
        </w:tabs>
        <w:spacing w:line="260" w:lineRule="exact"/>
        <w:ind w:firstLine="0"/>
      </w:pPr>
      <w:r>
        <w:rPr>
          <w:rFonts w:eastAsia="Times New Roman" w:cs="Times New Roman"/>
          <w:b/>
        </w:rPr>
        <w:t>1 INTRODUÇÃO</w:t>
      </w:r>
      <w:r>
        <w:rPr>
          <w:rFonts w:eastAsia="Times New Roman" w:cs="Times New Roman"/>
        </w:rPr>
        <w:tab/>
      </w:r>
      <w:r>
        <w:rPr>
          <w:rFonts w:eastAsia="Times New Roman" w:cs="Times New Roman"/>
        </w:rPr>
        <w:t>7</w:t>
      </w:r>
    </w:p>
    <w:p w:rsidR="001C41C5" w:rsidRDefault="001204B1" w14:paraId="1F40CA02" w14:textId="77777777">
      <w:pPr>
        <w:tabs>
          <w:tab w:val="right" w:leader="dot" w:pos="8787"/>
        </w:tabs>
        <w:spacing w:line="260" w:lineRule="exact"/>
        <w:ind w:left="340" w:firstLine="0"/>
      </w:pPr>
      <w:r>
        <w:rPr>
          <w:rFonts w:eastAsia="Times New Roman" w:cs="Times New Roman"/>
        </w:rPr>
        <w:t>1.1 Contextualização</w:t>
      </w:r>
      <w:r>
        <w:rPr>
          <w:rFonts w:eastAsia="Times New Roman" w:cs="Times New Roman"/>
        </w:rPr>
        <w:tab/>
      </w:r>
      <w:r>
        <w:rPr>
          <w:rFonts w:eastAsia="Times New Roman" w:cs="Times New Roman"/>
        </w:rPr>
        <w:t>7</w:t>
      </w:r>
    </w:p>
    <w:p w:rsidR="001C41C5" w:rsidRDefault="001204B1" w14:paraId="14904AF9" w14:textId="77777777">
      <w:pPr>
        <w:tabs>
          <w:tab w:val="right" w:leader="dot" w:pos="8787"/>
        </w:tabs>
        <w:spacing w:line="260" w:lineRule="exact"/>
        <w:ind w:left="340" w:firstLine="0"/>
      </w:pPr>
      <w:r>
        <w:rPr>
          <w:rFonts w:eastAsia="Times New Roman" w:cs="Times New Roman"/>
        </w:rPr>
        <w:t>1.2 Problema de pesquisa</w:t>
      </w:r>
      <w:r>
        <w:rPr>
          <w:rFonts w:eastAsia="Times New Roman" w:cs="Times New Roman"/>
        </w:rPr>
        <w:tab/>
      </w:r>
      <w:r>
        <w:rPr>
          <w:rFonts w:eastAsia="Times New Roman" w:cs="Times New Roman"/>
        </w:rPr>
        <w:t>8</w:t>
      </w:r>
    </w:p>
    <w:p w:rsidR="001C41C5" w:rsidRDefault="001204B1" w14:paraId="2DC1A068" w14:textId="77777777">
      <w:pPr>
        <w:tabs>
          <w:tab w:val="right" w:leader="dot" w:pos="8787"/>
        </w:tabs>
        <w:spacing w:line="260" w:lineRule="exact"/>
        <w:ind w:left="340" w:firstLine="0"/>
      </w:pPr>
      <w:r>
        <w:rPr>
          <w:rFonts w:eastAsia="Times New Roman" w:cs="Times New Roman"/>
        </w:rPr>
        <w:t>1.3 Justificativa</w:t>
      </w:r>
      <w:r>
        <w:rPr>
          <w:rFonts w:eastAsia="Times New Roman" w:cs="Times New Roman"/>
        </w:rPr>
        <w:tab/>
      </w:r>
      <w:r>
        <w:rPr>
          <w:rFonts w:eastAsia="Times New Roman" w:cs="Times New Roman"/>
        </w:rPr>
        <w:t>8</w:t>
      </w:r>
    </w:p>
    <w:p w:rsidR="001C41C5" w:rsidRDefault="001204B1" w14:paraId="5966BEE0" w14:textId="77777777">
      <w:pPr>
        <w:tabs>
          <w:tab w:val="right" w:leader="dot" w:pos="8787"/>
        </w:tabs>
        <w:spacing w:line="260" w:lineRule="exact"/>
        <w:ind w:left="340" w:firstLine="0"/>
      </w:pPr>
      <w:r>
        <w:rPr>
          <w:rFonts w:eastAsia="Times New Roman" w:cs="Times New Roman"/>
        </w:rPr>
        <w:t>1.4 Objetivo geral</w:t>
      </w:r>
      <w:r>
        <w:rPr>
          <w:rFonts w:eastAsia="Times New Roman" w:cs="Times New Roman"/>
        </w:rPr>
        <w:tab/>
      </w:r>
      <w:r>
        <w:rPr>
          <w:rFonts w:eastAsia="Times New Roman" w:cs="Times New Roman"/>
        </w:rPr>
        <w:t>9</w:t>
      </w:r>
    </w:p>
    <w:p w:rsidR="001C41C5" w:rsidRDefault="001204B1" w14:paraId="6FEBEF77" w14:textId="77777777">
      <w:pPr>
        <w:tabs>
          <w:tab w:val="right" w:leader="dot" w:pos="8787"/>
        </w:tabs>
        <w:spacing w:line="260" w:lineRule="exact"/>
        <w:ind w:left="340" w:firstLine="0"/>
      </w:pPr>
      <w:r>
        <w:rPr>
          <w:rFonts w:eastAsia="Times New Roman" w:cs="Times New Roman"/>
        </w:rPr>
        <w:t>1.5 Objetivos específicos</w:t>
      </w:r>
      <w:r>
        <w:rPr>
          <w:rFonts w:eastAsia="Times New Roman" w:cs="Times New Roman"/>
        </w:rPr>
        <w:tab/>
      </w:r>
      <w:r>
        <w:rPr>
          <w:rFonts w:eastAsia="Times New Roman" w:cs="Times New Roman"/>
        </w:rPr>
        <w:t>9</w:t>
      </w:r>
    </w:p>
    <w:p w:rsidR="001C41C5" w:rsidRDefault="001204B1" w14:paraId="732A23FB" w14:textId="77777777">
      <w:pPr>
        <w:tabs>
          <w:tab w:val="right" w:leader="dot" w:pos="8787"/>
        </w:tabs>
        <w:spacing w:line="260" w:lineRule="exact"/>
        <w:ind w:left="340" w:firstLine="0"/>
      </w:pPr>
      <w:r>
        <w:rPr>
          <w:rFonts w:eastAsia="Times New Roman" w:cs="Times New Roman"/>
        </w:rPr>
        <w:t>1.6 Estrutura do trabalho</w:t>
      </w:r>
      <w:r>
        <w:rPr>
          <w:rFonts w:eastAsia="Times New Roman" w:cs="Times New Roman"/>
        </w:rPr>
        <w:tab/>
      </w:r>
      <w:r>
        <w:rPr>
          <w:rFonts w:eastAsia="Times New Roman" w:cs="Times New Roman"/>
        </w:rPr>
        <w:t>10</w:t>
      </w:r>
    </w:p>
    <w:p w:rsidR="001C41C5" w:rsidRDefault="001204B1" w14:paraId="4849C1D4" w14:textId="77777777">
      <w:pPr>
        <w:tabs>
          <w:tab w:val="right" w:leader="dot" w:pos="8787"/>
        </w:tabs>
        <w:spacing w:line="260" w:lineRule="exact"/>
        <w:ind w:firstLine="0"/>
      </w:pPr>
      <w:r>
        <w:rPr>
          <w:rFonts w:eastAsia="Times New Roman" w:cs="Times New Roman"/>
          <w:b/>
        </w:rPr>
        <w:t>2 FUNDAMENTAÇÃO TEÓRICA</w:t>
      </w:r>
      <w:r>
        <w:rPr>
          <w:rFonts w:eastAsia="Times New Roman" w:cs="Times New Roman"/>
        </w:rPr>
        <w:tab/>
      </w:r>
      <w:r>
        <w:rPr>
          <w:rFonts w:eastAsia="Times New Roman" w:cs="Times New Roman"/>
        </w:rPr>
        <w:t>11</w:t>
      </w:r>
    </w:p>
    <w:p w:rsidR="001C41C5" w:rsidRDefault="001204B1" w14:paraId="48585A66" w14:textId="77777777">
      <w:pPr>
        <w:tabs>
          <w:tab w:val="right" w:leader="dot" w:pos="8787"/>
        </w:tabs>
        <w:spacing w:line="260" w:lineRule="exact"/>
        <w:ind w:left="340" w:firstLine="0"/>
      </w:pPr>
      <w:r>
        <w:rPr>
          <w:rFonts w:eastAsia="Times New Roman" w:cs="Times New Roman"/>
        </w:rPr>
        <w:t>2.1 Gestão de estoque no varejo</w:t>
      </w:r>
      <w:r>
        <w:rPr>
          <w:rFonts w:eastAsia="Times New Roman" w:cs="Times New Roman"/>
        </w:rPr>
        <w:tab/>
      </w:r>
      <w:r>
        <w:rPr>
          <w:rFonts w:eastAsia="Times New Roman" w:cs="Times New Roman"/>
        </w:rPr>
        <w:t>11</w:t>
      </w:r>
    </w:p>
    <w:p w:rsidR="001C41C5" w:rsidRDefault="001204B1" w14:paraId="6027E448" w14:textId="77777777">
      <w:pPr>
        <w:tabs>
          <w:tab w:val="right" w:leader="dot" w:pos="8787"/>
        </w:tabs>
        <w:spacing w:line="260" w:lineRule="exact"/>
        <w:ind w:left="340" w:firstLine="0"/>
      </w:pPr>
      <w:r>
        <w:rPr>
          <w:rFonts w:eastAsia="Times New Roman" w:cs="Times New Roman"/>
        </w:rPr>
        <w:t>2.2 Ruptura de estoque e demanda não atendida</w:t>
      </w:r>
      <w:r>
        <w:rPr>
          <w:rFonts w:eastAsia="Times New Roman" w:cs="Times New Roman"/>
        </w:rPr>
        <w:tab/>
      </w:r>
      <w:r>
        <w:rPr>
          <w:rFonts w:eastAsia="Times New Roman" w:cs="Times New Roman"/>
        </w:rPr>
        <w:t>11</w:t>
      </w:r>
    </w:p>
    <w:p w:rsidR="001C41C5" w:rsidRDefault="001204B1" w14:paraId="04C7E96A" w14:textId="77777777">
      <w:pPr>
        <w:tabs>
          <w:tab w:val="right" w:leader="dot" w:pos="8787"/>
        </w:tabs>
        <w:spacing w:line="260" w:lineRule="exact"/>
        <w:ind w:left="340" w:firstLine="0"/>
      </w:pPr>
      <w:r>
        <w:rPr>
          <w:rFonts w:eastAsia="Times New Roman" w:cs="Times New Roman"/>
        </w:rPr>
        <w:t>2.3 Sistemas de informação web no varejo</w:t>
      </w:r>
      <w:r>
        <w:rPr>
          <w:rFonts w:eastAsia="Times New Roman" w:cs="Times New Roman"/>
        </w:rPr>
        <w:tab/>
      </w:r>
      <w:r>
        <w:rPr>
          <w:rFonts w:eastAsia="Times New Roman" w:cs="Times New Roman"/>
        </w:rPr>
        <w:t>12</w:t>
      </w:r>
    </w:p>
    <w:p w:rsidR="001C41C5" w:rsidRDefault="001204B1" w14:paraId="6FAAA0F6" w14:textId="77777777">
      <w:pPr>
        <w:tabs>
          <w:tab w:val="right" w:leader="dot" w:pos="8787"/>
        </w:tabs>
        <w:spacing w:line="260" w:lineRule="exact"/>
        <w:ind w:left="340" w:firstLine="0"/>
      </w:pPr>
      <w:r>
        <w:rPr>
          <w:rFonts w:eastAsia="Times New Roman" w:cs="Times New Roman"/>
        </w:rPr>
        <w:t>2.4 Engenharia de software aplicada</w:t>
      </w:r>
      <w:r>
        <w:rPr>
          <w:rFonts w:eastAsia="Times New Roman" w:cs="Times New Roman"/>
        </w:rPr>
        <w:tab/>
      </w:r>
      <w:r>
        <w:rPr>
          <w:rFonts w:eastAsia="Times New Roman" w:cs="Times New Roman"/>
        </w:rPr>
        <w:t>13</w:t>
      </w:r>
    </w:p>
    <w:p w:rsidR="001C41C5" w:rsidRDefault="001204B1" w14:paraId="73341D8D" w14:textId="77777777">
      <w:pPr>
        <w:tabs>
          <w:tab w:val="right" w:leader="dot" w:pos="8787"/>
        </w:tabs>
        <w:spacing w:line="260" w:lineRule="exact"/>
        <w:ind w:left="680" w:firstLine="0"/>
      </w:pPr>
      <w:r>
        <w:rPr>
          <w:rFonts w:eastAsia="Times New Roman" w:cs="Times New Roman"/>
        </w:rPr>
        <w:t>2.4.1 Engenharia de requisitos</w:t>
      </w:r>
      <w:r>
        <w:rPr>
          <w:rFonts w:eastAsia="Times New Roman" w:cs="Times New Roman"/>
        </w:rPr>
        <w:tab/>
      </w:r>
      <w:r>
        <w:rPr>
          <w:rFonts w:eastAsia="Times New Roman" w:cs="Times New Roman"/>
        </w:rPr>
        <w:t>13</w:t>
      </w:r>
    </w:p>
    <w:p w:rsidR="001C41C5" w:rsidRDefault="001204B1" w14:paraId="64FBE370" w14:textId="77777777">
      <w:pPr>
        <w:tabs>
          <w:tab w:val="right" w:leader="dot" w:pos="8787"/>
        </w:tabs>
        <w:spacing w:line="260" w:lineRule="exact"/>
        <w:ind w:left="680" w:firstLine="0"/>
      </w:pPr>
      <w:r>
        <w:rPr>
          <w:rFonts w:eastAsia="Times New Roman" w:cs="Times New Roman"/>
        </w:rPr>
        <w:t>2.4.2 Modelagem UML e de dados</w:t>
      </w:r>
      <w:r>
        <w:rPr>
          <w:rFonts w:eastAsia="Times New Roman" w:cs="Times New Roman"/>
        </w:rPr>
        <w:tab/>
      </w:r>
      <w:r>
        <w:rPr>
          <w:rFonts w:eastAsia="Times New Roman" w:cs="Times New Roman"/>
        </w:rPr>
        <w:t>13</w:t>
      </w:r>
    </w:p>
    <w:p w:rsidR="001C41C5" w:rsidRDefault="001204B1" w14:paraId="1F57A385" w14:textId="77777777">
      <w:pPr>
        <w:tabs>
          <w:tab w:val="right" w:leader="dot" w:pos="8787"/>
        </w:tabs>
        <w:spacing w:line="260" w:lineRule="exact"/>
        <w:ind w:left="680" w:firstLine="0"/>
      </w:pPr>
      <w:r>
        <w:rPr>
          <w:rFonts w:eastAsia="Times New Roman" w:cs="Times New Roman"/>
        </w:rPr>
        <w:t>2.4.3 Arquitetura MVC</w:t>
      </w:r>
      <w:r>
        <w:rPr>
          <w:rFonts w:eastAsia="Times New Roman" w:cs="Times New Roman"/>
        </w:rPr>
        <w:tab/>
      </w:r>
      <w:r>
        <w:rPr>
          <w:rFonts w:eastAsia="Times New Roman" w:cs="Times New Roman"/>
        </w:rPr>
        <w:t>14</w:t>
      </w:r>
    </w:p>
    <w:p w:rsidR="001C41C5" w:rsidRDefault="001204B1" w14:paraId="67B7979A" w14:textId="77777777">
      <w:pPr>
        <w:tabs>
          <w:tab w:val="right" w:leader="dot" w:pos="8787"/>
        </w:tabs>
        <w:spacing w:line="260" w:lineRule="exact"/>
        <w:ind w:left="680" w:firstLine="0"/>
      </w:pPr>
      <w:r>
        <w:rPr>
          <w:rFonts w:eastAsia="Times New Roman" w:cs="Times New Roman"/>
        </w:rPr>
        <w:t>2.4.4 Persistência e integridade de dados</w:t>
      </w:r>
      <w:r>
        <w:rPr>
          <w:rFonts w:eastAsia="Times New Roman" w:cs="Times New Roman"/>
        </w:rPr>
        <w:tab/>
      </w:r>
      <w:r>
        <w:rPr>
          <w:rFonts w:eastAsia="Times New Roman" w:cs="Times New Roman"/>
        </w:rPr>
        <w:t>14</w:t>
      </w:r>
    </w:p>
    <w:p w:rsidR="001C41C5" w:rsidRDefault="001204B1" w14:paraId="48FA6C06" w14:textId="77777777">
      <w:pPr>
        <w:tabs>
          <w:tab w:val="right" w:leader="dot" w:pos="8787"/>
        </w:tabs>
        <w:spacing w:line="260" w:lineRule="exact"/>
        <w:ind w:left="680" w:firstLine="0"/>
      </w:pPr>
      <w:r>
        <w:rPr>
          <w:rFonts w:eastAsia="Times New Roman" w:cs="Times New Roman"/>
        </w:rPr>
        <w:t>2.4.5 Segurança, autenticação e autorização</w:t>
      </w:r>
      <w:r>
        <w:rPr>
          <w:rFonts w:eastAsia="Times New Roman" w:cs="Times New Roman"/>
        </w:rPr>
        <w:tab/>
      </w:r>
      <w:r>
        <w:rPr>
          <w:rFonts w:eastAsia="Times New Roman" w:cs="Times New Roman"/>
        </w:rPr>
        <w:t>14</w:t>
      </w:r>
    </w:p>
    <w:p w:rsidR="001C41C5" w:rsidRDefault="001204B1" w14:paraId="527398D1" w14:textId="77777777">
      <w:pPr>
        <w:tabs>
          <w:tab w:val="right" w:leader="dot" w:pos="8787"/>
        </w:tabs>
        <w:spacing w:line="260" w:lineRule="exact"/>
        <w:ind w:left="680" w:firstLine="0"/>
      </w:pPr>
      <w:r>
        <w:rPr>
          <w:rFonts w:eastAsia="Times New Roman" w:cs="Times New Roman"/>
        </w:rPr>
        <w:t>2.4.6 Testes de software e validação</w:t>
      </w:r>
      <w:r>
        <w:rPr>
          <w:rFonts w:eastAsia="Times New Roman" w:cs="Times New Roman"/>
        </w:rPr>
        <w:tab/>
      </w:r>
      <w:r>
        <w:rPr>
          <w:rFonts w:eastAsia="Times New Roman" w:cs="Times New Roman"/>
        </w:rPr>
        <w:t>15</w:t>
      </w:r>
    </w:p>
    <w:p w:rsidR="001C41C5" w:rsidRDefault="001204B1" w14:paraId="06EFBAB2" w14:textId="77777777">
      <w:pPr>
        <w:tabs>
          <w:tab w:val="right" w:leader="dot" w:pos="8787"/>
        </w:tabs>
        <w:spacing w:line="260" w:lineRule="exact"/>
        <w:ind w:firstLine="0"/>
      </w:pPr>
      <w:r>
        <w:rPr>
          <w:rFonts w:eastAsia="Times New Roman" w:cs="Times New Roman"/>
          <w:b/>
        </w:rPr>
        <w:t>3 METODOLOGIA</w:t>
      </w:r>
      <w:r>
        <w:rPr>
          <w:rFonts w:eastAsia="Times New Roman" w:cs="Times New Roman"/>
        </w:rPr>
        <w:tab/>
      </w:r>
      <w:r>
        <w:rPr>
          <w:rFonts w:eastAsia="Times New Roman" w:cs="Times New Roman"/>
        </w:rPr>
        <w:t>16</w:t>
      </w:r>
    </w:p>
    <w:p w:rsidR="001C41C5" w:rsidRDefault="001204B1" w14:paraId="4130BDAA" w14:textId="77777777">
      <w:pPr>
        <w:tabs>
          <w:tab w:val="right" w:leader="dot" w:pos="8787"/>
        </w:tabs>
        <w:spacing w:line="260" w:lineRule="exact"/>
        <w:ind w:left="340" w:firstLine="0"/>
      </w:pPr>
      <w:r>
        <w:rPr>
          <w:rFonts w:eastAsia="Times New Roman" w:cs="Times New Roman"/>
        </w:rPr>
        <w:t>3.1 Natureza e abordagem da pesquisa</w:t>
      </w:r>
      <w:r>
        <w:rPr>
          <w:rFonts w:eastAsia="Times New Roman" w:cs="Times New Roman"/>
        </w:rPr>
        <w:tab/>
      </w:r>
      <w:r>
        <w:rPr>
          <w:rFonts w:eastAsia="Times New Roman" w:cs="Times New Roman"/>
        </w:rPr>
        <w:t>16</w:t>
      </w:r>
    </w:p>
    <w:p w:rsidR="001C41C5" w:rsidRDefault="001204B1" w14:paraId="0ECFA6A5" w14:textId="77777777">
      <w:pPr>
        <w:tabs>
          <w:tab w:val="right" w:leader="dot" w:pos="8787"/>
        </w:tabs>
        <w:spacing w:line="260" w:lineRule="exact"/>
        <w:ind w:left="340" w:firstLine="0"/>
      </w:pPr>
      <w:r>
        <w:rPr>
          <w:rFonts w:eastAsia="Times New Roman" w:cs="Times New Roman"/>
        </w:rPr>
        <w:t>3.2 Procedimentos técnicos e fontes de dados</w:t>
      </w:r>
      <w:r>
        <w:rPr>
          <w:rFonts w:eastAsia="Times New Roman" w:cs="Times New Roman"/>
        </w:rPr>
        <w:tab/>
      </w:r>
      <w:r>
        <w:rPr>
          <w:rFonts w:eastAsia="Times New Roman" w:cs="Times New Roman"/>
        </w:rPr>
        <w:t>16</w:t>
      </w:r>
    </w:p>
    <w:p w:rsidR="001C41C5" w:rsidRDefault="001204B1" w14:paraId="0498D7B6" w14:textId="77777777">
      <w:pPr>
        <w:tabs>
          <w:tab w:val="right" w:leader="dot" w:pos="8787"/>
        </w:tabs>
        <w:spacing w:line="260" w:lineRule="exact"/>
        <w:ind w:left="340" w:firstLine="0"/>
      </w:pPr>
      <w:r>
        <w:rPr>
          <w:rFonts w:eastAsia="Times New Roman" w:cs="Times New Roman"/>
        </w:rPr>
        <w:t>3.3 Processo de desenvolvimento e gestão do projeto</w:t>
      </w:r>
      <w:r>
        <w:rPr>
          <w:rFonts w:eastAsia="Times New Roman" w:cs="Times New Roman"/>
        </w:rPr>
        <w:tab/>
      </w:r>
      <w:r>
        <w:rPr>
          <w:rFonts w:eastAsia="Times New Roman" w:cs="Times New Roman"/>
        </w:rPr>
        <w:t>17</w:t>
      </w:r>
    </w:p>
    <w:p w:rsidR="001C41C5" w:rsidRDefault="001204B1" w14:paraId="15C0730B" w14:textId="77777777">
      <w:pPr>
        <w:tabs>
          <w:tab w:val="right" w:leader="dot" w:pos="8787"/>
        </w:tabs>
        <w:spacing w:line="260" w:lineRule="exact"/>
        <w:ind w:left="340" w:firstLine="0"/>
      </w:pPr>
      <w:r>
        <w:rPr>
          <w:rFonts w:eastAsia="Times New Roman" w:cs="Times New Roman"/>
        </w:rPr>
        <w:t>3.4 Etapas de implementação e validação</w:t>
      </w:r>
      <w:r>
        <w:rPr>
          <w:rFonts w:eastAsia="Times New Roman" w:cs="Times New Roman"/>
        </w:rPr>
        <w:tab/>
      </w:r>
      <w:r>
        <w:rPr>
          <w:rFonts w:eastAsia="Times New Roman" w:cs="Times New Roman"/>
        </w:rPr>
        <w:t>17</w:t>
      </w:r>
    </w:p>
    <w:p w:rsidR="001C41C5" w:rsidRDefault="001204B1" w14:paraId="20E6CC83" w14:textId="77777777">
      <w:pPr>
        <w:tabs>
          <w:tab w:val="right" w:leader="dot" w:pos="8787"/>
        </w:tabs>
        <w:spacing w:line="260" w:lineRule="exact"/>
        <w:ind w:firstLine="0"/>
      </w:pPr>
      <w:r>
        <w:rPr>
          <w:rFonts w:eastAsia="Times New Roman" w:cs="Times New Roman"/>
          <w:b/>
        </w:rPr>
        <w:t>4 ANÁLISE DO PROBLEMA E REQUISITOS DO SISTEMA</w:t>
      </w:r>
      <w:r>
        <w:rPr>
          <w:rFonts w:eastAsia="Times New Roman" w:cs="Times New Roman"/>
        </w:rPr>
        <w:tab/>
      </w:r>
      <w:r>
        <w:rPr>
          <w:rFonts w:eastAsia="Times New Roman" w:cs="Times New Roman"/>
        </w:rPr>
        <w:t>19</w:t>
      </w:r>
    </w:p>
    <w:p w:rsidR="001C41C5" w:rsidRDefault="001204B1" w14:paraId="0DDF0D64" w14:textId="77777777">
      <w:pPr>
        <w:tabs>
          <w:tab w:val="right" w:leader="dot" w:pos="8787"/>
        </w:tabs>
        <w:spacing w:line="260" w:lineRule="exact"/>
        <w:ind w:left="340" w:firstLine="0"/>
      </w:pPr>
      <w:r>
        <w:rPr>
          <w:rFonts w:eastAsia="Times New Roman" w:cs="Times New Roman"/>
        </w:rPr>
        <w:t>4.1 Cenário operacional e problema identificado</w:t>
      </w:r>
      <w:r>
        <w:rPr>
          <w:rFonts w:eastAsia="Times New Roman" w:cs="Times New Roman"/>
        </w:rPr>
        <w:tab/>
      </w:r>
      <w:r>
        <w:rPr>
          <w:rFonts w:eastAsia="Times New Roman" w:cs="Times New Roman"/>
        </w:rPr>
        <w:t>19</w:t>
      </w:r>
    </w:p>
    <w:p w:rsidR="001C41C5" w:rsidRDefault="001204B1" w14:paraId="67DFDA6F" w14:textId="77777777">
      <w:pPr>
        <w:tabs>
          <w:tab w:val="right" w:leader="dot" w:pos="8787"/>
        </w:tabs>
        <w:spacing w:line="260" w:lineRule="exact"/>
        <w:ind w:left="340" w:firstLine="0"/>
      </w:pPr>
      <w:r>
        <w:rPr>
          <w:rFonts w:eastAsia="Times New Roman" w:cs="Times New Roman"/>
        </w:rPr>
        <w:t>4.2 Perfis de usuário e partes interessadas</w:t>
      </w:r>
      <w:r>
        <w:rPr>
          <w:rFonts w:eastAsia="Times New Roman" w:cs="Times New Roman"/>
        </w:rPr>
        <w:tab/>
      </w:r>
      <w:r>
        <w:rPr>
          <w:rFonts w:eastAsia="Times New Roman" w:cs="Times New Roman"/>
        </w:rPr>
        <w:t>19</w:t>
      </w:r>
    </w:p>
    <w:p w:rsidR="001C41C5" w:rsidRDefault="001204B1" w14:paraId="4FAD88E1" w14:textId="77777777">
      <w:pPr>
        <w:tabs>
          <w:tab w:val="right" w:leader="dot" w:pos="8787"/>
        </w:tabs>
        <w:spacing w:line="260" w:lineRule="exact"/>
        <w:ind w:left="340" w:firstLine="0"/>
      </w:pPr>
      <w:r>
        <w:rPr>
          <w:rFonts w:eastAsia="Times New Roman" w:cs="Times New Roman"/>
        </w:rPr>
        <w:t>4.3 Escopo e delimitações do sistema</w:t>
      </w:r>
      <w:r>
        <w:rPr>
          <w:rFonts w:eastAsia="Times New Roman" w:cs="Times New Roman"/>
        </w:rPr>
        <w:tab/>
      </w:r>
      <w:r>
        <w:rPr>
          <w:rFonts w:eastAsia="Times New Roman" w:cs="Times New Roman"/>
        </w:rPr>
        <w:t>20</w:t>
      </w:r>
    </w:p>
    <w:p w:rsidR="001C41C5" w:rsidRDefault="001204B1" w14:paraId="6A4F8D2B" w14:textId="77777777">
      <w:pPr>
        <w:tabs>
          <w:tab w:val="right" w:leader="dot" w:pos="8787"/>
        </w:tabs>
        <w:spacing w:line="260" w:lineRule="exact"/>
        <w:ind w:left="340" w:firstLine="0"/>
      </w:pPr>
      <w:r>
        <w:rPr>
          <w:rFonts w:eastAsia="Times New Roman" w:cs="Times New Roman"/>
        </w:rPr>
        <w:t>4.4 Requisitos funcionais</w:t>
      </w:r>
      <w:r>
        <w:rPr>
          <w:rFonts w:eastAsia="Times New Roman" w:cs="Times New Roman"/>
        </w:rPr>
        <w:tab/>
      </w:r>
      <w:r>
        <w:rPr>
          <w:rFonts w:eastAsia="Times New Roman" w:cs="Times New Roman"/>
        </w:rPr>
        <w:t>20</w:t>
      </w:r>
    </w:p>
    <w:p w:rsidR="001C41C5" w:rsidRDefault="001204B1" w14:paraId="71BD1D68" w14:textId="77777777">
      <w:pPr>
        <w:tabs>
          <w:tab w:val="right" w:leader="dot" w:pos="8787"/>
        </w:tabs>
        <w:spacing w:line="260" w:lineRule="exact"/>
        <w:ind w:left="340" w:firstLine="0"/>
      </w:pPr>
      <w:r>
        <w:rPr>
          <w:rFonts w:eastAsia="Times New Roman" w:cs="Times New Roman"/>
        </w:rPr>
        <w:t>4.5 Requisitos não funcionais</w:t>
      </w:r>
      <w:r>
        <w:rPr>
          <w:rFonts w:eastAsia="Times New Roman" w:cs="Times New Roman"/>
        </w:rPr>
        <w:tab/>
      </w:r>
      <w:r>
        <w:rPr>
          <w:rFonts w:eastAsia="Times New Roman" w:cs="Times New Roman"/>
        </w:rPr>
        <w:t>20</w:t>
      </w:r>
    </w:p>
    <w:p w:rsidR="001C41C5" w:rsidRDefault="001204B1" w14:paraId="5C81E603" w14:textId="77777777">
      <w:pPr>
        <w:tabs>
          <w:tab w:val="right" w:leader="dot" w:pos="8787"/>
        </w:tabs>
        <w:spacing w:line="260" w:lineRule="exact"/>
        <w:ind w:left="340" w:firstLine="0"/>
      </w:pPr>
      <w:r>
        <w:rPr>
          <w:rFonts w:eastAsia="Times New Roman" w:cs="Times New Roman"/>
        </w:rPr>
        <w:t>4.6 Regras de negócio</w:t>
      </w:r>
      <w:r>
        <w:rPr>
          <w:rFonts w:eastAsia="Times New Roman" w:cs="Times New Roman"/>
        </w:rPr>
        <w:tab/>
      </w:r>
      <w:r>
        <w:rPr>
          <w:rFonts w:eastAsia="Times New Roman" w:cs="Times New Roman"/>
        </w:rPr>
        <w:t>20</w:t>
      </w:r>
    </w:p>
    <w:p w:rsidR="001C41C5" w:rsidRDefault="001204B1" w14:paraId="41669F2C" w14:textId="77777777">
      <w:pPr>
        <w:tabs>
          <w:tab w:val="right" w:leader="dot" w:pos="8787"/>
        </w:tabs>
        <w:spacing w:line="260" w:lineRule="exact"/>
        <w:ind w:firstLine="0"/>
      </w:pPr>
      <w:r>
        <w:rPr>
          <w:rFonts w:eastAsia="Times New Roman" w:cs="Times New Roman"/>
          <w:b/>
        </w:rPr>
        <w:t>5 PROJETO, MODELAGEM E IMPLEMENTAÇÃO DO SISTEMA</w:t>
      </w:r>
      <w:r>
        <w:rPr>
          <w:rFonts w:eastAsia="Times New Roman" w:cs="Times New Roman"/>
        </w:rPr>
        <w:tab/>
      </w:r>
      <w:r>
        <w:rPr>
          <w:rFonts w:eastAsia="Times New Roman" w:cs="Times New Roman"/>
        </w:rPr>
        <w:t>21</w:t>
      </w:r>
    </w:p>
    <w:p w:rsidR="001C41C5" w:rsidRDefault="001204B1" w14:paraId="5A3B28F1" w14:textId="77777777">
      <w:pPr>
        <w:tabs>
          <w:tab w:val="right" w:leader="dot" w:pos="8787"/>
        </w:tabs>
        <w:spacing w:line="260" w:lineRule="exact"/>
        <w:ind w:left="340" w:firstLine="0"/>
      </w:pPr>
      <w:r>
        <w:rPr>
          <w:rFonts w:eastAsia="Times New Roman" w:cs="Times New Roman"/>
        </w:rPr>
        <w:t>5.1 Visão geral da aplicação implementada</w:t>
      </w:r>
      <w:r>
        <w:rPr>
          <w:rFonts w:eastAsia="Times New Roman" w:cs="Times New Roman"/>
        </w:rPr>
        <w:tab/>
      </w:r>
      <w:r>
        <w:rPr>
          <w:rFonts w:eastAsia="Times New Roman" w:cs="Times New Roman"/>
        </w:rPr>
        <w:t>21</w:t>
      </w:r>
    </w:p>
    <w:p w:rsidR="001C41C5" w:rsidRDefault="001204B1" w14:paraId="6FAF298C" w14:textId="77777777">
      <w:pPr>
        <w:tabs>
          <w:tab w:val="right" w:leader="dot" w:pos="8787"/>
        </w:tabs>
        <w:spacing w:line="260" w:lineRule="exact"/>
        <w:ind w:left="340" w:firstLine="0"/>
      </w:pPr>
      <w:r>
        <w:rPr>
          <w:rFonts w:eastAsia="Times New Roman" w:cs="Times New Roman"/>
        </w:rPr>
        <w:t>5.2 Arquitetura MVC e persistência</w:t>
      </w:r>
      <w:r>
        <w:rPr>
          <w:rFonts w:eastAsia="Times New Roman" w:cs="Times New Roman"/>
        </w:rPr>
        <w:tab/>
      </w:r>
      <w:r>
        <w:rPr>
          <w:rFonts w:eastAsia="Times New Roman" w:cs="Times New Roman"/>
        </w:rPr>
        <w:t>21</w:t>
      </w:r>
    </w:p>
    <w:p w:rsidR="001C41C5" w:rsidRDefault="001204B1" w14:paraId="04320A2B" w14:textId="77777777">
      <w:pPr>
        <w:tabs>
          <w:tab w:val="right" w:leader="dot" w:pos="8787"/>
        </w:tabs>
        <w:spacing w:line="260" w:lineRule="exact"/>
        <w:ind w:left="340" w:firstLine="0"/>
      </w:pPr>
      <w:r>
        <w:rPr>
          <w:rFonts w:eastAsia="Times New Roman" w:cs="Times New Roman"/>
        </w:rPr>
        <w:t>5.3 Tecnologias utilizadas</w:t>
      </w:r>
      <w:r>
        <w:rPr>
          <w:rFonts w:eastAsia="Times New Roman" w:cs="Times New Roman"/>
        </w:rPr>
        <w:tab/>
      </w:r>
      <w:r>
        <w:rPr>
          <w:rFonts w:eastAsia="Times New Roman" w:cs="Times New Roman"/>
        </w:rPr>
        <w:t>21</w:t>
      </w:r>
    </w:p>
    <w:p w:rsidR="001C41C5" w:rsidRDefault="001204B1" w14:paraId="799DACD2" w14:textId="77777777">
      <w:pPr>
        <w:tabs>
          <w:tab w:val="right" w:leader="dot" w:pos="8787"/>
        </w:tabs>
        <w:spacing w:line="260" w:lineRule="exact"/>
        <w:ind w:left="340" w:firstLine="0"/>
      </w:pPr>
      <w:r>
        <w:rPr>
          <w:rFonts w:eastAsia="Times New Roman" w:cs="Times New Roman"/>
        </w:rPr>
        <w:t>5.4 Modelagem do sistema</w:t>
      </w:r>
      <w:r>
        <w:rPr>
          <w:rFonts w:eastAsia="Times New Roman" w:cs="Times New Roman"/>
        </w:rPr>
        <w:tab/>
      </w:r>
      <w:r>
        <w:rPr>
          <w:rFonts w:eastAsia="Times New Roman" w:cs="Times New Roman"/>
        </w:rPr>
        <w:t>21</w:t>
      </w:r>
    </w:p>
    <w:p w:rsidR="001C41C5" w:rsidRDefault="001204B1" w14:paraId="37C8BD64" w14:textId="77777777">
      <w:pPr>
        <w:tabs>
          <w:tab w:val="right" w:leader="dot" w:pos="8787"/>
        </w:tabs>
        <w:spacing w:line="260" w:lineRule="exact"/>
        <w:ind w:left="680" w:firstLine="0"/>
      </w:pPr>
      <w:r>
        <w:rPr>
          <w:rFonts w:eastAsia="Times New Roman" w:cs="Times New Roman"/>
        </w:rPr>
        <w:t>5.4.1 Diagrama de casos de uso</w:t>
      </w:r>
      <w:r>
        <w:rPr>
          <w:rFonts w:eastAsia="Times New Roman" w:cs="Times New Roman"/>
        </w:rPr>
        <w:tab/>
      </w:r>
      <w:r>
        <w:rPr>
          <w:rFonts w:eastAsia="Times New Roman" w:cs="Times New Roman"/>
        </w:rPr>
        <w:t>21</w:t>
      </w:r>
    </w:p>
    <w:p w:rsidR="001C41C5" w:rsidRDefault="001204B1" w14:paraId="6717A98B" w14:textId="77777777">
      <w:pPr>
        <w:tabs>
          <w:tab w:val="right" w:leader="dot" w:pos="8787"/>
        </w:tabs>
        <w:spacing w:line="260" w:lineRule="exact"/>
        <w:ind w:left="680" w:firstLine="0"/>
      </w:pPr>
      <w:r>
        <w:rPr>
          <w:rFonts w:eastAsia="Times New Roman" w:cs="Times New Roman"/>
        </w:rPr>
        <w:t>5.4.2 Diagrama de classes</w:t>
      </w:r>
      <w:r>
        <w:rPr>
          <w:rFonts w:eastAsia="Times New Roman" w:cs="Times New Roman"/>
        </w:rPr>
        <w:tab/>
      </w:r>
      <w:r>
        <w:rPr>
          <w:rFonts w:eastAsia="Times New Roman" w:cs="Times New Roman"/>
        </w:rPr>
        <w:t>21</w:t>
      </w:r>
    </w:p>
    <w:p w:rsidR="001C41C5" w:rsidRDefault="001204B1" w14:paraId="15BA1936" w14:textId="77777777">
      <w:pPr>
        <w:tabs>
          <w:tab w:val="right" w:leader="dot" w:pos="8787"/>
        </w:tabs>
        <w:spacing w:line="260" w:lineRule="exact"/>
        <w:ind w:left="680" w:firstLine="0"/>
      </w:pPr>
      <w:r>
        <w:rPr>
          <w:rFonts w:eastAsia="Times New Roman" w:cs="Times New Roman"/>
        </w:rPr>
        <w:t>5.4.3 Diagrama de sequência</w:t>
      </w:r>
      <w:r>
        <w:rPr>
          <w:rFonts w:eastAsia="Times New Roman" w:cs="Times New Roman"/>
        </w:rPr>
        <w:tab/>
      </w:r>
      <w:r>
        <w:rPr>
          <w:rFonts w:eastAsia="Times New Roman" w:cs="Times New Roman"/>
        </w:rPr>
        <w:t>21</w:t>
      </w:r>
    </w:p>
    <w:p w:rsidR="001C41C5" w:rsidRDefault="001204B1" w14:paraId="0604822B" w14:textId="77777777">
      <w:pPr>
        <w:tabs>
          <w:tab w:val="right" w:leader="dot" w:pos="8787"/>
        </w:tabs>
        <w:spacing w:line="260" w:lineRule="exact"/>
        <w:ind w:left="680" w:firstLine="0"/>
      </w:pPr>
      <w:r>
        <w:rPr>
          <w:rFonts w:eastAsia="Times New Roman" w:cs="Times New Roman"/>
        </w:rPr>
        <w:t>5.4.4 Diagrama Entidade-Relacionamento (DER)</w:t>
      </w:r>
      <w:r>
        <w:rPr>
          <w:rFonts w:eastAsia="Times New Roman" w:cs="Times New Roman"/>
        </w:rPr>
        <w:tab/>
      </w:r>
      <w:r>
        <w:rPr>
          <w:rFonts w:eastAsia="Times New Roman" w:cs="Times New Roman"/>
        </w:rPr>
        <w:t>21</w:t>
      </w:r>
    </w:p>
    <w:p w:rsidR="001C41C5" w:rsidRDefault="001204B1" w14:paraId="3CE9C8D5" w14:textId="77777777">
      <w:pPr>
        <w:tabs>
          <w:tab w:val="right" w:leader="dot" w:pos="8787"/>
        </w:tabs>
        <w:spacing w:line="260" w:lineRule="exact"/>
        <w:ind w:left="340" w:firstLine="0"/>
      </w:pPr>
      <w:r>
        <w:rPr>
          <w:rFonts w:eastAsia="Times New Roman" w:cs="Times New Roman"/>
        </w:rPr>
        <w:t>5.5 Funcionalidades implementadas</w:t>
      </w:r>
      <w:r>
        <w:rPr>
          <w:rFonts w:eastAsia="Times New Roman" w:cs="Times New Roman"/>
        </w:rPr>
        <w:tab/>
      </w:r>
      <w:r>
        <w:rPr>
          <w:rFonts w:eastAsia="Times New Roman" w:cs="Times New Roman"/>
        </w:rPr>
        <w:t>22</w:t>
      </w:r>
    </w:p>
    <w:p w:rsidR="001C41C5" w:rsidRDefault="001204B1" w14:paraId="38775C4C" w14:textId="77777777">
      <w:pPr>
        <w:tabs>
          <w:tab w:val="right" w:leader="dot" w:pos="8787"/>
        </w:tabs>
        <w:spacing w:line="260" w:lineRule="exact"/>
        <w:ind w:left="680" w:firstLine="0"/>
      </w:pPr>
      <w:r>
        <w:rPr>
          <w:rFonts w:eastAsia="Times New Roman" w:cs="Times New Roman"/>
        </w:rPr>
        <w:t>5.5.1 Autenticação e controle de acesso</w:t>
      </w:r>
      <w:r>
        <w:rPr>
          <w:rFonts w:eastAsia="Times New Roman" w:cs="Times New Roman"/>
        </w:rPr>
        <w:tab/>
      </w:r>
      <w:r>
        <w:rPr>
          <w:rFonts w:eastAsia="Times New Roman" w:cs="Times New Roman"/>
        </w:rPr>
        <w:t>22</w:t>
      </w:r>
    </w:p>
    <w:p w:rsidR="001C41C5" w:rsidRDefault="001204B1" w14:paraId="3A9E4E98" w14:textId="77777777">
      <w:pPr>
        <w:tabs>
          <w:tab w:val="right" w:leader="dot" w:pos="8787"/>
        </w:tabs>
        <w:spacing w:line="260" w:lineRule="exact"/>
        <w:ind w:left="680" w:firstLine="0"/>
      </w:pPr>
      <w:r>
        <w:rPr>
          <w:rFonts w:eastAsia="Times New Roman" w:cs="Times New Roman"/>
        </w:rPr>
        <w:t>5.5.2 Produtos, grades e controle de estoque</w:t>
      </w:r>
      <w:r>
        <w:rPr>
          <w:rFonts w:eastAsia="Times New Roman" w:cs="Times New Roman"/>
        </w:rPr>
        <w:tab/>
      </w:r>
      <w:r>
        <w:rPr>
          <w:rFonts w:eastAsia="Times New Roman" w:cs="Times New Roman"/>
        </w:rPr>
        <w:t>22</w:t>
      </w:r>
    </w:p>
    <w:p w:rsidR="001C41C5" w:rsidRDefault="001204B1" w14:paraId="0E318761" w14:textId="77777777">
      <w:pPr>
        <w:tabs>
          <w:tab w:val="right" w:leader="dot" w:pos="8787"/>
        </w:tabs>
        <w:spacing w:line="260" w:lineRule="exact"/>
        <w:ind w:left="680" w:firstLine="0"/>
      </w:pPr>
      <w:r>
        <w:rPr>
          <w:rFonts w:eastAsia="Times New Roman" w:cs="Times New Roman"/>
        </w:rPr>
        <w:t>5.5.3 Consulta de estoque pelo vendedor</w:t>
      </w:r>
      <w:r>
        <w:rPr>
          <w:rFonts w:eastAsia="Times New Roman" w:cs="Times New Roman"/>
        </w:rPr>
        <w:tab/>
      </w:r>
      <w:r>
        <w:rPr>
          <w:rFonts w:eastAsia="Times New Roman" w:cs="Times New Roman"/>
        </w:rPr>
        <w:t>22</w:t>
      </w:r>
    </w:p>
    <w:p w:rsidR="001C41C5" w:rsidRDefault="001204B1" w14:paraId="78B3EE7A" w14:textId="77777777">
      <w:pPr>
        <w:tabs>
          <w:tab w:val="right" w:leader="dot" w:pos="8787"/>
        </w:tabs>
        <w:spacing w:line="260" w:lineRule="exact"/>
        <w:ind w:left="680" w:firstLine="0"/>
      </w:pPr>
      <w:r>
        <w:rPr>
          <w:rFonts w:eastAsia="Times New Roman" w:cs="Times New Roman"/>
        </w:rPr>
        <w:t>5.5.4 Registro de venda, ruptura e desistência</w:t>
      </w:r>
      <w:r>
        <w:rPr>
          <w:rFonts w:eastAsia="Times New Roman" w:cs="Times New Roman"/>
        </w:rPr>
        <w:tab/>
      </w:r>
      <w:r>
        <w:rPr>
          <w:rFonts w:eastAsia="Times New Roman" w:cs="Times New Roman"/>
        </w:rPr>
        <w:t>22</w:t>
      </w:r>
    </w:p>
    <w:p w:rsidR="001C41C5" w:rsidRDefault="001204B1" w14:paraId="29E54F50" w14:textId="77777777">
      <w:pPr>
        <w:tabs>
          <w:tab w:val="right" w:leader="dot" w:pos="8787"/>
        </w:tabs>
        <w:spacing w:line="260" w:lineRule="exact"/>
        <w:ind w:left="680" w:firstLine="0"/>
      </w:pPr>
      <w:r>
        <w:rPr>
          <w:rFonts w:eastAsia="Times New Roman" w:cs="Times New Roman"/>
        </w:rPr>
        <w:t>5.5.5 Movimentações e ajuste de estoque</w:t>
      </w:r>
      <w:r>
        <w:rPr>
          <w:rFonts w:eastAsia="Times New Roman" w:cs="Times New Roman"/>
        </w:rPr>
        <w:tab/>
      </w:r>
      <w:r>
        <w:rPr>
          <w:rFonts w:eastAsia="Times New Roman" w:cs="Times New Roman"/>
        </w:rPr>
        <w:t>22</w:t>
      </w:r>
    </w:p>
    <w:p w:rsidR="001C41C5" w:rsidRDefault="001204B1" w14:paraId="19856BA9" w14:textId="77777777">
      <w:pPr>
        <w:tabs>
          <w:tab w:val="right" w:leader="dot" w:pos="8787"/>
        </w:tabs>
        <w:spacing w:line="260" w:lineRule="exact"/>
        <w:ind w:left="680" w:firstLine="0"/>
      </w:pPr>
      <w:r>
        <w:rPr>
          <w:rFonts w:eastAsia="Times New Roman" w:cs="Times New Roman"/>
        </w:rPr>
        <w:t>5.5.6 Funcionalidades gerenciais da versão final</w:t>
      </w:r>
      <w:r>
        <w:rPr>
          <w:rFonts w:eastAsia="Times New Roman" w:cs="Times New Roman"/>
        </w:rPr>
        <w:tab/>
      </w:r>
      <w:r>
        <w:rPr>
          <w:rFonts w:eastAsia="Times New Roman" w:cs="Times New Roman"/>
        </w:rPr>
        <w:t>22</w:t>
      </w:r>
    </w:p>
    <w:p w:rsidR="001C41C5" w:rsidRDefault="001204B1" w14:paraId="7B2DC47B" w14:textId="77777777">
      <w:pPr>
        <w:tabs>
          <w:tab w:val="right" w:leader="dot" w:pos="8787"/>
        </w:tabs>
        <w:spacing w:line="260" w:lineRule="exact"/>
        <w:ind w:left="340" w:firstLine="0"/>
      </w:pPr>
      <w:r>
        <w:rPr>
          <w:rFonts w:eastAsia="Times New Roman" w:cs="Times New Roman"/>
        </w:rPr>
        <w:t>5.6 Interface, responsividade e identidade visual</w:t>
      </w:r>
      <w:r>
        <w:rPr>
          <w:rFonts w:eastAsia="Times New Roman" w:cs="Times New Roman"/>
        </w:rPr>
        <w:tab/>
      </w:r>
      <w:r>
        <w:rPr>
          <w:rFonts w:eastAsia="Times New Roman" w:cs="Times New Roman"/>
        </w:rPr>
        <w:t>22</w:t>
      </w:r>
    </w:p>
    <w:p w:rsidR="001C41C5" w:rsidRDefault="001204B1" w14:paraId="009F5F88" w14:textId="77777777">
      <w:pPr>
        <w:tabs>
          <w:tab w:val="right" w:leader="dot" w:pos="8787"/>
        </w:tabs>
        <w:spacing w:line="260" w:lineRule="exact"/>
        <w:ind w:left="340" w:firstLine="0"/>
      </w:pPr>
      <w:r>
        <w:rPr>
          <w:rFonts w:eastAsia="Times New Roman" w:cs="Times New Roman"/>
        </w:rPr>
        <w:t>5.7 Rastreabilidade entre requisitos, testes e código</w:t>
      </w:r>
      <w:r>
        <w:rPr>
          <w:rFonts w:eastAsia="Times New Roman" w:cs="Times New Roman"/>
        </w:rPr>
        <w:tab/>
      </w:r>
      <w:r>
        <w:rPr>
          <w:rFonts w:eastAsia="Times New Roman" w:cs="Times New Roman"/>
        </w:rPr>
        <w:t>22</w:t>
      </w:r>
    </w:p>
    <w:p w:rsidR="001C41C5" w:rsidRDefault="001204B1" w14:paraId="16DE21BF" w14:textId="77777777">
      <w:pPr>
        <w:tabs>
          <w:tab w:val="right" w:leader="dot" w:pos="8787"/>
        </w:tabs>
        <w:spacing w:line="260" w:lineRule="exact"/>
        <w:ind w:left="340" w:firstLine="0"/>
      </w:pPr>
      <w:r>
        <w:rPr>
          <w:rFonts w:eastAsia="Times New Roman" w:cs="Times New Roman"/>
        </w:rPr>
        <w:t>5.8 Evolução da solução durante a implementação</w:t>
      </w:r>
      <w:r>
        <w:rPr>
          <w:rFonts w:eastAsia="Times New Roman" w:cs="Times New Roman"/>
        </w:rPr>
        <w:tab/>
      </w:r>
      <w:r>
        <w:rPr>
          <w:rFonts w:eastAsia="Times New Roman" w:cs="Times New Roman"/>
        </w:rPr>
        <w:t>23</w:t>
      </w:r>
    </w:p>
    <w:p w:rsidR="001C41C5" w:rsidRDefault="001204B1" w14:paraId="52157F79" w14:textId="77777777">
      <w:pPr>
        <w:tabs>
          <w:tab w:val="right" w:leader="dot" w:pos="8787"/>
        </w:tabs>
        <w:spacing w:line="260" w:lineRule="exact"/>
        <w:ind w:firstLine="0"/>
      </w:pPr>
      <w:r>
        <w:rPr>
          <w:rFonts w:eastAsia="Times New Roman" w:cs="Times New Roman"/>
          <w:b/>
        </w:rPr>
        <w:t>6 TESTES, VALIDAÇÃO E RESULTADOS</w:t>
      </w:r>
      <w:r>
        <w:rPr>
          <w:rFonts w:eastAsia="Times New Roman" w:cs="Times New Roman"/>
        </w:rPr>
        <w:tab/>
      </w:r>
      <w:r>
        <w:rPr>
          <w:rFonts w:eastAsia="Times New Roman" w:cs="Times New Roman"/>
        </w:rPr>
        <w:t>24</w:t>
      </w:r>
    </w:p>
    <w:p w:rsidR="001C41C5" w:rsidRDefault="001204B1" w14:paraId="5B21C4C6" w14:textId="77777777">
      <w:pPr>
        <w:tabs>
          <w:tab w:val="right" w:leader="dot" w:pos="8787"/>
        </w:tabs>
        <w:spacing w:line="260" w:lineRule="exact"/>
        <w:ind w:left="340" w:firstLine="0"/>
      </w:pPr>
      <w:r>
        <w:rPr>
          <w:rFonts w:eastAsia="Times New Roman" w:cs="Times New Roman"/>
        </w:rPr>
        <w:t>6.1 Plano e estratégia de testes</w:t>
      </w:r>
      <w:r>
        <w:rPr>
          <w:rFonts w:eastAsia="Times New Roman" w:cs="Times New Roman"/>
        </w:rPr>
        <w:tab/>
      </w:r>
      <w:r>
        <w:rPr>
          <w:rFonts w:eastAsia="Times New Roman" w:cs="Times New Roman"/>
        </w:rPr>
        <w:t>24</w:t>
      </w:r>
    </w:p>
    <w:p w:rsidR="001C41C5" w:rsidRDefault="001204B1" w14:paraId="47C69B79" w14:textId="77777777">
      <w:pPr>
        <w:tabs>
          <w:tab w:val="right" w:leader="dot" w:pos="8787"/>
        </w:tabs>
        <w:spacing w:line="260" w:lineRule="exact"/>
        <w:ind w:left="340" w:firstLine="0"/>
      </w:pPr>
      <w:r>
        <w:rPr>
          <w:rFonts w:eastAsia="Times New Roman" w:cs="Times New Roman"/>
        </w:rPr>
        <w:t>6.2 Testes automatizados e integração contínua</w:t>
      </w:r>
      <w:r>
        <w:rPr>
          <w:rFonts w:eastAsia="Times New Roman" w:cs="Times New Roman"/>
        </w:rPr>
        <w:tab/>
      </w:r>
      <w:r>
        <w:rPr>
          <w:rFonts w:eastAsia="Times New Roman" w:cs="Times New Roman"/>
        </w:rPr>
        <w:t>24</w:t>
      </w:r>
    </w:p>
    <w:p w:rsidR="001C41C5" w:rsidRDefault="001204B1" w14:paraId="65E8F33B" w14:textId="77777777">
      <w:pPr>
        <w:tabs>
          <w:tab w:val="right" w:leader="dot" w:pos="8787"/>
        </w:tabs>
        <w:spacing w:line="260" w:lineRule="exact"/>
        <w:ind w:left="340" w:firstLine="0"/>
      </w:pPr>
      <w:r>
        <w:rPr>
          <w:rFonts w:eastAsia="Times New Roman" w:cs="Times New Roman"/>
        </w:rPr>
        <w:t>6.3 Validação de autenticação e controle de acesso</w:t>
      </w:r>
      <w:r>
        <w:rPr>
          <w:rFonts w:eastAsia="Times New Roman" w:cs="Times New Roman"/>
        </w:rPr>
        <w:tab/>
      </w:r>
      <w:r>
        <w:rPr>
          <w:rFonts w:eastAsia="Times New Roman" w:cs="Times New Roman"/>
        </w:rPr>
        <w:t>24</w:t>
      </w:r>
    </w:p>
    <w:p w:rsidR="001C41C5" w:rsidRDefault="001204B1" w14:paraId="14FF798A" w14:textId="77777777">
      <w:pPr>
        <w:tabs>
          <w:tab w:val="right" w:leader="dot" w:pos="8787"/>
        </w:tabs>
        <w:spacing w:line="260" w:lineRule="exact"/>
        <w:ind w:left="340" w:firstLine="0"/>
      </w:pPr>
      <w:r>
        <w:rPr>
          <w:rFonts w:eastAsia="Times New Roman" w:cs="Times New Roman"/>
        </w:rPr>
        <w:t>6.4 Validação de persistência e integridade do estoque</w:t>
      </w:r>
      <w:r>
        <w:rPr>
          <w:rFonts w:eastAsia="Times New Roman" w:cs="Times New Roman"/>
        </w:rPr>
        <w:tab/>
      </w:r>
      <w:r>
        <w:rPr>
          <w:rFonts w:eastAsia="Times New Roman" w:cs="Times New Roman"/>
        </w:rPr>
        <w:t>24</w:t>
      </w:r>
    </w:p>
    <w:p w:rsidR="001C41C5" w:rsidRDefault="001204B1" w14:paraId="22890D56" w14:textId="77777777">
      <w:pPr>
        <w:tabs>
          <w:tab w:val="right" w:leader="dot" w:pos="8787"/>
        </w:tabs>
        <w:spacing w:line="260" w:lineRule="exact"/>
        <w:ind w:left="340" w:firstLine="0"/>
      </w:pPr>
      <w:r>
        <w:rPr>
          <w:rFonts w:eastAsia="Times New Roman" w:cs="Times New Roman"/>
        </w:rPr>
        <w:t>6.5 Validação da interface e responsividade</w:t>
      </w:r>
      <w:r>
        <w:rPr>
          <w:rFonts w:eastAsia="Times New Roman" w:cs="Times New Roman"/>
        </w:rPr>
        <w:tab/>
      </w:r>
      <w:r>
        <w:rPr>
          <w:rFonts w:eastAsia="Times New Roman" w:cs="Times New Roman"/>
        </w:rPr>
        <w:t>24</w:t>
      </w:r>
    </w:p>
    <w:p w:rsidR="001C41C5" w:rsidRDefault="001204B1" w14:paraId="68EBBF74" w14:textId="77777777">
      <w:pPr>
        <w:tabs>
          <w:tab w:val="right" w:leader="dot" w:pos="8787"/>
        </w:tabs>
        <w:spacing w:line="260" w:lineRule="exact"/>
        <w:ind w:left="340" w:firstLine="0"/>
      </w:pPr>
      <w:r>
        <w:rPr>
          <w:rFonts w:eastAsia="Times New Roman" w:cs="Times New Roman"/>
        </w:rPr>
        <w:t>6.6 Implantação e validação em ambiente publicado</w:t>
      </w:r>
      <w:r>
        <w:rPr>
          <w:rFonts w:eastAsia="Times New Roman" w:cs="Times New Roman"/>
        </w:rPr>
        <w:tab/>
      </w:r>
      <w:r>
        <w:rPr>
          <w:rFonts w:eastAsia="Times New Roman" w:cs="Times New Roman"/>
        </w:rPr>
        <w:t>24</w:t>
      </w:r>
    </w:p>
    <w:p w:rsidR="001C41C5" w:rsidRDefault="001204B1" w14:paraId="07891E43" w14:textId="77777777">
      <w:pPr>
        <w:tabs>
          <w:tab w:val="right" w:leader="dot" w:pos="8787"/>
        </w:tabs>
        <w:spacing w:line="260" w:lineRule="exact"/>
        <w:ind w:left="340" w:firstLine="0"/>
      </w:pPr>
      <w:r>
        <w:rPr>
          <w:rFonts w:eastAsia="Times New Roman" w:cs="Times New Roman"/>
        </w:rPr>
        <w:t>6.7 Resultados obtidos</w:t>
      </w:r>
      <w:r>
        <w:rPr>
          <w:rFonts w:eastAsia="Times New Roman" w:cs="Times New Roman"/>
        </w:rPr>
        <w:tab/>
      </w:r>
      <w:r>
        <w:rPr>
          <w:rFonts w:eastAsia="Times New Roman" w:cs="Times New Roman"/>
        </w:rPr>
        <w:t>24</w:t>
      </w:r>
    </w:p>
    <w:p w:rsidR="001C41C5" w:rsidRDefault="001204B1" w14:paraId="08033DA2" w14:textId="77777777">
      <w:pPr>
        <w:tabs>
          <w:tab w:val="right" w:leader="dot" w:pos="8787"/>
        </w:tabs>
        <w:spacing w:line="260" w:lineRule="exact"/>
        <w:ind w:left="340" w:firstLine="0"/>
      </w:pPr>
      <w:r>
        <w:rPr>
          <w:rFonts w:eastAsia="Times New Roman" w:cs="Times New Roman"/>
        </w:rPr>
        <w:t>6.8 Limitações e pendências remanescentes</w:t>
      </w:r>
      <w:r>
        <w:rPr>
          <w:rFonts w:eastAsia="Times New Roman" w:cs="Times New Roman"/>
        </w:rPr>
        <w:tab/>
      </w:r>
      <w:r>
        <w:rPr>
          <w:rFonts w:eastAsia="Times New Roman" w:cs="Times New Roman"/>
        </w:rPr>
        <w:t>25</w:t>
      </w:r>
    </w:p>
    <w:p w:rsidR="001C41C5" w:rsidRDefault="001204B1" w14:paraId="69999DAF" w14:textId="77777777">
      <w:pPr>
        <w:tabs>
          <w:tab w:val="right" w:leader="dot" w:pos="8787"/>
        </w:tabs>
        <w:spacing w:line="260" w:lineRule="exact"/>
        <w:ind w:firstLine="0"/>
      </w:pPr>
      <w:r>
        <w:rPr>
          <w:rFonts w:eastAsia="Times New Roman" w:cs="Times New Roman"/>
          <w:b/>
        </w:rPr>
        <w:t>7 CONCLUSÃO</w:t>
      </w:r>
      <w:r>
        <w:rPr>
          <w:rFonts w:eastAsia="Times New Roman" w:cs="Times New Roman"/>
        </w:rPr>
        <w:tab/>
      </w:r>
      <w:r>
        <w:rPr>
          <w:rFonts w:eastAsia="Times New Roman" w:cs="Times New Roman"/>
        </w:rPr>
        <w:t>26</w:t>
      </w:r>
    </w:p>
    <w:p w:rsidR="001C41C5" w:rsidRDefault="001204B1" w14:paraId="2498DDA8" w14:textId="77777777">
      <w:pPr>
        <w:tabs>
          <w:tab w:val="right" w:leader="dot" w:pos="8787"/>
        </w:tabs>
        <w:spacing w:line="260" w:lineRule="exact"/>
        <w:ind w:left="340" w:firstLine="0"/>
      </w:pPr>
      <w:r>
        <w:rPr>
          <w:rFonts w:eastAsia="Times New Roman" w:cs="Times New Roman"/>
        </w:rPr>
        <w:t>7.1 Atendimento ao objetivo e resposta ao problema de pesquisa</w:t>
      </w:r>
      <w:r>
        <w:rPr>
          <w:rFonts w:eastAsia="Times New Roman" w:cs="Times New Roman"/>
        </w:rPr>
        <w:tab/>
      </w:r>
      <w:r>
        <w:rPr>
          <w:rFonts w:eastAsia="Times New Roman" w:cs="Times New Roman"/>
        </w:rPr>
        <w:t>26</w:t>
      </w:r>
    </w:p>
    <w:p w:rsidR="001C41C5" w:rsidRDefault="001204B1" w14:paraId="26509D0E" w14:textId="77777777">
      <w:pPr>
        <w:tabs>
          <w:tab w:val="right" w:leader="dot" w:pos="8787"/>
        </w:tabs>
        <w:spacing w:line="260" w:lineRule="exact"/>
        <w:ind w:left="340" w:firstLine="0"/>
      </w:pPr>
      <w:r>
        <w:rPr>
          <w:rFonts w:eastAsia="Times New Roman" w:cs="Times New Roman"/>
        </w:rPr>
        <w:t>7.2 Contribuições do trabalho</w:t>
      </w:r>
      <w:r>
        <w:rPr>
          <w:rFonts w:eastAsia="Times New Roman" w:cs="Times New Roman"/>
        </w:rPr>
        <w:tab/>
      </w:r>
      <w:r>
        <w:rPr>
          <w:rFonts w:eastAsia="Times New Roman" w:cs="Times New Roman"/>
        </w:rPr>
        <w:t>26</w:t>
      </w:r>
    </w:p>
    <w:p w:rsidR="001C41C5" w:rsidRDefault="001204B1" w14:paraId="7083FB06" w14:textId="77777777">
      <w:pPr>
        <w:tabs>
          <w:tab w:val="right" w:leader="dot" w:pos="8787"/>
        </w:tabs>
        <w:spacing w:line="260" w:lineRule="exact"/>
        <w:ind w:left="340" w:firstLine="0"/>
      </w:pPr>
      <w:r>
        <w:rPr>
          <w:rFonts w:eastAsia="Times New Roman" w:cs="Times New Roman"/>
        </w:rPr>
        <w:t>7.3 Limitações e trabalhos futuros</w:t>
      </w:r>
      <w:r>
        <w:rPr>
          <w:rFonts w:eastAsia="Times New Roman" w:cs="Times New Roman"/>
        </w:rPr>
        <w:tab/>
      </w:r>
      <w:r>
        <w:rPr>
          <w:rFonts w:eastAsia="Times New Roman" w:cs="Times New Roman"/>
        </w:rPr>
        <w:t>26</w:t>
      </w:r>
    </w:p>
    <w:p w:rsidR="001C41C5" w:rsidRDefault="001204B1" w14:paraId="0CE92AFE" w14:textId="77777777">
      <w:pPr>
        <w:tabs>
          <w:tab w:val="right" w:leader="dot" w:pos="8787"/>
        </w:tabs>
        <w:spacing w:line="260" w:lineRule="exact"/>
        <w:ind w:firstLine="0"/>
      </w:pPr>
      <w:r>
        <w:rPr>
          <w:rFonts w:eastAsia="Times New Roman" w:cs="Times New Roman"/>
          <w:b/>
        </w:rPr>
        <w:t>REFERÊNCIAS</w:t>
      </w:r>
      <w:r>
        <w:rPr>
          <w:rFonts w:eastAsia="Times New Roman" w:cs="Times New Roman"/>
        </w:rPr>
        <w:tab/>
      </w:r>
      <w:r>
        <w:rPr>
          <w:rFonts w:eastAsia="Times New Roman" w:cs="Times New Roman"/>
        </w:rPr>
        <w:t>27</w:t>
      </w:r>
    </w:p>
    <w:p w:rsidR="001C41C5" w:rsidRDefault="001204B1" w14:paraId="3B439F29" w14:textId="77777777">
      <w:pPr>
        <w:tabs>
          <w:tab w:val="right" w:leader="dot" w:pos="8787"/>
        </w:tabs>
        <w:spacing w:line="260" w:lineRule="exact"/>
        <w:ind w:firstLine="0"/>
        <w:sectPr w:rsidR="001C41C5" w:rsidSect="00034616">
          <w:headerReference w:type="default" r:id="rId13"/>
          <w:footerReference w:type="default" r:id="rId14"/>
          <w:pgSz w:w="12240" w:h="15840" w:orient="portrait"/>
          <w:pgMar w:top="1701" w:right="1134" w:bottom="1134" w:left="1701" w:header="680" w:footer="680" w:gutter="0"/>
          <w:pgNumType w:start="1"/>
          <w:cols w:space="720"/>
          <w:docGrid w:linePitch="360"/>
        </w:sectPr>
      </w:pPr>
      <w:r>
        <w:rPr>
          <w:rFonts w:eastAsia="Times New Roman" w:cs="Times New Roman"/>
        </w:rPr>
        <w:t>APÊNDICE A — ACESSO AO SISTEMA SQUAD E AO REPOSITÓRIO</w:t>
      </w:r>
      <w:r>
        <w:rPr>
          <w:rFonts w:eastAsia="Times New Roman" w:cs="Times New Roman"/>
        </w:rPr>
        <w:tab/>
      </w:r>
      <w:r>
        <w:rPr>
          <w:rFonts w:eastAsia="Times New Roman" w:cs="Times New Roman"/>
        </w:rPr>
        <w:t>28</w:t>
      </w:r>
      <w:r>
        <w:br/>
      </w:r>
      <w:r>
        <w:t>ANEXO A — DECLARAÇÃO DE ACEITE/CONCLUSÃO</w:t>
      </w:r>
      <w:r>
        <w:tab/>
      </w:r>
      <w:r>
        <w:t>29</w:t>
      </w:r>
    </w:p>
    <w:p w:rsidR="001C41C5" w:rsidRDefault="001204B1" w14:paraId="1DA3AC24" w14:textId="77777777">
      <w:pPr>
        <w:pStyle w:val="Ttulo1"/>
        <w:spacing w:before="0" w:after="240"/>
      </w:pPr>
      <w:r>
        <w:rPr>
          <w:rFonts w:ascii="Times New Roman" w:hAnsi="Times New Roman" w:eastAsia="Times New Roman" w:cs="Times New Roman"/>
        </w:rPr>
        <w:t>1 INTRODUÇÃO</w:t>
      </w:r>
    </w:p>
    <w:p w:rsidR="001C41C5" w:rsidRDefault="001204B1" w14:paraId="7ED072D8" w14:textId="77777777">
      <w:pPr>
        <w:pStyle w:val="Ttulo2"/>
      </w:pPr>
      <w:r>
        <w:rPr>
          <w:rFonts w:ascii="Times New Roman" w:hAnsi="Times New Roman" w:eastAsia="Times New Roman" w:cs="Times New Roman"/>
        </w:rPr>
        <w:t>1.1 Contextualização</w:t>
      </w:r>
    </w:p>
    <w:p w:rsidR="001C41C5" w:rsidRDefault="001204B1" w14:paraId="36550C35" w14:textId="77777777">
      <w:r>
        <w:rPr>
          <w:rFonts w:eastAsia="Times New Roman" w:cs="Times New Roman"/>
        </w:rPr>
        <w:t>A gestão de estoque constitui uma atividade central para o funcionamento do varejo, pois influencia a disponibilidade de produtos, a reposição de mercadorias, o nível de serviço oferecido ao cliente e a qualidade das informações utilizadas na tomada de decisão. Em operações varejistas, divergências entre o estoque registrado e o estoque efetivamente disponível podem produzir atrasos no atendimento, perda de vendas e decisões de compra baseadas em informações incompletas (BALLOU, 2006).</w:t>
      </w:r>
    </w:p>
    <w:p w:rsidR="001C41C5" w:rsidRDefault="001204B1" w14:paraId="62E57806" w14:textId="77777777">
      <w:r>
        <w:rPr>
          <w:rFonts w:eastAsia="Times New Roman" w:cs="Times New Roman"/>
        </w:rPr>
        <w:t>No varejo calçadista, esse problema apresenta uma característica adicional: a disponibilidade de um modelo depende de sua grade de numerações. A existência de unidades de um produto não significa, necessariamente, que a numeração procurada pelo cliente esteja disponível. Por esse motivo, o controle agregado por produto é insuficiente para determinados processos operacionais, sendo necessário observar a unidade de estoque em nível de SKU, entendida neste trabalho como a combinação entre produto e numeração.</w:t>
      </w:r>
    </w:p>
    <w:p w:rsidR="001C41C5" w:rsidRDefault="001204B1" w14:paraId="053D510A" w14:textId="77777777">
      <w:r>
        <w:rPr>
          <w:rFonts w:eastAsia="Times New Roman" w:cs="Times New Roman"/>
        </w:rPr>
        <w:t xml:space="preserve">Outra dificuldade ocorre quando a indisponibilidade percebida durante o atendimento não se transforma em informação estruturada. Quando o vendedor procura uma numeração e não consegue atender à demanda, a ocorrência pode permanecer restrita à comunicação verbal, sem registro que permita sua análise posterior. A literatura sobre logística e varejo destaca que a indisponibilidade nem sempre é plenamente observável apenas pela leitura do saldo registrado, especialmente quando existem divergências operacionais </w:t>
      </w:r>
      <w:r>
        <w:rPr>
          <w:rFonts w:eastAsia="Times New Roman" w:cs="Times New Roman"/>
        </w:rPr>
        <w:t>ou limitações de visibilidade do estoque (FERNIE; SPARKS, 2014).</w:t>
      </w:r>
    </w:p>
    <w:p w:rsidR="001C41C5" w:rsidRDefault="001204B1" w14:paraId="53A18156" w14:textId="77777777">
      <w:r>
        <w:rPr>
          <w:rFonts w:eastAsia="Times New Roman" w:cs="Times New Roman"/>
        </w:rPr>
        <w:t>Nesse contexto, o Sistema SQUAD foi concebido como uma aplicação web de apoio ao controle operacional de estoque no varejo calçadista. A solução adota o SKU como unidade mínima de controle, permite consulta de disponibilidade por numeração, registra movimentações de estoque e possibilita que a ruptura seja declarada explicitamente durante o atendimento. O sistema opera em paralelo ao ponto de venda existente e não se propõe a substituir funções fiscais, financeiras ou de pagamento. O recorte funcional busca</w:t>
      </w:r>
      <w:r>
        <w:rPr>
          <w:rFonts w:eastAsia="Times New Roman" w:cs="Times New Roman"/>
        </w:rPr>
        <w:t xml:space="preserve"> manter a aplicação compatível com um cenário de uso rápido, inclusive em dispositivos móveis.</w:t>
      </w:r>
    </w:p>
    <w:p w:rsidR="001C41C5" w:rsidRDefault="001204B1" w14:paraId="005D1F73" w14:textId="77777777">
      <w:pPr>
        <w:pStyle w:val="Ttulo2"/>
      </w:pPr>
      <w:r>
        <w:rPr>
          <w:rFonts w:ascii="Times New Roman" w:hAnsi="Times New Roman" w:eastAsia="Times New Roman" w:cs="Times New Roman"/>
        </w:rPr>
        <w:t>1.2 Problema de pesquisa</w:t>
      </w:r>
    </w:p>
    <w:p w:rsidR="001C41C5" w:rsidRDefault="001204B1" w14:paraId="3547AE5B" w14:textId="77777777">
      <w:r>
        <w:rPr>
          <w:rFonts w:eastAsia="Times New Roman" w:cs="Times New Roman"/>
        </w:rPr>
        <w:t>A partir do cenário apresentado, formula-se o seguinte problema de pesquisa: como o desenvolvimento de uma aplicação web baseada em controle por SKU pode apoiar a consulta de disponibilidade e o registro rastreável de rupturas durante o atendimento no varejo calçadista, preservando a integridade das informações de estoque e o controle de acesso às funcionalidades do sistema?</w:t>
      </w:r>
    </w:p>
    <w:p w:rsidR="001C41C5" w:rsidRDefault="001204B1" w14:paraId="357B2C2D" w14:textId="77777777">
      <w:r>
        <w:rPr>
          <w:rFonts w:eastAsia="Times New Roman" w:cs="Times New Roman"/>
        </w:rPr>
        <w:t>A questão envolve três dimensões complementares. A primeira é operacional, relacionada à necessidade de oferecer ao vendedor uma consulta simples e compatível com o ritmo do atendimento. A segunda refere-se à integridade dos dados, uma vez que entradas, saídas, ajustes e vendas não podem produzir saldos inválidos ou eliminar a rastreabilidade do histórico. A terceira corresponde à transformação da demanda não atendida em informação estruturada, permitindo distinguir a ocorrência declarada de ruptura da simp</w:t>
      </w:r>
      <w:r>
        <w:rPr>
          <w:rFonts w:eastAsia="Times New Roman" w:cs="Times New Roman"/>
        </w:rPr>
        <w:t>les existência de saldo igual a zero.</w:t>
      </w:r>
    </w:p>
    <w:p w:rsidR="001C41C5" w:rsidRDefault="001204B1" w14:paraId="6595B16F" w14:textId="77777777">
      <w:pPr>
        <w:pStyle w:val="Ttulo2"/>
      </w:pPr>
      <w:r>
        <w:rPr>
          <w:rFonts w:ascii="Times New Roman" w:hAnsi="Times New Roman" w:eastAsia="Times New Roman" w:cs="Times New Roman"/>
        </w:rPr>
        <w:t>1.3 Justificativa</w:t>
      </w:r>
    </w:p>
    <w:p w:rsidR="001C41C5" w:rsidRDefault="001204B1" w14:paraId="1DD52CF2" w14:textId="77777777">
      <w:r>
        <w:rPr>
          <w:rFonts w:eastAsia="Times New Roman" w:cs="Times New Roman"/>
        </w:rPr>
        <w:t>A relevância do trabalho pode ser analisada sob as perspectivas operacional, acadêmica e tecnológica. No aspecto operacional, a indisponibilidade de produtos compromete o atendimento, pode gerar perda de vendas e dificulta o planejamento de reposição quando as ocorrências não são registradas de forma estruturada. A gestão de estoques depende de informações confiáveis sobre disponibilidade e movimentação para equilibrar nível de serviço e custos operacionais (BALLOU, 2006; CHOPRA; MEINDL, 2016).</w:t>
      </w:r>
    </w:p>
    <w:p w:rsidR="001C41C5" w:rsidRDefault="001204B1" w14:paraId="12CCB19E" w14:textId="77777777">
      <w:r>
        <w:rPr>
          <w:rFonts w:eastAsia="Times New Roman" w:cs="Times New Roman"/>
        </w:rPr>
        <w:t>No segmento calçadista, a granularidade por numeração torna esse controle particularmente relevante. A consulta por SKU reduz a ambiguidade presente em controles agregados por modelo, enquanto o registro explícito da ruptura permite preservar a informação de que houve procura por uma numeração que não pôde ser atendida. Dessa forma, o sistema não utiliza o saldo zerado como sinônimo automático de ruptura, uma vez que os dois eventos possuem significados operacionais distintos.</w:t>
      </w:r>
    </w:p>
    <w:p w:rsidR="001C41C5" w:rsidRDefault="001204B1" w14:paraId="555728FE" w14:textId="77777777">
      <w:r>
        <w:rPr>
          <w:rFonts w:eastAsia="Times New Roman" w:cs="Times New Roman"/>
        </w:rPr>
        <w:t>Sob a perspectiva acadêmica, o projeto permite aplicar de forma integrada conceitos de engenharia de requisitos, modelagem, arquitetura de software, persistência, segurança e testes a uma solução implementada. A documentação das decisões e das evidências produzidas durante o desenvolvimento contribui para a rastreabilidade entre problema, requisitos, implementação e validação, aspecto coerente com a necessidade de tornar explícitas as decisões do processo de engenharia de software (SOMMERVILLE, 2019).</w:t>
      </w:r>
    </w:p>
    <w:p w:rsidR="001C41C5" w:rsidRDefault="001204B1" w14:paraId="1D701A85" w14:textId="77777777">
      <w:r>
        <w:rPr>
          <w:rFonts w:eastAsia="Times New Roman" w:cs="Times New Roman"/>
        </w:rPr>
        <w:t>Do ponto de vista tecnológico, a adoção de uma aplicação web responsiva favorece o acesso por navegador e reduz a necessidade de instalação de software no dispositivo utilizado durante o atendimento. A separação de permissões entre VENDEDOR e LOJISTA, a persistência das operações e o uso de mecanismos de autenticação e proteção de senha também aproximam o produto das exigências de funcionamento e segurança definidas para a entrega acadêmica.</w:t>
      </w:r>
    </w:p>
    <w:p w:rsidR="001C41C5" w:rsidRDefault="001204B1" w14:paraId="39330F13" w14:textId="77777777">
      <w:pPr>
        <w:pStyle w:val="Ttulo2"/>
      </w:pPr>
      <w:r>
        <w:rPr>
          <w:rFonts w:ascii="Times New Roman" w:hAnsi="Times New Roman" w:eastAsia="Times New Roman" w:cs="Times New Roman"/>
        </w:rPr>
        <w:t>1.4 Objetivo geral</w:t>
      </w:r>
    </w:p>
    <w:p w:rsidR="001C41C5" w:rsidRDefault="001204B1" w14:paraId="1097A3F9" w14:textId="77777777">
      <w:r>
        <w:rPr>
          <w:rFonts w:eastAsia="Times New Roman" w:cs="Times New Roman"/>
        </w:rPr>
        <w:t>Desenvolver e validar o Sistema SQUAD, uma aplicação web de controle de estoque voltada ao varejo calçadista, destinada à consulta de disponibilidade por SKU, ao registro de movimentações e de rupturas de estoque, com controle de acesso por perfil, persistência de dados e rastreabilidade das operações.</w:t>
      </w:r>
    </w:p>
    <w:p w:rsidR="001C41C5" w:rsidRDefault="001204B1" w14:paraId="7B1C76E8" w14:textId="77777777">
      <w:pPr>
        <w:pStyle w:val="Ttulo2"/>
      </w:pPr>
      <w:r>
        <w:rPr>
          <w:rFonts w:ascii="Times New Roman" w:hAnsi="Times New Roman" w:eastAsia="Times New Roman" w:cs="Times New Roman"/>
        </w:rPr>
        <w:t>1.5 Objetivos específicos</w:t>
      </w:r>
    </w:p>
    <w:p w:rsidR="001C41C5" w:rsidRDefault="001204B1" w14:paraId="6E185415" w14:textId="77777777">
      <w:r>
        <w:rPr>
          <w:rFonts w:eastAsia="Times New Roman" w:cs="Times New Roman"/>
        </w:rPr>
        <w:t>Para alcançar o objetivo geral, estabelecem-se os seguintes objetivos específicos:</w:t>
      </w:r>
    </w:p>
    <w:p w:rsidR="001C41C5" w:rsidRDefault="001204B1" w14:paraId="4577ED5D" w14:textId="77777777">
      <w:pPr>
        <w:ind w:left="709" w:hanging="340"/>
      </w:pPr>
      <w:r>
        <w:rPr>
          <w:rFonts w:eastAsia="Times New Roman" w:cs="Times New Roman"/>
        </w:rPr>
        <w:t xml:space="preserve">a) </w:t>
      </w:r>
      <w:r>
        <w:rPr>
          <w:rFonts w:eastAsia="Times New Roman" w:cs="Times New Roman"/>
        </w:rPr>
        <w:t>analisar o processo operacional relacionado à consulta de estoque e à ocorrência de demandas não atendidas no varejo calçadista;</w:t>
      </w:r>
    </w:p>
    <w:p w:rsidR="001C41C5" w:rsidRDefault="001204B1" w14:paraId="1FF1BB32" w14:textId="77777777">
      <w:pPr>
        <w:ind w:left="709" w:hanging="340"/>
      </w:pPr>
      <w:r>
        <w:rPr>
          <w:rFonts w:eastAsia="Times New Roman" w:cs="Times New Roman"/>
        </w:rPr>
        <w:t>b) definir e manter os requisitos funcionais, os requisitos não funcionais e as regras de negócio de acordo com o escopo efetivamente desenvolvido;</w:t>
      </w:r>
    </w:p>
    <w:p w:rsidR="001C41C5" w:rsidRDefault="001204B1" w14:paraId="3F45CA87" w14:textId="77777777">
      <w:pPr>
        <w:ind w:left="709" w:hanging="340"/>
      </w:pPr>
      <w:r>
        <w:rPr>
          <w:rFonts w:eastAsia="Times New Roman" w:cs="Times New Roman"/>
        </w:rPr>
        <w:t>c) implementar a aplicação segundo o padrão arquitetural MVC, com persistência em banco de dados e separação entre Models, Views e Controllers;</w:t>
      </w:r>
    </w:p>
    <w:p w:rsidR="001C41C5" w:rsidRDefault="001204B1" w14:paraId="39A0E5F5" w14:textId="77777777">
      <w:pPr>
        <w:ind w:left="709" w:hanging="340"/>
      </w:pPr>
      <w:r>
        <w:rPr>
          <w:rFonts w:eastAsia="Times New Roman" w:cs="Times New Roman"/>
        </w:rPr>
        <w:t xml:space="preserve">d) </w:t>
      </w:r>
      <w:r>
        <w:rPr>
          <w:rFonts w:eastAsia="Times New Roman" w:cs="Times New Roman"/>
        </w:rPr>
        <w:t>implementar autenticação, armazenamento seguro de senhas e autorização por perfis de acesso, distinguindo as funções de VENDEDOR e LOJISTA;</w:t>
      </w:r>
    </w:p>
    <w:p w:rsidR="001C41C5" w:rsidRDefault="001204B1" w14:paraId="18B2BCB9" w14:textId="77777777">
      <w:pPr>
        <w:ind w:left="709" w:hanging="340"/>
      </w:pPr>
      <w:r>
        <w:rPr>
          <w:rFonts w:eastAsia="Times New Roman" w:cs="Times New Roman"/>
        </w:rPr>
        <w:t>e) implementar os principais fluxos de estoque e atendimento, incluindo cadastro de produtos e grades, movimentações, consulta por SKU e registro dos resultados Vendeu, Não tinha e Desistiu;</w:t>
      </w:r>
    </w:p>
    <w:p w:rsidR="001C41C5" w:rsidRDefault="001204B1" w14:paraId="21F4736C" w14:textId="77777777">
      <w:pPr>
        <w:ind w:left="709" w:hanging="340"/>
      </w:pPr>
      <w:r>
        <w:rPr>
          <w:rFonts w:eastAsia="Times New Roman" w:cs="Times New Roman"/>
        </w:rPr>
        <w:t>f) manter a modelagem do sistema alinhada à implementação por meio de diagramas de casos de uso, classes, sequência e entidade-relacionamento;</w:t>
      </w:r>
    </w:p>
    <w:p w:rsidR="001C41C5" w:rsidRDefault="001204B1" w14:paraId="7EC2D76C" w14:textId="77777777">
      <w:pPr>
        <w:ind w:left="709" w:hanging="340"/>
      </w:pPr>
      <w:r>
        <w:rPr>
          <w:rFonts w:eastAsia="Times New Roman" w:cs="Times New Roman"/>
        </w:rPr>
        <w:t xml:space="preserve">g) </w:t>
      </w:r>
      <w:r>
        <w:rPr>
          <w:rFonts w:eastAsia="Times New Roman" w:cs="Times New Roman"/>
        </w:rPr>
        <w:t>verificar o comportamento da solução por meio de plano de testes estruturado, testes automatizados e validações manuais dos fluxos críticos, da segurança, da persistência e da responsividade;</w:t>
      </w:r>
    </w:p>
    <w:p w:rsidR="001C41C5" w:rsidRDefault="001204B1" w14:paraId="419A09E2" w14:textId="77777777">
      <w:pPr>
        <w:ind w:left="709" w:hanging="340"/>
      </w:pPr>
      <w:r>
        <w:rPr>
          <w:rFonts w:eastAsia="Times New Roman" w:cs="Times New Roman"/>
        </w:rPr>
        <w:t>h) consolidar os resultados obtidos, as diferenças entre o planejamento e a implementação e as limitações identificadas ao término do projeto.</w:t>
      </w:r>
    </w:p>
    <w:p w:rsidR="001C41C5" w:rsidRDefault="001204B1" w14:paraId="044F2C67" w14:textId="77777777">
      <w:pPr>
        <w:pStyle w:val="Ttulo2"/>
      </w:pPr>
      <w:r>
        <w:rPr>
          <w:rFonts w:ascii="Times New Roman" w:hAnsi="Times New Roman" w:eastAsia="Times New Roman" w:cs="Times New Roman"/>
        </w:rPr>
        <w:t>1.6 Estrutura do trabalho</w:t>
      </w:r>
    </w:p>
    <w:p w:rsidR="001C41C5" w:rsidRDefault="001204B1" w14:paraId="129171FB" w14:textId="77777777">
      <w:r>
        <w:rPr>
          <w:rFonts w:eastAsia="Times New Roman" w:cs="Times New Roman"/>
        </w:rPr>
        <w:t>O trabalho está organizado em sete capítulos. O primeiro apresenta a contextualização, o problema de pesquisa, a justificativa e os objetivos. O segundo reúne os fundamentos teóricos relacionados à gestão de estoque, ruptura, sistemas de informação e engenharia de software. O terceiro descreve a metodologia adotada para análise, desenvolvimento e validação da solução. O quarto apresenta o problema operacional, os perfis de usuário, o escopo, os requisitos e as regras de negócio.</w:t>
      </w:r>
    </w:p>
    <w:p w:rsidR="001C41C5" w:rsidRDefault="001204B1" w14:paraId="608D2F5F" w14:textId="77777777">
      <w:r>
        <w:rPr>
          <w:rFonts w:eastAsia="Times New Roman" w:cs="Times New Roman"/>
        </w:rPr>
        <w:t xml:space="preserve">O quinto capítulo descreve o projeto, a modelagem e a implementação do Sistema SQUAD, incluindo a arquitetura MVC, as tecnologias utilizadas, os quatro diagramas adotados no trabalho, as funcionalidades implementadas, a interface e as alterações ocorridas entre o planejamento e o produto desenvolvido. O sexto capítulo consolida o plano de testes, as validações e os resultados efetivamente obtidos. Por fim, o sétimo capítulo apresenta a conclusão, retomando o problema de pesquisa e verificando o atendimento </w:t>
      </w:r>
      <w:r>
        <w:rPr>
          <w:rFonts w:eastAsia="Times New Roman" w:cs="Times New Roman"/>
        </w:rPr>
        <w:t>aos objetivos propostos.</w:t>
      </w:r>
    </w:p>
    <w:p w:rsidR="001C41C5" w:rsidRDefault="001204B1" w14:paraId="0720CBAA" w14:textId="77777777">
      <w:pPr>
        <w:pStyle w:val="Ttulo1"/>
        <w:pageBreakBefore/>
        <w:spacing w:before="0" w:after="240"/>
      </w:pPr>
      <w:r>
        <w:rPr>
          <w:rFonts w:ascii="Times New Roman" w:hAnsi="Times New Roman" w:eastAsia="Times New Roman" w:cs="Times New Roman"/>
        </w:rPr>
        <w:t>2 FUNDAMENTAÇÃO TEÓRICA</w:t>
      </w:r>
    </w:p>
    <w:p w:rsidR="001C41C5" w:rsidRDefault="001204B1" w14:paraId="3E68EF87" w14:textId="77777777">
      <w:r>
        <w:rPr>
          <w:rFonts w:eastAsia="Times New Roman" w:cs="Times New Roman"/>
        </w:rPr>
        <w:t>Este capítulo apresenta os conceitos que fundamentam o problema investigado e as decisões utilizadas no desenvolvimento do Sistema SQUAD. A discussão concentra-se em gestão de estoque, ruptura de estoque, sistemas de informação aplicados ao varejo e princípios de engenharia de software relacionados a requisitos, modelagem, arquitetura, persistência, segurança e testes. O objetivo é estabelecer a base conceitual necessária para a compreensão da solução, sem antecipar detalhes de implementação que serão trata</w:t>
      </w:r>
      <w:r>
        <w:rPr>
          <w:rFonts w:eastAsia="Times New Roman" w:cs="Times New Roman"/>
        </w:rPr>
        <w:t>dos nos capítulos posteriores.</w:t>
      </w:r>
    </w:p>
    <w:p w:rsidR="001C41C5" w:rsidRDefault="001204B1" w14:paraId="4DD97531" w14:textId="77777777">
      <w:pPr>
        <w:pStyle w:val="Ttulo2"/>
      </w:pPr>
      <w:r>
        <w:rPr>
          <w:rFonts w:ascii="Times New Roman" w:hAnsi="Times New Roman" w:eastAsia="Times New Roman" w:cs="Times New Roman"/>
        </w:rPr>
        <w:t>2.1 Gestão de estoque no varejo</w:t>
      </w:r>
    </w:p>
    <w:p w:rsidR="001C41C5" w:rsidRDefault="001204B1" w14:paraId="051431F3" w14:textId="77777777">
      <w:r>
        <w:rPr>
          <w:rFonts w:eastAsia="Times New Roman" w:cs="Times New Roman"/>
        </w:rPr>
        <w:t>A gestão de estoque compreende o planejamento e o controle das entradas, da armazenagem e das saídas de produtos, buscando equilibrar disponibilidade e nível de serviço com os custos decorrentes da manutenção de mercadorias. No varejo, a qualidade desse controle interfere diretamente no atendimento ao cliente e nas decisões de compra e reposição. Ballou (2006) destaca que a administração de estoques integra as atividades logísticas responsáveis por assegurar a disponibilidade de produtos nos locais e moment</w:t>
      </w:r>
      <w:r>
        <w:rPr>
          <w:rFonts w:eastAsia="Times New Roman" w:cs="Times New Roman"/>
        </w:rPr>
        <w:t>os em que são demandados.</w:t>
      </w:r>
    </w:p>
    <w:p w:rsidR="001C41C5" w:rsidRDefault="001204B1" w14:paraId="04ADB0D0" w14:textId="77777777">
      <w:r>
        <w:rPr>
          <w:rFonts w:eastAsia="Times New Roman" w:cs="Times New Roman"/>
        </w:rPr>
        <w:t>A confiabilidade do estoque depende da correspondência entre as quantidades registradas e aquelas efetivamente disponíveis. Divergências de saldo podem provocar reposições inadequadas, atrasos no atendimento e perda de oportunidades de venda. Chopra e Meindl (2016) relacionam a disponibilidade de produtos ao desempenho da cadeia de suprimentos, uma vez que decisões de reposição dependem de informações consistentes sobre demanda e posição de estoque.</w:t>
      </w:r>
    </w:p>
    <w:p w:rsidR="001C41C5" w:rsidRDefault="001204B1" w14:paraId="21F2829C" w14:textId="77777777">
      <w:r>
        <w:rPr>
          <w:rFonts w:eastAsia="Times New Roman" w:cs="Times New Roman"/>
        </w:rPr>
        <w:t>No varejo calçadista, o controle apresenta uma particularidade adicional: um mesmo modelo é comercializado em diferentes numerações e, frequentemente, em diferentes cores. Assim, a existência de unidades de determinado modelo não assegura que a variação procurada pelo cliente esteja disponível. Essa característica torna relevante o controle em nível de SKU, permitindo observar o estoque com a granularidade necessária para distinguir cada combinação utilizada na operação.</w:t>
      </w:r>
    </w:p>
    <w:p w:rsidR="001C41C5" w:rsidRDefault="001204B1" w14:paraId="5DDD5E02" w14:textId="77777777">
      <w:pPr>
        <w:pStyle w:val="Ttulo2"/>
      </w:pPr>
      <w:r>
        <w:rPr>
          <w:rFonts w:ascii="Times New Roman" w:hAnsi="Times New Roman" w:eastAsia="Times New Roman" w:cs="Times New Roman"/>
        </w:rPr>
        <w:t>2.2 Ruptura de estoque e demanda não atendida</w:t>
      </w:r>
    </w:p>
    <w:p w:rsidR="001C41C5" w:rsidRDefault="001204B1" w14:paraId="359DBF5F" w14:textId="77777777">
      <w:r>
        <w:rPr>
          <w:rFonts w:eastAsia="Times New Roman" w:cs="Times New Roman"/>
        </w:rPr>
        <w:t>A ruptura de estoque ocorre quando um item demandado pelo cliente não está disponível para venda no momento em que a procura se manifesta. Esse fenômeno reduz o nível de serviço e pode resultar em perda imediata da venda ou substituição por outro produto. No contexto varejista, a ruptura deve ser analisada não apenas como ausência física de mercadoria, mas também como informação relevante para a reposição e para a compreensão da demanda não atendida (FERNIE; SPARKS, 2014).</w:t>
      </w:r>
    </w:p>
    <w:p w:rsidR="001C41C5" w:rsidRDefault="001204B1" w14:paraId="2E06F7F0" w14:textId="77777777">
      <w:r>
        <w:rPr>
          <w:rFonts w:eastAsia="Times New Roman" w:cs="Times New Roman"/>
        </w:rPr>
        <w:t>A inexistência de registro estruturado da demanda não atendida limita a capacidade de análise do lojista. Quando uma procura frustrada permanece apenas na comunicação verbal entre vendedor e equipe, a gestão passa a observar predominantemente as vendas concluídas, sem incorporar ao processo decisório os eventos em que havia intenção de compra, mas a numeração procurada não pôde ser atendida. Essa situação compromete a visibilidade sobre a demanda efetiva e dificulta o planejamento de reposição.</w:t>
      </w:r>
    </w:p>
    <w:p w:rsidR="001C41C5" w:rsidRDefault="001204B1" w14:paraId="10968796" w14:textId="77777777">
      <w:r>
        <w:rPr>
          <w:rFonts w:eastAsia="Times New Roman" w:cs="Times New Roman"/>
        </w:rPr>
        <w:t>Para este trabalho, saldo igual a zero e ruptura não são tratados como conceitos equivalentes. O saldo zerado representa um estado do estoque registrado, enquanto a ruptura corresponde a uma ocorrência de demanda não atendida identificada no atendimento. Essa distinção é especialmente importante no varejo calçadista, pois permite registrar a procura por uma numeração específica sem inferir automaticamente que toda ausência de saldo corresponde a uma oportunidade de venda perdida.</w:t>
      </w:r>
    </w:p>
    <w:p w:rsidR="001C41C5" w:rsidRDefault="001204B1" w14:paraId="08C38A8E" w14:textId="77777777">
      <w:pPr>
        <w:pStyle w:val="Ttulo2"/>
      </w:pPr>
      <w:r>
        <w:rPr>
          <w:rFonts w:ascii="Times New Roman" w:hAnsi="Times New Roman" w:eastAsia="Times New Roman" w:cs="Times New Roman"/>
        </w:rPr>
        <w:t>2.3 Sistemas de informação web no varejo</w:t>
      </w:r>
    </w:p>
    <w:p w:rsidR="001C41C5" w:rsidRDefault="001204B1" w14:paraId="2E22E234" w14:textId="77777777">
      <w:r>
        <w:rPr>
          <w:rFonts w:eastAsia="Times New Roman" w:cs="Times New Roman"/>
        </w:rPr>
        <w:t>Sistemas de informação apoiam o registro, o processamento e a disponibilização de dados necessários às atividades operacionais e gerenciais. No varejo, essas soluções podem reduzir a dependência de controles informais e ampliar a rastreabilidade das operações, desde que as informações registradas sejam coerentes com o processo de negócio. A utilidade de um sistema não depende apenas da existência de dados, mas também de sua organização e de sua disponibilidade para o usuário no momento em que uma decisão pr</w:t>
      </w:r>
      <w:r>
        <w:rPr>
          <w:rFonts w:eastAsia="Times New Roman" w:cs="Times New Roman"/>
        </w:rPr>
        <w:t>ecisa ser tomada.</w:t>
      </w:r>
    </w:p>
    <w:p w:rsidR="001C41C5" w:rsidRDefault="001204B1" w14:paraId="328E0D75" w14:textId="77777777">
      <w:r>
        <w:rPr>
          <w:rFonts w:eastAsia="Times New Roman" w:cs="Times New Roman"/>
        </w:rPr>
        <w:t>Aplicações web permitem que funcionalidades sejam acessadas por meio de navegador, favorecendo o uso em diferentes dispositivos sem exigir a instalação de um aplicativo específico. Para processos realizados no ambiente de atendimento, essa característica pode reduzir barreiras de acesso e facilitar a utilização em computadores, tablets ou smartphones. A adoção de uma solução web, entretanto, não elimina a necessidade de requisitos de usabilidade, segurança, persistência e integridade, que devem ser consider</w:t>
      </w:r>
      <w:r>
        <w:rPr>
          <w:rFonts w:eastAsia="Times New Roman" w:cs="Times New Roman"/>
        </w:rPr>
        <w:t>ados de forma articulada durante o desenvolvimento do software (SOMMERVILLE, 2019).</w:t>
      </w:r>
    </w:p>
    <w:p w:rsidR="001C41C5" w:rsidRDefault="001204B1" w14:paraId="397AA3C2" w14:textId="77777777">
      <w:pPr>
        <w:pStyle w:val="Ttulo2"/>
      </w:pPr>
      <w:r>
        <w:rPr>
          <w:rFonts w:ascii="Times New Roman" w:hAnsi="Times New Roman" w:eastAsia="Times New Roman" w:cs="Times New Roman"/>
        </w:rPr>
        <w:t>2.4 Engenharia de software aplicada</w:t>
      </w:r>
    </w:p>
    <w:p w:rsidR="001C41C5" w:rsidRDefault="001204B1" w14:paraId="4023A8A7" w14:textId="77777777">
      <w:r>
        <w:rPr>
          <w:rFonts w:eastAsia="Times New Roman" w:cs="Times New Roman"/>
        </w:rPr>
        <w:t>A engenharia de software reúne métodos, práticas e princípios voltados ao desenvolvimento sistemático de sistemas de software. Em projetos aplicados, sua utilização permite relacionar o problema identificado às funcionalidades implementadas, às estruturas de dados, às decisões arquiteturais e aos mecanismos de validação. Pressman e Maxim (2021) e Sommerville (2019) destacam a importância de processos que favoreçam especificação, rastreabilidade, verificação e evolução controlada do produto.</w:t>
      </w:r>
    </w:p>
    <w:p w:rsidR="001C41C5" w:rsidRDefault="001204B1" w14:paraId="373DA696" w14:textId="77777777">
      <w:pPr>
        <w:pStyle w:val="Ttulo3"/>
      </w:pPr>
      <w:r>
        <w:rPr>
          <w:rFonts w:ascii="Times New Roman" w:hAnsi="Times New Roman" w:eastAsia="Times New Roman" w:cs="Times New Roman"/>
        </w:rPr>
        <w:t>2.4.1 Engenharia de requisitos</w:t>
      </w:r>
    </w:p>
    <w:p w:rsidR="001C41C5" w:rsidRDefault="001204B1" w14:paraId="0DB32044" w14:textId="77777777">
      <w:r>
        <w:rPr>
          <w:rFonts w:eastAsia="Times New Roman" w:cs="Times New Roman"/>
        </w:rPr>
        <w:t>A engenharia de requisitos busca identificar, analisar, documentar e validar as necessidades que orientam o desenvolvimento de um sistema. Os requisitos funcionais descrevem serviços e comportamentos esperados, enquanto os requisitos não funcionais estabelecem características de qualidade, restrições e condições de operação. Regras de negócio complementam essa especificação ao registrar condições próprias do domínio que precisam ser preservadas pela solução (SOMMERVILLE, 2019).</w:t>
      </w:r>
    </w:p>
    <w:p w:rsidR="001C41C5" w:rsidRDefault="001204B1" w14:paraId="3C10D6C7" w14:textId="77777777">
      <w:r>
        <w:rPr>
          <w:rFonts w:eastAsia="Times New Roman" w:cs="Times New Roman"/>
        </w:rPr>
        <w:t>A rastreabilidade permite relacionar requisitos a casos de uso, elementos de modelagem, funcionalidades implementadas e testes. Essa relação reduz inconsistências entre documentação e produto e fornece uma base para verificar se o comportamento entregue corresponde ao que foi especificado. Pressman e Maxim (2021) associam a verificabilidade e a rastreabilidade à qualidade da especificação de requisitos.</w:t>
      </w:r>
    </w:p>
    <w:p w:rsidR="001C41C5" w:rsidRDefault="001204B1" w14:paraId="07FFCC3D" w14:textId="77777777">
      <w:pPr>
        <w:pStyle w:val="Ttulo3"/>
      </w:pPr>
      <w:r>
        <w:rPr>
          <w:rFonts w:ascii="Times New Roman" w:hAnsi="Times New Roman" w:eastAsia="Times New Roman" w:cs="Times New Roman"/>
        </w:rPr>
        <w:t>2.4.2 Modelagem UML e de dados</w:t>
      </w:r>
    </w:p>
    <w:p w:rsidR="001C41C5" w:rsidRDefault="001204B1" w14:paraId="29A8677D" w14:textId="77777777">
      <w:r>
        <w:rPr>
          <w:rFonts w:eastAsia="Times New Roman" w:cs="Times New Roman"/>
        </w:rPr>
        <w:t>A modelagem fornece representações que auxiliam a compreender a estrutura e o comportamento de um sistema antes e durante sua implementação. A UML oferece diferentes tipos de diagramas para representar atores, funcionalidades, classes e interações. Bezerra (2015) destaca o uso de modelos como instrumento de comunicação e análise, permitindo registrar aspectos relevantes do sistema de forma padronizada.</w:t>
      </w:r>
    </w:p>
    <w:p w:rsidR="001C41C5" w:rsidRDefault="001204B1" w14:paraId="3B071C67" w14:textId="77777777">
      <w:r>
        <w:rPr>
          <w:rFonts w:eastAsia="Times New Roman" w:cs="Times New Roman"/>
        </w:rPr>
        <w:t>Neste trabalho, a modelagem comportamental e estrutural utiliza diagramas de casos de uso, classes e sequência. A representação dos dados é complementada pelo Diagrama Entidade-Relacionamento, que não constitui um diagrama UML, mas permite representar entidades, atributos e relacionamentos do banco de dados. A combinação desses artefatos favorece a correspondência entre requisitos, estrutura da aplicação e persistência.</w:t>
      </w:r>
    </w:p>
    <w:p w:rsidR="001C41C5" w:rsidRDefault="001204B1" w14:paraId="148BCF26" w14:textId="77777777">
      <w:pPr>
        <w:pStyle w:val="Ttulo3"/>
      </w:pPr>
      <w:r>
        <w:rPr>
          <w:rFonts w:ascii="Times New Roman" w:hAnsi="Times New Roman" w:eastAsia="Times New Roman" w:cs="Times New Roman"/>
        </w:rPr>
        <w:t>2.4.3 Arquitetura MVC</w:t>
      </w:r>
    </w:p>
    <w:p w:rsidR="001C41C5" w:rsidRDefault="001204B1" w14:paraId="5DE31871" w14:textId="77777777">
      <w:r>
        <w:rPr>
          <w:rFonts w:eastAsia="Times New Roman" w:cs="Times New Roman"/>
        </w:rPr>
        <w:t>A arquitetura de software define a organização dos principais componentes de um sistema e as responsabilidades atribuídas a cada parte. O padrão Model-View-Controller (MVC) organiza aplicações interativas em três responsabilidades principais: o Model concentra dados e estruturas associadas ao domínio; a View apresenta informações e elementos de interação ao usuário; e o Controller recebe requisições, coordena o fluxo da aplicação e seleciona as respostas adequadas.</w:t>
      </w:r>
    </w:p>
    <w:p w:rsidR="001C41C5" w:rsidRDefault="001204B1" w14:paraId="4E49BC12" w14:textId="77777777">
      <w:r>
        <w:rPr>
          <w:rFonts w:eastAsia="Times New Roman" w:cs="Times New Roman"/>
        </w:rPr>
        <w:t>A separação de responsabilidades busca reduzir o acoplamento entre apresentação, processamento das requisições e representação dos dados, favorecendo manutenção, testes e evolução do sistema. No contexto deste trabalho, o MVC é tratado como fundamento arquitetural; sua aplicação concreta no Sistema SQUAD é descrita no Capítulo 5, com base na organização efetivamente implementada.</w:t>
      </w:r>
    </w:p>
    <w:p w:rsidR="001C41C5" w:rsidRDefault="001204B1" w14:paraId="1B7FD2FF" w14:textId="77777777">
      <w:pPr>
        <w:pStyle w:val="Ttulo3"/>
      </w:pPr>
      <w:r>
        <w:rPr>
          <w:rFonts w:ascii="Times New Roman" w:hAnsi="Times New Roman" w:eastAsia="Times New Roman" w:cs="Times New Roman"/>
        </w:rPr>
        <w:t>2.4.4 Persistência e integridade de dados</w:t>
      </w:r>
    </w:p>
    <w:p w:rsidR="001C41C5" w:rsidRDefault="001204B1" w14:paraId="07CE7AC5" w14:textId="77777777">
      <w:r>
        <w:rPr>
          <w:rFonts w:eastAsia="Times New Roman" w:cs="Times New Roman"/>
        </w:rPr>
        <w:t>A persistência permite que informações produzidas durante a operação permaneçam disponíveis além do ciclo de uma requisição ou sessão de uso. Em bancos de dados relacionais, as informações são organizadas em relações associadas por chaves, enquanto mecanismos de integridade procuram impedir estados incompatíveis com as regras definidas para o domínio. Date (2013) e Elmasri e Navathe (2019) destacam o papel das chaves, da integridade referencial e das restrições na manutenção da consistência dos dados.</w:t>
      </w:r>
    </w:p>
    <w:p w:rsidR="001C41C5" w:rsidRDefault="001204B1" w14:paraId="2CF96D02" w14:textId="77777777">
      <w:r>
        <w:rPr>
          <w:rFonts w:eastAsia="Times New Roman" w:cs="Times New Roman"/>
        </w:rPr>
        <w:t>Em sistemas de estoque, a integridade também depende do tratamento das operações que alteram saldo. Transações permitem agrupar alterações de forma que a operação seja confirmada integralmente ou desfeita em caso de falha. Esse princípio é relevante para evitar registros incompletos e preservar a coerência entre o saldo e o histórico de movimentações, especialmente em situações de acesso concorrente.</w:t>
      </w:r>
    </w:p>
    <w:p w:rsidR="001C41C5" w:rsidRDefault="001204B1" w14:paraId="579EF20D" w14:textId="77777777">
      <w:pPr>
        <w:pStyle w:val="Ttulo3"/>
      </w:pPr>
      <w:r>
        <w:rPr>
          <w:rFonts w:ascii="Times New Roman" w:hAnsi="Times New Roman" w:eastAsia="Times New Roman" w:cs="Times New Roman"/>
        </w:rPr>
        <w:t>2.4.5 Segurança, autenticação e autorização</w:t>
      </w:r>
    </w:p>
    <w:p w:rsidR="001C41C5" w:rsidRDefault="001204B1" w14:paraId="6DE93FCD" w14:textId="77777777">
      <w:r>
        <w:rPr>
          <w:rFonts w:eastAsia="Times New Roman" w:cs="Times New Roman"/>
        </w:rPr>
        <w:t>Sistemas que armazenam informações operacionais e disponibilizam funções distintas para diferentes usuários precisam identificar quem acessa a aplicação e controlar quais operações cada perfil pode executar. A autenticação verifica a identidade apresentada pelo usuário, enquanto a autorização determina as funcionalidades permitidas após o acesso. Esses mecanismos devem ser complementados por práticas de proteção das credenciais e da sessão.</w:t>
      </w:r>
    </w:p>
    <w:p w:rsidR="001C41C5" w:rsidRDefault="001204B1" w14:paraId="7E401AFE" w14:textId="77777777">
      <w:r>
        <w:rPr>
          <w:rFonts w:eastAsia="Times New Roman" w:cs="Times New Roman"/>
        </w:rPr>
        <w:t>O armazenamento de senhas não deve depender da conservação do valor original em texto legível. Mecanismos de hash permitem verificar credenciais sem manter a senha em formato diretamente recuperável. Além disso, controles de sessão, proteção das requisições e restrições por perfil contribuem para reduzir acessos indevidos. Os mecanismos específicos adotados pelo Sistema SQUAD são apresentados posteriormente, separados desta fundamentação conceitual.</w:t>
      </w:r>
    </w:p>
    <w:p w:rsidR="001C41C5" w:rsidRDefault="001204B1" w14:paraId="5E40E5F3" w14:textId="77777777">
      <w:pPr>
        <w:pStyle w:val="Ttulo3"/>
      </w:pPr>
      <w:r>
        <w:rPr>
          <w:rFonts w:ascii="Times New Roman" w:hAnsi="Times New Roman" w:eastAsia="Times New Roman" w:cs="Times New Roman"/>
        </w:rPr>
        <w:t>2.4.6 Testes de software e validação</w:t>
      </w:r>
    </w:p>
    <w:p w:rsidR="001C41C5" w:rsidRDefault="001204B1" w14:paraId="34D5B9B5" w14:textId="77777777">
      <w:r>
        <w:rPr>
          <w:rFonts w:eastAsia="Times New Roman" w:cs="Times New Roman"/>
        </w:rPr>
        <w:t>Os testes de software têm a finalidade de identificar defeitos e fornecer evidências sobre o comportamento do produto em cenários definidos. Um caso de teste deve estabelecer condições de execução, entradas ou ações, comportamento esperado e resultado observado, permitindo comparar a especificação com a resposta apresentada pela aplicação. Pressman e Maxim (2021) destacam que a atividade de teste integra o processo de garantia da qualidade e deve ser planejada de forma coerente com os riscos e requisitos do</w:t>
      </w:r>
      <w:r>
        <w:rPr>
          <w:rFonts w:eastAsia="Times New Roman" w:cs="Times New Roman"/>
        </w:rPr>
        <w:t xml:space="preserve"> sistema.</w:t>
      </w:r>
    </w:p>
    <w:p w:rsidR="001C41C5" w:rsidRDefault="001204B1" w14:paraId="17599AFF" w14:textId="77777777">
      <w:r>
        <w:rPr>
          <w:rFonts w:eastAsia="Times New Roman" w:cs="Times New Roman"/>
        </w:rPr>
        <w:t>A validação complementa essa atividade ao verificar se a solução desenvolvida atende às necessidades que motivaram o projeto. Para uma aplicação de controle de estoque, essa verificação envolve não apenas fluxos funcionais, mas também persistência, integridade dos dados, segurança, autorização, responsividade e comportamento diante de situações de erro. A descrição dos testes efetivamente executados e de seus resultados é apresentada no Capítulo 6.</w:t>
      </w:r>
    </w:p>
    <w:p w:rsidR="001C41C5" w:rsidRDefault="001204B1" w14:paraId="19202187" w14:textId="77777777">
      <w:pPr>
        <w:pStyle w:val="Ttulo1"/>
        <w:pageBreakBefore/>
        <w:spacing w:before="0" w:after="240"/>
      </w:pPr>
      <w:r>
        <w:rPr>
          <w:rFonts w:ascii="Times New Roman" w:hAnsi="Times New Roman" w:eastAsia="Times New Roman" w:cs="Times New Roman"/>
        </w:rPr>
        <w:t>3 METODOLOGIA</w:t>
      </w:r>
    </w:p>
    <w:p w:rsidR="001C41C5" w:rsidRDefault="001204B1" w14:paraId="58838F33" w14:textId="77777777">
      <w:r>
        <w:rPr>
          <w:rFonts w:eastAsia="Times New Roman" w:cs="Times New Roman"/>
        </w:rPr>
        <w:t>Este capítulo descreve os procedimentos adotados para compreender o problema, desenvolver a solução e produzir evidências para sua validação. A metodologia combina análise do contexto operacional, levantamento e manutenção de requisitos, modelagem, desenvolvimento incremental, controle de versão e testes. Como o produto evolui ao longo das sprints, a versão final deste capítulo deve permanecer coerente com as práticas efetivamente registradas no projeto.</w:t>
      </w:r>
    </w:p>
    <w:p w:rsidR="001C41C5" w:rsidRDefault="001204B1" w14:paraId="2431B94D" w14:textId="77777777">
      <w:pPr>
        <w:pStyle w:val="Ttulo2"/>
      </w:pPr>
      <w:r>
        <w:rPr>
          <w:rFonts w:ascii="Times New Roman" w:hAnsi="Times New Roman" w:eastAsia="Times New Roman" w:cs="Times New Roman"/>
        </w:rPr>
        <w:t>3.1 Natureza e abordagem da pesquisa</w:t>
      </w:r>
    </w:p>
    <w:p w:rsidR="001C41C5" w:rsidRDefault="001204B1" w14:paraId="62653F0D" w14:textId="77777777">
      <w:r>
        <w:rPr>
          <w:rFonts w:eastAsia="Times New Roman" w:cs="Times New Roman"/>
        </w:rPr>
        <w:t>A pesquisa caracteriza-se como aplicada, pois está orientada à construção de uma solução tecnológica para um problema identificado no contexto do varejo calçadista. Seu propósito não se limita à compreensão do fenômeno observado, mas inclui o desenvolvimento e a validação de uma aplicação destinada a apoiar a consulta de estoque, o registro de movimentações e a rastreabilidade de rupturas. A pesquisa aplicada busca produzir conhecimento direcionado à solução de problemas específicos e concretos (GIL, 2019).</w:t>
      </w:r>
    </w:p>
    <w:p w:rsidR="001C41C5" w:rsidRDefault="001204B1" w14:paraId="4AA312F8" w14:textId="77777777">
      <w:r>
        <w:rPr>
          <w:rFonts w:eastAsia="Times New Roman" w:cs="Times New Roman"/>
        </w:rPr>
        <w:t>Quanto à abordagem, o trabalho é predominantemente qualitativo, uma vez que parte da interpretação do processo operacional, das necessidades dos usuários e das regras do domínio. A análise é complementada por evidências quantitativas quando produzidas pelos testes, como quantidade de casos executados, cobertura e medidas de desempenho. Em relação aos objetivos, o estudo apresenta caráter exploratório e descritivo: exploratório por aprofundar a compreensão do problema e descritivo por registrar o processo, o</w:t>
      </w:r>
      <w:r>
        <w:rPr>
          <w:rFonts w:eastAsia="Times New Roman" w:cs="Times New Roman"/>
        </w:rPr>
        <w:t>s requisitos, a solução desenvolvida e os resultados observados (GIL, 2019; LAKATOS; MARCONI, 2017).</w:t>
      </w:r>
    </w:p>
    <w:p w:rsidR="001C41C5" w:rsidRDefault="001204B1" w14:paraId="1931A120" w14:textId="77777777">
      <w:pPr>
        <w:pStyle w:val="Ttulo2"/>
      </w:pPr>
      <w:r>
        <w:rPr>
          <w:rFonts w:ascii="Times New Roman" w:hAnsi="Times New Roman" w:eastAsia="Times New Roman" w:cs="Times New Roman"/>
        </w:rPr>
        <w:t>3.2 Procedimentos técnicos e fontes de dados</w:t>
      </w:r>
    </w:p>
    <w:p w:rsidR="001C41C5" w:rsidRDefault="001204B1" w14:paraId="2C8FC470" w14:textId="77777777">
      <w:r>
        <w:rPr>
          <w:rFonts w:eastAsia="Times New Roman" w:cs="Times New Roman"/>
        </w:rPr>
        <w:t>O trabalho utiliza estudo de caso aplicado ao contexto do varejo de calçados, permitindo relacionar o desenvolvimento da solução a um processo operacional delimitado. A observação das rotinas de consulta e controle de estoque foi utilizada para identificar gargalos, dependência de conferência manual e ausência de registro estruturado das demandas não atendidas. Esses elementos forneceram a base para a formulação do problema e para o levantamento inicial dos requisitos.</w:t>
      </w:r>
    </w:p>
    <w:p w:rsidR="001C41C5" w:rsidRDefault="001204B1" w14:paraId="4239397B" w14:textId="77777777">
      <w:r>
        <w:rPr>
          <w:rFonts w:eastAsia="Times New Roman" w:cs="Times New Roman"/>
        </w:rPr>
        <w:t>Também foi realizado levantamento documental, abrangendo visão do sistema, requisitos, regras de negócio, casos de uso, documentos de UX, modelagem de dados e demais registros produzidos no projeto. Com o avanço da implementação, o repositório de código, as migrations, os testes automatizados, os relatórios de validação, os Pull Requests e os registros de planejamento passaram a constituir fontes de evidência técnica para confrontar o que havia sido especificado com o que foi efetivamente desenvolvido.</w:t>
      </w:r>
    </w:p>
    <w:p w:rsidR="001C41C5" w:rsidRDefault="001204B1" w14:paraId="43A7C89D" w14:textId="77777777">
      <w:r>
        <w:rPr>
          <w:rFonts w:eastAsia="Times New Roman" w:cs="Times New Roman"/>
        </w:rPr>
        <w:t>A utilização conjunta dessas fontes permite manter a documentação acadêmica alinhada ao produto, evitando que decisões de planejamento sejam apresentadas como comportamento implementado. A monografia final deve considerar como evidência principal a versão integrada do sistema e os resultados dos testes associados ao commit ou à tag de entrega.</w:t>
      </w:r>
    </w:p>
    <w:p w:rsidR="001C41C5" w:rsidRDefault="001204B1" w14:paraId="0C256069" w14:textId="77777777">
      <w:pPr>
        <w:pStyle w:val="Ttulo2"/>
      </w:pPr>
      <w:r>
        <w:rPr>
          <w:rFonts w:ascii="Times New Roman" w:hAnsi="Times New Roman" w:eastAsia="Times New Roman" w:cs="Times New Roman"/>
        </w:rPr>
        <w:t>3.3 Processo de desenvolvimento e gestão do projeto</w:t>
      </w:r>
    </w:p>
    <w:p w:rsidR="001C41C5" w:rsidRDefault="001204B1" w14:paraId="1DE9383B" w14:textId="77777777">
      <w:r>
        <w:rPr>
          <w:rFonts w:eastAsia="Times New Roman" w:cs="Times New Roman"/>
        </w:rPr>
        <w:t>O desenvolvimento foi organizado de forma incremental, com atividades distribuídas em sprints e acompanhadas por meio de quadro Kanban no Trello. As tarefas foram vinculadas aos responsáveis e movimentadas de acordo com seu estado de execução, permitindo acompanhar desenvolvimento, testes, documentação e pendências. A monografia possui cartões próprios de atualização para que a documentação seja revisada em paralelo à evolução do produto.</w:t>
      </w:r>
    </w:p>
    <w:p w:rsidR="001C41C5" w:rsidRDefault="001204B1" w14:paraId="0FB42596" w14:textId="77777777">
      <w:r>
        <w:rPr>
          <w:rFonts w:eastAsia="Times New Roman" w:cs="Times New Roman"/>
        </w:rPr>
        <w:t>O controle de versão foi realizado no GitHub, utilizando a branch principal como referência de integração e branches individuais e de funcionalidade para o desenvolvimento das atividades. Pull Requests e execuções automatizadas foram empregados como registros de integração e verificação. Essa organização fornece evidências do histórico de desenvolvimento e permite relacionar alterações do sistema aos documentos e testes correspondentes.</w:t>
      </w:r>
    </w:p>
    <w:p w:rsidR="001C41C5" w:rsidRDefault="001204B1" w14:paraId="499A2F7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Na revisão final do cartão S4-DOC-023, conferir se a descrição acima corresponde ao fluxo realmente praticado até o encerramento do projeto. Acrescentar somente práticas comprovadas por Trello/GitHub; não afirmar uso de pair programming, XP ou revisão formal se não houver evidência.</w:t>
      </w:r>
    </w:p>
    <w:p w:rsidR="001C41C5" w:rsidRDefault="001204B1" w14:paraId="35D8AB40" w14:textId="77777777">
      <w:pPr>
        <w:pStyle w:val="Ttulo2"/>
      </w:pPr>
      <w:r>
        <w:rPr>
          <w:rFonts w:ascii="Times New Roman" w:hAnsi="Times New Roman" w:eastAsia="Times New Roman" w:cs="Times New Roman"/>
        </w:rPr>
        <w:t>3.4 Etapas de implementação e validação</w:t>
      </w:r>
    </w:p>
    <w:p w:rsidR="001C41C5" w:rsidRDefault="001204B1" w14:paraId="67660248" w14:textId="77777777">
      <w:r>
        <w:rPr>
          <w:rFonts w:eastAsia="Times New Roman" w:cs="Times New Roman"/>
        </w:rPr>
        <w:t>O trabalho foi conduzido em etapas interdependentes. A primeira concentrou-se na análise do cenário operacional e na identificação dos problemas relacionados à consulta de estoque e ao registro de ruptura. Em seguida, foram definidos requisitos funcionais, requisitos não funcionais e regras de negócio, que serviram de base para a modelagem dos fluxos e das estruturas de dados.</w:t>
      </w:r>
    </w:p>
    <w:p w:rsidR="001C41C5" w:rsidRDefault="001204B1" w14:paraId="2779D162" w14:textId="77777777">
      <w:r>
        <w:rPr>
          <w:rFonts w:eastAsia="Times New Roman" w:cs="Times New Roman"/>
        </w:rPr>
        <w:t>A etapa de implementação ocorreu de forma incremental, com integração progressiva das funcionalidades e revisão dos documentos técnicos conforme o comportamento real do sistema. Alterações surgidas durante o desenvolvimento foram incorporadas à solução quando justificadas pelo uso, pelos testes ou pela necessidade de adequação técnica, mantendo-se o registro das diferenças entre o planejamento inicial e a implementação final.</w:t>
      </w:r>
    </w:p>
    <w:p w:rsidR="001C41C5" w:rsidRDefault="001204B1" w14:paraId="34A8BBFE" w14:textId="77777777">
      <w:r>
        <w:rPr>
          <w:rFonts w:eastAsia="Times New Roman" w:cs="Times New Roman"/>
        </w:rPr>
        <w:t>A validação é estruturada a partir do plano de testes, da suíte automatizada, das verificações de segurança e persistência, das avaliações de interface e responsividade e da validação em ambiente publicado. Os resultados consolidados dessas atividades são apresentados no Capítulo 6, evitando antecipar como aprovados cenários que ainda não tenham sido executados na versão de entrega.</w:t>
      </w:r>
    </w:p>
    <w:p w:rsidR="001C41C5" w:rsidRDefault="001204B1" w14:paraId="0F8DAC1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Ao concluir a Sprint 4, revisar este texto em tempo passado e confirmar a sequência final: análise, requisitos, modelagem, implementação, testes, correções, integração, publicação e validação. Ajustar a ordem somente se o histórico do projeto demonstrar outra sequência.</w:t>
      </w:r>
    </w:p>
    <w:p w:rsidR="001C41C5" w:rsidRDefault="001204B1" w14:paraId="56AFD024" w14:textId="77777777">
      <w:pPr>
        <w:pStyle w:val="Ttulo1"/>
        <w:pageBreakBefore/>
        <w:spacing w:before="0" w:after="240"/>
      </w:pPr>
      <w:r>
        <w:rPr>
          <w:rFonts w:ascii="Times New Roman" w:hAnsi="Times New Roman" w:eastAsia="Times New Roman" w:cs="Times New Roman"/>
        </w:rPr>
        <w:t>4 ANÁLISE DO PROBLEMA E REQUISITOS DO SISTEMA</w:t>
      </w:r>
    </w:p>
    <w:p w:rsidR="001C41C5" w:rsidRDefault="001204B1" w14:paraId="1F65DB00" w14:textId="77777777">
      <w:r>
        <w:rPr>
          <w:rFonts w:eastAsia="Times New Roman" w:cs="Times New Roman"/>
        </w:rPr>
        <w:t>Este capítulo delimita o problema operacional que orienta o Sistema SQUAD, caracteriza seus principais usuários e organiza o escopo, os requisitos e as regras de negócio utilizados no desenvolvimento. As descrições de requisitos deverão permanecer alinhadas à versão efetivamente entregue, de modo que alterações introduzidas durante a implementação sejam refletidas no texto e, quando relevantes, justificadas na Seção 5.8.</w:t>
      </w:r>
    </w:p>
    <w:p w:rsidR="001C41C5" w:rsidRDefault="001204B1" w14:paraId="3A1B8CC3" w14:textId="77777777">
      <w:pPr>
        <w:pStyle w:val="Ttulo2"/>
      </w:pPr>
      <w:r>
        <w:rPr>
          <w:rFonts w:ascii="Times New Roman" w:hAnsi="Times New Roman" w:eastAsia="Times New Roman" w:cs="Times New Roman"/>
        </w:rPr>
        <w:t>4.1 Cenário operacional e problema identificado</w:t>
      </w:r>
    </w:p>
    <w:p w:rsidR="001C41C5" w:rsidRDefault="001204B1" w14:paraId="55CD9BB1" w14:textId="77777777">
      <w:r>
        <w:rPr>
          <w:rFonts w:eastAsia="Times New Roman" w:cs="Times New Roman"/>
        </w:rPr>
        <w:t>O cenário analisado apresenta duas dificuldades centrais. A primeira está relacionada à consulta de disponibilidade durante o atendimento: a confirmação de um produto pode depender de verificação física no estoque, aumentando o tempo de resposta ao cliente e interrompendo o fluxo de atendimento. No varejo calçadista, essa dificuldade é ampliada pela necessidade de confirmar uma numeração específica, e não apenas a existência do modelo.</w:t>
      </w:r>
    </w:p>
    <w:p w:rsidR="001C41C5" w:rsidRDefault="001204B1" w14:paraId="026DD5C7" w14:textId="77777777">
      <w:r>
        <w:rPr>
          <w:rFonts w:eastAsia="Times New Roman" w:cs="Times New Roman"/>
        </w:rPr>
        <w:t>A segunda dificuldade corresponde à ausência de registro estruturado quando a demanda não é atendida. Caso o vendedor não encontre a numeração procurada, a informação pode permanecer apenas na comunicação verbal e não compor o histórico utilizado pelo lojista em decisões de reposição. Dessa forma, a operação passa a registrar com maior clareza as vendas concluídas do que as oportunidades perdidas por indisponibilidade.</w:t>
      </w:r>
    </w:p>
    <w:p w:rsidR="001C41C5" w:rsidRDefault="001204B1" w14:paraId="37E0CC6A" w14:textId="77777777">
      <w:r>
        <w:rPr>
          <w:rFonts w:eastAsia="Times New Roman" w:cs="Times New Roman"/>
        </w:rPr>
        <w:t>O problema do projeto, portanto, não se limita ao armazenamento de quantidades. Ele envolve disponibilizar informação de estoque no momento do atendimento, preservar a consistência das movimentações e transformar a ocorrência declarada de ruptura em dado rastreável. Esses elementos orientam a separação entre consulta operacional, movimentação de estoque e registro de demanda não atendida.</w:t>
      </w:r>
    </w:p>
    <w:p w:rsidR="001C41C5" w:rsidRDefault="001204B1" w14:paraId="12B73113" w14:textId="77777777">
      <w:pPr>
        <w:pStyle w:val="Ttulo2"/>
      </w:pPr>
      <w:r>
        <w:rPr>
          <w:rFonts w:ascii="Times New Roman" w:hAnsi="Times New Roman" w:eastAsia="Times New Roman" w:cs="Times New Roman"/>
        </w:rPr>
        <w:t>4.2 Perfis de usuário e partes interessadas</w:t>
      </w:r>
    </w:p>
    <w:p w:rsidR="001C41C5" w:rsidRDefault="001204B1" w14:paraId="4C9BF962" w14:textId="77777777">
      <w:r>
        <w:rPr>
          <w:rFonts w:eastAsia="Times New Roman" w:cs="Times New Roman"/>
        </w:rPr>
        <w:t>O Sistema SQUAD considera dois perfis principais de utilização: VENDEDOR e LOJISTA. A separação decorre das diferenças entre as atividades de atendimento e as atividades administrativas de estoque, permitindo que cada usuário tenha acesso às funções compatíveis com sua responsabilidade.</w:t>
      </w:r>
    </w:p>
    <w:p w:rsidR="001C41C5" w:rsidRDefault="001204B1" w14:paraId="05EF9F7F" w14:textId="77777777">
      <w:r>
        <w:rPr>
          <w:rFonts w:eastAsia="Times New Roman" w:cs="Times New Roman"/>
        </w:rPr>
        <w:t>O perfil VENDEDOR representa o usuário que atua diretamente no atendimento ao cliente. Seu objetivo principal é consultar rapidamente a disponibilidade de um produto por numeração e registrar o resultado do atendimento quando aplicável. Por atuar em situação de contato direto com o cliente, esse perfil exige navegação objetiva e compatibilidade com dispositivos móveis.</w:t>
      </w:r>
    </w:p>
    <w:p w:rsidR="001C41C5" w:rsidRDefault="001204B1" w14:paraId="4822097D" w14:textId="77777777">
      <w:r>
        <w:rPr>
          <w:rFonts w:eastAsia="Times New Roman" w:cs="Times New Roman"/>
        </w:rPr>
        <w:t>O perfil LOJISTA representa o usuário responsável pela manutenção e pelo acompanhamento administrativo do estoque. Suas atividades incluem operações de cadastro e movimentação, ajustes e consulta de informações gerenciais disponibilizadas pela versão entregue. O controle de acesso entre os dois perfis constitui uma regra importante para evitar que funções administrativas sejam utilizadas por usuários sem a permissão correspondente.</w:t>
      </w:r>
    </w:p>
    <w:p w:rsidR="001C41C5" w:rsidRDefault="001204B1" w14:paraId="124F37F9" w14:textId="77777777">
      <w:pPr>
        <w:pStyle w:val="Ttulo2"/>
      </w:pPr>
      <w:r>
        <w:rPr>
          <w:rFonts w:ascii="Times New Roman" w:hAnsi="Times New Roman" w:eastAsia="Times New Roman" w:cs="Times New Roman"/>
        </w:rPr>
        <w:t>4.3 Escopo e delimitações do sistema</w:t>
      </w:r>
    </w:p>
    <w:p w:rsidR="001C41C5" w:rsidRDefault="001204B1" w14:paraId="12DC546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 xml:space="preserve"> registrar o escopo efetivamente entregue e revisar a lista abaixo no S4-DOC-023. A delimitação já definida exclui funções de ERP, emissão fiscal/NF-e, PDV e pagamentos, gestão financeira e operação multi-loja. Acrescentar ou retirar itens somente conforme o produto final; não apresentar como incluída uma funcionalidade apenas planejada ou ainda não integrada.</w:t>
      </w:r>
    </w:p>
    <w:p w:rsidR="001C41C5" w:rsidRDefault="001204B1" w14:paraId="37F24A93" w14:textId="77777777">
      <w:pPr>
        <w:pStyle w:val="Ttulo2"/>
      </w:pPr>
      <w:r>
        <w:rPr>
          <w:rFonts w:ascii="Times New Roman" w:hAnsi="Times New Roman" w:eastAsia="Times New Roman" w:cs="Times New Roman"/>
        </w:rPr>
        <w:t>4.4 Requisitos funcionais</w:t>
      </w:r>
    </w:p>
    <w:p w:rsidR="001C41C5" w:rsidRDefault="001204B1" w14:paraId="09AD3355"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usar uma tabela compacta com código e descrição dos RFs finais. Revisar numeração e redação contra o sistema entregue. Evitar uma tabela excessivamente longa com detalhes que já constem na documentação técnica.</w:t>
      </w:r>
    </w:p>
    <w:p w:rsidR="001C41C5" w:rsidRDefault="001204B1" w14:paraId="20357069" w14:textId="77777777">
      <w:pPr>
        <w:pStyle w:val="Ttulo2"/>
      </w:pPr>
      <w:r>
        <w:rPr>
          <w:rFonts w:ascii="Times New Roman" w:hAnsi="Times New Roman" w:eastAsia="Times New Roman" w:cs="Times New Roman"/>
        </w:rPr>
        <w:t>4.5 Requisitos não funcionais</w:t>
      </w:r>
    </w:p>
    <w:p w:rsidR="001C41C5" w:rsidRDefault="001204B1" w14:paraId="1EDC6448"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manter somente RNFs que possam ser demonstrados, medidos ou claramente delimitados. Requisitos não comprovados devem ser reformulados, retirados ou registrados como limitação conforme decisão da equipe.</w:t>
      </w:r>
    </w:p>
    <w:p w:rsidR="001C41C5" w:rsidRDefault="001204B1" w14:paraId="1A56736D" w14:textId="77777777">
      <w:pPr>
        <w:pStyle w:val="Ttulo2"/>
      </w:pPr>
      <w:r>
        <w:rPr>
          <w:rFonts w:ascii="Times New Roman" w:hAnsi="Times New Roman" w:eastAsia="Times New Roman" w:cs="Times New Roman"/>
        </w:rPr>
        <w:t>4.6 Regras de negócio</w:t>
      </w:r>
    </w:p>
    <w:p w:rsidR="001C41C5" w:rsidRDefault="001204B1" w14:paraId="3693F096"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apresentar as regras que efetivamente regem o produto final, com redação objetiva e coerente com o banco, os controllers e os testes.</w:t>
      </w:r>
    </w:p>
    <w:p w:rsidR="001C41C5" w:rsidRDefault="001204B1" w14:paraId="066DA8EA" w14:textId="77777777">
      <w:pPr>
        <w:pStyle w:val="Ttulo1"/>
        <w:pageBreakBefore/>
        <w:spacing w:before="0" w:after="240"/>
      </w:pPr>
      <w:r>
        <w:rPr>
          <w:rFonts w:ascii="Times New Roman" w:hAnsi="Times New Roman" w:eastAsia="Times New Roman" w:cs="Times New Roman"/>
        </w:rPr>
        <w:t>5 PROJETO, MODELAGEM E IMPLEMENTAÇÃO DO SISTEMA</w:t>
      </w:r>
    </w:p>
    <w:p w:rsidR="001C41C5" w:rsidRDefault="001204B1" w14:paraId="0665D882"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este capítulo — remover esta orientação antes da entrega: </w:t>
      </w:r>
      <w:r>
        <w:rPr>
          <w:rFonts w:eastAsia="Times New Roman" w:cs="Times New Roman"/>
          <w:i/>
          <w:color w:val="555555"/>
          <w:sz w:val="20"/>
        </w:rPr>
        <w:t>redigir somente a partir da versão final integrada do sistema. Explicar arquitetura, tecnologias, modelagem e funcionalidades em linguagem acadêmica, sem inserir código-fonte. Utilizar links permanentes para arquivos do repositório quando a rastreabilidade técnica for necessária.</w:t>
      </w:r>
    </w:p>
    <w:p w:rsidR="001C41C5" w:rsidRDefault="001204B1" w14:paraId="45466846" w14:textId="77777777">
      <w:pPr>
        <w:pStyle w:val="Ttulo2"/>
      </w:pPr>
      <w:r>
        <w:rPr>
          <w:rFonts w:ascii="Times New Roman" w:hAnsi="Times New Roman" w:eastAsia="Times New Roman" w:cs="Times New Roman"/>
        </w:rPr>
        <w:t>5.1 Visão geral da aplicação implementada</w:t>
      </w:r>
    </w:p>
    <w:p w:rsidR="001C41C5" w:rsidRDefault="001204B1" w14:paraId="3944E4E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descrever o produto final em produção: propósito, perfis, principais módulos e fluxo geral. Inserir aqui a URL de produção apenas após a publicação final estar confirmada.</w:t>
      </w:r>
    </w:p>
    <w:p w:rsidR="001C41C5" w:rsidRDefault="001204B1" w14:paraId="0D387A69" w14:textId="77777777">
      <w:pPr>
        <w:pStyle w:val="Ttulo2"/>
      </w:pPr>
      <w:r>
        <w:rPr>
          <w:rFonts w:ascii="Times New Roman" w:hAnsi="Times New Roman" w:eastAsia="Times New Roman" w:cs="Times New Roman"/>
        </w:rPr>
        <w:t>5.2 Arquitetura MVC e persistência</w:t>
      </w:r>
    </w:p>
    <w:p w:rsidR="001C41C5" w:rsidRDefault="001204B1" w14:paraId="4F51396B"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atualizar pelo cartão S3-DOC-033 a partir do código final. Explicar Models, Views, Controllers, EstoqueContext, Entity Framework Core e SQLite conforme a versão entregue, sem reproduzir código.</w:t>
      </w:r>
    </w:p>
    <w:p w:rsidR="001C41C5" w:rsidRDefault="001204B1" w14:paraId="3A018A8E" w14:textId="77777777">
      <w:pPr>
        <w:pStyle w:val="Ttulo2"/>
      </w:pPr>
      <w:r>
        <w:rPr>
          <w:rFonts w:ascii="Times New Roman" w:hAnsi="Times New Roman" w:eastAsia="Times New Roman" w:cs="Times New Roman"/>
        </w:rPr>
        <w:t>5.3 Tecnologias utilizadas</w:t>
      </w:r>
    </w:p>
    <w:p w:rsidR="001C41C5" w:rsidRDefault="001204B1" w14:paraId="37C35C4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apresentar somente a stack efetivamente utilizada na versão final. Conferir .NET/C#, ASP.NET Core MVC, Razor Views, EF Core, SQLite, Bootstrap, autenticação, testes, CI e hospedagem antes do fechamento.</w:t>
      </w:r>
    </w:p>
    <w:p w:rsidR="001C41C5" w:rsidRDefault="001204B1" w14:paraId="216AA297" w14:textId="77777777">
      <w:pPr>
        <w:pStyle w:val="Ttulo2"/>
      </w:pPr>
      <w:r>
        <w:rPr>
          <w:rFonts w:ascii="Times New Roman" w:hAnsi="Times New Roman" w:eastAsia="Times New Roman" w:cs="Times New Roman"/>
        </w:rPr>
        <w:t>5.4 Modelagem do sistema</w:t>
      </w:r>
    </w:p>
    <w:p w:rsidR="001C41C5" w:rsidRDefault="001204B1" w14:paraId="6B89202C"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introduzir os quatro diagramas aceitos na monografia e explicar sua função na representação do sistema final.</w:t>
      </w:r>
    </w:p>
    <w:p w:rsidR="001C41C5" w:rsidRDefault="001204B1" w14:paraId="7BD74E1A" w14:textId="77777777">
      <w:pPr>
        <w:pStyle w:val="Ttulo3"/>
      </w:pPr>
      <w:r>
        <w:rPr>
          <w:rFonts w:ascii="Times New Roman" w:hAnsi="Times New Roman" w:eastAsia="Times New Roman" w:cs="Times New Roman"/>
        </w:rPr>
        <w:t>5.4.1 Diagrama de casos de uso</w:t>
      </w:r>
    </w:p>
    <w:p w:rsidR="001C41C5" w:rsidRDefault="001204B1" w14:paraId="2F2962A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inserir a versão final atualizada conforme os fluxos realmente disponíveis. Explicar atores e casos principais em texto curto.</w:t>
      </w:r>
    </w:p>
    <w:p w:rsidR="001C41C5" w:rsidRDefault="001204B1" w14:paraId="5E8A3699" w14:textId="77777777">
      <w:pPr>
        <w:pStyle w:val="Ttulo3"/>
      </w:pPr>
      <w:r>
        <w:rPr>
          <w:rFonts w:ascii="Times New Roman" w:hAnsi="Times New Roman" w:eastAsia="Times New Roman" w:cs="Times New Roman"/>
        </w:rPr>
        <w:t>5.4.2 Diagrama de classes</w:t>
      </w:r>
    </w:p>
    <w:p w:rsidR="001C41C5" w:rsidRDefault="001204B1" w14:paraId="5474858C"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refazer/atualizar com base nas classes C# reais e seus relacionamentos. Evitar representar o diagrama de classes como se fosse um DER físico.</w:t>
      </w:r>
    </w:p>
    <w:p w:rsidR="001C41C5" w:rsidRDefault="001204B1" w14:paraId="0F657D91" w14:textId="77777777">
      <w:pPr>
        <w:pStyle w:val="Ttulo3"/>
      </w:pPr>
      <w:r>
        <w:rPr>
          <w:rFonts w:ascii="Times New Roman" w:hAnsi="Times New Roman" w:eastAsia="Times New Roman" w:cs="Times New Roman"/>
        </w:rPr>
        <w:t>5.4.3 Diagrama de sequência</w:t>
      </w:r>
    </w:p>
    <w:p w:rsidR="001C41C5" w:rsidRDefault="001204B1" w14:paraId="559A9C6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representar um fluxo crítico realmente implementado, preferencialmente consulta/venda ou registro de ruptura, refletindo Browser/View, Controller, contexto/persistência e banco conforme a arquitetura MVC.</w:t>
      </w:r>
    </w:p>
    <w:p w:rsidR="001C41C5" w:rsidRDefault="001204B1" w14:paraId="545B39C4" w14:textId="77777777">
      <w:pPr>
        <w:pStyle w:val="Ttulo3"/>
      </w:pPr>
      <w:commentRangeStart w:id="2"/>
      <w:r>
        <w:rPr>
          <w:rFonts w:ascii="Times New Roman" w:hAnsi="Times New Roman" w:eastAsia="Times New Roman" w:cs="Times New Roman"/>
        </w:rPr>
        <w:t>5.4.4 Diagrama Entidade-Relacionamento (DER)</w:t>
      </w:r>
      <w:commentRangeEnd w:id="2"/>
      <w:r>
        <w:rPr>
          <w:rStyle w:val="Refdecomentrio"/>
          <w:sz w:val="24"/>
          <w:szCs w:val="22"/>
        </w:rPr>
        <w:commentReference w:id="2"/>
      </w:r>
    </w:p>
    <w:p w:rsidR="001C41C5" w:rsidRDefault="001204B1" w14:paraId="43B08EB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atualizar no S3-DOC-033 a partir das migrations e do schema final SQLite/EF Core. Usar apenas tipos, chaves e relacionamentos reais da implementação final.</w:t>
      </w:r>
    </w:p>
    <w:p w:rsidR="001C41C5" w:rsidRDefault="001204B1" w14:paraId="274C0F74" w14:textId="77777777">
      <w:pPr>
        <w:pStyle w:val="Ttulo2"/>
      </w:pPr>
      <w:r>
        <w:rPr>
          <w:rFonts w:ascii="Times New Roman" w:hAnsi="Times New Roman" w:eastAsia="Times New Roman" w:cs="Times New Roman"/>
        </w:rPr>
        <w:t>5.5 Funcionalidades implementadas</w:t>
      </w:r>
    </w:p>
    <w:p w:rsidR="001C41C5" w:rsidRDefault="001204B1" w14:paraId="71ADA4DE"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introduzir apenas funcionalidades que estiverem integradas ao produto final e organizá-las pelos subtópicos abaixo.</w:t>
      </w:r>
    </w:p>
    <w:p w:rsidR="001C41C5" w:rsidRDefault="001204B1" w14:paraId="18269D1D" w14:textId="77777777">
      <w:pPr>
        <w:pStyle w:val="Ttulo3"/>
      </w:pPr>
      <w:r>
        <w:rPr>
          <w:rFonts w:ascii="Times New Roman" w:hAnsi="Times New Roman" w:eastAsia="Times New Roman" w:cs="Times New Roman"/>
        </w:rPr>
        <w:t>5.5.1 Autenticação e controle de acesso</w:t>
      </w:r>
    </w:p>
    <w:p w:rsidR="001C41C5" w:rsidRDefault="001204B1" w14:paraId="5DA9515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descrever login, sessão, hash de senha e permissões por perfil com base no código e nos testes finais. Utilizar link permanente do repositório como evidência técnica quando necessário.</w:t>
      </w:r>
    </w:p>
    <w:p w:rsidR="001C41C5" w:rsidRDefault="001204B1" w14:paraId="2E547C29" w14:textId="77777777">
      <w:pPr>
        <w:pStyle w:val="Ttulo3"/>
      </w:pPr>
      <w:r>
        <w:rPr>
          <w:rFonts w:ascii="Times New Roman" w:hAnsi="Times New Roman" w:eastAsia="Times New Roman" w:cs="Times New Roman"/>
        </w:rPr>
        <w:t>5.5.2 Produtos, grades e controle de estoque</w:t>
      </w:r>
    </w:p>
    <w:p w:rsidR="001C41C5" w:rsidRDefault="001204B1" w14:paraId="7F4A4F6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descrever cadastro/manutenção de produtos, formação da grade por SKU e operações de estoque realmente disponíveis na versão final.</w:t>
      </w:r>
    </w:p>
    <w:p w:rsidR="001C41C5" w:rsidRDefault="001204B1" w14:paraId="4848CB5C" w14:textId="77777777">
      <w:pPr>
        <w:pStyle w:val="Ttulo3"/>
      </w:pPr>
      <w:r>
        <w:rPr>
          <w:rFonts w:ascii="Times New Roman" w:hAnsi="Times New Roman" w:eastAsia="Times New Roman" w:cs="Times New Roman"/>
        </w:rPr>
        <w:t>5.5.3 Consulta de estoque pelo vendedor</w:t>
      </w:r>
    </w:p>
    <w:p w:rsidR="001C41C5" w:rsidRDefault="001204B1" w14:paraId="4C5D2BF5"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descrever a busca, seleção do produto, apresentação da grade e estados de disponibilidade conforme o comportamento final da interface.</w:t>
      </w:r>
    </w:p>
    <w:p w:rsidR="001C41C5" w:rsidRDefault="001204B1" w14:paraId="05238F3D" w14:textId="77777777">
      <w:pPr>
        <w:pStyle w:val="Ttulo3"/>
      </w:pPr>
      <w:r>
        <w:rPr>
          <w:rFonts w:ascii="Times New Roman" w:hAnsi="Times New Roman" w:eastAsia="Times New Roman" w:cs="Times New Roman"/>
        </w:rPr>
        <w:t>5.5.4 Registro de venda, ruptura e desistência</w:t>
      </w:r>
    </w:p>
    <w:p w:rsidR="001C41C5" w:rsidRDefault="001204B1" w14:paraId="223CE05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descrever os três resultados do atendimento e seus efeitos finais sobre saldo, movimentação e ruptura, conforme testes e regras de negócio.</w:t>
      </w:r>
    </w:p>
    <w:p w:rsidR="001C41C5" w:rsidRDefault="001204B1" w14:paraId="5D3A6FCF" w14:textId="77777777">
      <w:pPr>
        <w:pStyle w:val="Ttulo3"/>
      </w:pPr>
      <w:r>
        <w:rPr>
          <w:rFonts w:ascii="Times New Roman" w:hAnsi="Times New Roman" w:eastAsia="Times New Roman" w:cs="Times New Roman"/>
        </w:rPr>
        <w:t>5.5.5 Movimentações e ajuste de estoque</w:t>
      </w:r>
    </w:p>
    <w:p w:rsidR="001C41C5" w:rsidRDefault="001204B1" w14:paraId="7909156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descrever entradas, saídas administrativas, ajustes, histórico e controles de integridade conforme a versão final.</w:t>
      </w:r>
    </w:p>
    <w:p w:rsidR="001C41C5" w:rsidRDefault="001204B1" w14:paraId="06F4F782" w14:textId="77777777">
      <w:pPr>
        <w:pStyle w:val="Ttulo3"/>
      </w:pPr>
      <w:r>
        <w:rPr>
          <w:rFonts w:ascii="Times New Roman" w:hAnsi="Times New Roman" w:eastAsia="Times New Roman" w:cs="Times New Roman"/>
        </w:rPr>
        <w:t>5.5.6 Funcionalidades gerenciais da versão final</w:t>
      </w:r>
    </w:p>
    <w:p w:rsidR="001C41C5" w:rsidRDefault="001204B1" w14:paraId="75D657B0"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substituir este título por nomes específicos das funcionalidades gerenciais efetivamente entregues. Não manter uma subseção genérica ou uma função que não tenha sido implementada.</w:t>
      </w:r>
    </w:p>
    <w:p w:rsidR="001C41C5" w:rsidRDefault="001204B1" w14:paraId="357AFFD0" w14:textId="77777777">
      <w:pPr>
        <w:pStyle w:val="Ttulo2"/>
      </w:pPr>
      <w:r>
        <w:rPr>
          <w:rFonts w:ascii="Times New Roman" w:hAnsi="Times New Roman" w:eastAsia="Times New Roman" w:cs="Times New Roman"/>
        </w:rPr>
        <w:t>5.6 Interface, responsividade e identidade visual</w:t>
      </w:r>
    </w:p>
    <w:p w:rsidR="001C41C5" w:rsidRDefault="001204B1" w14:paraId="3738197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documentar a interface final com poucas figuras representativas, evidenciando uso da identidade visual e adaptação mobile/desktop. Usar somente validações efetivamente executadas.</w:t>
      </w:r>
    </w:p>
    <w:p w:rsidR="001C41C5" w:rsidRDefault="001204B1" w14:paraId="00E8C721" w14:textId="77777777">
      <w:pPr>
        <w:pStyle w:val="Ttulo2"/>
      </w:pPr>
      <w:r>
        <w:rPr>
          <w:rFonts w:ascii="Times New Roman" w:hAnsi="Times New Roman" w:eastAsia="Times New Roman" w:cs="Times New Roman"/>
        </w:rPr>
        <w:t>5.7 Rastreabilidade entre requisitos, testes e código</w:t>
      </w:r>
    </w:p>
    <w:p w:rsidR="001C41C5" w:rsidRDefault="001204B1" w14:paraId="61BDC2E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i/>
          <w:sz w:val="22"/>
        </w:rPr>
        <w:t>Como escrever/atualizar esta seção — remover esta orientação antes da entrega: usar uma tabela compacta, por exemplo: Requisito | funcionalidade/fluxo | teste/evidência | arquivo ou link permanente. Quando houver referência a código, usar links do GitHub fixados no commit/tag final da entrega, evitando links mutáveis para a branch main. Não reproduzir trechos de código no corpo da monografia e evitar repetir toda a documentação técnica.</w:t>
      </w:r>
    </w:p>
    <w:p w:rsidR="001C41C5" w:rsidRDefault="001204B1" w14:paraId="099F8EA2" w14:textId="77777777">
      <w:pPr>
        <w:pStyle w:val="Ttulo2"/>
      </w:pPr>
      <w:r>
        <w:rPr>
          <w:rFonts w:ascii="Times New Roman" w:hAnsi="Times New Roman" w:eastAsia="Times New Roman" w:cs="Times New Roman"/>
        </w:rPr>
        <w:t>5.8 Evolução da solução durante a implementação</w:t>
      </w:r>
    </w:p>
    <w:p w:rsidR="001C41C5" w:rsidRDefault="001204B1" w14:paraId="63AB689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registrar as melhorias relevantes surgidas durante o desenvolvimento. Para cada uma, indicar planejamento original, implementação final, motivo e efeito. Atualizar nos cartões S2-DOC-039, S3-DOC-037 e S4-DOC-023.</w:t>
      </w:r>
    </w:p>
    <w:p w:rsidR="001C41C5" w:rsidRDefault="001204B1" w14:paraId="2D7941BE" w14:textId="77777777">
      <w:pPr>
        <w:pStyle w:val="Ttulo1"/>
        <w:pageBreakBefore/>
        <w:spacing w:before="0" w:after="240"/>
      </w:pPr>
      <w:r>
        <w:rPr>
          <w:rFonts w:ascii="Times New Roman" w:hAnsi="Times New Roman" w:eastAsia="Times New Roman" w:cs="Times New Roman"/>
        </w:rPr>
        <w:t>6 TESTES, VALIDAÇÃO E RESULTADOS</w:t>
      </w:r>
    </w:p>
    <w:p w:rsidR="001C41C5" w:rsidRDefault="001204B1" w14:paraId="16FE27A2"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este capítulo — remover esta orientação antes da entrega: </w:t>
      </w:r>
      <w:r>
        <w:rPr>
          <w:rFonts w:eastAsia="Times New Roman" w:cs="Times New Roman"/>
          <w:i/>
          <w:color w:val="555555"/>
          <w:sz w:val="20"/>
        </w:rPr>
        <w:t>apresentar somente testes e validações realmente executados. Para cada grupo relevante, informar cenário, entrada/precondição, resultado esperado, resultado obtido e situação. Atualizar números de testes, cobertura, CI, responsividade e produção a partir da versão final entregue.</w:t>
      </w:r>
    </w:p>
    <w:p w:rsidR="001C41C5" w:rsidRDefault="001204B1" w14:paraId="5F805573" w14:textId="77777777">
      <w:pPr>
        <w:pStyle w:val="Ttulo2"/>
      </w:pPr>
      <w:r>
        <w:rPr>
          <w:rFonts w:ascii="Times New Roman" w:hAnsi="Times New Roman" w:eastAsia="Times New Roman" w:cs="Times New Roman"/>
        </w:rPr>
        <w:t>6.1 Plano e estratégia de testes</w:t>
      </w:r>
    </w:p>
    <w:p w:rsidR="001C41C5" w:rsidRDefault="001204B1" w14:paraId="094EC2B4"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resumir o plano final e selecionar casos representativos. O professor exige casos de teste, entradas, saídas esperadas e cenários; não é necessário reproduzir todo o arquivo técnico de testes.</w:t>
      </w:r>
    </w:p>
    <w:p w:rsidR="001C41C5" w:rsidRDefault="001204B1" w14:paraId="72BDCD71" w14:textId="77777777">
      <w:pPr>
        <w:pStyle w:val="Ttulo2"/>
      </w:pPr>
      <w:r>
        <w:rPr>
          <w:rFonts w:ascii="Times New Roman" w:hAnsi="Times New Roman" w:eastAsia="Times New Roman" w:cs="Times New Roman"/>
        </w:rPr>
        <w:t>6.2 Testes automatizados e integração contínua</w:t>
      </w:r>
    </w:p>
    <w:p w:rsidR="001C41C5" w:rsidRDefault="001204B1" w14:paraId="2C31346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atualizar com a quantidade final de testes executados, resultado da suíte, cobertura e situação do GitHub Actions no commit/tag final. Não congelar números antes do encerramento do projeto.</w:t>
      </w:r>
    </w:p>
    <w:p w:rsidR="001C41C5" w:rsidRDefault="001204B1" w14:paraId="2001969D" w14:textId="77777777">
      <w:pPr>
        <w:pStyle w:val="Ttulo2"/>
      </w:pPr>
      <w:r>
        <w:rPr>
          <w:rFonts w:ascii="Times New Roman" w:hAnsi="Times New Roman" w:eastAsia="Times New Roman" w:cs="Times New Roman"/>
        </w:rPr>
        <w:t>6.3 Validação de autenticação e controle de acesso</w:t>
      </w:r>
    </w:p>
    <w:p w:rsidR="001C41C5" w:rsidRDefault="001204B1" w14:paraId="37A7ED4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apresentar resultados finais dos cenários de login, senha, sessão e autorização VENDEDOR/LOJISTA, citando evidências de teste.</w:t>
      </w:r>
    </w:p>
    <w:p w:rsidR="001C41C5" w:rsidRDefault="001204B1" w14:paraId="6CAEF49C" w14:textId="77777777">
      <w:pPr>
        <w:pStyle w:val="Ttulo2"/>
      </w:pPr>
      <w:r>
        <w:rPr>
          <w:rFonts w:ascii="Times New Roman" w:hAnsi="Times New Roman" w:eastAsia="Times New Roman" w:cs="Times New Roman"/>
        </w:rPr>
        <w:t>6.4 Validação de persistência e integridade do estoque</w:t>
      </w:r>
    </w:p>
    <w:p w:rsidR="001C41C5" w:rsidRDefault="001204B1" w14:paraId="3D93FE2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consolidar testes de entrada, saída, venda, ajuste, saldo não negativo, restrições, rastreabilidade e concorrência somente quando executados e comprovados.</w:t>
      </w:r>
    </w:p>
    <w:p w:rsidR="001C41C5" w:rsidRDefault="001204B1" w14:paraId="1A284D70" w14:textId="77777777">
      <w:pPr>
        <w:pStyle w:val="Ttulo2"/>
      </w:pPr>
      <w:r>
        <w:rPr>
          <w:rFonts w:ascii="Times New Roman" w:hAnsi="Times New Roman" w:eastAsia="Times New Roman" w:cs="Times New Roman"/>
        </w:rPr>
        <w:t>6.5 Validação da interface e responsividade</w:t>
      </w:r>
    </w:p>
    <w:p w:rsidR="001C41C5" w:rsidRDefault="001204B1" w14:paraId="4E2C4A7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registrar a rodada final em desktop e dispositivos/viewports definidos pela equipe. Apresentar apenas ambientes efetivamente testados e indicar eventuais limitações.</w:t>
      </w:r>
    </w:p>
    <w:p w:rsidR="001C41C5" w:rsidRDefault="001204B1" w14:paraId="454824D3" w14:textId="77777777">
      <w:pPr>
        <w:pStyle w:val="Ttulo2"/>
      </w:pPr>
      <w:r>
        <w:rPr>
          <w:rFonts w:ascii="Times New Roman" w:hAnsi="Times New Roman" w:eastAsia="Times New Roman" w:cs="Times New Roman"/>
        </w:rPr>
        <w:t>6.6 Implantação e validação em ambiente publicado</w:t>
      </w:r>
    </w:p>
    <w:p w:rsidR="001C41C5" w:rsidRDefault="001204B1" w14:paraId="2BFBEA7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preencher apenas depois do deploy final. Informar ambiente de produção, processo de publicação, verificação de saúde e validação dos fluxos principais em produção.</w:t>
      </w:r>
    </w:p>
    <w:p w:rsidR="001C41C5" w:rsidRDefault="001204B1" w14:paraId="059B4CE1" w14:textId="77777777">
      <w:pPr>
        <w:pStyle w:val="Ttulo2"/>
      </w:pPr>
      <w:r>
        <w:rPr>
          <w:rFonts w:ascii="Times New Roman" w:hAnsi="Times New Roman" w:eastAsia="Times New Roman" w:cs="Times New Roman"/>
        </w:rPr>
        <w:t>6.7 Resultados obtidos</w:t>
      </w:r>
    </w:p>
    <w:p w:rsidR="001C41C5" w:rsidRDefault="001204B1" w14:paraId="15C4180B"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sintetizar o que os testes e a validação demonstraram em relação aos objetivos. Não usar “resultados esperados”; apresentar resultados observados e sustentados por evidências.</w:t>
      </w:r>
    </w:p>
    <w:p w:rsidR="001C41C5" w:rsidRDefault="001204B1" w14:paraId="387A17EA" w14:textId="77777777">
      <w:pPr>
        <w:pStyle w:val="Ttulo2"/>
      </w:pPr>
      <w:r>
        <w:rPr>
          <w:rFonts w:ascii="Times New Roman" w:hAnsi="Times New Roman" w:eastAsia="Times New Roman" w:cs="Times New Roman"/>
        </w:rPr>
        <w:t>6.8 Limitações e pendências remanescentes</w:t>
      </w:r>
    </w:p>
    <w:p w:rsidR="001C41C5" w:rsidRDefault="001204B1" w14:paraId="7A35720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na versão final, registrar limitações reais do produto entregue, não tarefas ainda em andamento. Se uma pendência for concluída antes da entrega, removê-la desta seção.</w:t>
      </w:r>
    </w:p>
    <w:p w:rsidR="001C41C5" w:rsidRDefault="001204B1" w14:paraId="4A7C17A9" w14:textId="77777777">
      <w:pPr>
        <w:pStyle w:val="Ttulo1"/>
        <w:pageBreakBefore/>
        <w:spacing w:before="0" w:after="240"/>
      </w:pPr>
      <w:r>
        <w:rPr>
          <w:rFonts w:ascii="Times New Roman" w:hAnsi="Times New Roman" w:eastAsia="Times New Roman" w:cs="Times New Roman"/>
        </w:rPr>
        <w:t>7 CONCLUSÃO</w:t>
      </w:r>
    </w:p>
    <w:p w:rsidR="001C41C5" w:rsidRDefault="001204B1" w14:paraId="418539F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este capítulo — remover esta orientação antes da entrega: </w:t>
      </w:r>
      <w:r>
        <w:rPr>
          <w:rFonts w:eastAsia="Times New Roman" w:cs="Times New Roman"/>
          <w:i/>
          <w:color w:val="555555"/>
          <w:sz w:val="20"/>
        </w:rPr>
        <w:t>redigir somente após o fechamento do produto e do Capítulo 6. Retomar o problema de pesquisa e verificar explicitamente o atendimento ao objetivo geral e aos objetivos específicos. Usar apenas resultados comprovados; registrar limitações reais e trabalhos futuros decorrentes delas.</w:t>
      </w:r>
    </w:p>
    <w:p w:rsidR="001C41C5" w:rsidRDefault="001204B1" w14:paraId="5B67F315" w14:textId="77777777">
      <w:pPr>
        <w:pStyle w:val="Ttulo2"/>
      </w:pPr>
      <w:r>
        <w:rPr>
          <w:rFonts w:ascii="Times New Roman" w:hAnsi="Times New Roman" w:eastAsia="Times New Roman" w:cs="Times New Roman"/>
        </w:rPr>
        <w:t>7.1 Atendimento ao objetivo e resposta ao problema de pesquisa</w:t>
      </w:r>
    </w:p>
    <w:p w:rsidR="001C41C5" w:rsidRDefault="001204B1" w14:paraId="321ADB3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responder de forma direta se e como o sistema entregue atendeu ao objetivo geral e ao problema de pesquisa, utilizando os resultados apresentados no Capítulo 6.</w:t>
      </w:r>
    </w:p>
    <w:p w:rsidR="001C41C5" w:rsidRDefault="001204B1" w14:paraId="0C5D76E2" w14:textId="77777777">
      <w:pPr>
        <w:pStyle w:val="Ttulo2"/>
      </w:pPr>
      <w:r>
        <w:rPr>
          <w:rFonts w:ascii="Times New Roman" w:hAnsi="Times New Roman" w:eastAsia="Times New Roman" w:cs="Times New Roman"/>
        </w:rPr>
        <w:t>7.2 Contribuições do trabalho</w:t>
      </w:r>
    </w:p>
    <w:p w:rsidR="001C41C5" w:rsidRDefault="001204B1" w14:paraId="3C0B9456"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separar, de forma concisa, contribuições práticas para o processo de estoque/atendimento e contribuições acadêmicas relacionadas à aplicação dos conceitos estudados.</w:t>
      </w:r>
    </w:p>
    <w:p w:rsidR="001C41C5" w:rsidRDefault="001204B1" w14:paraId="50330EA9" w14:textId="77777777">
      <w:pPr>
        <w:pStyle w:val="Ttulo2"/>
      </w:pPr>
      <w:r>
        <w:rPr>
          <w:rFonts w:ascii="Times New Roman" w:hAnsi="Times New Roman" w:eastAsia="Times New Roman" w:cs="Times New Roman"/>
        </w:rPr>
        <w:t>7.3 Limitações e trabalhos futuros</w:t>
      </w:r>
    </w:p>
    <w:p w:rsidR="001C41C5" w:rsidRDefault="001204B1" w14:paraId="1E297C7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escrever/atualizar esta seção — remover esta orientação antes da entrega: </w:t>
      </w:r>
      <w:r>
        <w:rPr>
          <w:rFonts w:eastAsia="Times New Roman" w:cs="Times New Roman"/>
          <w:i/>
          <w:color w:val="555555"/>
          <w:sz w:val="20"/>
        </w:rPr>
        <w:t>derivar trabalhos futuros exclusivamente das limitações reais e do escopo não contemplado pelo produto final. Não usar como “trabalho futuro” algo que deveria fazer parte da entrega obrigatória.</w:t>
      </w:r>
    </w:p>
    <w:p w:rsidR="001C41C5" w:rsidRDefault="001204B1" w14:paraId="7508AC33" w14:textId="77777777">
      <w:pPr>
        <w:pStyle w:val="Ttulo1"/>
        <w:pageBreakBefore/>
        <w:spacing w:before="0" w:after="240"/>
      </w:pPr>
      <w:r>
        <w:rPr>
          <w:rFonts w:ascii="Times New Roman" w:hAnsi="Times New Roman" w:eastAsia="Times New Roman" w:cs="Times New Roman"/>
        </w:rPr>
        <w:t>REFERÊNCIAS</w:t>
      </w:r>
    </w:p>
    <w:p w:rsidR="001C41C5" w:rsidRDefault="001204B1" w14:paraId="675B4275" w14:textId="77777777">
      <w:pPr>
        <w:spacing w:after="120" w:line="240" w:lineRule="auto"/>
        <w:ind w:firstLine="0"/>
        <w:jc w:val="left"/>
      </w:pPr>
      <w:r>
        <w:rPr>
          <w:rFonts w:eastAsia="Times New Roman" w:cs="Times New Roman"/>
        </w:rPr>
        <w:t>BALLOU, Ronald H. Gerenciamento da cadeia de suprimentos/logística empresarial. 5. ed. Porto Alegre: Bookman, 2006.</w:t>
      </w:r>
    </w:p>
    <w:p w:rsidR="001C41C5" w:rsidRDefault="001204B1" w14:paraId="5D19E671" w14:textId="77777777">
      <w:pPr>
        <w:spacing w:after="120" w:line="240" w:lineRule="auto"/>
        <w:ind w:firstLine="0"/>
        <w:jc w:val="left"/>
      </w:pPr>
      <w:r>
        <w:rPr>
          <w:rFonts w:eastAsia="Times New Roman" w:cs="Times New Roman"/>
        </w:rPr>
        <w:t>BEZERRA, Eduardo. Princípios de análise e projeto de sistemas com UML. 3. ed. Rio de Janeiro: Elsevier, 2015.</w:t>
      </w:r>
    </w:p>
    <w:p w:rsidR="001C41C5" w:rsidRDefault="001204B1" w14:paraId="73AE8C51" w14:textId="77777777">
      <w:pPr>
        <w:spacing w:after="120" w:line="240" w:lineRule="auto"/>
        <w:ind w:firstLine="0"/>
        <w:jc w:val="left"/>
      </w:pPr>
      <w:r>
        <w:rPr>
          <w:rFonts w:eastAsia="Times New Roman" w:cs="Times New Roman"/>
        </w:rPr>
        <w:t>CHOPRA, Sunil; MEINDL, Peter. Gerenciamento da cadeia de suprimentos: estratégia, planejamento e operações. 6. ed. São Paulo: Pearson, 2016.</w:t>
      </w:r>
    </w:p>
    <w:p w:rsidR="001C41C5" w:rsidRDefault="001204B1" w14:paraId="5396A111" w14:textId="77777777">
      <w:pPr>
        <w:spacing w:after="120" w:line="240" w:lineRule="auto"/>
        <w:ind w:firstLine="0"/>
        <w:jc w:val="left"/>
      </w:pPr>
      <w:r>
        <w:rPr>
          <w:rFonts w:eastAsia="Times New Roman" w:cs="Times New Roman"/>
        </w:rPr>
        <w:t>DATE, C. J. Introdução a sistemas de bancos de dados. 8. ed. Rio de Janeiro: Elsevier, 2013.</w:t>
      </w:r>
    </w:p>
    <w:p w:rsidR="001C41C5" w:rsidRDefault="001204B1" w14:paraId="258B7533" w14:textId="77777777">
      <w:pPr>
        <w:spacing w:after="120" w:line="240" w:lineRule="auto"/>
        <w:ind w:firstLine="0"/>
        <w:jc w:val="left"/>
      </w:pPr>
      <w:r>
        <w:rPr>
          <w:rFonts w:eastAsia="Times New Roman" w:cs="Times New Roman"/>
        </w:rPr>
        <w:t>ELMASRI, Ramez; NAVATHE, Shamkant B. Sistemas de banco de dados. 7. ed. São Paulo: Pearson, 2019.</w:t>
      </w:r>
    </w:p>
    <w:p w:rsidR="001C41C5" w:rsidRDefault="001204B1" w14:paraId="7EF5AE04" w14:textId="77777777">
      <w:pPr>
        <w:spacing w:after="120" w:line="240" w:lineRule="auto"/>
        <w:ind w:firstLine="0"/>
        <w:jc w:val="left"/>
      </w:pPr>
      <w:r>
        <w:rPr>
          <w:rFonts w:eastAsia="Times New Roman" w:cs="Times New Roman"/>
        </w:rPr>
        <w:t>FERNIE, John; SPARKS, Leigh. Logistics and retail management: emerging issues and new challenges in the retail supply chain. 4. ed. Londres: Kogan Page, 2014.</w:t>
      </w:r>
    </w:p>
    <w:p w:rsidR="001C41C5" w:rsidRDefault="001204B1" w14:paraId="0DBBC547" w14:textId="77777777">
      <w:pPr>
        <w:spacing w:after="120" w:line="240" w:lineRule="auto"/>
        <w:ind w:firstLine="0"/>
        <w:jc w:val="left"/>
      </w:pPr>
      <w:r>
        <w:rPr>
          <w:rFonts w:eastAsia="Times New Roman" w:cs="Times New Roman"/>
        </w:rPr>
        <w:t>GIL, Antonio Carlos. Métodos e técnicas de pesquisa social. 7. ed. São Paulo: Atlas, 2019.</w:t>
      </w:r>
    </w:p>
    <w:p w:rsidR="001C41C5" w:rsidRDefault="001204B1" w14:paraId="5FE918BE" w14:textId="77777777">
      <w:pPr>
        <w:spacing w:after="120" w:line="240" w:lineRule="auto"/>
        <w:ind w:firstLine="0"/>
        <w:jc w:val="left"/>
      </w:pPr>
      <w:r>
        <w:rPr>
          <w:rFonts w:eastAsia="Times New Roman" w:cs="Times New Roman"/>
        </w:rPr>
        <w:t>LAKATOS, Eva Maria; MARCONI, Marina de Andrade. Fundamentos de metodologia científica. 8. ed. São Paulo: Atlas, 2017.</w:t>
      </w:r>
    </w:p>
    <w:p w:rsidR="001C41C5" w:rsidRDefault="001204B1" w14:paraId="11041112" w14:textId="77777777">
      <w:pPr>
        <w:spacing w:after="120" w:line="240" w:lineRule="auto"/>
        <w:ind w:firstLine="0"/>
        <w:jc w:val="left"/>
      </w:pPr>
      <w:r>
        <w:rPr>
          <w:rFonts w:eastAsia="Times New Roman" w:cs="Times New Roman"/>
        </w:rPr>
        <w:t>PRESSMAN, Roger S.; MAXIM, Bruce R. Engenharia de software: uma abordagem profissional. 9. ed. Porto Alegre: AMGH, 2021.</w:t>
      </w:r>
    </w:p>
    <w:p w:rsidR="001C41C5" w:rsidRDefault="001204B1" w14:paraId="37A566EF" w14:textId="77777777">
      <w:pPr>
        <w:spacing w:after="120" w:line="240" w:lineRule="auto"/>
        <w:ind w:firstLine="0"/>
        <w:jc w:val="left"/>
      </w:pPr>
      <w:r>
        <w:rPr>
          <w:rFonts w:eastAsia="Times New Roman" w:cs="Times New Roman"/>
        </w:rPr>
        <w:t>SOMMERVILLE, Ian. Engenharia de software. 10. ed. São Paulo: Pearson, 2019.</w:t>
      </w:r>
    </w:p>
    <w:p w:rsidR="001C41C5" w:rsidRDefault="001204B1" w14:paraId="0B210E23" w14:textId="3A6C9A2B">
      <w:pPr>
        <w:pStyle w:val="Ttulo1"/>
        <w:pageBreakBefore w:val="1"/>
      </w:pPr>
      <w:r w:rsidRPr="426D89CD" w:rsidR="2FD80E96">
        <w:rPr>
          <w:rFonts w:ascii="Times New Roman" w:hAnsi="Times New Roman" w:eastAsia="Times New Roman" w:cs="Times New Roman"/>
        </w:rPr>
        <w:t xml:space="preserve">APÊNDICE A </w:t>
      </w:r>
      <w:r w:rsidRPr="426D89CD" w:rsidR="701C8191">
        <w:rPr>
          <w:rFonts w:ascii="Times New Roman" w:hAnsi="Times New Roman" w:eastAsia="Times New Roman" w:cs="Times New Roman"/>
        </w:rPr>
        <w:t>-</w:t>
      </w:r>
      <w:r w:rsidRPr="426D89CD" w:rsidR="2FD80E96">
        <w:rPr>
          <w:rFonts w:ascii="Times New Roman" w:hAnsi="Times New Roman" w:eastAsia="Times New Roman" w:cs="Times New Roman"/>
        </w:rPr>
        <w:t xml:space="preserve"> ACESSO AO SISTEMA SQUAD E AO REPOSITÓRIO</w:t>
      </w:r>
    </w:p>
    <w:p w:rsidR="001C41C5" w:rsidRDefault="001204B1" w14:paraId="0D5F0353" w14:textId="77777777">
      <w:r>
        <w:rPr>
          <w:rFonts w:eastAsia="Times New Roman" w:cs="Times New Roman"/>
        </w:rPr>
        <w:t>Este apêndice reúne os endereços digitais utilizados para consulta da solução desenvolvida. Os recursos complementam as evidências apresentadas no corpo do trabalho e permitem acesso ao repositório oficial do projeto e, após a publicação definitiva, à aplicação disponibilizada em ambiente de produção.</w:t>
      </w:r>
    </w:p>
    <w:p w:rsidR="001C41C5" w:rsidRDefault="001204B1" w14:paraId="5572F206" w14:textId="77777777">
      <w:pPr>
        <w:spacing w:before="120" w:after="60"/>
        <w:ind w:firstLine="0"/>
        <w:jc w:val="center"/>
      </w:pPr>
      <w:r>
        <w:rPr>
          <w:rFonts w:eastAsia="Times New Roman" w:cs="Times New Roman"/>
          <w:b/>
        </w:rPr>
        <w:t>Repositório oficial do Sistema SQUAD</w:t>
      </w:r>
    </w:p>
    <w:p w:rsidR="001C41C5" w:rsidRDefault="001204B1" w14:paraId="31E1A911" w14:textId="77777777">
      <w:pPr>
        <w:spacing w:after="120" w:line="240" w:lineRule="auto"/>
        <w:ind w:firstLine="0"/>
        <w:jc w:val="center"/>
      </w:pPr>
      <w:hyperlink r:id="rId15">
        <w:r>
          <w:rPr>
            <w:rFonts w:eastAsia="Times New Roman" w:cs="Times New Roman"/>
            <w:color w:val="0563C1"/>
            <w:szCs w:val="24"/>
            <w:u w:val="single"/>
          </w:rPr>
          <w:t>https://github.com/CodeWitch00/SQUAD-estoque</w:t>
        </w:r>
      </w:hyperlink>
    </w:p>
    <w:p w:rsidR="001C41C5" w:rsidRDefault="001204B1" w14:paraId="6537F28F" w14:textId="77777777">
      <w:pPr>
        <w:spacing w:after="60" w:line="240" w:lineRule="auto"/>
        <w:jc w:val="center"/>
      </w:pPr>
      <w:r>
        <w:rPr>
          <w:noProof/>
        </w:rPr>
        <w:drawing>
          <wp:inline distT="0" distB="0" distL="0" distR="0" wp14:anchorId="6E80FBAE" wp14:editId="07777777">
            <wp:extent cx="1548000" cy="15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epositorio_squad.png"/>
                    <pic:cNvPicPr/>
                  </pic:nvPicPr>
                  <pic:blipFill>
                    <a:blip r:embed="rId16"/>
                    <a:stretch>
                      <a:fillRect/>
                    </a:stretch>
                  </pic:blipFill>
                  <pic:spPr>
                    <a:xfrm>
                      <a:off x="0" y="0"/>
                      <a:ext cx="1548000" cy="1548000"/>
                    </a:xfrm>
                    <a:prstGeom prst="rect">
                      <a:avLst/>
                    </a:prstGeom>
                  </pic:spPr>
                </pic:pic>
              </a:graphicData>
            </a:graphic>
          </wp:inline>
        </w:drawing>
      </w:r>
    </w:p>
    <w:p w:rsidR="001C41C5" w:rsidRDefault="001204B1" w14:paraId="1DADB7B6" w14:textId="77777777">
      <w:pPr>
        <w:spacing w:after="160" w:line="240" w:lineRule="auto"/>
        <w:ind w:firstLine="0"/>
        <w:jc w:val="center"/>
      </w:pPr>
      <w:r>
        <w:rPr>
          <w:rFonts w:eastAsia="Times New Roman" w:cs="Times New Roman"/>
          <w:sz w:val="20"/>
        </w:rPr>
        <w:t>Fonte: Elaborado pelos autores (2026).</w:t>
      </w:r>
    </w:p>
    <w:p w:rsidR="001C41C5" w:rsidRDefault="001204B1" w14:paraId="26D2DA69"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i/>
          <w:sz w:val="22"/>
        </w:rPr>
        <w:t>Como escrever/atualizar esta seção — remover esta orientação antes da entrega: após o deploy definitivo, inserir aqui o subtítulo “Aplicação em produção”, o endereço final da aplicação escrito por extenso e um QR Code correspondente. Confirmar o acesso no ambiente publicado antes de fechar a monografia; não utilizar URL provisória.</w:t>
      </w:r>
    </w:p>
    <w:p w:rsidR="001C41C5" w:rsidRDefault="001204B1" w14:paraId="06679844"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i/>
          <w:sz w:val="22"/>
        </w:rPr>
        <w:t>Como escrever/atualizar esta seção — remover esta orientação antes da entrega: registrar a versão de referência da entrega (tag e/ou SHA do commit final) e o link permanente correspondente. Os links citados nos capítulos técnicos devem apontar para essa versão congelada, e não para a branch main.</w:t>
      </w:r>
    </w:p>
    <w:p w:rsidR="001C41C5" w:rsidRDefault="001204B1" w14:paraId="021F5FA0" w14:textId="16F75DD7">
      <w:pPr>
        <w:pStyle w:val="Ttulo1"/>
        <w:pageBreakBefore w:val="1"/>
        <w:spacing w:before="0" w:after="240"/>
      </w:pPr>
      <w:r w:rsidRPr="426D89CD" w:rsidR="2FD80E96">
        <w:rPr>
          <w:rFonts w:ascii="Times New Roman" w:hAnsi="Times New Roman" w:eastAsia="Times New Roman" w:cs="Times New Roman"/>
        </w:rPr>
        <w:t xml:space="preserve">ANEXO A </w:t>
      </w:r>
      <w:r w:rsidRPr="426D89CD" w:rsidR="62E14133">
        <w:rPr>
          <w:rFonts w:ascii="Times New Roman" w:hAnsi="Times New Roman" w:eastAsia="Times New Roman" w:cs="Times New Roman"/>
        </w:rPr>
        <w:t>-</w:t>
      </w:r>
      <w:r w:rsidRPr="426D89CD" w:rsidR="2FD80E96">
        <w:rPr>
          <w:rFonts w:ascii="Times New Roman" w:hAnsi="Times New Roman" w:eastAsia="Times New Roman" w:cs="Times New Roman"/>
        </w:rPr>
        <w:t xml:space="preserve"> DECLARAÇÃO DE ACEITE/CONCLUSÃO</w:t>
      </w:r>
    </w:p>
    <w:p w:rsidR="001C41C5" w:rsidRDefault="001204B1" w14:paraId="6AAA6CAE"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b/>
          <w:i/>
          <w:color w:val="555555"/>
          <w:sz w:val="20"/>
        </w:rPr>
        <w:t xml:space="preserve">Como atualizar esta seção — remover esta orientação antes da entrega: </w:t>
      </w:r>
      <w:r>
        <w:rPr>
          <w:rFonts w:eastAsia="Times New Roman" w:cs="Times New Roman"/>
          <w:i/>
          <w:color w:val="555555"/>
          <w:sz w:val="20"/>
        </w:rPr>
        <w:t>inserir a Declaração de Aceite/Conclusão final, devidamente preenchida e assinada pela empresa parceira/cliente, conforme exigência do professor. A declaração deve permanecer como último elemento do documento.</w:t>
      </w:r>
    </w:p>
    <w:sectPr w:rsidR="001C41C5" w:rsidSect="00034616">
      <w:headerReference w:type="default" r:id="rId17"/>
      <w:footerReference w:type="default" r:id="rId18"/>
      <w:pgSz w:w="12240" w:h="15840" w:orient="portrait"/>
      <w:pgMar w:top="1701" w:right="1134" w:bottom="1134" w:left="1701" w:header="680" w:footer="680" w:gutter="0"/>
      <w:pgNumType w:start="7"/>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Planejamento SQUAD" w:date="2026-10-04T01:14:00Z" w:id="0">
    <w:p w:rsidR="001C41C5" w:rsidRDefault="003F46B9" w14:paraId="776F6FAF" w14:textId="77777777">
      <w:r>
        <w:rPr>
          <w:rStyle w:val="Refdecomentrio"/>
        </w:rPr>
        <w:annotationRef/>
      </w:r>
      <w:r w:rsidR="001204B1">
        <w:t>S4-DOC-023: atualizar este resumo somente na consolidação final, retirando a expressão 'etapa atual' e substituindo resultados parciais pelos resultados reais da versão entregue. Manter entre 150 e 500 palavras, em parágrafo único e sem citações.</w:t>
      </w:r>
    </w:p>
  </w:comment>
  <w:comment w:initials="" w:author="Planejamento SQUAD" w:date="2026-10-04T01:14:00Z" w:id="1">
    <w:p w:rsidR="001C41C5" w:rsidRDefault="003F46B9" w14:paraId="199CB9ED" w14:textId="77777777">
      <w:r>
        <w:rPr>
          <w:rStyle w:val="Refdecomentrio"/>
        </w:rPr>
        <w:annotationRef/>
      </w:r>
      <w:r w:rsidR="001204B1">
        <w:t>Este sumário estático foi criado para o esqueleto atual e inclui níveis 1 e 2 para economizar páginas. Sempre que a equipe inserir ou remover conteúdo, atualizar os números de página. Na revisão final, conferir o sumário inteiro com a paginação definitiva.</w:t>
      </w:r>
    </w:p>
  </w:comment>
  <w:comment w:initials="" w:author="Planejamento SQUAD" w:date="2026-10-04T01:14:00Z" w:id="2">
    <w:p w:rsidR="001C41C5" w:rsidRDefault="003F46B9" w14:paraId="3765B071" w14:textId="77777777">
      <w:r>
        <w:rPr>
          <w:rStyle w:val="Refdecomentrio"/>
        </w:rPr>
        <w:annotationRef/>
      </w:r>
      <w:r w:rsidR="001204B1">
        <w:t>S3-DOC-033: substituir pelo DER correspondente ao schema realmente implementado no EF Core/SQLite. Conferir entidades, chaves, relacionamentos, constraints e tipos efetivos antes da entrega.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F6FAF" w15:done="0"/>
  <w15:commentEx w15:paraId="199CB9ED" w15:done="0"/>
  <w15:commentEx w15:paraId="3765B0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F6FAF" w16cid:durableId="776F6FAF"/>
  <w16cid:commentId w16cid:paraId="199CB9ED" w16cid:durableId="199CB9ED"/>
  <w16cid:commentId w16cid:paraId="3765B071" w16cid:durableId="3765B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04B1" w:rsidRDefault="001204B1" w14:paraId="047DA4E1" w14:textId="77777777">
      <w:pPr>
        <w:spacing w:line="240" w:lineRule="auto"/>
      </w:pPr>
      <w:r>
        <w:separator/>
      </w:r>
    </w:p>
  </w:endnote>
  <w:endnote w:type="continuationSeparator" w:id="0">
    <w:p w:rsidR="001204B1" w:rsidRDefault="001204B1" w14:paraId="02E9DA0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70DF9E5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738610EB"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6DA482F0"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04B1" w:rsidRDefault="001204B1" w14:paraId="1BE5D6C2" w14:textId="77777777">
      <w:pPr>
        <w:spacing w:line="240" w:lineRule="auto"/>
      </w:pPr>
      <w:r>
        <w:separator/>
      </w:r>
    </w:p>
  </w:footnote>
  <w:footnote w:type="continuationSeparator" w:id="0">
    <w:p w:rsidR="001204B1" w:rsidRDefault="001204B1" w14:paraId="6FD49D6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6DFB9E20"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44E871BC" w14:textId="7777777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204B1" w14:paraId="1C36B14E" w14:textId="77777777">
    <w:pPr>
      <w:pStyle w:val="Cabealho"/>
      <w:jc w:val="right"/>
    </w:pPr>
    <w:r>
      <w:rPr>
        <w:rFonts w:eastAsia="Times New Roman" w:cs="Times New Roman"/>
        <w:sz w:val="20"/>
      </w:rPr>
      <w:fldChar w:fldCharType="begin"/>
    </w:r>
    <w:r>
      <w:rPr>
        <w:rFonts w:eastAsia="Times New Roman" w:cs="Times New Roman"/>
        <w:sz w:val="20"/>
      </w:rPr>
      <w:instrText xml:space="preserve"> PAGE </w:instrText>
    </w:r>
    <w:r>
      <w:rPr>
        <w:rFonts w:eastAsia="Times New Roman"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941648581">
    <w:abstractNumId w:val="8"/>
  </w:num>
  <w:num w:numId="2" w16cid:durableId="1720736982">
    <w:abstractNumId w:val="6"/>
  </w:num>
  <w:num w:numId="3" w16cid:durableId="2109888299">
    <w:abstractNumId w:val="5"/>
  </w:num>
  <w:num w:numId="4" w16cid:durableId="85154858">
    <w:abstractNumId w:val="4"/>
  </w:num>
  <w:num w:numId="5" w16cid:durableId="329528312">
    <w:abstractNumId w:val="7"/>
  </w:num>
  <w:num w:numId="6" w16cid:durableId="750808673">
    <w:abstractNumId w:val="3"/>
  </w:num>
  <w:num w:numId="7" w16cid:durableId="1031372425">
    <w:abstractNumId w:val="2"/>
  </w:num>
  <w:num w:numId="8" w16cid:durableId="1256597743">
    <w:abstractNumId w:val="1"/>
  </w:num>
  <w:num w:numId="9" w16cid:durableId="12846565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4B1"/>
    <w:rsid w:val="0015074B"/>
    <w:rsid w:val="001C41C5"/>
    <w:rsid w:val="0029639D"/>
    <w:rsid w:val="00326F90"/>
    <w:rsid w:val="003F46B9"/>
    <w:rsid w:val="0078765D"/>
    <w:rsid w:val="00AA1D8D"/>
    <w:rsid w:val="00B47730"/>
    <w:rsid w:val="00CB0664"/>
    <w:rsid w:val="00FC693F"/>
    <w:rsid w:val="052222D8"/>
    <w:rsid w:val="24A79FE7"/>
    <w:rsid w:val="2FD80E96"/>
    <w:rsid w:val="426D89CD"/>
    <w:rsid w:val="62E14133"/>
    <w:rsid w:val="701C81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0D5D29-74C4-4A7A-911B-91E49B12BC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ind w:firstLine="709"/>
      <w:jc w:val="both"/>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240" w:after="120"/>
      <w:ind w:firstLine="0"/>
      <w:outlineLvl w:val="0"/>
    </w:pPr>
    <w:rPr>
      <w:rFonts w:asciiTheme="majorHAnsi" w:hAnsiTheme="majorHAnsi" w:eastAsiaTheme="majorEastAsia"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120" w:after="120"/>
      <w:ind w:firstLine="0"/>
      <w:outlineLvl w:val="1"/>
    </w:pPr>
    <w:rPr>
      <w:rFonts w:asciiTheme="majorHAnsi" w:hAnsiTheme="majorHAnsi" w:eastAsiaTheme="majorEastAsia"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120" w:after="120"/>
      <w:ind w:firstLine="0"/>
      <w:outlineLvl w:val="2"/>
    </w:pPr>
    <w:rPr>
      <w:rFonts w:asciiTheme="majorHAnsi" w:hAnsiTheme="majorHAnsi" w:eastAsiaTheme="majorEastAsia" w:cstheme="majorBidi"/>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hAnsiTheme="majorHAnsi" w:eastAsiaTheme="majorEastAsia" w:cstheme="majorBidi"/>
      <w:i/>
      <w:iCs/>
      <w:color w:val="4F81BD" w:themeColor="accent1"/>
      <w:spacing w:val="15"/>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rFonts w:ascii="Times New Roman" w:hAnsi="Times New Roman"/>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github.com/CodeWitch00/SQUAD-estoque"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RAYANA BATISTA DOS SANTOS</lastModifiedBy>
  <revision>3</revision>
  <dcterms:created xsi:type="dcterms:W3CDTF">2026-10-04T03:17:00.0000000Z</dcterms:created>
  <dcterms:modified xsi:type="dcterms:W3CDTF">2026-10-05T20:26:52.1463069Z</dcterms:modified>
  <category/>
</coreProperties>
</file>