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F1725"/>
          <w:sz w:val="22"/>
        </w:rPr>
        <w:t>TRƯỜNG ĐẠI HỌC CÔNG NGHỆ ĐỒNG NAI</w:t>
      </w:r>
    </w:p>
    <w:p>
      <w:pPr>
        <w:jc w:val="center"/>
      </w:pPr>
      <w:r>
        <w:rPr>
          <w:rFonts w:ascii="Arial" w:hAnsi="Arial"/>
          <w:b/>
          <w:color w:val="8F1725"/>
          <w:sz w:val="50"/>
        </w:rPr>
        <w:t>UNIFIND DNTU</w:t>
      </w:r>
    </w:p>
    <w:p>
      <w:pPr>
        <w:jc w:val="center"/>
      </w:pPr>
      <w:r>
        <w:rPr>
          <w:rFonts w:ascii="Arial" w:hAnsi="Arial"/>
          <w:b/>
          <w:color w:val="6F101B"/>
          <w:sz w:val="36"/>
        </w:rPr>
        <w:t>ARCHITECTURE DRIVER</w:t>
      </w:r>
    </w:p>
    <w:p>
      <w:pPr>
        <w:jc w:val="center"/>
      </w:pPr>
      <w:r>
        <w:rPr>
          <w:rFonts w:ascii="Arial" w:hAnsi="Arial"/>
          <w:i/>
          <w:sz w:val="20"/>
        </w:rPr>
        <w:t>UniFind DNTU - Web App quản lý, đối chiếu và hoàn trả đồ thất lạc trong Trường Đại học Công nghệ Đồng Nai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Thông tin</w:t>
            </w:r>
          </w:p>
        </w:tc>
        <w:tc>
          <w:tcPr>
            <w:tcW w:type="dxa" w:w="820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Mã tài liệu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AD-UNIFIND-01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Phiên bản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 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Môn học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Mẫu thiết kế phần mềm / SEP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Ngày cập nhật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15/09/2026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Trạng thái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Draft / Working Document</w:t>
            </w:r>
          </w:p>
        </w:tc>
      </w:tr>
    </w:tbl>
    <w:p/>
    <w:p>
      <w:pPr>
        <w:pStyle w:val="Heading1"/>
      </w:pPr>
      <w:r>
        <w:t>1. Architecture Drivers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Driver</w:t>
            </w:r>
          </w:p>
        </w:tc>
        <w:tc>
          <w:tcPr>
            <w:tcW w:type="dxa" w:w="403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Mô tả</w:t>
            </w:r>
          </w:p>
        </w:tc>
        <w:tc>
          <w:tcPr>
            <w:tcW w:type="dxa" w:w="432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Tác động thiết kế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D1 - RBAC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 role USER/STAFF/ADMIN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JWT middleware + Role middleware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D2 - Maintainability</w:t>
            </w:r>
          </w:p>
        </w:tc>
        <w:tc>
          <w:tcPr>
            <w:tcW w:type="dxa" w:w="403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Nhóm cần phát triển theo module/sprint</w:t>
            </w:r>
          </w:p>
        </w:tc>
        <w:tc>
          <w:tcPr>
            <w:tcW w:type="dxa" w:w="43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Layered + module package theo domain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D3 - Traceability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Requirement phải nối được test/design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ID Function/UC/BR/TC thống nhất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D4 - Data integrity</w:t>
            </w:r>
          </w:p>
        </w:tc>
        <w:tc>
          <w:tcPr>
            <w:tcW w:type="dxa" w:w="403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Claim/Handover phải nhất quán</w:t>
            </w:r>
          </w:p>
        </w:tc>
        <w:tc>
          <w:tcPr>
            <w:tcW w:type="dxa" w:w="43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Transaction + FK/unique/check constraints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D5 - Performance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Search/list phải phản hồi tốt với dữ liệu học kỳ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Index + pagination + query filters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D6 - Security</w:t>
            </w:r>
          </w:p>
        </w:tc>
        <w:tc>
          <w:tcPr>
            <w:tcW w:type="dxa" w:w="403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Bảo vệ mật khẩu, secret, quyền</w:t>
            </w:r>
          </w:p>
        </w:tc>
        <w:tc>
          <w:tcPr>
            <w:tcW w:type="dxa" w:w="43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bcrypt, JWT, validation, HTTPS, no-secret-in-git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D7 - UX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Demo đẹp, responsive, nhận diện DNTU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React + design system + responsive components</w:t>
            </w:r>
          </w:p>
        </w:tc>
      </w:tr>
    </w:tbl>
    <w:p/>
    <w:p>
      <w:pPr>
        <w:pStyle w:val="Heading1"/>
      </w:pPr>
      <w:r>
        <w:t>2. Functional Drivers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691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216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UC01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Đăng ký / Đăng nhập và phân quyền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UC02</w:t>
            </w:r>
          </w:p>
        </w:tc>
        <w:tc>
          <w:tcPr>
            <w:tcW w:type="dxa" w:w="691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Báo mất đồ</w:t>
            </w:r>
          </w:p>
        </w:tc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UC03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Báo nhặt được đồ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UC04</w:t>
            </w:r>
          </w:p>
        </w:tc>
        <w:tc>
          <w:tcPr>
            <w:tcW w:type="dxa" w:w="691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Tìm kiếm, lọc và xem chi tiết vật phẩm</w:t>
            </w:r>
          </w:p>
        </w:tc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UC05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Xem gợi ý vật phẩm có thể trùng khớp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UC06</w:t>
            </w:r>
          </w:p>
        </w:tc>
        <w:tc>
          <w:tcPr>
            <w:tcW w:type="dxa" w:w="691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Gửi và theo dõi yêu cầu nhận lại đồ (Claim)</w:t>
            </w:r>
          </w:p>
        </w:tc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UC07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Xác minh, duyệt và bàn giao vật phẩm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UC08</w:t>
            </w:r>
          </w:p>
        </w:tc>
        <w:tc>
          <w:tcPr>
            <w:tcW w:type="dxa" w:w="691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Quản trị hệ thống và báo cáo thống kê</w:t>
            </w:r>
          </w:p>
        </w:tc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</w:tr>
    </w:tbl>
    <w:p/>
    <w:p>
      <w:pPr>
        <w:pStyle w:val="Heading1"/>
      </w:pPr>
      <w:r>
        <w:t>3. Quality Attribute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QA</w:t>
            </w:r>
          </w:p>
        </w:tc>
        <w:tc>
          <w:tcPr>
            <w:tcW w:type="dxa" w:w="532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331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Measure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Performance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 search item theo từ khóa/filter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P95 &lt; 2s ở môi trường demo</w:t>
            </w:r>
          </w:p>
        </w:tc>
      </w:tr>
      <w:tr>
        <w:tc>
          <w:tcPr>
            <w:tcW w:type="dxa" w:w="172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Security</w:t>
            </w:r>
          </w:p>
        </w:tc>
        <w:tc>
          <w:tcPr>
            <w:tcW w:type="dxa" w:w="532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 truy cập /admin API</w:t>
            </w:r>
          </w:p>
        </w:tc>
        <w:tc>
          <w:tcPr>
            <w:tcW w:type="dxa" w:w="331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HTTP 403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Reliability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Bàn giao Claim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Item và Claim cập nhật atomically</w:t>
            </w:r>
          </w:p>
        </w:tc>
      </w:tr>
      <w:tr>
        <w:tc>
          <w:tcPr>
            <w:tcW w:type="dxa" w:w="172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Maintainability</w:t>
            </w:r>
          </w:p>
        </w:tc>
        <w:tc>
          <w:tcPr>
            <w:tcW w:type="dxa" w:w="532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Thêm matching strategy mới</w:t>
            </w:r>
          </w:p>
        </w:tc>
        <w:tc>
          <w:tcPr>
            <w:tcW w:type="dxa" w:w="331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Không sửa Handler/Repository cốt lõi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Usability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 mới tạo Lost Report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Hoàn thành trong ≤4 bước form</w:t>
            </w:r>
          </w:p>
        </w:tc>
      </w:tr>
      <w:tr>
        <w:tc>
          <w:tcPr>
            <w:tcW w:type="dxa" w:w="172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Auditability</w:t>
            </w:r>
          </w:p>
        </w:tc>
        <w:tc>
          <w:tcPr>
            <w:tcW w:type="dxa" w:w="532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Staff approve/reject claim</w:t>
            </w:r>
          </w:p>
        </w:tc>
        <w:tc>
          <w:tcPr>
            <w:tcW w:type="dxa" w:w="331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Có audit log và actor/timestamp</w:t>
            </w:r>
          </w:p>
        </w:tc>
      </w:tr>
    </w:tbl>
    <w:p/>
    <w:p>
      <w:pPr>
        <w:pStyle w:val="Heading1"/>
      </w:pPr>
      <w:r>
        <w:t>4. Constraints</w:t>
      </w:r>
    </w:p>
    <w:p>
      <w:pPr>
        <w:pStyle w:val="ListBullet"/>
      </w:pPr>
      <w:r>
        <w:t>Web App là kênh chính cho cả User, Staff và Admin.</w:t>
      </w:r>
    </w:p>
    <w:p>
      <w:pPr>
        <w:pStyle w:val="ListBullet"/>
      </w:pPr>
      <w:r>
        <w:t>Go + PostgreSQL là stack backend/database đã chốt.</w:t>
      </w:r>
    </w:p>
    <w:p>
      <w:pPr>
        <w:pStyle w:val="ListBullet"/>
      </w:pPr>
      <w:r>
        <w:t>Design Pattern phải là các pattern nằm trong danh sách môn học.</w:t>
      </w:r>
    </w:p>
    <w:p>
      <w:pPr>
        <w:pStyle w:val="ListBullet"/>
      </w:pPr>
      <w:r>
        <w:t>Dự án phải triển khai được online và quản lý bằng Git.</w:t>
      </w:r>
    </w:p>
    <w:p>
      <w:pPr>
        <w:pStyle w:val="Heading1"/>
      </w:pPr>
      <w:r>
        <w:t>5. Pattern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Pattern</w:t>
            </w:r>
          </w:p>
        </w:tc>
        <w:tc>
          <w:tcPr>
            <w:tcW w:type="dxa" w:w="388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Vị trí áp dụng</w:t>
            </w:r>
          </w:p>
        </w:tc>
        <w:tc>
          <w:tcPr>
            <w:tcW w:type="dxa" w:w="432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Lý do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Strategy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Matching Service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Hoán đổi/cộng các cách tính Category/Location/Date/Keyword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Observer</w:t>
            </w:r>
          </w:p>
        </w:tc>
        <w:tc>
          <w:tcPr>
            <w:tcW w:type="dxa" w:w="388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Domain Event → Notification/Matching listeners</w:t>
            </w:r>
          </w:p>
        </w:tc>
        <w:tc>
          <w:tcPr>
            <w:tcW w:type="dxa" w:w="43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Giảm coupling khi item/claim đổi trạng thái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Facade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ClaimFacade/HandoverFacade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Gộp validation + service + notification + audit thành một API nghiệp vụ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Factory Method (mở rộng)</w:t>
            </w:r>
          </w:p>
        </w:tc>
        <w:tc>
          <w:tcPr>
            <w:tcW w:type="dxa" w:w="388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Tạo Report hoặc Notification theo loại</w:t>
            </w:r>
          </w:p>
        </w:tc>
        <w:tc>
          <w:tcPr>
            <w:tcW w:type="dxa" w:w="43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Chuẩn hóa tạo object theo type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AD-UNIFIND-01  |  Version 1.0  |  15/09/2026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UniFind DNTU  |  SEP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F17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F101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69B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8F172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