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B79E9" w14:textId="77777777" w:rsidR="007C5E34" w:rsidRPr="0082087A" w:rsidRDefault="0039331C">
      <w:pPr>
        <w:spacing w:after="160"/>
        <w:ind w:left="0" w:firstLine="0"/>
        <w:rPr>
          <w:rFonts w:ascii="Arial" w:hAnsi="Arial" w:cs="Arial"/>
        </w:rPr>
      </w:pPr>
      <w:r w:rsidRPr="0082087A">
        <w:rPr>
          <w:rFonts w:ascii="Arial" w:hAnsi="Arial" w:cs="Arial"/>
        </w:rPr>
        <w:t xml:space="preserve">                                    </w:t>
      </w:r>
    </w:p>
    <w:p w14:paraId="1F50B567" w14:textId="77777777" w:rsidR="007C5E34" w:rsidRPr="0082087A" w:rsidRDefault="0039331C">
      <w:pPr>
        <w:spacing w:after="159"/>
        <w:ind w:left="0" w:firstLine="0"/>
        <w:rPr>
          <w:rFonts w:ascii="Arial" w:hAnsi="Arial" w:cs="Arial"/>
        </w:rPr>
      </w:pPr>
      <w:r w:rsidRPr="0082087A">
        <w:rPr>
          <w:rFonts w:ascii="Arial" w:hAnsi="Arial" w:cs="Arial"/>
        </w:rPr>
        <w:t xml:space="preserve"> </w:t>
      </w:r>
    </w:p>
    <w:p w14:paraId="764BF2CD" w14:textId="77777777" w:rsidR="007C5E34" w:rsidRPr="0082087A" w:rsidRDefault="0039331C">
      <w:pPr>
        <w:spacing w:after="159"/>
        <w:ind w:left="0" w:firstLine="0"/>
        <w:rPr>
          <w:rFonts w:ascii="Arial" w:hAnsi="Arial" w:cs="Arial"/>
        </w:rPr>
      </w:pPr>
      <w:r w:rsidRPr="0082087A">
        <w:rPr>
          <w:rFonts w:ascii="Arial" w:hAnsi="Arial" w:cs="Arial"/>
        </w:rPr>
        <w:t xml:space="preserve"> </w:t>
      </w:r>
    </w:p>
    <w:p w14:paraId="5AAEA020" w14:textId="77777777" w:rsidR="007C5E34" w:rsidRPr="0082087A" w:rsidRDefault="0039331C" w:rsidP="00743707">
      <w:pPr>
        <w:spacing w:after="1405"/>
        <w:ind w:left="0" w:firstLine="0"/>
        <w:jc w:val="both"/>
        <w:rPr>
          <w:rFonts w:ascii="Arial" w:hAnsi="Arial" w:cs="Arial"/>
        </w:rPr>
      </w:pPr>
      <w:r w:rsidRPr="0082087A">
        <w:rPr>
          <w:rFonts w:ascii="Arial" w:hAnsi="Arial" w:cs="Arial"/>
        </w:rPr>
        <w:t xml:space="preserve"> </w:t>
      </w:r>
    </w:p>
    <w:p w14:paraId="7841DCFD" w14:textId="6F5621F0" w:rsidR="007C5E34" w:rsidRPr="0082087A" w:rsidRDefault="0039331C" w:rsidP="0082087A">
      <w:pPr>
        <w:spacing w:after="0"/>
        <w:ind w:left="0" w:firstLine="0"/>
        <w:jc w:val="center"/>
        <w:rPr>
          <w:rFonts w:ascii="Arial" w:hAnsi="Arial" w:cs="Arial"/>
        </w:rPr>
      </w:pPr>
      <w:r w:rsidRPr="0082087A">
        <w:rPr>
          <w:rFonts w:ascii="Arial" w:eastAsia="Bahnschrift" w:hAnsi="Arial" w:cs="Arial"/>
          <w:sz w:val="144"/>
        </w:rPr>
        <w:t>SYNOPSIS</w:t>
      </w:r>
    </w:p>
    <w:p w14:paraId="11C7CF4C" w14:textId="014209C3" w:rsidR="007C5E34" w:rsidRPr="0082087A" w:rsidRDefault="007C5E34" w:rsidP="0082087A">
      <w:pPr>
        <w:spacing w:after="0"/>
        <w:ind w:left="0" w:firstLine="0"/>
        <w:jc w:val="center"/>
        <w:rPr>
          <w:rFonts w:ascii="Arial" w:hAnsi="Arial" w:cs="Arial"/>
          <w:sz w:val="44"/>
          <w:szCs w:val="44"/>
        </w:rPr>
      </w:pPr>
    </w:p>
    <w:p w14:paraId="5FF1734B" w14:textId="0C1C0427" w:rsidR="0082087A" w:rsidRPr="0082087A" w:rsidRDefault="0039331C" w:rsidP="0082087A">
      <w:pPr>
        <w:spacing w:after="156"/>
        <w:ind w:left="0" w:firstLine="0"/>
        <w:jc w:val="center"/>
        <w:rPr>
          <w:rFonts w:ascii="Arial" w:eastAsia="Arial" w:hAnsi="Arial" w:cs="Arial"/>
          <w:sz w:val="44"/>
          <w:szCs w:val="44"/>
        </w:rPr>
      </w:pPr>
      <w:r w:rsidRPr="0082087A">
        <w:rPr>
          <w:rFonts w:ascii="Arial" w:eastAsia="Arial" w:hAnsi="Arial" w:cs="Arial"/>
          <w:sz w:val="44"/>
          <w:szCs w:val="44"/>
        </w:rPr>
        <w:t>T</w:t>
      </w:r>
      <w:r w:rsidR="0048197A">
        <w:rPr>
          <w:rFonts w:ascii="Arial" w:eastAsia="Arial" w:hAnsi="Arial" w:cs="Arial"/>
          <w:sz w:val="44"/>
          <w:szCs w:val="44"/>
        </w:rPr>
        <w:t>opic</w:t>
      </w:r>
      <w:r w:rsidRPr="0082087A">
        <w:rPr>
          <w:rFonts w:ascii="Arial" w:eastAsia="Arial" w:hAnsi="Arial" w:cs="Arial"/>
          <w:sz w:val="44"/>
          <w:szCs w:val="44"/>
        </w:rPr>
        <w:t>:</w:t>
      </w:r>
    </w:p>
    <w:p w14:paraId="726A6E97" w14:textId="41E97AC1" w:rsidR="007C5E34" w:rsidRPr="0048197A" w:rsidRDefault="0039331C" w:rsidP="0082087A">
      <w:pPr>
        <w:spacing w:after="156"/>
        <w:ind w:left="0" w:firstLine="0"/>
        <w:jc w:val="center"/>
        <w:rPr>
          <w:rFonts w:ascii="Arial" w:hAnsi="Arial" w:cs="Arial"/>
          <w:b/>
          <w:bCs/>
          <w:sz w:val="44"/>
          <w:szCs w:val="44"/>
        </w:rPr>
      </w:pPr>
      <w:r w:rsidRPr="0048197A">
        <w:rPr>
          <w:rFonts w:ascii="Arial" w:eastAsia="Arial" w:hAnsi="Arial" w:cs="Arial"/>
          <w:b/>
          <w:bCs/>
          <w:sz w:val="44"/>
          <w:szCs w:val="44"/>
        </w:rPr>
        <w:t>TYLA - Take Your Loan Anywhere</w:t>
      </w:r>
    </w:p>
    <w:p w14:paraId="78218FB6" w14:textId="77777777" w:rsidR="007C5E34" w:rsidRPr="0082087A" w:rsidRDefault="0039331C" w:rsidP="00743707">
      <w:pPr>
        <w:spacing w:after="160"/>
        <w:ind w:left="0" w:firstLine="0"/>
        <w:jc w:val="both"/>
        <w:rPr>
          <w:rFonts w:ascii="Arial" w:hAnsi="Arial" w:cs="Arial"/>
        </w:rPr>
      </w:pPr>
      <w:r w:rsidRPr="0082087A">
        <w:rPr>
          <w:rFonts w:ascii="Arial" w:eastAsia="Arial" w:hAnsi="Arial" w:cs="Arial"/>
          <w:sz w:val="44"/>
        </w:rPr>
        <w:t xml:space="preserve"> </w:t>
      </w:r>
    </w:p>
    <w:p w14:paraId="3A9338DF" w14:textId="77777777" w:rsidR="007C5E34" w:rsidRPr="0082087A" w:rsidRDefault="0039331C" w:rsidP="00743707">
      <w:pPr>
        <w:spacing w:after="160"/>
        <w:ind w:left="0" w:firstLine="0"/>
        <w:jc w:val="both"/>
        <w:rPr>
          <w:rFonts w:ascii="Arial" w:hAnsi="Arial" w:cs="Arial"/>
        </w:rPr>
      </w:pPr>
      <w:r w:rsidRPr="0082087A">
        <w:rPr>
          <w:rFonts w:ascii="Arial" w:eastAsia="Arial" w:hAnsi="Arial" w:cs="Arial"/>
          <w:sz w:val="44"/>
        </w:rPr>
        <w:t xml:space="preserve"> </w:t>
      </w:r>
    </w:p>
    <w:p w14:paraId="3CF99150" w14:textId="3AA458D8" w:rsidR="007C5E34" w:rsidRDefault="0039331C" w:rsidP="00743707">
      <w:pPr>
        <w:spacing w:after="160"/>
        <w:ind w:left="0" w:firstLine="0"/>
        <w:jc w:val="both"/>
        <w:rPr>
          <w:rFonts w:ascii="Arial" w:eastAsia="Arial" w:hAnsi="Arial" w:cs="Arial"/>
          <w:sz w:val="44"/>
        </w:rPr>
      </w:pPr>
      <w:r w:rsidRPr="0082087A">
        <w:rPr>
          <w:rFonts w:ascii="Arial" w:eastAsia="Arial" w:hAnsi="Arial" w:cs="Arial"/>
          <w:sz w:val="44"/>
        </w:rPr>
        <w:t xml:space="preserve"> </w:t>
      </w:r>
    </w:p>
    <w:p w14:paraId="4DF13BFF" w14:textId="77777777" w:rsidR="0082087A" w:rsidRPr="0082087A" w:rsidRDefault="0082087A" w:rsidP="00743707">
      <w:pPr>
        <w:spacing w:after="160"/>
        <w:ind w:left="0" w:firstLine="0"/>
        <w:jc w:val="both"/>
        <w:rPr>
          <w:rFonts w:ascii="Arial" w:hAnsi="Arial" w:cs="Arial"/>
        </w:rPr>
      </w:pPr>
    </w:p>
    <w:p w14:paraId="4D487CC8" w14:textId="763468EC" w:rsidR="007C5E34" w:rsidRDefault="0039331C" w:rsidP="00743707">
      <w:pPr>
        <w:spacing w:after="194"/>
        <w:ind w:left="0" w:firstLine="0"/>
        <w:jc w:val="both"/>
        <w:rPr>
          <w:rFonts w:ascii="Arial" w:eastAsia="Arial" w:hAnsi="Arial" w:cs="Arial"/>
          <w:sz w:val="44"/>
        </w:rPr>
      </w:pPr>
      <w:r w:rsidRPr="0082087A">
        <w:rPr>
          <w:rFonts w:ascii="Arial" w:eastAsia="Arial" w:hAnsi="Arial" w:cs="Arial"/>
          <w:sz w:val="44"/>
        </w:rPr>
        <w:t xml:space="preserve"> </w:t>
      </w:r>
    </w:p>
    <w:p w14:paraId="53AA1B25" w14:textId="3FE04C8F" w:rsidR="0082087A" w:rsidRDefault="0082087A" w:rsidP="00743707">
      <w:pPr>
        <w:spacing w:after="194"/>
        <w:ind w:left="0" w:firstLine="0"/>
        <w:jc w:val="both"/>
        <w:rPr>
          <w:rFonts w:ascii="Arial" w:eastAsia="Arial" w:hAnsi="Arial" w:cs="Arial"/>
          <w:sz w:val="44"/>
        </w:rPr>
      </w:pPr>
    </w:p>
    <w:p w14:paraId="0D5D5CA3" w14:textId="79ABD751" w:rsidR="007C5E34" w:rsidRPr="0082087A" w:rsidRDefault="0039331C" w:rsidP="007E3F8D">
      <w:pPr>
        <w:spacing w:after="231"/>
        <w:ind w:left="0" w:firstLine="0"/>
        <w:jc w:val="both"/>
        <w:rPr>
          <w:rFonts w:ascii="Arial" w:eastAsia="Arial" w:hAnsi="Arial" w:cs="Arial"/>
          <w:sz w:val="32"/>
          <w:szCs w:val="32"/>
        </w:rPr>
      </w:pPr>
      <w:r w:rsidRPr="0082087A">
        <w:rPr>
          <w:rFonts w:ascii="Arial" w:eastAsia="Arial" w:hAnsi="Arial" w:cs="Arial"/>
          <w:sz w:val="32"/>
          <w:szCs w:val="32"/>
        </w:rPr>
        <w:t>S</w:t>
      </w:r>
      <w:r w:rsidR="0082087A">
        <w:rPr>
          <w:rFonts w:ascii="Arial" w:eastAsia="Arial" w:hAnsi="Arial" w:cs="Arial"/>
          <w:sz w:val="32"/>
          <w:szCs w:val="32"/>
        </w:rPr>
        <w:t>ubmitted to</w:t>
      </w:r>
      <w:r w:rsidRPr="0082087A">
        <w:rPr>
          <w:rFonts w:ascii="Arial" w:eastAsia="Arial" w:hAnsi="Arial" w:cs="Arial"/>
          <w:sz w:val="32"/>
          <w:szCs w:val="32"/>
        </w:rPr>
        <w:t>:</w:t>
      </w:r>
      <w:r w:rsidR="0082087A">
        <w:rPr>
          <w:rFonts w:ascii="Arial" w:eastAsia="Arial" w:hAnsi="Arial" w:cs="Arial"/>
          <w:szCs w:val="36"/>
        </w:rPr>
        <w:tab/>
      </w:r>
      <w:r w:rsidR="0082087A">
        <w:rPr>
          <w:rFonts w:ascii="Arial" w:eastAsia="Arial" w:hAnsi="Arial" w:cs="Arial"/>
          <w:szCs w:val="36"/>
        </w:rPr>
        <w:tab/>
      </w:r>
      <w:r w:rsidR="0082087A">
        <w:rPr>
          <w:rFonts w:ascii="Arial" w:eastAsia="Arial" w:hAnsi="Arial" w:cs="Arial"/>
          <w:szCs w:val="36"/>
        </w:rPr>
        <w:tab/>
      </w:r>
      <w:r w:rsidR="0082087A">
        <w:rPr>
          <w:rFonts w:ascii="Arial" w:eastAsia="Arial" w:hAnsi="Arial" w:cs="Arial"/>
          <w:szCs w:val="36"/>
        </w:rPr>
        <w:tab/>
      </w:r>
      <w:r w:rsidR="0082087A">
        <w:rPr>
          <w:rFonts w:ascii="Arial" w:eastAsia="Arial" w:hAnsi="Arial" w:cs="Arial"/>
          <w:szCs w:val="36"/>
        </w:rPr>
        <w:tab/>
      </w:r>
      <w:r w:rsidR="0082087A">
        <w:rPr>
          <w:rFonts w:ascii="Arial" w:eastAsia="Arial" w:hAnsi="Arial" w:cs="Arial"/>
          <w:szCs w:val="36"/>
        </w:rPr>
        <w:tab/>
      </w:r>
      <w:r w:rsidRPr="0082087A">
        <w:rPr>
          <w:rFonts w:ascii="Arial" w:eastAsia="Arial" w:hAnsi="Arial" w:cs="Arial"/>
          <w:sz w:val="32"/>
          <w:szCs w:val="32"/>
        </w:rPr>
        <w:t>S</w:t>
      </w:r>
      <w:r w:rsidR="0082087A">
        <w:rPr>
          <w:rFonts w:ascii="Arial" w:eastAsia="Arial" w:hAnsi="Arial" w:cs="Arial"/>
          <w:sz w:val="32"/>
          <w:szCs w:val="32"/>
        </w:rPr>
        <w:t>ubmitted by</w:t>
      </w:r>
      <w:r w:rsidR="007E3F8D" w:rsidRPr="0082087A">
        <w:rPr>
          <w:rFonts w:ascii="Arial" w:eastAsia="Arial" w:hAnsi="Arial" w:cs="Arial"/>
          <w:sz w:val="32"/>
          <w:szCs w:val="32"/>
        </w:rPr>
        <w:t>:</w:t>
      </w:r>
      <w:r w:rsidRPr="0082087A">
        <w:rPr>
          <w:rFonts w:ascii="Arial" w:eastAsia="Arial" w:hAnsi="Arial" w:cs="Arial"/>
          <w:sz w:val="40"/>
        </w:rPr>
        <w:t xml:space="preserve">               </w:t>
      </w:r>
    </w:p>
    <w:p w14:paraId="084FC2FA" w14:textId="78FBFD61" w:rsidR="007C5E34" w:rsidRPr="0082087A" w:rsidRDefault="0082087A" w:rsidP="0082087A">
      <w:pPr>
        <w:spacing w:after="126"/>
        <w:ind w:left="-5" w:hanging="10"/>
        <w:jc w:val="both"/>
        <w:rPr>
          <w:rFonts w:ascii="Arial" w:hAnsi="Arial" w:cs="Arial"/>
          <w:sz w:val="32"/>
          <w:szCs w:val="32"/>
        </w:rPr>
      </w:pPr>
      <w:r>
        <w:rPr>
          <w:rFonts w:ascii="Arial" w:hAnsi="Arial" w:cs="Arial"/>
          <w:sz w:val="32"/>
          <w:szCs w:val="32"/>
        </w:rPr>
        <w:t xml:space="preserve">Mrs. </w:t>
      </w:r>
      <w:r w:rsidR="0039331C" w:rsidRPr="0082087A">
        <w:rPr>
          <w:rFonts w:ascii="Arial" w:hAnsi="Arial" w:cs="Arial"/>
          <w:sz w:val="32"/>
          <w:szCs w:val="32"/>
        </w:rPr>
        <w:t>Teenu P Babu</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sidR="0039331C" w:rsidRPr="0082087A">
        <w:rPr>
          <w:rFonts w:ascii="Arial" w:hAnsi="Arial" w:cs="Arial"/>
          <w:sz w:val="32"/>
          <w:szCs w:val="32"/>
        </w:rPr>
        <w:t>Amina Muhammed</w:t>
      </w:r>
    </w:p>
    <w:p w14:paraId="5DEBD056" w14:textId="3D6AC36F" w:rsidR="0082087A" w:rsidRPr="0082087A" w:rsidRDefault="0039331C" w:rsidP="0082087A">
      <w:pPr>
        <w:spacing w:after="126"/>
        <w:ind w:left="-5" w:hanging="10"/>
        <w:jc w:val="both"/>
        <w:rPr>
          <w:rFonts w:ascii="Arial" w:hAnsi="Arial" w:cs="Arial"/>
          <w:sz w:val="32"/>
          <w:szCs w:val="32"/>
        </w:rPr>
      </w:pPr>
      <w:r w:rsidRPr="0082087A">
        <w:rPr>
          <w:rFonts w:ascii="Arial" w:hAnsi="Arial" w:cs="Arial"/>
          <w:sz w:val="32"/>
          <w:szCs w:val="32"/>
        </w:rPr>
        <w:t xml:space="preserve">                                                          </w:t>
      </w:r>
      <w:r w:rsidR="007E3F8D" w:rsidRPr="0082087A">
        <w:rPr>
          <w:rFonts w:ascii="Arial" w:hAnsi="Arial" w:cs="Arial"/>
          <w:sz w:val="32"/>
          <w:szCs w:val="32"/>
        </w:rPr>
        <w:t xml:space="preserve">       </w:t>
      </w:r>
      <w:r w:rsidRPr="0082087A">
        <w:rPr>
          <w:rFonts w:ascii="Arial" w:hAnsi="Arial" w:cs="Arial"/>
          <w:sz w:val="32"/>
          <w:szCs w:val="32"/>
        </w:rPr>
        <w:t xml:space="preserve">Fathima V A </w:t>
      </w:r>
    </w:p>
    <w:p w14:paraId="17FBEB8A" w14:textId="12FE5D4B" w:rsidR="007C5E34" w:rsidRPr="0082087A" w:rsidRDefault="0039331C" w:rsidP="0082087A">
      <w:pPr>
        <w:spacing w:after="9"/>
        <w:ind w:left="0" w:firstLine="0"/>
        <w:jc w:val="center"/>
        <w:rPr>
          <w:rFonts w:ascii="Arial" w:hAnsi="Arial" w:cs="Arial"/>
          <w:b/>
          <w:bCs/>
        </w:rPr>
      </w:pPr>
      <w:bookmarkStart w:id="0" w:name="_GoBack"/>
      <w:bookmarkEnd w:id="0"/>
      <w:r w:rsidRPr="0082087A">
        <w:rPr>
          <w:rFonts w:ascii="Arial" w:hAnsi="Arial" w:cs="Arial"/>
          <w:b/>
          <w:bCs/>
          <w:sz w:val="52"/>
        </w:rPr>
        <w:lastRenderedPageBreak/>
        <w:t>TYLA – Take Your Loan Anywhere</w:t>
      </w:r>
    </w:p>
    <w:p w14:paraId="3687CB66" w14:textId="7C48ADE6" w:rsidR="007C5E34" w:rsidRDefault="0039331C" w:rsidP="007E3F8D">
      <w:pPr>
        <w:spacing w:after="195"/>
        <w:ind w:left="0" w:firstLine="0"/>
        <w:jc w:val="both"/>
        <w:rPr>
          <w:rFonts w:ascii="Arial" w:hAnsi="Arial" w:cs="Arial"/>
        </w:rPr>
      </w:pPr>
      <w:r w:rsidRPr="0082087A">
        <w:rPr>
          <w:rFonts w:ascii="Arial" w:hAnsi="Arial" w:cs="Arial"/>
        </w:rPr>
        <w:t xml:space="preserve"> </w:t>
      </w:r>
    </w:p>
    <w:p w14:paraId="0B444B84" w14:textId="77777777" w:rsidR="0082087A" w:rsidRPr="0082087A" w:rsidRDefault="0082087A" w:rsidP="007E3F8D">
      <w:pPr>
        <w:spacing w:after="195"/>
        <w:ind w:left="0" w:firstLine="0"/>
        <w:jc w:val="both"/>
        <w:rPr>
          <w:rFonts w:ascii="Arial" w:hAnsi="Arial" w:cs="Arial"/>
        </w:rPr>
      </w:pPr>
    </w:p>
    <w:p w14:paraId="7E9D86C8" w14:textId="77777777" w:rsidR="0082087A" w:rsidRDefault="0039331C" w:rsidP="0082087A">
      <w:pPr>
        <w:spacing w:after="159"/>
        <w:ind w:left="-5" w:hanging="10"/>
        <w:jc w:val="both"/>
        <w:rPr>
          <w:rFonts w:ascii="Arial" w:hAnsi="Arial" w:cs="Arial"/>
          <w:b/>
          <w:bCs/>
          <w:sz w:val="40"/>
          <w:szCs w:val="40"/>
        </w:rPr>
      </w:pPr>
      <w:r w:rsidRPr="0082087A">
        <w:rPr>
          <w:rFonts w:ascii="Arial" w:hAnsi="Arial" w:cs="Arial"/>
          <w:b/>
          <w:bCs/>
          <w:sz w:val="40"/>
          <w:szCs w:val="40"/>
        </w:rPr>
        <w:t>I</w:t>
      </w:r>
      <w:r w:rsidR="0082087A" w:rsidRPr="0082087A">
        <w:rPr>
          <w:rFonts w:ascii="Arial" w:hAnsi="Arial" w:cs="Arial"/>
          <w:b/>
          <w:bCs/>
          <w:sz w:val="40"/>
          <w:szCs w:val="40"/>
        </w:rPr>
        <w:t>ntroduction</w:t>
      </w:r>
    </w:p>
    <w:p w14:paraId="60CEFBD8" w14:textId="76597F6E" w:rsidR="007C5E34" w:rsidRPr="0082087A" w:rsidRDefault="0039331C" w:rsidP="0048197A">
      <w:pPr>
        <w:spacing w:after="159"/>
        <w:ind w:left="-5" w:firstLine="725"/>
        <w:jc w:val="both"/>
        <w:rPr>
          <w:rFonts w:ascii="Arial" w:hAnsi="Arial" w:cs="Arial"/>
          <w:b/>
          <w:bCs/>
          <w:sz w:val="40"/>
          <w:szCs w:val="40"/>
        </w:rPr>
      </w:pPr>
      <w:r w:rsidRPr="0082087A">
        <w:rPr>
          <w:rFonts w:ascii="Arial" w:hAnsi="Arial" w:cs="Arial"/>
          <w:sz w:val="24"/>
          <w:szCs w:val="24"/>
        </w:rPr>
        <w:t>TYLA (Take Your Loan Anywhere) represents a shift in financial accessibility, facilitated by a comprehensive system comprising three modules. The User module streamlines the borrowing process, offering an intuitive interface for registration, login, and purpose selection, while the Staff module acts as the intermediary, assessing eligibility and ensuring responsible lending practices. The</w:t>
      </w:r>
      <w:r w:rsidR="0082087A">
        <w:rPr>
          <w:rFonts w:ascii="Arial" w:hAnsi="Arial" w:cs="Arial"/>
          <w:sz w:val="24"/>
          <w:szCs w:val="24"/>
        </w:rPr>
        <w:t xml:space="preserve"> a</w:t>
      </w:r>
      <w:r w:rsidRPr="0082087A">
        <w:rPr>
          <w:rFonts w:ascii="Arial" w:hAnsi="Arial" w:cs="Arial"/>
          <w:sz w:val="24"/>
          <w:szCs w:val="24"/>
        </w:rPr>
        <w:t xml:space="preserve">dmin module provides oversight and management capabilities, facilitating data management, user administration, staff coordination, and reporting. Together, these modules converge to revolutionize the borrowing experience, transcending geographical barriers and empowering individuals to access loans anytime, anywhere. </w:t>
      </w:r>
    </w:p>
    <w:p w14:paraId="7FA07730" w14:textId="0C6F7AA3" w:rsidR="007C5E34" w:rsidRPr="0082087A" w:rsidRDefault="007C5E34" w:rsidP="007E3F8D">
      <w:pPr>
        <w:spacing w:after="273"/>
        <w:ind w:left="0" w:firstLine="0"/>
        <w:jc w:val="both"/>
        <w:rPr>
          <w:rFonts w:ascii="Arial" w:hAnsi="Arial" w:cs="Arial"/>
        </w:rPr>
      </w:pPr>
    </w:p>
    <w:p w14:paraId="4A0977F4" w14:textId="157C56EB" w:rsidR="007C5E34" w:rsidRPr="0082087A" w:rsidRDefault="0039331C" w:rsidP="007E3F8D">
      <w:pPr>
        <w:spacing w:after="101"/>
        <w:ind w:left="-5" w:hanging="10"/>
        <w:jc w:val="both"/>
        <w:rPr>
          <w:rFonts w:ascii="Arial" w:hAnsi="Arial" w:cs="Arial"/>
          <w:b/>
          <w:bCs/>
          <w:sz w:val="40"/>
          <w:szCs w:val="40"/>
        </w:rPr>
      </w:pPr>
      <w:r w:rsidRPr="0082087A">
        <w:rPr>
          <w:rFonts w:ascii="Arial" w:hAnsi="Arial" w:cs="Arial"/>
          <w:b/>
          <w:bCs/>
          <w:sz w:val="40"/>
          <w:szCs w:val="40"/>
        </w:rPr>
        <w:t>O</w:t>
      </w:r>
      <w:r w:rsidR="0082087A">
        <w:rPr>
          <w:rFonts w:ascii="Arial" w:hAnsi="Arial" w:cs="Arial"/>
          <w:b/>
          <w:bCs/>
          <w:sz w:val="40"/>
          <w:szCs w:val="40"/>
        </w:rPr>
        <w:t>bjective</w:t>
      </w:r>
      <w:r w:rsidRPr="0082087A">
        <w:rPr>
          <w:rFonts w:ascii="Arial" w:hAnsi="Arial" w:cs="Arial"/>
          <w:b/>
          <w:bCs/>
          <w:sz w:val="40"/>
          <w:szCs w:val="40"/>
        </w:rPr>
        <w:t xml:space="preserve"> </w:t>
      </w:r>
    </w:p>
    <w:p w14:paraId="684BADDF" w14:textId="6BE5783F" w:rsidR="007C5E34" w:rsidRPr="0082087A" w:rsidRDefault="0082087A" w:rsidP="007E3F8D">
      <w:pPr>
        <w:pStyle w:val="ListParagraph"/>
        <w:numPr>
          <w:ilvl w:val="0"/>
          <w:numId w:val="6"/>
        </w:numPr>
        <w:spacing w:after="214"/>
        <w:jc w:val="both"/>
        <w:rPr>
          <w:rFonts w:ascii="Arial" w:hAnsi="Arial" w:cs="Arial"/>
          <w:sz w:val="24"/>
          <w:szCs w:val="24"/>
        </w:rPr>
      </w:pPr>
      <w:r w:rsidRPr="0082087A">
        <w:rPr>
          <w:rFonts w:ascii="Arial" w:hAnsi="Arial" w:cs="Arial"/>
          <w:sz w:val="24"/>
          <w:szCs w:val="24"/>
        </w:rPr>
        <w:t>L</w:t>
      </w:r>
      <w:r w:rsidR="0039331C" w:rsidRPr="0082087A">
        <w:rPr>
          <w:rFonts w:ascii="Arial" w:hAnsi="Arial" w:cs="Arial"/>
          <w:sz w:val="24"/>
          <w:szCs w:val="24"/>
        </w:rPr>
        <w:t xml:space="preserve">oan application: Develop a user-friendly interface to streamline the loan application process, enhancing accessibility for borrowers. </w:t>
      </w:r>
    </w:p>
    <w:p w14:paraId="3A5A22DF" w14:textId="4F03D121" w:rsidR="007C5E34" w:rsidRPr="0082087A" w:rsidRDefault="0039331C" w:rsidP="007E3F8D">
      <w:pPr>
        <w:pStyle w:val="ListParagraph"/>
        <w:numPr>
          <w:ilvl w:val="0"/>
          <w:numId w:val="6"/>
        </w:numPr>
        <w:jc w:val="both"/>
        <w:rPr>
          <w:rFonts w:ascii="Arial" w:hAnsi="Arial" w:cs="Arial"/>
          <w:sz w:val="24"/>
          <w:szCs w:val="24"/>
        </w:rPr>
      </w:pPr>
      <w:r w:rsidRPr="0082087A">
        <w:rPr>
          <w:rFonts w:ascii="Arial" w:hAnsi="Arial" w:cs="Arial"/>
          <w:sz w:val="24"/>
          <w:szCs w:val="24"/>
        </w:rPr>
        <w:t xml:space="preserve">Ensure responsible lending: Equip staff with tools to assess eligibility and uphold responsible lending practices. </w:t>
      </w:r>
    </w:p>
    <w:p w14:paraId="2EF89D34" w14:textId="7997049D" w:rsidR="007C5E34" w:rsidRPr="0082087A" w:rsidRDefault="0039331C" w:rsidP="007E3F8D">
      <w:pPr>
        <w:pStyle w:val="ListParagraph"/>
        <w:numPr>
          <w:ilvl w:val="0"/>
          <w:numId w:val="6"/>
        </w:numPr>
        <w:jc w:val="both"/>
        <w:rPr>
          <w:rFonts w:ascii="Arial" w:hAnsi="Arial" w:cs="Arial"/>
          <w:sz w:val="24"/>
          <w:szCs w:val="24"/>
        </w:rPr>
      </w:pPr>
      <w:r w:rsidRPr="0082087A">
        <w:rPr>
          <w:rFonts w:ascii="Arial" w:hAnsi="Arial" w:cs="Arial"/>
          <w:sz w:val="24"/>
          <w:szCs w:val="24"/>
        </w:rPr>
        <w:t xml:space="preserve">Enable efficient administration: Design an admin module for comprehensive oversight and management, ensuring operational efficiency and transparency throughout the lending process. </w:t>
      </w:r>
    </w:p>
    <w:p w14:paraId="12B3A5B7" w14:textId="77777777" w:rsidR="002A24A9" w:rsidRPr="0082087A" w:rsidRDefault="002A24A9" w:rsidP="007E3F8D">
      <w:pPr>
        <w:ind w:left="361" w:firstLine="0"/>
        <w:jc w:val="both"/>
        <w:rPr>
          <w:rFonts w:ascii="Arial" w:hAnsi="Arial" w:cs="Arial"/>
          <w:sz w:val="28"/>
          <w:szCs w:val="28"/>
        </w:rPr>
      </w:pPr>
    </w:p>
    <w:p w14:paraId="10E91E72" w14:textId="04A0F3FE" w:rsidR="002A24A9" w:rsidRPr="0082087A" w:rsidRDefault="002A24A9" w:rsidP="007E3F8D">
      <w:pPr>
        <w:jc w:val="both"/>
        <w:rPr>
          <w:rFonts w:ascii="Arial" w:hAnsi="Arial" w:cs="Arial"/>
          <w:b/>
          <w:bCs/>
          <w:sz w:val="40"/>
          <w:szCs w:val="40"/>
        </w:rPr>
      </w:pPr>
      <w:r w:rsidRPr="0082087A">
        <w:rPr>
          <w:rFonts w:ascii="Arial" w:hAnsi="Arial" w:cs="Arial"/>
          <w:b/>
          <w:bCs/>
          <w:sz w:val="40"/>
          <w:szCs w:val="40"/>
        </w:rPr>
        <w:t>T</w:t>
      </w:r>
      <w:r w:rsidR="0082087A">
        <w:rPr>
          <w:rFonts w:ascii="Arial" w:hAnsi="Arial" w:cs="Arial"/>
          <w:b/>
          <w:bCs/>
          <w:sz w:val="40"/>
          <w:szCs w:val="40"/>
        </w:rPr>
        <w:t>echnologies</w:t>
      </w:r>
      <w:r w:rsidRPr="0082087A">
        <w:rPr>
          <w:rFonts w:ascii="Arial" w:hAnsi="Arial" w:cs="Arial"/>
          <w:b/>
          <w:bCs/>
          <w:sz w:val="40"/>
          <w:szCs w:val="40"/>
        </w:rPr>
        <w:t xml:space="preserve"> </w:t>
      </w:r>
      <w:r w:rsidR="0082087A">
        <w:rPr>
          <w:rFonts w:ascii="Arial" w:hAnsi="Arial" w:cs="Arial"/>
          <w:b/>
          <w:bCs/>
          <w:sz w:val="40"/>
          <w:szCs w:val="40"/>
        </w:rPr>
        <w:t>used</w:t>
      </w:r>
    </w:p>
    <w:p w14:paraId="5A41C165" w14:textId="65292AF0" w:rsidR="002A24A9" w:rsidRPr="0082087A" w:rsidRDefault="002A24A9" w:rsidP="007E3F8D">
      <w:pPr>
        <w:pStyle w:val="ListParagraph"/>
        <w:numPr>
          <w:ilvl w:val="0"/>
          <w:numId w:val="5"/>
        </w:numPr>
        <w:jc w:val="both"/>
        <w:rPr>
          <w:rFonts w:ascii="Arial" w:hAnsi="Arial" w:cs="Arial"/>
          <w:sz w:val="24"/>
          <w:szCs w:val="24"/>
        </w:rPr>
      </w:pPr>
      <w:r w:rsidRPr="0082087A">
        <w:rPr>
          <w:rFonts w:ascii="Arial" w:hAnsi="Arial" w:cs="Arial"/>
          <w:b/>
          <w:bCs/>
          <w:sz w:val="24"/>
          <w:szCs w:val="24"/>
        </w:rPr>
        <w:t>Front-End:</w:t>
      </w:r>
      <w:r w:rsidRPr="0082087A">
        <w:rPr>
          <w:rFonts w:ascii="Arial" w:hAnsi="Arial" w:cs="Arial"/>
          <w:sz w:val="24"/>
          <w:szCs w:val="24"/>
        </w:rPr>
        <w:t xml:space="preserve"> HTML, CSS, JavaScript</w:t>
      </w:r>
    </w:p>
    <w:p w14:paraId="27A5328F" w14:textId="1AB86292" w:rsidR="002A24A9" w:rsidRDefault="002A24A9" w:rsidP="007E3F8D">
      <w:pPr>
        <w:pStyle w:val="ListParagraph"/>
        <w:numPr>
          <w:ilvl w:val="0"/>
          <w:numId w:val="5"/>
        </w:numPr>
        <w:jc w:val="both"/>
        <w:rPr>
          <w:rFonts w:ascii="Arial" w:hAnsi="Arial" w:cs="Arial"/>
          <w:sz w:val="24"/>
          <w:szCs w:val="24"/>
        </w:rPr>
      </w:pPr>
      <w:r w:rsidRPr="0082087A">
        <w:rPr>
          <w:rFonts w:ascii="Arial" w:hAnsi="Arial" w:cs="Arial"/>
          <w:b/>
          <w:bCs/>
          <w:sz w:val="24"/>
          <w:szCs w:val="24"/>
        </w:rPr>
        <w:t>Back-End:</w:t>
      </w:r>
      <w:r w:rsidRPr="0082087A">
        <w:rPr>
          <w:rFonts w:ascii="Arial" w:hAnsi="Arial" w:cs="Arial"/>
          <w:sz w:val="24"/>
          <w:szCs w:val="24"/>
        </w:rPr>
        <w:t xml:space="preserve"> PHP, MySQL (Database)</w:t>
      </w:r>
    </w:p>
    <w:p w14:paraId="2EAA381B" w14:textId="77777777" w:rsidR="00BE5823" w:rsidRPr="00BE5823" w:rsidRDefault="00BE5823" w:rsidP="00BE5823">
      <w:pPr>
        <w:jc w:val="both"/>
        <w:rPr>
          <w:rFonts w:ascii="Arial" w:hAnsi="Arial" w:cs="Arial"/>
          <w:sz w:val="24"/>
          <w:szCs w:val="24"/>
        </w:rPr>
      </w:pPr>
    </w:p>
    <w:p w14:paraId="22BFED13" w14:textId="77777777" w:rsidR="00BE5823" w:rsidRPr="0082087A" w:rsidRDefault="00BE5823" w:rsidP="00BE5823">
      <w:pPr>
        <w:spacing w:line="276" w:lineRule="auto"/>
        <w:jc w:val="both"/>
        <w:rPr>
          <w:rFonts w:ascii="Arial" w:hAnsi="Arial" w:cs="Arial"/>
          <w:b/>
          <w:bCs/>
          <w:sz w:val="40"/>
          <w:szCs w:val="40"/>
        </w:rPr>
      </w:pPr>
      <w:r>
        <w:rPr>
          <w:rFonts w:ascii="Arial" w:hAnsi="Arial" w:cs="Arial"/>
          <w:b/>
          <w:bCs/>
          <w:sz w:val="40"/>
          <w:szCs w:val="40"/>
        </w:rPr>
        <w:t>System Specifications</w:t>
      </w:r>
    </w:p>
    <w:p w14:paraId="37F6C333" w14:textId="77777777" w:rsidR="00BE5823" w:rsidRPr="006F79AD" w:rsidRDefault="00BE5823" w:rsidP="00BE5823">
      <w:pPr>
        <w:pStyle w:val="ListParagraph"/>
        <w:numPr>
          <w:ilvl w:val="0"/>
          <w:numId w:val="7"/>
        </w:numPr>
        <w:tabs>
          <w:tab w:val="left" w:pos="5805"/>
        </w:tabs>
        <w:spacing w:after="160" w:line="276" w:lineRule="auto"/>
        <w:jc w:val="both"/>
        <w:rPr>
          <w:rFonts w:ascii="Arial" w:eastAsiaTheme="minorHAnsi" w:hAnsi="Arial" w:cs="Arial"/>
          <w:color w:val="auto"/>
          <w:sz w:val="24"/>
          <w:szCs w:val="24"/>
        </w:rPr>
      </w:pPr>
      <w:r w:rsidRPr="006F79AD">
        <w:rPr>
          <w:rFonts w:ascii="Arial" w:hAnsi="Arial" w:cs="Arial"/>
          <w:sz w:val="24"/>
          <w:szCs w:val="24"/>
        </w:rPr>
        <w:t>Processor: Intel Core i3 or AMD equivalent</w:t>
      </w:r>
    </w:p>
    <w:p w14:paraId="10AB5871" w14:textId="77777777" w:rsidR="00BE5823" w:rsidRPr="006F79AD" w:rsidRDefault="00BE5823" w:rsidP="00BE5823">
      <w:pPr>
        <w:pStyle w:val="ListParagraph"/>
        <w:numPr>
          <w:ilvl w:val="0"/>
          <w:numId w:val="7"/>
        </w:numPr>
        <w:tabs>
          <w:tab w:val="left" w:pos="5805"/>
        </w:tabs>
        <w:spacing w:after="160" w:line="276" w:lineRule="auto"/>
        <w:jc w:val="both"/>
        <w:rPr>
          <w:rFonts w:ascii="Arial" w:hAnsi="Arial" w:cs="Arial"/>
          <w:sz w:val="24"/>
          <w:szCs w:val="24"/>
        </w:rPr>
      </w:pPr>
      <w:r w:rsidRPr="006F79AD">
        <w:rPr>
          <w:rFonts w:ascii="Arial" w:hAnsi="Arial" w:cs="Arial"/>
          <w:sz w:val="24"/>
          <w:szCs w:val="24"/>
        </w:rPr>
        <w:t>RAM: 4GB</w:t>
      </w:r>
    </w:p>
    <w:p w14:paraId="186CA385" w14:textId="77777777" w:rsidR="00BE5823" w:rsidRPr="006F79AD" w:rsidRDefault="00BE5823" w:rsidP="00BE5823">
      <w:pPr>
        <w:pStyle w:val="ListParagraph"/>
        <w:numPr>
          <w:ilvl w:val="0"/>
          <w:numId w:val="7"/>
        </w:numPr>
        <w:tabs>
          <w:tab w:val="left" w:pos="5805"/>
        </w:tabs>
        <w:spacing w:after="160" w:line="276" w:lineRule="auto"/>
        <w:jc w:val="both"/>
        <w:rPr>
          <w:rFonts w:ascii="Arial" w:hAnsi="Arial" w:cs="Arial"/>
          <w:sz w:val="24"/>
          <w:szCs w:val="24"/>
        </w:rPr>
      </w:pPr>
      <w:r w:rsidRPr="006F79AD">
        <w:rPr>
          <w:rFonts w:ascii="Arial" w:hAnsi="Arial" w:cs="Arial"/>
          <w:sz w:val="24"/>
          <w:szCs w:val="24"/>
        </w:rPr>
        <w:t>Storage: 100GB HDD or SSD</w:t>
      </w:r>
    </w:p>
    <w:p w14:paraId="401BB62F" w14:textId="18FF1258" w:rsidR="0082087A" w:rsidRPr="00BE5823" w:rsidRDefault="00BE5823" w:rsidP="00BE5823">
      <w:pPr>
        <w:pStyle w:val="ListParagraph"/>
        <w:numPr>
          <w:ilvl w:val="0"/>
          <w:numId w:val="7"/>
        </w:numPr>
        <w:tabs>
          <w:tab w:val="left" w:pos="5805"/>
        </w:tabs>
        <w:spacing w:after="160" w:line="276" w:lineRule="auto"/>
        <w:jc w:val="both"/>
        <w:rPr>
          <w:rFonts w:ascii="Arial" w:hAnsi="Arial" w:cs="Arial"/>
          <w:sz w:val="24"/>
          <w:szCs w:val="24"/>
        </w:rPr>
      </w:pPr>
      <w:r w:rsidRPr="006F79AD">
        <w:rPr>
          <w:rFonts w:ascii="Arial" w:hAnsi="Arial" w:cs="Arial"/>
          <w:sz w:val="24"/>
          <w:szCs w:val="24"/>
        </w:rPr>
        <w:t>Operating System: Windows 7 or later, macOS 10.12 or later, Ubuntu 16.04 LTS or later.</w:t>
      </w:r>
    </w:p>
    <w:p w14:paraId="51019EFB" w14:textId="7A19BFE9" w:rsidR="007C5E34" w:rsidRPr="0082087A" w:rsidRDefault="0039331C" w:rsidP="0082087A">
      <w:pPr>
        <w:spacing w:after="275"/>
        <w:ind w:left="0" w:firstLine="0"/>
        <w:jc w:val="both"/>
        <w:rPr>
          <w:rFonts w:ascii="Arial" w:hAnsi="Arial" w:cs="Arial"/>
          <w:b/>
          <w:bCs/>
          <w:sz w:val="40"/>
          <w:szCs w:val="40"/>
        </w:rPr>
      </w:pPr>
      <w:r w:rsidRPr="0082087A">
        <w:rPr>
          <w:rFonts w:ascii="Arial" w:hAnsi="Arial" w:cs="Arial"/>
          <w:b/>
          <w:bCs/>
          <w:sz w:val="40"/>
          <w:szCs w:val="40"/>
        </w:rPr>
        <w:lastRenderedPageBreak/>
        <w:t xml:space="preserve"> M</w:t>
      </w:r>
      <w:r w:rsidR="0082087A">
        <w:rPr>
          <w:rFonts w:ascii="Arial" w:hAnsi="Arial" w:cs="Arial"/>
          <w:b/>
          <w:bCs/>
          <w:sz w:val="40"/>
          <w:szCs w:val="40"/>
        </w:rPr>
        <w:t>odules</w:t>
      </w:r>
      <w:r w:rsidRPr="0082087A">
        <w:rPr>
          <w:rFonts w:ascii="Arial" w:hAnsi="Arial" w:cs="Arial"/>
          <w:b/>
          <w:bCs/>
          <w:sz w:val="40"/>
          <w:szCs w:val="40"/>
        </w:rPr>
        <w:t xml:space="preserve"> </w:t>
      </w:r>
    </w:p>
    <w:p w14:paraId="463CDC20" w14:textId="48E44156" w:rsidR="007C5E34" w:rsidRPr="0082087A" w:rsidRDefault="0039331C" w:rsidP="007E3F8D">
      <w:pPr>
        <w:numPr>
          <w:ilvl w:val="0"/>
          <w:numId w:val="2"/>
        </w:numPr>
        <w:spacing w:after="163"/>
        <w:ind w:left="706" w:hanging="360"/>
        <w:jc w:val="both"/>
        <w:rPr>
          <w:rFonts w:ascii="Arial" w:hAnsi="Arial" w:cs="Arial"/>
          <w:b/>
          <w:sz w:val="24"/>
          <w:szCs w:val="24"/>
        </w:rPr>
      </w:pPr>
      <w:r w:rsidRPr="0082087A">
        <w:rPr>
          <w:rFonts w:ascii="Arial" w:hAnsi="Arial" w:cs="Arial"/>
          <w:b/>
          <w:sz w:val="24"/>
          <w:szCs w:val="24"/>
        </w:rPr>
        <w:t xml:space="preserve">User: </w:t>
      </w:r>
    </w:p>
    <w:p w14:paraId="27D58268" w14:textId="77777777" w:rsidR="007C5E34" w:rsidRPr="0082087A" w:rsidRDefault="0039331C" w:rsidP="007E3F8D">
      <w:pPr>
        <w:numPr>
          <w:ilvl w:val="1"/>
          <w:numId w:val="2"/>
        </w:numPr>
        <w:jc w:val="both"/>
        <w:rPr>
          <w:rFonts w:ascii="Arial" w:hAnsi="Arial" w:cs="Arial"/>
          <w:sz w:val="24"/>
          <w:szCs w:val="24"/>
        </w:rPr>
      </w:pPr>
      <w:r w:rsidRPr="0082087A">
        <w:rPr>
          <w:rFonts w:ascii="Arial" w:hAnsi="Arial" w:cs="Arial"/>
          <w:sz w:val="24"/>
          <w:szCs w:val="24"/>
        </w:rPr>
        <w:t xml:space="preserve">The User module serves as the interface for individuals seeking loans. It allows users to register for an account, providing necessary personal details. After registration, users can log in to their accounts to access loan services. </w:t>
      </w:r>
    </w:p>
    <w:p w14:paraId="44F88DE6" w14:textId="77777777" w:rsidR="007C5E34" w:rsidRPr="0082087A" w:rsidRDefault="0039331C" w:rsidP="007E3F8D">
      <w:pPr>
        <w:numPr>
          <w:ilvl w:val="1"/>
          <w:numId w:val="2"/>
        </w:numPr>
        <w:jc w:val="both"/>
        <w:rPr>
          <w:rFonts w:ascii="Arial" w:hAnsi="Arial" w:cs="Arial"/>
          <w:sz w:val="24"/>
          <w:szCs w:val="24"/>
        </w:rPr>
      </w:pPr>
      <w:r w:rsidRPr="0082087A">
        <w:rPr>
          <w:rFonts w:ascii="Arial" w:hAnsi="Arial" w:cs="Arial"/>
          <w:sz w:val="24"/>
          <w:szCs w:val="24"/>
        </w:rPr>
        <w:t xml:space="preserve">Within this module, users can choose the purpose for which they need a loan, such as education, medical expenses, or home renovation. The module provides forms tailored to each loan purpose, guiding users through the application process. </w:t>
      </w:r>
    </w:p>
    <w:p w14:paraId="0E687A4A" w14:textId="494C6FC7" w:rsidR="007C5E34" w:rsidRPr="0082087A" w:rsidRDefault="0039331C" w:rsidP="007E3F8D">
      <w:pPr>
        <w:numPr>
          <w:ilvl w:val="1"/>
          <w:numId w:val="2"/>
        </w:numPr>
        <w:spacing w:after="213"/>
        <w:jc w:val="both"/>
        <w:rPr>
          <w:rFonts w:ascii="Arial" w:hAnsi="Arial" w:cs="Arial"/>
          <w:sz w:val="24"/>
          <w:szCs w:val="24"/>
        </w:rPr>
      </w:pPr>
      <w:r w:rsidRPr="0082087A">
        <w:rPr>
          <w:rFonts w:ascii="Arial" w:hAnsi="Arial" w:cs="Arial"/>
          <w:sz w:val="24"/>
          <w:szCs w:val="24"/>
        </w:rPr>
        <w:t xml:space="preserve">The User module includes features like form submission, document upload. Users can fill out application forms, upload required documents, and monitor the status of their loan applications </w:t>
      </w:r>
    </w:p>
    <w:p w14:paraId="5928122B" w14:textId="77AB5C2D" w:rsidR="007C5E34" w:rsidRPr="0082087A" w:rsidRDefault="0039331C" w:rsidP="007E3F8D">
      <w:pPr>
        <w:numPr>
          <w:ilvl w:val="0"/>
          <w:numId w:val="2"/>
        </w:numPr>
        <w:spacing w:after="55"/>
        <w:ind w:left="706" w:hanging="360"/>
        <w:jc w:val="both"/>
        <w:rPr>
          <w:rFonts w:ascii="Arial" w:hAnsi="Arial" w:cs="Arial"/>
          <w:b/>
          <w:sz w:val="24"/>
          <w:szCs w:val="24"/>
        </w:rPr>
      </w:pPr>
      <w:r w:rsidRPr="0082087A">
        <w:rPr>
          <w:rFonts w:ascii="Arial" w:hAnsi="Arial" w:cs="Arial"/>
          <w:b/>
          <w:sz w:val="24"/>
          <w:szCs w:val="24"/>
        </w:rPr>
        <w:t xml:space="preserve">Staff: </w:t>
      </w:r>
    </w:p>
    <w:p w14:paraId="714DD8AE" w14:textId="77777777" w:rsidR="007C5E34" w:rsidRPr="0082087A" w:rsidRDefault="0039331C" w:rsidP="007E3F8D">
      <w:pPr>
        <w:numPr>
          <w:ilvl w:val="1"/>
          <w:numId w:val="2"/>
        </w:numPr>
        <w:jc w:val="both"/>
        <w:rPr>
          <w:rFonts w:ascii="Arial" w:hAnsi="Arial" w:cs="Arial"/>
          <w:sz w:val="24"/>
          <w:szCs w:val="24"/>
        </w:rPr>
      </w:pPr>
      <w:r w:rsidRPr="0082087A">
        <w:rPr>
          <w:rFonts w:ascii="Arial" w:hAnsi="Arial" w:cs="Arial"/>
          <w:sz w:val="24"/>
          <w:szCs w:val="24"/>
        </w:rPr>
        <w:t xml:space="preserve">The Staff module facilitates the assessment and approval of loan applications submitted by users. Staff members are responsible for reviewing user submissions, verifying information, and determining loan eligibility. </w:t>
      </w:r>
    </w:p>
    <w:p w14:paraId="527E7BFA" w14:textId="77777777" w:rsidR="007C5E34" w:rsidRPr="0082087A" w:rsidRDefault="0039331C" w:rsidP="007E3F8D">
      <w:pPr>
        <w:numPr>
          <w:ilvl w:val="1"/>
          <w:numId w:val="2"/>
        </w:numPr>
        <w:jc w:val="both"/>
        <w:rPr>
          <w:rFonts w:ascii="Arial" w:hAnsi="Arial" w:cs="Arial"/>
          <w:sz w:val="24"/>
          <w:szCs w:val="24"/>
        </w:rPr>
      </w:pPr>
      <w:r w:rsidRPr="0082087A">
        <w:rPr>
          <w:rFonts w:ascii="Arial" w:hAnsi="Arial" w:cs="Arial"/>
          <w:sz w:val="24"/>
          <w:szCs w:val="24"/>
        </w:rPr>
        <w:t xml:space="preserve">Staff members access the system to view user submissions and assess eligibility based on predefined criteria. They can approve or reject loan applications and communicate decisions to users. </w:t>
      </w:r>
    </w:p>
    <w:p w14:paraId="59670DE5" w14:textId="77777777" w:rsidR="007C5E34" w:rsidRPr="0082087A" w:rsidRDefault="0039331C" w:rsidP="007E3F8D">
      <w:pPr>
        <w:numPr>
          <w:ilvl w:val="1"/>
          <w:numId w:val="2"/>
        </w:numPr>
        <w:jc w:val="both"/>
        <w:rPr>
          <w:rFonts w:ascii="Arial" w:hAnsi="Arial" w:cs="Arial"/>
          <w:sz w:val="24"/>
          <w:szCs w:val="24"/>
        </w:rPr>
      </w:pPr>
      <w:r w:rsidRPr="0082087A">
        <w:rPr>
          <w:rFonts w:ascii="Arial" w:hAnsi="Arial" w:cs="Arial"/>
          <w:sz w:val="24"/>
          <w:szCs w:val="24"/>
        </w:rPr>
        <w:t xml:space="preserve"> The Staff module includes features such as application review, eligibility assessment, and decision making. Staff members can review user submissions, assess eligibility based on criteria like credit history and income, and make informed decisions regarding loan approvals. </w:t>
      </w:r>
    </w:p>
    <w:p w14:paraId="618CEF7E" w14:textId="77777777" w:rsidR="007C5E34" w:rsidRPr="0082087A" w:rsidRDefault="0039331C" w:rsidP="007E3F8D">
      <w:pPr>
        <w:spacing w:after="159"/>
        <w:ind w:left="0" w:firstLine="0"/>
        <w:jc w:val="both"/>
        <w:rPr>
          <w:rFonts w:ascii="Arial" w:hAnsi="Arial" w:cs="Arial"/>
          <w:sz w:val="24"/>
          <w:szCs w:val="24"/>
        </w:rPr>
      </w:pPr>
      <w:r w:rsidRPr="0082087A">
        <w:rPr>
          <w:rFonts w:ascii="Arial" w:hAnsi="Arial" w:cs="Arial"/>
          <w:sz w:val="24"/>
          <w:szCs w:val="24"/>
        </w:rPr>
        <w:t xml:space="preserve"> </w:t>
      </w:r>
    </w:p>
    <w:p w14:paraId="76CCA4CA" w14:textId="1F776BE4" w:rsidR="007C5E34" w:rsidRPr="0082087A" w:rsidRDefault="0039331C" w:rsidP="0082087A">
      <w:pPr>
        <w:pStyle w:val="ListParagraph"/>
        <w:numPr>
          <w:ilvl w:val="0"/>
          <w:numId w:val="2"/>
        </w:numPr>
        <w:spacing w:after="162"/>
        <w:jc w:val="both"/>
        <w:rPr>
          <w:rFonts w:ascii="Arial" w:hAnsi="Arial" w:cs="Arial"/>
          <w:sz w:val="24"/>
          <w:szCs w:val="24"/>
        </w:rPr>
      </w:pPr>
      <w:r w:rsidRPr="0082087A">
        <w:rPr>
          <w:rFonts w:ascii="Arial" w:hAnsi="Arial" w:cs="Arial"/>
          <w:b/>
          <w:sz w:val="24"/>
          <w:szCs w:val="24"/>
        </w:rPr>
        <w:t>Admin</w:t>
      </w:r>
      <w:r w:rsidRPr="0082087A">
        <w:rPr>
          <w:rFonts w:ascii="Arial" w:hAnsi="Arial" w:cs="Arial"/>
          <w:sz w:val="24"/>
          <w:szCs w:val="24"/>
        </w:rPr>
        <w:t xml:space="preserve">: </w:t>
      </w:r>
    </w:p>
    <w:p w14:paraId="23DAC86E" w14:textId="6C48D087" w:rsidR="007C5E34" w:rsidRPr="0082087A" w:rsidRDefault="0039331C" w:rsidP="007E3F8D">
      <w:pPr>
        <w:numPr>
          <w:ilvl w:val="1"/>
          <w:numId w:val="2"/>
        </w:numPr>
        <w:jc w:val="both"/>
        <w:rPr>
          <w:rFonts w:ascii="Arial" w:hAnsi="Arial" w:cs="Arial"/>
          <w:sz w:val="24"/>
          <w:szCs w:val="24"/>
        </w:rPr>
      </w:pPr>
      <w:r w:rsidRPr="0082087A">
        <w:rPr>
          <w:rFonts w:ascii="Arial" w:hAnsi="Arial" w:cs="Arial"/>
          <w:sz w:val="24"/>
          <w:szCs w:val="24"/>
        </w:rPr>
        <w:t xml:space="preserve">The </w:t>
      </w:r>
      <w:r w:rsidR="0082087A">
        <w:rPr>
          <w:rFonts w:ascii="Arial" w:hAnsi="Arial" w:cs="Arial"/>
          <w:sz w:val="24"/>
          <w:szCs w:val="24"/>
        </w:rPr>
        <w:t>a</w:t>
      </w:r>
      <w:r w:rsidRPr="0082087A">
        <w:rPr>
          <w:rFonts w:ascii="Arial" w:hAnsi="Arial" w:cs="Arial"/>
          <w:sz w:val="24"/>
          <w:szCs w:val="24"/>
        </w:rPr>
        <w:t xml:space="preserve">dmin module provides oversight and management of the entire loan process. Administrators have access to all user and staff data, allowing them to monitor operations, manage resources, and generate reports. </w:t>
      </w:r>
    </w:p>
    <w:p w14:paraId="1B47DEEF" w14:textId="77777777" w:rsidR="007C5E34" w:rsidRPr="0082087A" w:rsidRDefault="0039331C" w:rsidP="007E3F8D">
      <w:pPr>
        <w:numPr>
          <w:ilvl w:val="1"/>
          <w:numId w:val="2"/>
        </w:numPr>
        <w:jc w:val="both"/>
        <w:rPr>
          <w:rFonts w:ascii="Arial" w:hAnsi="Arial" w:cs="Arial"/>
          <w:sz w:val="24"/>
          <w:szCs w:val="24"/>
        </w:rPr>
      </w:pPr>
      <w:r w:rsidRPr="0082087A">
        <w:rPr>
          <w:rFonts w:ascii="Arial" w:hAnsi="Arial" w:cs="Arial"/>
          <w:sz w:val="24"/>
          <w:szCs w:val="24"/>
        </w:rPr>
        <w:t xml:space="preserve"> Within this module, administrators can manage user accounts, staff roles, and system settings. They oversee data management, ensuring security and compliance with regulations. </w:t>
      </w:r>
    </w:p>
    <w:p w14:paraId="1A034511" w14:textId="3671DB43" w:rsidR="007C5E34" w:rsidRPr="0082087A" w:rsidRDefault="0039331C" w:rsidP="0082087A">
      <w:pPr>
        <w:numPr>
          <w:ilvl w:val="1"/>
          <w:numId w:val="2"/>
        </w:numPr>
        <w:jc w:val="both"/>
        <w:rPr>
          <w:rFonts w:ascii="Arial" w:hAnsi="Arial" w:cs="Arial"/>
          <w:sz w:val="24"/>
          <w:szCs w:val="24"/>
        </w:rPr>
      </w:pPr>
      <w:r w:rsidRPr="0082087A">
        <w:rPr>
          <w:rFonts w:ascii="Arial" w:hAnsi="Arial" w:cs="Arial"/>
          <w:sz w:val="24"/>
          <w:szCs w:val="24"/>
        </w:rPr>
        <w:t xml:space="preserve"> The </w:t>
      </w:r>
      <w:r w:rsidR="0082087A">
        <w:rPr>
          <w:rFonts w:ascii="Arial" w:hAnsi="Arial" w:cs="Arial"/>
          <w:sz w:val="24"/>
          <w:szCs w:val="24"/>
        </w:rPr>
        <w:t>a</w:t>
      </w:r>
      <w:r w:rsidRPr="0082087A">
        <w:rPr>
          <w:rFonts w:ascii="Arial" w:hAnsi="Arial" w:cs="Arial"/>
          <w:sz w:val="24"/>
          <w:szCs w:val="24"/>
        </w:rPr>
        <w:t xml:space="preserve">dmin module includes features like data management, user administration, staff coordination, and reporting. Administrators can view and manage user and staff accounts, coordinate staff activities, and generate reports to track system performance and user engagement. </w:t>
      </w:r>
    </w:p>
    <w:p w14:paraId="63F2BEC3" w14:textId="2689195A" w:rsidR="0082087A" w:rsidRPr="0082087A" w:rsidRDefault="0039331C" w:rsidP="0048197A">
      <w:pPr>
        <w:spacing w:after="45"/>
        <w:ind w:left="0" w:firstLine="0"/>
        <w:jc w:val="both"/>
        <w:rPr>
          <w:rFonts w:ascii="Arial" w:hAnsi="Arial" w:cs="Arial"/>
          <w:b/>
          <w:bCs/>
          <w:sz w:val="40"/>
          <w:szCs w:val="40"/>
        </w:rPr>
      </w:pPr>
      <w:r w:rsidRPr="0082087A">
        <w:rPr>
          <w:rFonts w:ascii="Arial" w:hAnsi="Arial" w:cs="Arial"/>
          <w:b/>
          <w:bCs/>
          <w:sz w:val="40"/>
          <w:szCs w:val="40"/>
        </w:rPr>
        <w:lastRenderedPageBreak/>
        <w:t>D</w:t>
      </w:r>
      <w:r w:rsidR="0082087A">
        <w:rPr>
          <w:rFonts w:ascii="Arial" w:hAnsi="Arial" w:cs="Arial"/>
          <w:b/>
          <w:bCs/>
          <w:sz w:val="40"/>
          <w:szCs w:val="40"/>
        </w:rPr>
        <w:t>rawbacks of existing system</w:t>
      </w:r>
    </w:p>
    <w:p w14:paraId="762D21A0" w14:textId="749E53A1" w:rsidR="007C5E34" w:rsidRPr="0048197A" w:rsidRDefault="0039331C" w:rsidP="0048197A">
      <w:pPr>
        <w:numPr>
          <w:ilvl w:val="0"/>
          <w:numId w:val="3"/>
        </w:numPr>
        <w:spacing w:after="214"/>
        <w:ind w:left="706" w:hanging="360"/>
        <w:jc w:val="both"/>
        <w:rPr>
          <w:rFonts w:ascii="Arial" w:hAnsi="Arial" w:cs="Arial"/>
          <w:bCs/>
          <w:sz w:val="24"/>
          <w:szCs w:val="24"/>
        </w:rPr>
      </w:pPr>
      <w:r w:rsidRPr="0048197A">
        <w:rPr>
          <w:rFonts w:ascii="Arial" w:hAnsi="Arial" w:cs="Arial"/>
          <w:bCs/>
          <w:sz w:val="24"/>
          <w:szCs w:val="24"/>
        </w:rPr>
        <w:t xml:space="preserve">Complex Application Process </w:t>
      </w:r>
    </w:p>
    <w:p w14:paraId="3C6FF5E7" w14:textId="77777777" w:rsidR="007C5E34" w:rsidRPr="0082087A" w:rsidRDefault="0039331C" w:rsidP="007E3F8D">
      <w:pPr>
        <w:numPr>
          <w:ilvl w:val="0"/>
          <w:numId w:val="3"/>
        </w:numPr>
        <w:spacing w:after="214"/>
        <w:ind w:left="706" w:hanging="360"/>
        <w:jc w:val="both"/>
        <w:rPr>
          <w:rFonts w:ascii="Arial" w:hAnsi="Arial" w:cs="Arial"/>
          <w:bCs/>
          <w:sz w:val="24"/>
          <w:szCs w:val="24"/>
        </w:rPr>
      </w:pPr>
      <w:r w:rsidRPr="0082087A">
        <w:rPr>
          <w:rFonts w:ascii="Arial" w:hAnsi="Arial" w:cs="Arial"/>
          <w:bCs/>
          <w:sz w:val="24"/>
          <w:szCs w:val="24"/>
        </w:rPr>
        <w:t xml:space="preserve">High Interest Rates </w:t>
      </w:r>
    </w:p>
    <w:p w14:paraId="2E3985A5" w14:textId="77777777" w:rsidR="007C5E34" w:rsidRPr="0082087A" w:rsidRDefault="0039331C" w:rsidP="007E3F8D">
      <w:pPr>
        <w:numPr>
          <w:ilvl w:val="0"/>
          <w:numId w:val="3"/>
        </w:numPr>
        <w:spacing w:after="217"/>
        <w:ind w:left="706" w:hanging="360"/>
        <w:jc w:val="both"/>
        <w:rPr>
          <w:rFonts w:ascii="Arial" w:hAnsi="Arial" w:cs="Arial"/>
          <w:bCs/>
          <w:sz w:val="24"/>
          <w:szCs w:val="24"/>
        </w:rPr>
      </w:pPr>
      <w:r w:rsidRPr="0082087A">
        <w:rPr>
          <w:rFonts w:ascii="Arial" w:hAnsi="Arial" w:cs="Arial"/>
          <w:bCs/>
          <w:sz w:val="24"/>
          <w:szCs w:val="24"/>
        </w:rPr>
        <w:t xml:space="preserve">Privacy Concerns </w:t>
      </w:r>
    </w:p>
    <w:p w14:paraId="7AD00A56" w14:textId="4A1CE673" w:rsidR="007C5E34" w:rsidRDefault="0039331C" w:rsidP="0048197A">
      <w:pPr>
        <w:numPr>
          <w:ilvl w:val="0"/>
          <w:numId w:val="3"/>
        </w:numPr>
        <w:spacing w:after="160"/>
        <w:ind w:left="706" w:hanging="360"/>
        <w:jc w:val="both"/>
        <w:rPr>
          <w:rFonts w:ascii="Arial" w:hAnsi="Arial" w:cs="Arial"/>
          <w:bCs/>
          <w:sz w:val="24"/>
          <w:szCs w:val="24"/>
        </w:rPr>
      </w:pPr>
      <w:r w:rsidRPr="0082087A">
        <w:rPr>
          <w:rFonts w:ascii="Arial" w:hAnsi="Arial" w:cs="Arial"/>
          <w:bCs/>
          <w:sz w:val="24"/>
          <w:szCs w:val="24"/>
        </w:rPr>
        <w:t xml:space="preserve">Limited Customer Support </w:t>
      </w:r>
    </w:p>
    <w:p w14:paraId="51C1A736" w14:textId="77777777" w:rsidR="0048197A" w:rsidRPr="0048197A" w:rsidRDefault="0048197A" w:rsidP="0048197A">
      <w:pPr>
        <w:spacing w:after="160"/>
        <w:jc w:val="both"/>
        <w:rPr>
          <w:rFonts w:ascii="Arial" w:hAnsi="Arial" w:cs="Arial"/>
          <w:bCs/>
          <w:sz w:val="24"/>
          <w:szCs w:val="24"/>
        </w:rPr>
      </w:pPr>
    </w:p>
    <w:p w14:paraId="2CEBBBC5" w14:textId="0777B8D1" w:rsidR="0048197A" w:rsidRPr="0048197A" w:rsidRDefault="0039331C" w:rsidP="0048197A">
      <w:pPr>
        <w:spacing w:after="159"/>
        <w:ind w:left="-5" w:hanging="10"/>
        <w:jc w:val="both"/>
        <w:rPr>
          <w:rFonts w:ascii="Arial" w:hAnsi="Arial" w:cs="Arial"/>
          <w:b/>
          <w:bCs/>
          <w:sz w:val="40"/>
          <w:szCs w:val="40"/>
        </w:rPr>
      </w:pPr>
      <w:r w:rsidRPr="0048197A">
        <w:rPr>
          <w:rFonts w:ascii="Arial" w:hAnsi="Arial" w:cs="Arial"/>
          <w:b/>
          <w:bCs/>
          <w:sz w:val="40"/>
          <w:szCs w:val="40"/>
        </w:rPr>
        <w:t>A</w:t>
      </w:r>
      <w:r w:rsidR="0048197A" w:rsidRPr="0048197A">
        <w:rPr>
          <w:rFonts w:ascii="Arial" w:hAnsi="Arial" w:cs="Arial"/>
          <w:b/>
          <w:bCs/>
          <w:sz w:val="40"/>
          <w:szCs w:val="40"/>
        </w:rPr>
        <w:t>dvantage of proposed system</w:t>
      </w:r>
    </w:p>
    <w:p w14:paraId="6B94DDF5" w14:textId="4BDF5BD5" w:rsidR="007C5E34" w:rsidRPr="0048197A" w:rsidRDefault="0039331C" w:rsidP="0048197A">
      <w:pPr>
        <w:pStyle w:val="ListParagraph"/>
        <w:numPr>
          <w:ilvl w:val="0"/>
          <w:numId w:val="4"/>
        </w:numPr>
        <w:spacing w:after="159"/>
        <w:jc w:val="both"/>
        <w:rPr>
          <w:rFonts w:ascii="Arial" w:hAnsi="Arial" w:cs="Arial"/>
          <w:bCs/>
          <w:sz w:val="24"/>
          <w:szCs w:val="24"/>
        </w:rPr>
      </w:pPr>
      <w:r w:rsidRPr="0048197A">
        <w:rPr>
          <w:rFonts w:ascii="Arial" w:hAnsi="Arial" w:cs="Arial"/>
          <w:bCs/>
          <w:sz w:val="24"/>
          <w:szCs w:val="24"/>
        </w:rPr>
        <w:t xml:space="preserve">Streamlined Application Process </w:t>
      </w:r>
    </w:p>
    <w:p w14:paraId="4913F976" w14:textId="77777777" w:rsidR="007C5E34" w:rsidRPr="0048197A" w:rsidRDefault="0039331C" w:rsidP="007E3F8D">
      <w:pPr>
        <w:numPr>
          <w:ilvl w:val="0"/>
          <w:numId w:val="4"/>
        </w:numPr>
        <w:spacing w:after="55"/>
        <w:ind w:left="706" w:hanging="360"/>
        <w:jc w:val="both"/>
        <w:rPr>
          <w:rFonts w:ascii="Arial" w:hAnsi="Arial" w:cs="Arial"/>
          <w:bCs/>
          <w:sz w:val="24"/>
          <w:szCs w:val="24"/>
        </w:rPr>
      </w:pPr>
      <w:r w:rsidRPr="0048197A">
        <w:rPr>
          <w:rFonts w:ascii="Arial" w:hAnsi="Arial" w:cs="Arial"/>
          <w:bCs/>
          <w:sz w:val="24"/>
          <w:szCs w:val="24"/>
        </w:rPr>
        <w:t xml:space="preserve">Low Interest Rates </w:t>
      </w:r>
    </w:p>
    <w:p w14:paraId="1E560EA4" w14:textId="77777777" w:rsidR="007C5E34" w:rsidRPr="0048197A" w:rsidRDefault="0039331C" w:rsidP="007E3F8D">
      <w:pPr>
        <w:numPr>
          <w:ilvl w:val="0"/>
          <w:numId w:val="4"/>
        </w:numPr>
        <w:spacing w:after="55"/>
        <w:ind w:left="706" w:hanging="360"/>
        <w:jc w:val="both"/>
        <w:rPr>
          <w:rFonts w:ascii="Arial" w:hAnsi="Arial" w:cs="Arial"/>
          <w:bCs/>
          <w:sz w:val="24"/>
          <w:szCs w:val="24"/>
        </w:rPr>
      </w:pPr>
      <w:r w:rsidRPr="0048197A">
        <w:rPr>
          <w:rFonts w:ascii="Arial" w:hAnsi="Arial" w:cs="Arial"/>
          <w:bCs/>
          <w:sz w:val="24"/>
          <w:szCs w:val="24"/>
        </w:rPr>
        <w:t xml:space="preserve">Security </w:t>
      </w:r>
    </w:p>
    <w:p w14:paraId="667C7D32" w14:textId="095F3939" w:rsidR="007C5E34" w:rsidRPr="0048197A" w:rsidRDefault="0039331C" w:rsidP="007E3F8D">
      <w:pPr>
        <w:numPr>
          <w:ilvl w:val="0"/>
          <w:numId w:val="4"/>
        </w:numPr>
        <w:spacing w:after="0"/>
        <w:ind w:left="706" w:hanging="360"/>
        <w:jc w:val="both"/>
        <w:rPr>
          <w:rFonts w:ascii="Arial" w:hAnsi="Arial" w:cs="Arial"/>
          <w:bCs/>
          <w:sz w:val="24"/>
          <w:szCs w:val="24"/>
        </w:rPr>
      </w:pPr>
      <w:r w:rsidRPr="0048197A">
        <w:rPr>
          <w:rFonts w:ascii="Arial" w:hAnsi="Arial" w:cs="Arial"/>
          <w:bCs/>
          <w:sz w:val="24"/>
          <w:szCs w:val="24"/>
        </w:rPr>
        <w:t xml:space="preserve">Customer Service </w:t>
      </w:r>
      <w:r w:rsidR="0048197A">
        <w:rPr>
          <w:rFonts w:ascii="Arial" w:hAnsi="Arial" w:cs="Arial"/>
          <w:bCs/>
          <w:sz w:val="24"/>
          <w:szCs w:val="24"/>
        </w:rPr>
        <w:t>a</w:t>
      </w:r>
      <w:r w:rsidRPr="0048197A">
        <w:rPr>
          <w:rFonts w:ascii="Arial" w:hAnsi="Arial" w:cs="Arial"/>
          <w:bCs/>
          <w:sz w:val="24"/>
          <w:szCs w:val="24"/>
        </w:rPr>
        <w:t xml:space="preserve">nd Support </w:t>
      </w:r>
    </w:p>
    <w:p w14:paraId="50DBDC47" w14:textId="77777777" w:rsidR="002A24A9" w:rsidRPr="0082087A" w:rsidRDefault="002A24A9" w:rsidP="007E3F8D">
      <w:pPr>
        <w:spacing w:after="0"/>
        <w:jc w:val="both"/>
        <w:rPr>
          <w:rFonts w:ascii="Arial" w:hAnsi="Arial" w:cs="Arial"/>
        </w:rPr>
      </w:pPr>
    </w:p>
    <w:p w14:paraId="1D9E65F7" w14:textId="77777777" w:rsidR="002A24A9" w:rsidRPr="0082087A" w:rsidRDefault="002A24A9" w:rsidP="007E3F8D">
      <w:pPr>
        <w:spacing w:after="0"/>
        <w:jc w:val="both"/>
        <w:rPr>
          <w:rFonts w:ascii="Arial" w:hAnsi="Arial" w:cs="Arial"/>
        </w:rPr>
      </w:pPr>
    </w:p>
    <w:p w14:paraId="6995D26D" w14:textId="3CF5B87B" w:rsidR="00743707" w:rsidRPr="0048197A" w:rsidRDefault="002A24A9" w:rsidP="0048197A">
      <w:pPr>
        <w:spacing w:after="0"/>
        <w:jc w:val="both"/>
        <w:rPr>
          <w:rFonts w:ascii="Arial" w:hAnsi="Arial" w:cs="Arial"/>
          <w:b/>
          <w:bCs/>
          <w:sz w:val="40"/>
          <w:szCs w:val="40"/>
        </w:rPr>
      </w:pPr>
      <w:r w:rsidRPr="0048197A">
        <w:rPr>
          <w:rFonts w:ascii="Arial" w:hAnsi="Arial" w:cs="Arial"/>
          <w:b/>
          <w:bCs/>
          <w:sz w:val="40"/>
          <w:szCs w:val="40"/>
        </w:rPr>
        <w:t>C</w:t>
      </w:r>
      <w:r w:rsidR="0048197A" w:rsidRPr="0048197A">
        <w:rPr>
          <w:rFonts w:ascii="Arial" w:hAnsi="Arial" w:cs="Arial"/>
          <w:b/>
          <w:bCs/>
          <w:sz w:val="40"/>
          <w:szCs w:val="40"/>
        </w:rPr>
        <w:t>onclusion</w:t>
      </w:r>
    </w:p>
    <w:p w14:paraId="33B681D4" w14:textId="6A0E4E94" w:rsidR="00743707" w:rsidRPr="0048197A" w:rsidRDefault="00743707" w:rsidP="007E3F8D">
      <w:pPr>
        <w:spacing w:after="0"/>
        <w:jc w:val="both"/>
        <w:rPr>
          <w:rFonts w:ascii="Arial" w:hAnsi="Arial" w:cs="Arial"/>
          <w:sz w:val="24"/>
          <w:szCs w:val="24"/>
        </w:rPr>
      </w:pPr>
      <w:r w:rsidRPr="0082087A">
        <w:rPr>
          <w:rFonts w:ascii="Arial" w:hAnsi="Arial" w:cs="Arial"/>
          <w:sz w:val="28"/>
          <w:szCs w:val="28"/>
        </w:rPr>
        <w:t xml:space="preserve">     </w:t>
      </w:r>
      <w:r w:rsidR="0048197A">
        <w:rPr>
          <w:rFonts w:ascii="Arial" w:hAnsi="Arial" w:cs="Arial"/>
          <w:sz w:val="24"/>
          <w:szCs w:val="24"/>
        </w:rPr>
        <w:tab/>
      </w:r>
      <w:r w:rsidRPr="0048197A">
        <w:rPr>
          <w:rFonts w:ascii="Arial" w:hAnsi="Arial" w:cs="Arial"/>
          <w:sz w:val="24"/>
          <w:szCs w:val="24"/>
        </w:rPr>
        <w:t>In conclusion, TYLA - Take Your Loan Anywhere represents a transformative approach to borrowing, streamlining the loan application process and enhancing accessibility for individuals worldwide. By integrating user, staff, and admin modules, TYLA promotes responsible lending practices, fosters financial inclusion, and ensures operational efficiency. With its user-centric design and emphasis on transparency and security, TYLA empowers borrowers to access loans anytime, anywhere, paving the way for a more inclusive and efficient financial ecosystem.</w:t>
      </w:r>
    </w:p>
    <w:p w14:paraId="7B9F80DF" w14:textId="77777777" w:rsidR="00743707" w:rsidRPr="0082087A" w:rsidRDefault="00743707" w:rsidP="007E3F8D">
      <w:pPr>
        <w:spacing w:after="0"/>
        <w:jc w:val="both"/>
        <w:rPr>
          <w:rFonts w:ascii="Arial" w:hAnsi="Arial" w:cs="Arial"/>
          <w:vanish/>
          <w:sz w:val="48"/>
          <w:szCs w:val="48"/>
        </w:rPr>
      </w:pPr>
      <w:r w:rsidRPr="0082087A">
        <w:rPr>
          <w:rFonts w:ascii="Arial" w:hAnsi="Arial" w:cs="Arial"/>
          <w:vanish/>
          <w:sz w:val="48"/>
          <w:szCs w:val="48"/>
        </w:rPr>
        <w:t>Top of Form</w:t>
      </w:r>
    </w:p>
    <w:p w14:paraId="311FE991" w14:textId="77777777" w:rsidR="00743707" w:rsidRPr="0082087A" w:rsidRDefault="00743707" w:rsidP="007E3F8D">
      <w:pPr>
        <w:spacing w:after="0"/>
        <w:jc w:val="both"/>
        <w:rPr>
          <w:rFonts w:ascii="Arial" w:hAnsi="Arial" w:cs="Arial"/>
          <w:sz w:val="48"/>
          <w:szCs w:val="48"/>
        </w:rPr>
      </w:pPr>
    </w:p>
    <w:p w14:paraId="30503193" w14:textId="77777777" w:rsidR="00743707" w:rsidRPr="0082087A" w:rsidRDefault="00743707" w:rsidP="00743707">
      <w:pPr>
        <w:spacing w:after="0"/>
        <w:jc w:val="both"/>
        <w:rPr>
          <w:rFonts w:ascii="Arial" w:hAnsi="Arial" w:cs="Arial"/>
          <w:sz w:val="48"/>
          <w:szCs w:val="48"/>
        </w:rPr>
      </w:pPr>
    </w:p>
    <w:p w14:paraId="0F8A9C56" w14:textId="77777777" w:rsidR="007C5E34" w:rsidRPr="0082087A" w:rsidRDefault="0039331C" w:rsidP="00743707">
      <w:pPr>
        <w:spacing w:after="0"/>
        <w:ind w:left="720" w:firstLine="0"/>
        <w:jc w:val="both"/>
        <w:rPr>
          <w:rFonts w:ascii="Arial" w:hAnsi="Arial" w:cs="Arial"/>
        </w:rPr>
      </w:pPr>
      <w:r w:rsidRPr="0082087A">
        <w:rPr>
          <w:rFonts w:ascii="Arial" w:hAnsi="Arial" w:cs="Arial"/>
        </w:rPr>
        <w:t xml:space="preserve"> </w:t>
      </w:r>
    </w:p>
    <w:p w14:paraId="539C511A" w14:textId="77777777" w:rsidR="007C5E34" w:rsidRPr="0082087A" w:rsidRDefault="0039331C" w:rsidP="00743707">
      <w:pPr>
        <w:spacing w:after="160"/>
        <w:ind w:left="0" w:firstLine="0"/>
        <w:jc w:val="both"/>
        <w:rPr>
          <w:rFonts w:ascii="Arial" w:hAnsi="Arial" w:cs="Arial"/>
        </w:rPr>
      </w:pPr>
      <w:r w:rsidRPr="0082087A">
        <w:rPr>
          <w:rFonts w:ascii="Arial" w:hAnsi="Arial" w:cs="Arial"/>
        </w:rPr>
        <w:t xml:space="preserve"> </w:t>
      </w:r>
    </w:p>
    <w:p w14:paraId="2EE045B0" w14:textId="77777777" w:rsidR="007C5E34" w:rsidRPr="0082087A" w:rsidRDefault="0039331C" w:rsidP="00743707">
      <w:pPr>
        <w:spacing w:after="25"/>
        <w:ind w:left="0" w:firstLine="0"/>
        <w:jc w:val="both"/>
        <w:rPr>
          <w:rFonts w:ascii="Arial" w:hAnsi="Arial" w:cs="Arial"/>
        </w:rPr>
      </w:pPr>
      <w:r w:rsidRPr="0082087A">
        <w:rPr>
          <w:rFonts w:ascii="Arial" w:hAnsi="Arial" w:cs="Arial"/>
        </w:rPr>
        <w:t xml:space="preserve"> </w:t>
      </w:r>
    </w:p>
    <w:p w14:paraId="6CDE3259" w14:textId="77777777" w:rsidR="007C5E34" w:rsidRPr="0082087A" w:rsidRDefault="0039331C" w:rsidP="00743707">
      <w:pPr>
        <w:spacing w:after="160"/>
        <w:ind w:left="0" w:firstLine="0"/>
        <w:jc w:val="both"/>
        <w:rPr>
          <w:rFonts w:ascii="Arial" w:hAnsi="Arial" w:cs="Arial"/>
        </w:rPr>
      </w:pPr>
      <w:r w:rsidRPr="0082087A">
        <w:rPr>
          <w:rFonts w:ascii="Arial" w:hAnsi="Arial" w:cs="Arial"/>
          <w:sz w:val="22"/>
        </w:rPr>
        <w:t xml:space="preserve"> </w:t>
      </w:r>
    </w:p>
    <w:p w14:paraId="233E7021" w14:textId="77777777" w:rsidR="007C5E34" w:rsidRPr="0082087A" w:rsidRDefault="0039331C" w:rsidP="00743707">
      <w:pPr>
        <w:spacing w:after="160"/>
        <w:ind w:left="0" w:firstLine="0"/>
        <w:jc w:val="both"/>
        <w:rPr>
          <w:rFonts w:ascii="Arial" w:hAnsi="Arial" w:cs="Arial"/>
        </w:rPr>
      </w:pPr>
      <w:r w:rsidRPr="0082087A">
        <w:rPr>
          <w:rFonts w:ascii="Arial" w:hAnsi="Arial" w:cs="Arial"/>
          <w:sz w:val="22"/>
        </w:rPr>
        <w:t xml:space="preserve"> </w:t>
      </w:r>
    </w:p>
    <w:p w14:paraId="2D6055C4" w14:textId="77777777" w:rsidR="007C5E34" w:rsidRPr="0082087A" w:rsidRDefault="0039331C" w:rsidP="00743707">
      <w:pPr>
        <w:spacing w:after="160"/>
        <w:ind w:left="0" w:firstLine="0"/>
        <w:jc w:val="both"/>
        <w:rPr>
          <w:rFonts w:ascii="Arial" w:hAnsi="Arial" w:cs="Arial"/>
        </w:rPr>
      </w:pPr>
      <w:r w:rsidRPr="0082087A">
        <w:rPr>
          <w:rFonts w:ascii="Arial" w:hAnsi="Arial" w:cs="Arial"/>
          <w:sz w:val="22"/>
        </w:rPr>
        <w:t xml:space="preserve"> </w:t>
      </w:r>
    </w:p>
    <w:p w14:paraId="63C70762" w14:textId="77777777" w:rsidR="007C5E34" w:rsidRPr="0082087A" w:rsidRDefault="0039331C" w:rsidP="00743707">
      <w:pPr>
        <w:spacing w:after="160"/>
        <w:ind w:left="0" w:firstLine="0"/>
        <w:jc w:val="both"/>
        <w:rPr>
          <w:rFonts w:ascii="Arial" w:hAnsi="Arial" w:cs="Arial"/>
        </w:rPr>
      </w:pPr>
      <w:r w:rsidRPr="0082087A">
        <w:rPr>
          <w:rFonts w:ascii="Arial" w:hAnsi="Arial" w:cs="Arial"/>
          <w:sz w:val="22"/>
        </w:rPr>
        <w:t xml:space="preserve"> </w:t>
      </w:r>
    </w:p>
    <w:p w14:paraId="657329DE" w14:textId="77777777" w:rsidR="007C5E34" w:rsidRPr="0082087A" w:rsidRDefault="0039331C" w:rsidP="00743707">
      <w:pPr>
        <w:spacing w:after="160"/>
        <w:ind w:left="0" w:firstLine="0"/>
        <w:jc w:val="both"/>
        <w:rPr>
          <w:rFonts w:ascii="Arial" w:hAnsi="Arial" w:cs="Arial"/>
        </w:rPr>
      </w:pPr>
      <w:r w:rsidRPr="0082087A">
        <w:rPr>
          <w:rFonts w:ascii="Arial" w:hAnsi="Arial" w:cs="Arial"/>
          <w:sz w:val="22"/>
        </w:rPr>
        <w:lastRenderedPageBreak/>
        <w:t xml:space="preserve"> </w:t>
      </w:r>
    </w:p>
    <w:p w14:paraId="0E1A1FBD" w14:textId="77777777" w:rsidR="007C5E34" w:rsidRPr="0082087A" w:rsidRDefault="0039331C" w:rsidP="00743707">
      <w:pPr>
        <w:spacing w:after="160"/>
        <w:ind w:left="0" w:firstLine="0"/>
        <w:jc w:val="both"/>
        <w:rPr>
          <w:rFonts w:ascii="Arial" w:hAnsi="Arial" w:cs="Arial"/>
        </w:rPr>
      </w:pPr>
      <w:r w:rsidRPr="0082087A">
        <w:rPr>
          <w:rFonts w:ascii="Arial" w:hAnsi="Arial" w:cs="Arial"/>
          <w:sz w:val="22"/>
        </w:rPr>
        <w:t xml:space="preserve"> </w:t>
      </w:r>
    </w:p>
    <w:p w14:paraId="1B405354" w14:textId="77777777" w:rsidR="007C5E34" w:rsidRPr="0082087A" w:rsidRDefault="0039331C" w:rsidP="00743707">
      <w:pPr>
        <w:spacing w:after="160"/>
        <w:ind w:left="0" w:firstLine="0"/>
        <w:jc w:val="both"/>
        <w:rPr>
          <w:rFonts w:ascii="Arial" w:hAnsi="Arial" w:cs="Arial"/>
        </w:rPr>
      </w:pPr>
      <w:r w:rsidRPr="0082087A">
        <w:rPr>
          <w:rFonts w:ascii="Arial" w:hAnsi="Arial" w:cs="Arial"/>
          <w:sz w:val="22"/>
        </w:rPr>
        <w:t xml:space="preserve"> </w:t>
      </w:r>
    </w:p>
    <w:p w14:paraId="0DC983CD" w14:textId="77777777" w:rsidR="007C5E34" w:rsidRPr="0082087A" w:rsidRDefault="0039331C" w:rsidP="00743707">
      <w:pPr>
        <w:spacing w:after="160"/>
        <w:ind w:left="0" w:firstLine="0"/>
        <w:jc w:val="both"/>
        <w:rPr>
          <w:rFonts w:ascii="Arial" w:hAnsi="Arial" w:cs="Arial"/>
        </w:rPr>
      </w:pPr>
      <w:r w:rsidRPr="0082087A">
        <w:rPr>
          <w:rFonts w:ascii="Arial" w:hAnsi="Arial" w:cs="Arial"/>
          <w:sz w:val="22"/>
        </w:rPr>
        <w:t xml:space="preserve"> </w:t>
      </w:r>
    </w:p>
    <w:p w14:paraId="06D2117D" w14:textId="77777777" w:rsidR="007C5E34" w:rsidRPr="0082087A" w:rsidRDefault="0039331C" w:rsidP="00743707">
      <w:pPr>
        <w:spacing w:after="158"/>
        <w:ind w:left="0" w:firstLine="0"/>
        <w:jc w:val="both"/>
        <w:rPr>
          <w:rFonts w:ascii="Arial" w:hAnsi="Arial" w:cs="Arial"/>
        </w:rPr>
      </w:pPr>
      <w:r w:rsidRPr="0082087A">
        <w:rPr>
          <w:rFonts w:ascii="Arial" w:hAnsi="Arial" w:cs="Arial"/>
          <w:sz w:val="22"/>
        </w:rPr>
        <w:t xml:space="preserve"> </w:t>
      </w:r>
    </w:p>
    <w:p w14:paraId="43F59CDC" w14:textId="77777777" w:rsidR="007C5E34" w:rsidRPr="0082087A" w:rsidRDefault="0039331C" w:rsidP="00743707">
      <w:pPr>
        <w:ind w:left="0" w:firstLine="0"/>
        <w:jc w:val="both"/>
        <w:rPr>
          <w:rFonts w:ascii="Arial" w:hAnsi="Arial" w:cs="Arial"/>
        </w:rPr>
      </w:pPr>
      <w:r w:rsidRPr="0082087A">
        <w:rPr>
          <w:rFonts w:ascii="Arial" w:hAnsi="Arial" w:cs="Arial"/>
          <w:sz w:val="22"/>
        </w:rPr>
        <w:t xml:space="preserve"> </w:t>
      </w:r>
    </w:p>
    <w:p w14:paraId="408F8375" w14:textId="77777777" w:rsidR="007C5E34" w:rsidRPr="0082087A" w:rsidRDefault="0039331C" w:rsidP="00743707">
      <w:pPr>
        <w:spacing w:after="0"/>
        <w:ind w:left="0" w:firstLine="0"/>
        <w:jc w:val="both"/>
        <w:rPr>
          <w:rFonts w:ascii="Arial" w:hAnsi="Arial" w:cs="Arial"/>
        </w:rPr>
      </w:pPr>
      <w:r w:rsidRPr="0082087A">
        <w:rPr>
          <w:rFonts w:ascii="Arial" w:hAnsi="Arial" w:cs="Arial"/>
          <w:sz w:val="22"/>
        </w:rPr>
        <w:t xml:space="preserve"> </w:t>
      </w:r>
    </w:p>
    <w:sectPr w:rsidR="007C5E34" w:rsidRPr="0082087A">
      <w:pgSz w:w="11906" w:h="16838"/>
      <w:pgMar w:top="1513" w:right="1449" w:bottom="16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7C07"/>
    <w:multiLevelType w:val="hybridMultilevel"/>
    <w:tmpl w:val="DA3CBE3C"/>
    <w:lvl w:ilvl="0" w:tplc="586ED5DC">
      <w:start w:val="1"/>
      <w:numFmt w:val="bullet"/>
      <w:lvlText w:val="•"/>
      <w:lvlJc w:val="left"/>
      <w:pPr>
        <w:ind w:left="1081"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1">
    <w:nsid w:val="0AAD3D39"/>
    <w:multiLevelType w:val="hybridMultilevel"/>
    <w:tmpl w:val="0C6025E6"/>
    <w:lvl w:ilvl="0" w:tplc="3B8A7256">
      <w:start w:val="1"/>
      <w:numFmt w:val="bullet"/>
      <w:lvlText w:val=""/>
      <w:lvlJc w:val="left"/>
      <w:pPr>
        <w:ind w:left="1080" w:hanging="360"/>
      </w:pPr>
      <w:rPr>
        <w:rFonts w:ascii="Symbol" w:hAnsi="Symbol" w:hint="default"/>
        <w:sz w:val="16"/>
        <w:szCs w:val="16"/>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nsid w:val="254E5F5D"/>
    <w:multiLevelType w:val="hybridMultilevel"/>
    <w:tmpl w:val="476C5B22"/>
    <w:lvl w:ilvl="0" w:tplc="9F503000">
      <w:start w:val="1"/>
      <w:numFmt w:val="decimal"/>
      <w:lvlText w:val="%1."/>
      <w:lvlJc w:val="left"/>
      <w:pPr>
        <w:ind w:left="705"/>
      </w:pPr>
      <w:rPr>
        <w:rFonts w:ascii="Arial" w:eastAsia="Calibri" w:hAnsi="Arial" w:cs="Arial" w:hint="default"/>
        <w:b w:val="0"/>
        <w:i w:val="0"/>
        <w:strike w:val="0"/>
        <w:dstrike w:val="0"/>
        <w:color w:val="000000"/>
        <w:sz w:val="24"/>
        <w:szCs w:val="24"/>
        <w:u w:val="none" w:color="000000"/>
        <w:bdr w:val="none" w:sz="0" w:space="0" w:color="auto"/>
        <w:shd w:val="clear" w:color="auto" w:fill="auto"/>
        <w:vertAlign w:val="baseline"/>
      </w:rPr>
    </w:lvl>
    <w:lvl w:ilvl="1" w:tplc="B40014B8">
      <w:start w:val="1"/>
      <w:numFmt w:val="lowerLetter"/>
      <w:lvlText w:val="%2"/>
      <w:lvlJc w:val="left"/>
      <w:pPr>
        <w:ind w:left="14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1AB045F6">
      <w:start w:val="1"/>
      <w:numFmt w:val="lowerRoman"/>
      <w:lvlText w:val="%3"/>
      <w:lvlJc w:val="left"/>
      <w:pPr>
        <w:ind w:left="21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634E13F0">
      <w:start w:val="1"/>
      <w:numFmt w:val="decimal"/>
      <w:lvlText w:val="%4"/>
      <w:lvlJc w:val="left"/>
      <w:pPr>
        <w:ind w:left="28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40E61914">
      <w:start w:val="1"/>
      <w:numFmt w:val="lowerLetter"/>
      <w:lvlText w:val="%5"/>
      <w:lvlJc w:val="left"/>
      <w:pPr>
        <w:ind w:left="36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63820590">
      <w:start w:val="1"/>
      <w:numFmt w:val="lowerRoman"/>
      <w:lvlText w:val="%6"/>
      <w:lvlJc w:val="left"/>
      <w:pPr>
        <w:ind w:left="43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A5F66BD6">
      <w:start w:val="1"/>
      <w:numFmt w:val="decimal"/>
      <w:lvlText w:val="%7"/>
      <w:lvlJc w:val="left"/>
      <w:pPr>
        <w:ind w:left="50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65A87F32">
      <w:start w:val="1"/>
      <w:numFmt w:val="lowerLetter"/>
      <w:lvlText w:val="%8"/>
      <w:lvlJc w:val="left"/>
      <w:pPr>
        <w:ind w:left="57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337A5BA0">
      <w:start w:val="1"/>
      <w:numFmt w:val="lowerRoman"/>
      <w:lvlText w:val="%9"/>
      <w:lvlJc w:val="left"/>
      <w:pPr>
        <w:ind w:left="64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nsid w:val="48342C6D"/>
    <w:multiLevelType w:val="hybridMultilevel"/>
    <w:tmpl w:val="9F725A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7227822"/>
    <w:multiLevelType w:val="hybridMultilevel"/>
    <w:tmpl w:val="F128435A"/>
    <w:lvl w:ilvl="0" w:tplc="62048C42">
      <w:start w:val="1"/>
      <w:numFmt w:val="decimal"/>
      <w:lvlText w:val="%1."/>
      <w:lvlJc w:val="left"/>
      <w:pPr>
        <w:ind w:left="705"/>
      </w:pPr>
      <w:rPr>
        <w:rFonts w:ascii="Arial" w:eastAsia="Calibri" w:hAnsi="Arial" w:cs="Arial" w:hint="default"/>
        <w:b/>
        <w:bCs/>
        <w:i w:val="0"/>
        <w:strike w:val="0"/>
        <w:dstrike w:val="0"/>
        <w:color w:val="000000"/>
        <w:sz w:val="24"/>
        <w:szCs w:val="24"/>
        <w:u w:val="none" w:color="000000"/>
        <w:bdr w:val="none" w:sz="0" w:space="0" w:color="auto"/>
        <w:shd w:val="clear" w:color="auto" w:fill="auto"/>
        <w:vertAlign w:val="baseline"/>
      </w:rPr>
    </w:lvl>
    <w:lvl w:ilvl="1" w:tplc="586ED5DC">
      <w:start w:val="1"/>
      <w:numFmt w:val="bullet"/>
      <w:lvlText w:val="•"/>
      <w:lvlJc w:val="left"/>
      <w:pPr>
        <w:ind w:left="1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F02B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A611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2E4B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340F1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AAAA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F297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EB2E0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23B43A0"/>
    <w:multiLevelType w:val="hybridMultilevel"/>
    <w:tmpl w:val="82D6DCF8"/>
    <w:lvl w:ilvl="0" w:tplc="DAD0084A">
      <w:start w:val="1"/>
      <w:numFmt w:val="decimal"/>
      <w:lvlText w:val="%1."/>
      <w:lvlJc w:val="left"/>
      <w:pPr>
        <w:ind w:left="705"/>
      </w:pPr>
      <w:rPr>
        <w:rFonts w:ascii="Arial" w:eastAsia="Calibri" w:hAnsi="Arial" w:cs="Arial" w:hint="default"/>
        <w:b w:val="0"/>
        <w:i w:val="0"/>
        <w:strike w:val="0"/>
        <w:dstrike w:val="0"/>
        <w:color w:val="000000"/>
        <w:sz w:val="24"/>
        <w:szCs w:val="24"/>
        <w:u w:val="none" w:color="000000"/>
        <w:bdr w:val="none" w:sz="0" w:space="0" w:color="auto"/>
        <w:shd w:val="clear" w:color="auto" w:fill="auto"/>
        <w:vertAlign w:val="baseline"/>
      </w:rPr>
    </w:lvl>
    <w:lvl w:ilvl="1" w:tplc="D1A89D4C">
      <w:start w:val="1"/>
      <w:numFmt w:val="lowerLetter"/>
      <w:lvlText w:val="%2"/>
      <w:lvlJc w:val="left"/>
      <w:pPr>
        <w:ind w:left="14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EF3692BA">
      <w:start w:val="1"/>
      <w:numFmt w:val="lowerRoman"/>
      <w:lvlText w:val="%3"/>
      <w:lvlJc w:val="left"/>
      <w:pPr>
        <w:ind w:left="21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6AA0D6D8">
      <w:start w:val="1"/>
      <w:numFmt w:val="decimal"/>
      <w:lvlText w:val="%4"/>
      <w:lvlJc w:val="left"/>
      <w:pPr>
        <w:ind w:left="28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A6300B36">
      <w:start w:val="1"/>
      <w:numFmt w:val="lowerLetter"/>
      <w:lvlText w:val="%5"/>
      <w:lvlJc w:val="left"/>
      <w:pPr>
        <w:ind w:left="36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7B5CFEFC">
      <w:start w:val="1"/>
      <w:numFmt w:val="lowerRoman"/>
      <w:lvlText w:val="%6"/>
      <w:lvlJc w:val="left"/>
      <w:pPr>
        <w:ind w:left="43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D7FA474C">
      <w:start w:val="1"/>
      <w:numFmt w:val="decimal"/>
      <w:lvlText w:val="%7"/>
      <w:lvlJc w:val="left"/>
      <w:pPr>
        <w:ind w:left="50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84A66B9A">
      <w:start w:val="1"/>
      <w:numFmt w:val="lowerLetter"/>
      <w:lvlText w:val="%8"/>
      <w:lvlJc w:val="left"/>
      <w:pPr>
        <w:ind w:left="57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7A2C5DDA">
      <w:start w:val="1"/>
      <w:numFmt w:val="lowerRoman"/>
      <w:lvlText w:val="%9"/>
      <w:lvlJc w:val="left"/>
      <w:pPr>
        <w:ind w:left="64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6">
    <w:nsid w:val="6EA61E01"/>
    <w:multiLevelType w:val="hybridMultilevel"/>
    <w:tmpl w:val="A68829AA"/>
    <w:lvl w:ilvl="0" w:tplc="BF860974">
      <w:start w:val="1"/>
      <w:numFmt w:val="decimal"/>
      <w:lvlText w:val="%1."/>
      <w:lvlJc w:val="left"/>
      <w:pPr>
        <w:ind w:left="7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E7FE9E12">
      <w:start w:val="1"/>
      <w:numFmt w:val="lowerLetter"/>
      <w:lvlText w:val="%2"/>
      <w:lvlJc w:val="left"/>
      <w:pPr>
        <w:ind w:left="14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A8C5E36">
      <w:start w:val="1"/>
      <w:numFmt w:val="lowerRoman"/>
      <w:lvlText w:val="%3"/>
      <w:lvlJc w:val="left"/>
      <w:pPr>
        <w:ind w:left="21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C76E67C6">
      <w:start w:val="1"/>
      <w:numFmt w:val="decimal"/>
      <w:lvlText w:val="%4"/>
      <w:lvlJc w:val="left"/>
      <w:pPr>
        <w:ind w:left="28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6D700254">
      <w:start w:val="1"/>
      <w:numFmt w:val="lowerLetter"/>
      <w:lvlText w:val="%5"/>
      <w:lvlJc w:val="left"/>
      <w:pPr>
        <w:ind w:left="36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C308B196">
      <w:start w:val="1"/>
      <w:numFmt w:val="lowerRoman"/>
      <w:lvlText w:val="%6"/>
      <w:lvlJc w:val="left"/>
      <w:pPr>
        <w:ind w:left="43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7EF0218E">
      <w:start w:val="1"/>
      <w:numFmt w:val="decimal"/>
      <w:lvlText w:val="%7"/>
      <w:lvlJc w:val="left"/>
      <w:pPr>
        <w:ind w:left="50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96F6E858">
      <w:start w:val="1"/>
      <w:numFmt w:val="lowerLetter"/>
      <w:lvlText w:val="%8"/>
      <w:lvlJc w:val="left"/>
      <w:pPr>
        <w:ind w:left="57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19F89166">
      <w:start w:val="1"/>
      <w:numFmt w:val="lowerRoman"/>
      <w:lvlText w:val="%9"/>
      <w:lvlJc w:val="left"/>
      <w:pPr>
        <w:ind w:left="64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abstractNumId w:val="6"/>
  </w:num>
  <w:num w:numId="2">
    <w:abstractNumId w:val="4"/>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34"/>
    <w:rsid w:val="002A24A9"/>
    <w:rsid w:val="0038320F"/>
    <w:rsid w:val="0039331C"/>
    <w:rsid w:val="0048197A"/>
    <w:rsid w:val="0068425A"/>
    <w:rsid w:val="00743707"/>
    <w:rsid w:val="007C5E34"/>
    <w:rsid w:val="007E3F8D"/>
    <w:rsid w:val="0082087A"/>
    <w:rsid w:val="00AE2879"/>
    <w:rsid w:val="00BE5823"/>
    <w:rsid w:val="00CD3E2C"/>
    <w:rsid w:val="00DE530D"/>
    <w:rsid w:val="00EB0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DDBE"/>
  <w15:docId w15:val="{E65C2A3D-C693-482E-9B92-34F70AC5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ind w:left="370" w:hanging="37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122578">
      <w:bodyDiv w:val="1"/>
      <w:marLeft w:val="0"/>
      <w:marRight w:val="0"/>
      <w:marTop w:val="0"/>
      <w:marBottom w:val="0"/>
      <w:divBdr>
        <w:top w:val="none" w:sz="0" w:space="0" w:color="auto"/>
        <w:left w:val="none" w:sz="0" w:space="0" w:color="auto"/>
        <w:bottom w:val="none" w:sz="0" w:space="0" w:color="auto"/>
        <w:right w:val="none" w:sz="0" w:space="0" w:color="auto"/>
      </w:divBdr>
      <w:divsChild>
        <w:div w:id="1289623547">
          <w:marLeft w:val="0"/>
          <w:marRight w:val="0"/>
          <w:marTop w:val="0"/>
          <w:marBottom w:val="0"/>
          <w:divBdr>
            <w:top w:val="single" w:sz="2" w:space="0" w:color="E3E3E3"/>
            <w:left w:val="single" w:sz="2" w:space="0" w:color="E3E3E3"/>
            <w:bottom w:val="single" w:sz="2" w:space="0" w:color="E3E3E3"/>
            <w:right w:val="single" w:sz="2" w:space="0" w:color="E3E3E3"/>
          </w:divBdr>
          <w:divsChild>
            <w:div w:id="55588042">
              <w:marLeft w:val="0"/>
              <w:marRight w:val="0"/>
              <w:marTop w:val="0"/>
              <w:marBottom w:val="0"/>
              <w:divBdr>
                <w:top w:val="single" w:sz="2" w:space="0" w:color="E3E3E3"/>
                <w:left w:val="single" w:sz="2" w:space="0" w:color="E3E3E3"/>
                <w:bottom w:val="single" w:sz="2" w:space="0" w:color="E3E3E3"/>
                <w:right w:val="single" w:sz="2" w:space="0" w:color="E3E3E3"/>
              </w:divBdr>
              <w:divsChild>
                <w:div w:id="1420519721">
                  <w:marLeft w:val="0"/>
                  <w:marRight w:val="0"/>
                  <w:marTop w:val="0"/>
                  <w:marBottom w:val="0"/>
                  <w:divBdr>
                    <w:top w:val="single" w:sz="2" w:space="0" w:color="E3E3E3"/>
                    <w:left w:val="single" w:sz="2" w:space="0" w:color="E3E3E3"/>
                    <w:bottom w:val="single" w:sz="2" w:space="0" w:color="E3E3E3"/>
                    <w:right w:val="single" w:sz="2" w:space="0" w:color="E3E3E3"/>
                  </w:divBdr>
                  <w:divsChild>
                    <w:div w:id="2121338670">
                      <w:marLeft w:val="0"/>
                      <w:marRight w:val="0"/>
                      <w:marTop w:val="0"/>
                      <w:marBottom w:val="0"/>
                      <w:divBdr>
                        <w:top w:val="single" w:sz="2" w:space="0" w:color="E3E3E3"/>
                        <w:left w:val="single" w:sz="2" w:space="0" w:color="E3E3E3"/>
                        <w:bottom w:val="single" w:sz="2" w:space="0" w:color="E3E3E3"/>
                        <w:right w:val="single" w:sz="2" w:space="0" w:color="E3E3E3"/>
                      </w:divBdr>
                      <w:divsChild>
                        <w:div w:id="1483230633">
                          <w:marLeft w:val="0"/>
                          <w:marRight w:val="0"/>
                          <w:marTop w:val="0"/>
                          <w:marBottom w:val="0"/>
                          <w:divBdr>
                            <w:top w:val="single" w:sz="2" w:space="0" w:color="E3E3E3"/>
                            <w:left w:val="single" w:sz="2" w:space="0" w:color="E3E3E3"/>
                            <w:bottom w:val="single" w:sz="2" w:space="0" w:color="E3E3E3"/>
                            <w:right w:val="single" w:sz="2" w:space="0" w:color="E3E3E3"/>
                          </w:divBdr>
                          <w:divsChild>
                            <w:div w:id="263460644">
                              <w:marLeft w:val="0"/>
                              <w:marRight w:val="0"/>
                              <w:marTop w:val="0"/>
                              <w:marBottom w:val="0"/>
                              <w:divBdr>
                                <w:top w:val="single" w:sz="2" w:space="0" w:color="E3E3E3"/>
                                <w:left w:val="single" w:sz="2" w:space="0" w:color="E3E3E3"/>
                                <w:bottom w:val="single" w:sz="2" w:space="0" w:color="E3E3E3"/>
                                <w:right w:val="single" w:sz="2" w:space="0" w:color="E3E3E3"/>
                              </w:divBdr>
                              <w:divsChild>
                                <w:div w:id="318925772">
                                  <w:marLeft w:val="0"/>
                                  <w:marRight w:val="0"/>
                                  <w:marTop w:val="100"/>
                                  <w:marBottom w:val="100"/>
                                  <w:divBdr>
                                    <w:top w:val="single" w:sz="2" w:space="0" w:color="E3E3E3"/>
                                    <w:left w:val="single" w:sz="2" w:space="0" w:color="E3E3E3"/>
                                    <w:bottom w:val="single" w:sz="2" w:space="0" w:color="E3E3E3"/>
                                    <w:right w:val="single" w:sz="2" w:space="0" w:color="E3E3E3"/>
                                  </w:divBdr>
                                  <w:divsChild>
                                    <w:div w:id="347221583">
                                      <w:marLeft w:val="0"/>
                                      <w:marRight w:val="0"/>
                                      <w:marTop w:val="0"/>
                                      <w:marBottom w:val="0"/>
                                      <w:divBdr>
                                        <w:top w:val="single" w:sz="2" w:space="0" w:color="E3E3E3"/>
                                        <w:left w:val="single" w:sz="2" w:space="0" w:color="E3E3E3"/>
                                        <w:bottom w:val="single" w:sz="2" w:space="0" w:color="E3E3E3"/>
                                        <w:right w:val="single" w:sz="2" w:space="0" w:color="E3E3E3"/>
                                      </w:divBdr>
                                      <w:divsChild>
                                        <w:div w:id="2016808815">
                                          <w:marLeft w:val="0"/>
                                          <w:marRight w:val="0"/>
                                          <w:marTop w:val="0"/>
                                          <w:marBottom w:val="0"/>
                                          <w:divBdr>
                                            <w:top w:val="single" w:sz="2" w:space="0" w:color="E3E3E3"/>
                                            <w:left w:val="single" w:sz="2" w:space="0" w:color="E3E3E3"/>
                                            <w:bottom w:val="single" w:sz="2" w:space="0" w:color="E3E3E3"/>
                                            <w:right w:val="single" w:sz="2" w:space="0" w:color="E3E3E3"/>
                                          </w:divBdr>
                                          <w:divsChild>
                                            <w:div w:id="258605870">
                                              <w:marLeft w:val="0"/>
                                              <w:marRight w:val="0"/>
                                              <w:marTop w:val="0"/>
                                              <w:marBottom w:val="0"/>
                                              <w:divBdr>
                                                <w:top w:val="single" w:sz="2" w:space="0" w:color="E3E3E3"/>
                                                <w:left w:val="single" w:sz="2" w:space="0" w:color="E3E3E3"/>
                                                <w:bottom w:val="single" w:sz="2" w:space="0" w:color="E3E3E3"/>
                                                <w:right w:val="single" w:sz="2" w:space="0" w:color="E3E3E3"/>
                                              </w:divBdr>
                                              <w:divsChild>
                                                <w:div w:id="1915702925">
                                                  <w:marLeft w:val="0"/>
                                                  <w:marRight w:val="0"/>
                                                  <w:marTop w:val="0"/>
                                                  <w:marBottom w:val="0"/>
                                                  <w:divBdr>
                                                    <w:top w:val="single" w:sz="2" w:space="0" w:color="E3E3E3"/>
                                                    <w:left w:val="single" w:sz="2" w:space="0" w:color="E3E3E3"/>
                                                    <w:bottom w:val="single" w:sz="2" w:space="0" w:color="E3E3E3"/>
                                                    <w:right w:val="single" w:sz="2" w:space="0" w:color="E3E3E3"/>
                                                  </w:divBdr>
                                                  <w:divsChild>
                                                    <w:div w:id="1639917183">
                                                      <w:marLeft w:val="0"/>
                                                      <w:marRight w:val="0"/>
                                                      <w:marTop w:val="0"/>
                                                      <w:marBottom w:val="0"/>
                                                      <w:divBdr>
                                                        <w:top w:val="single" w:sz="2" w:space="0" w:color="E3E3E3"/>
                                                        <w:left w:val="single" w:sz="2" w:space="0" w:color="E3E3E3"/>
                                                        <w:bottom w:val="single" w:sz="2" w:space="0" w:color="E3E3E3"/>
                                                        <w:right w:val="single" w:sz="2" w:space="0" w:color="E3E3E3"/>
                                                      </w:divBdr>
                                                      <w:divsChild>
                                                        <w:div w:id="2100515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2321043">
          <w:marLeft w:val="0"/>
          <w:marRight w:val="0"/>
          <w:marTop w:val="0"/>
          <w:marBottom w:val="0"/>
          <w:divBdr>
            <w:top w:val="none" w:sz="0" w:space="0" w:color="auto"/>
            <w:left w:val="none" w:sz="0" w:space="0" w:color="auto"/>
            <w:bottom w:val="none" w:sz="0" w:space="0" w:color="auto"/>
            <w:right w:val="none" w:sz="0" w:space="0" w:color="auto"/>
          </w:divBdr>
          <w:divsChild>
            <w:div w:id="1363743403">
              <w:marLeft w:val="0"/>
              <w:marRight w:val="0"/>
              <w:marTop w:val="100"/>
              <w:marBottom w:val="100"/>
              <w:divBdr>
                <w:top w:val="single" w:sz="2" w:space="0" w:color="E3E3E3"/>
                <w:left w:val="single" w:sz="2" w:space="0" w:color="E3E3E3"/>
                <w:bottom w:val="single" w:sz="2" w:space="0" w:color="E3E3E3"/>
                <w:right w:val="single" w:sz="2" w:space="0" w:color="E3E3E3"/>
              </w:divBdr>
              <w:divsChild>
                <w:div w:id="318730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AV</dc:creator>
  <cp:keywords/>
  <cp:lastModifiedBy>Windows User</cp:lastModifiedBy>
  <cp:revision>2</cp:revision>
  <cp:lastPrinted>2024-05-23T16:44:00Z</cp:lastPrinted>
  <dcterms:created xsi:type="dcterms:W3CDTF">2024-05-24T05:10:00Z</dcterms:created>
  <dcterms:modified xsi:type="dcterms:W3CDTF">2024-05-24T05:10:00Z</dcterms:modified>
</cp:coreProperties>
</file>