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C0527" w14:textId="77777777" w:rsidR="005D09C4" w:rsidRPr="00301D99" w:rsidRDefault="007E29A6" w:rsidP="00B91C8C">
      <w:pPr>
        <w:pStyle w:val="Title"/>
        <w:keepNext/>
        <w:pBdr>
          <w:bottom w:val="single" w:sz="4" w:space="1" w:color="auto"/>
        </w:pBdr>
        <w:jc w:val="center"/>
        <w:rPr>
          <w:b/>
          <w:sz w:val="30"/>
          <w:lang w:eastAsia="es-ES_tradnl"/>
        </w:rPr>
      </w:pPr>
      <w:r>
        <w:rPr>
          <w:b/>
          <w:sz w:val="30"/>
          <w:lang w:eastAsia="es-ES_tradnl"/>
        </w:rPr>
        <w:t>ACTIVIDAD DE AULA PIPELINE DE UNA EMPRESA</w:t>
      </w:r>
    </w:p>
    <w:p w14:paraId="26FE6364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parejas, van a investigar cómo una empresa recoge y utiliza datos para ofrecer un servicio. Elijan un caso concreto y expliquen su recorrido, desde que se generan los datos hasta que alguien utiliza el resultado. Prepararán una memoria breve, un esquema propio y una exposición en clase.</w:t>
      </w:r>
    </w:p>
    <w:p w14:paraId="0837ABFA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Puede ser una alerta, un resumen de actividad, una recomendación o un informe. No hace falta estudiar toda la empresa, programar el sistema ni instalar herramientas. Lo importante es que se entienda qué ocurre con los datos y para qué sirve cada etapa.</w:t>
      </w:r>
    </w:p>
    <w:p w14:paraId="5ACD5595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1 Elijan un caso que puedan investigar</w:t>
      </w:r>
    </w:p>
    <w:p w14:paraId="12592513" w14:textId="7FA53A11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Antes de empezar la memoria, enseñen</w:t>
      </w:r>
      <w:r w:rsidR="0063551A">
        <w:rPr>
          <w:rFonts w:eastAsia="Times New Roman" w:cs="Times New Roman"/>
          <w:bCs/>
          <w:lang w:eastAsia="es-ES_tradnl"/>
        </w:rPr>
        <w:t xml:space="preserve"> esta</w:t>
      </w:r>
      <w:r>
        <w:rPr>
          <w:rFonts w:eastAsia="Times New Roman" w:cs="Times New Roman"/>
          <w:bCs/>
          <w:lang w:eastAsia="es-ES_tradnl"/>
        </w:rPr>
        <w:t xml:space="preserve"> ficha breve con estas respuestas y el enlace a la fuente principal:</w:t>
      </w:r>
    </w:p>
    <w:p w14:paraId="36BA1C25" w14:textId="1CD686DE" w:rsidR="0063551A" w:rsidRPr="0063551A" w:rsidRDefault="00A434C5" w:rsidP="0063551A">
      <w:pPr>
        <w:pStyle w:val="ListParagraph"/>
        <w:keepLines/>
        <w:numPr>
          <w:ilvl w:val="1"/>
          <w:numId w:val="48"/>
        </w:numPr>
        <w:spacing w:before="120" w:after="12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/>
          <w:bCs/>
          <w:lang w:eastAsia="es-ES_tradnl"/>
        </w:rPr>
        <w:t>¿Qué empresa y qué servicio van a estudiar?</w:t>
      </w:r>
      <w:r w:rsidRPr="0063551A">
        <w:rPr>
          <w:rFonts w:eastAsia="Times New Roman" w:cs="Times New Roman"/>
          <w:bCs/>
          <w:lang w:eastAsia="es-ES_tradnl"/>
        </w:rPr>
        <w:t xml:space="preserve"> </w:t>
      </w:r>
    </w:p>
    <w:p w14:paraId="00F00B9E" w14:textId="00B18EA6" w:rsidR="00A434C5" w:rsidRPr="0063551A" w:rsidRDefault="00A434C5" w:rsidP="0063551A">
      <w:pPr>
        <w:pStyle w:val="ListParagraph"/>
        <w:keepLines/>
        <w:spacing w:before="120" w:after="120"/>
        <w:ind w:left="36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Cs/>
          <w:lang w:eastAsia="es-ES_tradnl"/>
        </w:rPr>
        <w:t>Concreten qué problema resuelve y quién recibe el resultado.</w:t>
      </w:r>
    </w:p>
    <w:p w14:paraId="217EDC7A" w14:textId="1ADCE69A" w:rsidR="0063551A" w:rsidRPr="0063551A" w:rsidRDefault="00A434C5" w:rsidP="0063551A">
      <w:pPr>
        <w:pStyle w:val="ListParagraph"/>
        <w:keepLines/>
        <w:numPr>
          <w:ilvl w:val="1"/>
          <w:numId w:val="48"/>
        </w:numPr>
        <w:spacing w:before="120" w:after="12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/>
          <w:bCs/>
          <w:lang w:eastAsia="es-ES_tradnl"/>
        </w:rPr>
        <w:t>¿Qué datos entran, qué se hace con ellos y qué se obtiene?</w:t>
      </w:r>
      <w:r w:rsidRPr="0063551A">
        <w:rPr>
          <w:rFonts w:eastAsia="Times New Roman" w:cs="Times New Roman"/>
          <w:bCs/>
          <w:lang w:eastAsia="es-ES_tradnl"/>
        </w:rPr>
        <w:t xml:space="preserve"> </w:t>
      </w:r>
    </w:p>
    <w:p w14:paraId="13FA6B57" w14:textId="3400E5DB" w:rsidR="00A434C5" w:rsidRPr="0063551A" w:rsidRDefault="00A434C5" w:rsidP="0063551A">
      <w:pPr>
        <w:pStyle w:val="ListParagraph"/>
        <w:keepLines/>
        <w:spacing w:before="120" w:after="120"/>
        <w:ind w:left="360"/>
        <w:rPr>
          <w:rFonts w:eastAsia="Times New Roman" w:cs="Times New Roman"/>
          <w:bCs/>
          <w:lang w:eastAsia="es-ES_tradnl"/>
        </w:rPr>
      </w:pPr>
      <w:r w:rsidRPr="0063551A">
        <w:rPr>
          <w:rFonts w:eastAsia="Times New Roman" w:cs="Times New Roman"/>
          <w:bCs/>
          <w:lang w:eastAsia="es-ES_tradnl"/>
        </w:rPr>
        <w:t>Con unas líneas basta para comprobar si el caso tiene información suficiente.</w:t>
      </w:r>
    </w:p>
    <w:p w14:paraId="1E29823D" w14:textId="77777777" w:rsidR="0063551A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Busquen una explicación técnica del equipo de la empresa, una ponencia o un caso publicado con su participación. </w:t>
      </w:r>
    </w:p>
    <w:p w14:paraId="08F4B244" w14:textId="274BB34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Una página que solo anuncie que utiliza Big Data no basta. Una buena fuente puede ser suficiente; añadan otras cuando necesiten completar o contrastar algo.</w:t>
      </w:r>
    </w:p>
    <w:p w14:paraId="016A0D92" w14:textId="77777777" w:rsidR="0063551A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Esperen el visto bueno antes de redactar. Si no encuentran información suficiente, ajustaremos el caso o elegiremos otro. </w:t>
      </w:r>
    </w:p>
    <w:p w14:paraId="2E678886" w14:textId="397610AA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Revisen también la fecha: una arquitectura antigua puede servir, siempre que indiquen de qué época es.</w:t>
      </w:r>
    </w:p>
    <w:p w14:paraId="54ED4625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No necesitan inventar una solución para cada hueco. Es mejor reconocer qué desconocen que atribuir a la empresa herramientas o decisiones que no han podido comprobar.</w:t>
      </w:r>
    </w:p>
    <w:p w14:paraId="2DA8EA3F" w14:textId="77777777" w:rsidR="00941B0C" w:rsidRDefault="00941B0C">
      <w:pPr>
        <w:spacing w:before="0" w:after="200" w:line="276" w:lineRule="auto"/>
        <w:ind w:left="924" w:hanging="357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br w:type="page"/>
      </w:r>
    </w:p>
    <w:p w14:paraId="442F4B3A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Apartado 2 Sigan el recorrido de los datos</w:t>
      </w:r>
    </w:p>
    <w:p w14:paraId="00DDD798" w14:textId="77777777" w:rsidR="0063551A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2.1 ¿De dónde salen los datos y cómo llegan al sistema?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0DE2D71A" w14:textId="072711AD" w:rsidR="00A434C5" w:rsidRPr="00A434C5" w:rsidRDefault="00A434C5" w:rsidP="0063551A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Identifiquen qué datos se necesitan, quién o qué los genera y cómo se recogen. Distingan la fuente del mecanismo de adquisición. Expliquen si son estructurados, semiestructurados o no estructurados; no es obligatorio encontrar las tres clases.</w:t>
      </w:r>
    </w:p>
    <w:p w14:paraId="1C41456E" w14:textId="77777777" w:rsidR="0063551A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2.2 ¿Qué hay que preparar antes de utilizarlos?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5262C72D" w14:textId="2571DD3D" w:rsidR="00A434C5" w:rsidRPr="00A434C5" w:rsidRDefault="00A434C5" w:rsidP="0063551A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Expliquen qué se corrige, unifica o comprueba. Elijan unos pocos registros y muéstrenlos antes y después de una preparación concreta: por ejemplo, un cambio de formato o el tratamiento de un problema de calidad.</w:t>
      </w:r>
    </w:p>
    <w:p w14:paraId="327FF52C" w14:textId="27A0E62D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Pueden inventar los registros para ilustrarlo, pero deben decir que son ficticios. Aquí, normalizar significa hacer compatibles los datos, por ejemplo unificando fechas o unidades; no se piden las formas normales de las bases de datos.</w:t>
      </w:r>
    </w:p>
    <w:p w14:paraId="57051DBA" w14:textId="77777777" w:rsidR="00D72741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2.3 ¿Qué información se guarda y para qué?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71ED5B12" w14:textId="79A98DA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Distingan los datos originales, los preparados y los resultados cuando corresponda. No presupongan que cada grupo necesita un almacén distinto. Si conocen </w:t>
      </w:r>
      <w:r w:rsidR="00D72741">
        <w:rPr>
          <w:rFonts w:eastAsia="Times New Roman" w:cs="Times New Roman"/>
          <w:bCs/>
          <w:lang w:eastAsia="es-ES_tradnl"/>
        </w:rPr>
        <w:t>l</w:t>
      </w:r>
      <w:r>
        <w:rPr>
          <w:rFonts w:eastAsia="Times New Roman" w:cs="Times New Roman"/>
          <w:bCs/>
          <w:lang w:eastAsia="es-ES_tradnl"/>
        </w:rPr>
        <w:t>a tecnología, expliquen su función; si no está publicada, indíquenlo.</w:t>
      </w:r>
    </w:p>
    <w:p w14:paraId="03D0378A" w14:textId="77777777" w:rsidR="00D72741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2.4 ¿Cómo se obtiene el resultado?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39CBA352" w14:textId="78AC4496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Describan qué se combina, agrupa, compara o calcula. No basta con decir «se analizan los datos» o «se utiliza inteligencia artificial». Expliquen también si el procesamiento se realiza por lotes, de forma continua o combinando ambos enfoques, y por qué encaja con el servicio.</w:t>
      </w:r>
    </w:p>
    <w:p w14:paraId="2C084F9A" w14:textId="77777777" w:rsidR="00D72741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2.5 ¿Qué recibe el destinatario y cómo lo utiliza?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54455C47" w14:textId="65EF6526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Conecten el resultado con el problema inicial. Señalen qué dificultad del caso tiene relación con el volumen, la velocidad, la variedad u otra característica de los datos. No inventen cifras ni intenten encontrar todas las características del Big Data por obligación.</w:t>
      </w:r>
    </w:p>
    <w:p w14:paraId="03F1E152" w14:textId="77777777" w:rsidR="001C1D07" w:rsidRDefault="001C1D07">
      <w:pPr>
        <w:spacing w:before="0" w:after="200" w:line="276" w:lineRule="auto"/>
        <w:ind w:left="924" w:hanging="357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br w:type="page"/>
      </w:r>
    </w:p>
    <w:p w14:paraId="715DABE0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Apartado 3 Dibujen su pipeline</w:t>
      </w:r>
    </w:p>
    <w:p w14:paraId="3197AD35" w14:textId="54BFE70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Preparen un esquema propio que permita seguir el recorrido</w:t>
      </w:r>
      <w:r w:rsidR="00A7659C">
        <w:rPr>
          <w:rFonts w:eastAsia="Times New Roman" w:cs="Times New Roman"/>
          <w:bCs/>
          <w:lang w:eastAsia="es-ES_tradnl"/>
        </w:rPr>
        <w:t xml:space="preserve">. </w:t>
      </w:r>
      <w:r>
        <w:rPr>
          <w:rFonts w:eastAsia="Times New Roman" w:cs="Times New Roman"/>
          <w:bCs/>
          <w:lang w:eastAsia="es-ES_tradnl"/>
        </w:rPr>
        <w:t>Pueden hacerlo con la herramienta que prefieran; lo importante es que se lea bien y coincida con su explicación.</w:t>
      </w:r>
    </w:p>
    <w:p w14:paraId="22DC9542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Incluyan las fuentes y las funciones de adquisición, preparación, almacenamiento, procesamiento y utilización que correspondan. Pueden agrupar varias funciones en un bloque si tiene sentido.</w:t>
      </w:r>
    </w:p>
    <w:p w14:paraId="0356D800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Conecten los bloques con flechas e indiquen qué datos circulan por las conexiones principales. Distingan los originales, los preparados y los resultados.</w:t>
      </w:r>
    </w:p>
    <w:p w14:paraId="35A9355E" w14:textId="604E8145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Añadan una leyenda para reconocer lo documentado, sus propuestas y la información que no han podido confirmar.</w:t>
      </w:r>
    </w:p>
    <w:p w14:paraId="1C8479E9" w14:textId="77777777" w:rsidR="00B9275C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Antes de darlo por terminado, elijan un dato del ejemplo y síganlo por el dibujo: </w:t>
      </w:r>
    </w:p>
    <w:p w14:paraId="377127EC" w14:textId="6591916A" w:rsidR="00A434C5" w:rsidRPr="00A434C5" w:rsidRDefault="00A434C5" w:rsidP="00B9275C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¿</w:t>
      </w:r>
      <w:r w:rsidR="00B9275C">
        <w:rPr>
          <w:rFonts w:eastAsia="Times New Roman" w:cs="Times New Roman"/>
          <w:bCs/>
          <w:lang w:eastAsia="es-ES_tradnl"/>
        </w:rPr>
        <w:t>D</w:t>
      </w:r>
      <w:r>
        <w:rPr>
          <w:rFonts w:eastAsia="Times New Roman" w:cs="Times New Roman"/>
          <w:bCs/>
          <w:lang w:eastAsia="es-ES_tradnl"/>
        </w:rPr>
        <w:t>ónde entra, qué cambia y cómo contribuye al resultado? Si no pueden explicar una flecha, revisen esa parte.</w:t>
      </w:r>
    </w:p>
    <w:p w14:paraId="0B155B3C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Al final del guion tienen la captura de FlightStats como referencia. Fíjense en cómo organiza los bloques y diferencia los datos. No tienen que copiarla ni alcanzar su complejidad; es una arquitectura de 2016, no una descripción de su funcionamiento actual.</w:t>
      </w:r>
    </w:p>
    <w:p w14:paraId="4D59BFBF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4 Comprueben qué podría fallar</w:t>
      </w:r>
    </w:p>
    <w:p w14:paraId="318E4866" w14:textId="77777777" w:rsidR="00B9275C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4.1 ¿Qué pasaría si llegaran datos incorrectos?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071DF003" w14:textId="0B78BA43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Elijan un problema de calidad relevante. Expliquen dónde lo detectarían, qué comprobarían y cómo afectaría al resultado si pasara inadvertido. Pueden retomar el ejemplo del apartado 2.2.</w:t>
      </w:r>
    </w:p>
    <w:p w14:paraId="4C3291CC" w14:textId="77777777" w:rsidR="00B9275C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4.2 ¿Qué parte no han podido confirmar?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228D4C9A" w14:textId="3A7C436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Indiquen qué desconocen y qué les impide asegurar sobre el funcionamiento real.</w:t>
      </w:r>
    </w:p>
    <w:p w14:paraId="420D45CC" w14:textId="77777777" w:rsidR="00B9275C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4.3 ¿Se utilizan datos personales o sensibles?</w:t>
      </w:r>
      <w:r>
        <w:rPr>
          <w:rFonts w:eastAsia="Times New Roman" w:cs="Times New Roman"/>
          <w:bCs/>
          <w:lang w:eastAsia="es-ES_tradnl"/>
        </w:rPr>
        <w:t xml:space="preserve"> </w:t>
      </w:r>
    </w:p>
    <w:p w14:paraId="21C07B8D" w14:textId="4B100E9C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Si los hay, identifíquenlos y propongan una precaución para limitar su exposición. Si el servicio no los necesita, explíquenlo brevemente. No incluyan datos personales reales en sus ejemplos.</w:t>
      </w:r>
    </w:p>
    <w:p w14:paraId="70508E43" w14:textId="424C4316" w:rsidR="00A434C5" w:rsidRPr="00A434C5" w:rsidRDefault="003F45AB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Referencias</w:t>
      </w:r>
    </w:p>
    <w:p w14:paraId="7495E29C" w14:textId="0F5607AB" w:rsidR="003F45AB" w:rsidRDefault="003F45AB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Vinculen las afirmaciones principales a sus fuentes </w:t>
      </w:r>
      <w:r>
        <w:rPr>
          <w:rFonts w:eastAsia="Times New Roman" w:cs="Times New Roman"/>
          <w:bCs/>
          <w:lang w:eastAsia="es-ES_tradnl"/>
        </w:rPr>
        <w:t xml:space="preserve">de referencia </w:t>
      </w:r>
      <w:r>
        <w:rPr>
          <w:rFonts w:eastAsia="Times New Roman" w:cs="Times New Roman"/>
          <w:bCs/>
          <w:lang w:eastAsia="es-ES_tradnl"/>
        </w:rPr>
        <w:t xml:space="preserve">mediante números como [1] o [2]; al final, indiquen </w:t>
      </w:r>
      <w:r>
        <w:rPr>
          <w:rFonts w:eastAsia="Times New Roman" w:cs="Times New Roman"/>
          <w:bCs/>
          <w:lang w:eastAsia="es-ES_tradnl"/>
        </w:rPr>
        <w:t xml:space="preserve">en un apartado a parte el </w:t>
      </w:r>
      <w:r>
        <w:rPr>
          <w:rFonts w:eastAsia="Times New Roman" w:cs="Times New Roman"/>
          <w:bCs/>
          <w:lang w:eastAsia="es-ES_tradnl"/>
        </w:rPr>
        <w:t>título, autor o entidad, enlace y fecha de publicación si está disponible</w:t>
      </w:r>
      <w:r>
        <w:rPr>
          <w:rFonts w:eastAsia="Times New Roman" w:cs="Times New Roman"/>
          <w:bCs/>
          <w:lang w:eastAsia="es-ES_tradnl"/>
        </w:rPr>
        <w:t xml:space="preserve"> de la referencia que han escogido</w:t>
      </w:r>
      <w:r>
        <w:rPr>
          <w:rFonts w:eastAsia="Times New Roman" w:cs="Times New Roman"/>
          <w:bCs/>
          <w:lang w:eastAsia="es-ES_tradnl"/>
        </w:rPr>
        <w:t>.</w:t>
      </w:r>
    </w:p>
    <w:p w14:paraId="749C6E13" w14:textId="788A8178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Exposición en clase</w:t>
      </w:r>
    </w:p>
    <w:p w14:paraId="3037B28F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Dispondrán de cinco minutos por pareja. Utilicen principalmente su esquema para presentar el servicio, seguir un dato por el recorrido y explicar una transformación y una limitación. Ambos deben intervenir.</w:t>
      </w:r>
    </w:p>
    <w:p w14:paraId="63C9E1C0" w14:textId="77777777" w:rsidR="004469E9" w:rsidRPr="005D09C4" w:rsidRDefault="004469E9" w:rsidP="004469E9">
      <w:pPr>
        <w:keepNext/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lang w:eastAsia="es-ES_tradnl"/>
        </w:rPr>
      </w:pPr>
      <w:r>
        <w:rPr>
          <w:rFonts w:ascii="Times New Roman" w:eastAsia="Times New Roman" w:hAnsi="Times New Roman" w:cs="Times New Roman"/>
          <w:b/>
          <w:sz w:val="28"/>
          <w:lang w:eastAsia="es-ES_tradnl"/>
        </w:rPr>
        <w:t>Entrega</w:t>
      </w:r>
    </w:p>
    <w:p w14:paraId="1BB38E02" w14:textId="77777777" w:rsidR="00A02F09" w:rsidRDefault="00A434C5" w:rsidP="003F45AB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Entreguen un único PDF con sus nombres</w:t>
      </w:r>
      <w:r w:rsidR="00A02F09">
        <w:rPr>
          <w:rFonts w:eastAsia="Times New Roman" w:cs="Times New Roman"/>
          <w:bCs/>
          <w:lang w:eastAsia="es-ES_tradnl"/>
        </w:rPr>
        <w:t xml:space="preserve">: </w:t>
      </w:r>
    </w:p>
    <w:p w14:paraId="32032EE0" w14:textId="77777777" w:rsid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Apartado 1 l</w:t>
      </w:r>
      <w:r w:rsidR="00A434C5" w:rsidRPr="00A02F09">
        <w:rPr>
          <w:rFonts w:eastAsia="Times New Roman" w:cs="Times New Roman"/>
          <w:bCs/>
          <w:lang w:eastAsia="es-ES_tradnl"/>
        </w:rPr>
        <w:t>a empresa y el servicio</w:t>
      </w:r>
    </w:p>
    <w:p w14:paraId="22E82929" w14:textId="6E6C3B12" w:rsidR="00A02F09" w:rsidRPr="00A02F09" w:rsidRDefault="00A02F09" w:rsidP="00A02F09">
      <w:pPr>
        <w:pStyle w:val="ListParagraph"/>
        <w:keepLines/>
        <w:numPr>
          <w:ilvl w:val="1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Con una p</w:t>
      </w:r>
      <w:r>
        <w:rPr>
          <w:rFonts w:eastAsia="Times New Roman" w:cs="Times New Roman"/>
          <w:bCs/>
          <w:lang w:eastAsia="es-ES_tradnl"/>
        </w:rPr>
        <w:t>equeña introducción y contextualización</w:t>
      </w:r>
    </w:p>
    <w:p w14:paraId="280B7813" w14:textId="5135E317" w:rsidR="00A02F09" w:rsidRP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L</w:t>
      </w:r>
      <w:r w:rsidR="00A434C5" w:rsidRPr="00A02F09">
        <w:rPr>
          <w:rFonts w:eastAsia="Times New Roman" w:cs="Times New Roman"/>
          <w:bCs/>
          <w:lang w:eastAsia="es-ES_tradnl"/>
        </w:rPr>
        <w:t xml:space="preserve">os apartados </w:t>
      </w:r>
      <w:r>
        <w:rPr>
          <w:rFonts w:eastAsia="Times New Roman" w:cs="Times New Roman"/>
          <w:bCs/>
          <w:lang w:eastAsia="es-ES_tradnl"/>
        </w:rPr>
        <w:t>del 2</w:t>
      </w:r>
      <w:r w:rsidR="00A434C5" w:rsidRPr="00A02F09">
        <w:rPr>
          <w:rFonts w:eastAsia="Times New Roman" w:cs="Times New Roman"/>
          <w:bCs/>
          <w:lang w:eastAsia="es-ES_tradnl"/>
        </w:rPr>
        <w:t xml:space="preserve"> a</w:t>
      </w:r>
      <w:r>
        <w:rPr>
          <w:rFonts w:eastAsia="Times New Roman" w:cs="Times New Roman"/>
          <w:bCs/>
          <w:lang w:eastAsia="es-ES_tradnl"/>
        </w:rPr>
        <w:t>l</w:t>
      </w:r>
      <w:r w:rsidR="00A434C5" w:rsidRPr="00A02F09">
        <w:rPr>
          <w:rFonts w:eastAsia="Times New Roman" w:cs="Times New Roman"/>
          <w:bCs/>
          <w:lang w:eastAsia="es-ES_tradnl"/>
        </w:rPr>
        <w:t xml:space="preserve"> 4 </w:t>
      </w:r>
    </w:p>
    <w:p w14:paraId="5F1301E5" w14:textId="7B20C11D" w:rsidR="00A02F09" w:rsidRP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</w:t>
      </w:r>
      <w:r w:rsidR="00A434C5" w:rsidRPr="00A02F09">
        <w:rPr>
          <w:rFonts w:eastAsia="Times New Roman" w:cs="Times New Roman"/>
          <w:bCs/>
          <w:lang w:eastAsia="es-ES_tradnl"/>
        </w:rPr>
        <w:t>l esquema</w:t>
      </w:r>
    </w:p>
    <w:p w14:paraId="6D461282" w14:textId="75CE6A76" w:rsidR="00A02F09" w:rsidRPr="00A02F09" w:rsidRDefault="00A02F09" w:rsidP="00A02F09">
      <w:pPr>
        <w:pStyle w:val="ListParagraph"/>
        <w:keepLines/>
        <w:numPr>
          <w:ilvl w:val="0"/>
          <w:numId w:val="49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L</w:t>
      </w:r>
      <w:r w:rsidR="00A434C5" w:rsidRPr="00A02F09">
        <w:rPr>
          <w:rFonts w:eastAsia="Times New Roman" w:cs="Times New Roman"/>
          <w:bCs/>
          <w:lang w:eastAsia="es-ES_tradnl"/>
        </w:rPr>
        <w:t>as referencias</w:t>
      </w:r>
    </w:p>
    <w:p w14:paraId="6FBF01DF" w14:textId="773CA9AC" w:rsidR="00A434C5" w:rsidRPr="00A434C5" w:rsidRDefault="00A434C5" w:rsidP="003F45AB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La ficha aprobada del apartado 1 puede incorporarse al comienzo. No necesitan una portada independiente. Escriban con sus propias palabras. </w:t>
      </w:r>
    </w:p>
    <w:p w14:paraId="0DB7B928" w14:textId="77777777" w:rsidR="004469E9" w:rsidRPr="00B91C8C" w:rsidRDefault="009909DB" w:rsidP="004469E9">
      <w:pPr>
        <w:spacing w:before="100" w:beforeAutospacing="1" w:after="100" w:afterAutospacing="1" w:line="240" w:lineRule="auto"/>
        <w:ind w:left="1077" w:hanging="357"/>
        <w:jc w:val="center"/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  <w:t>SBD_UT1_PIPELINE_EMPRESA_APELLIDOS.pdf</w:t>
      </w:r>
    </w:p>
    <w:p w14:paraId="5C46F1A5" w14:textId="77777777" w:rsidR="001C1D07" w:rsidRDefault="001C1D07">
      <w:pPr>
        <w:spacing w:before="0" w:after="200" w:line="276" w:lineRule="auto"/>
        <w:ind w:left="924" w:hanging="357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br w:type="page"/>
      </w:r>
    </w:p>
    <w:p w14:paraId="28B13709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lastRenderedPageBreak/>
        <w:t>Cómo se valorará el trabajo</w:t>
      </w:r>
    </w:p>
    <w:p w14:paraId="319923EB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La actividad se puntuará sobre diez. Los cuatro primeros criterios son comunes a la pareja; el último es individual.</w:t>
      </w:r>
    </w:p>
    <w:p w14:paraId="5B03CB6E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Recorrido de los datos, 2 puntos: se entiende qué entra, qué operaciones se realizan y cómo se llega al resultado.</w:t>
      </w:r>
    </w:p>
    <w:p w14:paraId="3BA02BBB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Preparación y ejemplo, 2 puntos: el antes y el después permiten comprender el cambio y por qué hace falta.</w:t>
      </w:r>
    </w:p>
    <w:p w14:paraId="0ABA6693" w14:textId="618F81EE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Esquema, </w:t>
      </w:r>
      <w:r w:rsidR="003F45AB">
        <w:rPr>
          <w:rFonts w:eastAsia="Times New Roman" w:cs="Times New Roman"/>
          <w:bCs/>
          <w:lang w:eastAsia="es-ES_tradnl"/>
        </w:rPr>
        <w:t>3</w:t>
      </w:r>
      <w:r>
        <w:rPr>
          <w:rFonts w:eastAsia="Times New Roman" w:cs="Times New Roman"/>
          <w:bCs/>
          <w:lang w:eastAsia="es-ES_tradnl"/>
        </w:rPr>
        <w:t xml:space="preserve"> puntos: las conexiones se entienden y coinciden con la memoria.</w:t>
      </w:r>
    </w:p>
    <w:p w14:paraId="2BFDCD60" w14:textId="66672026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Fuentes y límites, </w:t>
      </w:r>
      <w:r w:rsidR="003F45AB">
        <w:rPr>
          <w:rFonts w:eastAsia="Times New Roman" w:cs="Times New Roman"/>
          <w:bCs/>
          <w:lang w:eastAsia="es-ES_tradnl"/>
        </w:rPr>
        <w:t>1</w:t>
      </w:r>
      <w:r>
        <w:rPr>
          <w:rFonts w:eastAsia="Times New Roman" w:cs="Times New Roman"/>
          <w:bCs/>
          <w:lang w:eastAsia="es-ES_tradnl"/>
        </w:rPr>
        <w:t xml:space="preserve"> puntos: las afirmaciones se pueden comprobar y se distinguen de las propuestas y de lo desconocido.</w:t>
      </w:r>
    </w:p>
    <w:p w14:paraId="42BCA9A7" w14:textId="53DBAE08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Comprensión individual, 2 punto</w:t>
      </w:r>
      <w:r w:rsidR="003F45AB">
        <w:rPr>
          <w:rFonts w:eastAsia="Times New Roman" w:cs="Times New Roman"/>
          <w:bCs/>
          <w:lang w:eastAsia="es-ES_tradnl"/>
        </w:rPr>
        <w:t xml:space="preserve">s: </w:t>
      </w:r>
      <w:r>
        <w:rPr>
          <w:rFonts w:eastAsia="Times New Roman" w:cs="Times New Roman"/>
          <w:bCs/>
          <w:lang w:eastAsia="es-ES_tradnl"/>
        </w:rPr>
        <w:t>explicación oral</w:t>
      </w:r>
      <w:r w:rsidR="003F45AB">
        <w:rPr>
          <w:rFonts w:eastAsia="Times New Roman" w:cs="Times New Roman"/>
          <w:bCs/>
          <w:lang w:eastAsia="es-ES_tradnl"/>
        </w:rPr>
        <w:t xml:space="preserve"> y respuestas a posibles preguntas</w:t>
      </w:r>
      <w:r>
        <w:rPr>
          <w:rFonts w:eastAsia="Times New Roman" w:cs="Times New Roman"/>
          <w:bCs/>
          <w:lang w:eastAsia="es-ES_tradnl"/>
        </w:rPr>
        <w:t>.</w:t>
      </w:r>
    </w:p>
    <w:p w14:paraId="5AC533F9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Casos por los que pueden empezar</w:t>
      </w:r>
    </w:p>
    <w:p w14:paraId="5A67BC29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Pueden elegir uno de estos casos o proponer otro. Los enlaces son un punto de partida, no sustituyen la lectura ni el visto bueno. La mayoría están en inglés: pueden traducirlos para comprenderlos, conservando la referencia original. No hace falta explicar el código que aparezca en los artículos.</w:t>
      </w:r>
    </w:p>
    <w:p w14:paraId="58AA4F87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Shopify.</w:t>
      </w:r>
      <w:r>
        <w:rPr>
          <w:rFonts w:eastAsia="Times New Roman" w:cs="Times New Roman"/>
          <w:bCs/>
          <w:lang w:eastAsia="es-ES_tradnl"/>
        </w:rPr>
        <w:t xml:space="preserve"> El mapa de ventas del Black Friday de 2022: desde los eventos hasta la visualización.</w:t>
      </w:r>
      <w:hyperlink r:id="rId8">
        <w:r>
          <w:rPr>
            <w:color w:val="000000"/>
            <w:u w:val="single"/>
          </w:rPr>
          <w:t xml:space="preserve"> Artículo técnico del Live Map.</w:t>
        </w:r>
      </w:hyperlink>
    </w:p>
    <w:p w14:paraId="18B9D7B2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The Guardian.</w:t>
      </w:r>
      <w:r>
        <w:rPr>
          <w:rFonts w:eastAsia="Times New Roman" w:cs="Times New Roman"/>
          <w:bCs/>
          <w:lang w:eastAsia="es-ES_tradnl"/>
        </w:rPr>
        <w:t xml:space="preserve"> </w:t>
      </w:r>
      <w:proofErr w:type="spellStart"/>
      <w:r>
        <w:rPr>
          <w:rFonts w:eastAsia="Times New Roman" w:cs="Times New Roman"/>
          <w:bCs/>
          <w:lang w:eastAsia="es-ES_tradnl"/>
        </w:rPr>
        <w:t>Ophan</w:t>
      </w:r>
      <w:proofErr w:type="spellEnd"/>
      <w:r>
        <w:rPr>
          <w:rFonts w:eastAsia="Times New Roman" w:cs="Times New Roman"/>
          <w:bCs/>
          <w:lang w:eastAsia="es-ES_tradnl"/>
        </w:rPr>
        <w:t>: visitas a noticias, consultas recientes e históricas y cuadros de mando.</w:t>
      </w:r>
      <w:hyperlink r:id="rId9">
        <w:r>
          <w:rPr>
            <w:color w:val="000000"/>
            <w:u w:val="single"/>
          </w:rPr>
          <w:t xml:space="preserve"> Artículo técnico de Ophan, 2023.</w:t>
        </w:r>
      </w:hyperlink>
    </w:p>
    <w:p w14:paraId="2C947F7D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Netflix.</w:t>
      </w:r>
      <w:r>
        <w:rPr>
          <w:rFonts w:eastAsia="Times New Roman" w:cs="Times New Roman"/>
          <w:bCs/>
          <w:lang w:eastAsia="es-ES_tradnl"/>
        </w:rPr>
        <w:t xml:space="preserve"> Keystone V2: recogida y distribución de eventos. Estudien esa versión, sin mezclarla con las anteriores.</w:t>
      </w:r>
      <w:hyperlink r:id="rId10">
        <w:r>
          <w:rPr>
            <w:color w:val="000000"/>
            <w:u w:val="single"/>
          </w:rPr>
          <w:t xml:space="preserve"> Evolución del pipeline, 2016.</w:t>
        </w:r>
      </w:hyperlink>
    </w:p>
    <w:p w14:paraId="57EB9E3F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Uber.</w:t>
      </w:r>
      <w:r>
        <w:rPr>
          <w:rFonts w:eastAsia="Times New Roman" w:cs="Times New Roman"/>
          <w:bCs/>
          <w:lang w:eastAsia="es-ES_tradnl"/>
        </w:rPr>
        <w:t xml:space="preserve"> Gairos: datos de oferta y demanda disponibles para consultas. No es necesario reconstruir el algoritmo de precios.</w:t>
      </w:r>
      <w:hyperlink r:id="rId11">
        <w:r>
          <w:rPr>
            <w:color w:val="000000"/>
            <w:u w:val="single"/>
          </w:rPr>
          <w:t xml:space="preserve"> Descripción de Gairos, 2021.</w:t>
        </w:r>
      </w:hyperlink>
    </w:p>
    <w:p w14:paraId="0522CDCD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Airbnb.</w:t>
      </w:r>
      <w:r>
        <w:rPr>
          <w:rFonts w:eastAsia="Times New Roman" w:cs="Times New Roman"/>
          <w:bCs/>
          <w:lang w:eastAsia="es-ES_tradnl"/>
        </w:rPr>
        <w:t xml:space="preserve"> Minerva: desde tablas ya preparadas hasta métricas compartidas por varias herramientas.</w:t>
      </w:r>
      <w:hyperlink r:id="rId12">
        <w:r>
          <w:rPr>
            <w:color w:val="000000"/>
            <w:u w:val="single"/>
          </w:rPr>
          <w:t xml:space="preserve"> Presentación de Minerva, 2021.</w:t>
        </w:r>
      </w:hyperlink>
    </w:p>
    <w:p w14:paraId="233DEF11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Yelp.</w:t>
      </w:r>
      <w:r>
        <w:rPr>
          <w:rFonts w:eastAsia="Times New Roman" w:cs="Times New Roman"/>
          <w:bCs/>
          <w:lang w:eastAsia="es-ES_tradnl"/>
        </w:rPr>
        <w:t xml:space="preserve"> Cambios en bases de datos y su llegada a los sistemas de análisis.</w:t>
      </w:r>
      <w:hyperlink r:id="rId13">
        <w:r>
          <w:rPr>
            <w:color w:val="000000"/>
            <w:u w:val="single"/>
          </w:rPr>
          <w:t xml:space="preserve"> Caso de modernización de datos, 2025.</w:t>
        </w:r>
      </w:hyperlink>
    </w:p>
    <w:p w14:paraId="1A091E7E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  <w:sectPr w:rsidR="00A434C5" w:rsidRPr="00A434C5" w:rsidSect="00B91C8C">
          <w:headerReference w:type="default" r:id="rId14"/>
          <w:footerReference w:type="even" r:id="rId15"/>
          <w:footerReference w:type="default" r:id="rId16"/>
          <w:pgSz w:w="11900" w:h="16840"/>
          <w:pgMar w:top="1440" w:right="1080" w:bottom="1440" w:left="1080" w:header="708" w:footer="708" w:gutter="0"/>
          <w:cols w:space="708"/>
          <w:docGrid w:linePitch="360"/>
        </w:sectPr>
      </w:pPr>
    </w:p>
    <w:p w14:paraId="6AE38DE7" w14:textId="77777777" w:rsidR="00972A59" w:rsidRDefault="00A02F09">
      <w:pPr>
        <w:keepNext/>
        <w:spacing w:before="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BAB90FA" wp14:editId="6FE58635">
            <wp:extent cx="8503920" cy="4788151"/>
            <wp:effectExtent l="0" t="0" r="0" b="0"/>
            <wp:docPr id="821" name="Pipeline de FlightStats 2016" descr="Captura original del material de clase. Muestra fuentes de vuelos, adquisición y normalización, almacenamiento, procesamiento y servicios, unidos por flechas que distinguen estados de los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-ejemplo-flightst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7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D7B8" w14:textId="77777777" w:rsidR="00A434C5" w:rsidRPr="00A434C5" w:rsidRDefault="00A434C5" w:rsidP="00A434C5">
      <w:pPr>
        <w:keepLines/>
        <w:spacing w:before="0" w:after="0" w:line="240" w:lineRule="auto"/>
        <w:jc w:val="center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sz w:val="20"/>
          <w:lang w:eastAsia="es-ES_tradnl"/>
        </w:rPr>
        <w:t>Ejemplo de pipeline de FlightStats, 2016. Captura del material de clase utilizada como referencia visual.</w:t>
      </w:r>
    </w:p>
    <w:sectPr w:rsidR="00A434C5" w:rsidRPr="00A434C5" w:rsidSect="00B91C8C">
      <w:headerReference w:type="default" r:id="rId18"/>
      <w:footerReference w:type="even" r:id="rId19"/>
      <w:footerReference w:type="default" r:id="rId20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4EB21" w14:textId="77777777" w:rsidR="00A21632" w:rsidRDefault="00A21632" w:rsidP="00B91C8C">
      <w:pPr>
        <w:spacing w:before="0" w:after="0" w:line="240" w:lineRule="auto"/>
      </w:pPr>
      <w:r>
        <w:separator/>
      </w:r>
    </w:p>
  </w:endnote>
  <w:endnote w:type="continuationSeparator" w:id="0">
    <w:p w14:paraId="3B8EC7F7" w14:textId="77777777" w:rsidR="00A21632" w:rsidRDefault="00A21632" w:rsidP="00B91C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. new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252271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4C3810" w14:textId="77777777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407733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0F8272" w14:textId="7777777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090C37F1" w14:textId="77777777" w:rsidR="00803A1F" w:rsidRDefault="00803A1F" w:rsidP="00524C3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227710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3E007A" w14:textId="77777777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25631BD8" w14:textId="77777777" w:rsidTr="00B577C4">
      <w:trPr>
        <w:trHeight w:val="526"/>
      </w:trPr>
      <w:tc>
        <w:tcPr>
          <w:tcW w:w="5935" w:type="dxa"/>
        </w:tcPr>
        <w:p w14:paraId="16A5399D" w14:textId="77777777" w:rsidR="00524C3F" w:rsidRDefault="00B577C4" w:rsidP="00F04382">
          <w:pPr>
            <w:pStyle w:val="Footer"/>
            <w:spacing w:before="120"/>
            <w:ind w:right="360"/>
          </w:pPr>
          <w:r>
            <w:t>Curso de Especialización en IA y Big Data</w:t>
          </w:r>
        </w:p>
      </w:tc>
      <w:tc>
        <w:tcPr>
          <w:tcW w:w="3795" w:type="dxa"/>
        </w:tcPr>
        <w:p w14:paraId="5BA00816" w14:textId="77777777" w:rsidR="00524C3F" w:rsidRDefault="00524C3F" w:rsidP="00524C3F">
          <w:pPr>
            <w:pStyle w:val="Footer"/>
          </w:pPr>
        </w:p>
      </w:tc>
    </w:tr>
  </w:tbl>
  <w:p w14:paraId="662FFDDD" w14:textId="77777777" w:rsidR="00803A1F" w:rsidRPr="00524C3F" w:rsidRDefault="00803A1F" w:rsidP="00524C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293947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0001B7" w14:textId="77777777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0362031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4EBB60" w14:textId="7777777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B0C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297708F3" w14:textId="77777777" w:rsidR="00803A1F" w:rsidRDefault="00803A1F" w:rsidP="00524C3F">
    <w:pPr>
      <w:pStyle w:val="Footer"/>
      <w:ind w:right="36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326422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950D4A" w14:textId="77777777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38D28CD6" w14:textId="77777777" w:rsidTr="00B577C4">
      <w:trPr>
        <w:trHeight w:val="526"/>
      </w:trPr>
      <w:tc>
        <w:tcPr>
          <w:tcW w:w="5935" w:type="dxa"/>
        </w:tcPr>
        <w:p w14:paraId="612BB017" w14:textId="77777777" w:rsidR="00524C3F" w:rsidRDefault="00B577C4" w:rsidP="00F04382">
          <w:pPr>
            <w:pStyle w:val="Footer"/>
            <w:spacing w:before="120"/>
            <w:ind w:right="360"/>
          </w:pPr>
          <w:r>
            <w:t>Curso de Especialización en IA y Big Data</w:t>
          </w:r>
        </w:p>
      </w:tc>
      <w:tc>
        <w:tcPr>
          <w:tcW w:w="3795" w:type="dxa"/>
        </w:tcPr>
        <w:p w14:paraId="640F44E2" w14:textId="77777777" w:rsidR="00524C3F" w:rsidRDefault="00524C3F" w:rsidP="00524C3F">
          <w:pPr>
            <w:pStyle w:val="Footer"/>
          </w:pPr>
        </w:p>
      </w:tc>
    </w:tr>
  </w:tbl>
  <w:p w14:paraId="0071B574" w14:textId="77777777" w:rsidR="00803A1F" w:rsidRPr="00524C3F" w:rsidRDefault="00803A1F" w:rsidP="00524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FD84D" w14:textId="77777777" w:rsidR="00A21632" w:rsidRDefault="00A21632" w:rsidP="00B91C8C">
      <w:pPr>
        <w:spacing w:before="0" w:after="0" w:line="240" w:lineRule="auto"/>
      </w:pPr>
      <w:r>
        <w:separator/>
      </w:r>
    </w:p>
  </w:footnote>
  <w:footnote w:type="continuationSeparator" w:id="0">
    <w:p w14:paraId="7E657241" w14:textId="77777777" w:rsidR="00A21632" w:rsidRDefault="00A21632" w:rsidP="00B91C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0AB24E7B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8DDCAA2" w14:textId="77777777" w:rsidR="00B91C8C" w:rsidRDefault="00EB06E4" w:rsidP="00B91C8C">
          <w:pPr>
            <w:pStyle w:val="Header"/>
            <w:jc w:val="center"/>
          </w:pPr>
          <w:r>
            <w:fldChar w:fldCharType="begin"/>
          </w:r>
          <w:r>
            <w:instrText xml:space="preserve"> INCLUDEPICTURE "https://diopzcifpzonzamas.wordpress.com/wp-content/uploads/2023/11/cropped-cifp_zonzamas_logo_redondeado.png?w=270" \* MERGEFORMATINET </w:instrText>
          </w:r>
          <w:r>
            <w:fldChar w:fldCharType="separate"/>
          </w:r>
          <w:r w:rsidR="00A02F09">
            <w:rPr>
              <w:noProof/>
            </w:rPr>
            <w:fldChar w:fldCharType="begin"/>
          </w:r>
          <w:r w:rsidR="00A02F09">
            <w:rPr>
              <w:noProof/>
            </w:rPr>
            <w:instrText xml:space="preserve"> </w:instrText>
          </w:r>
          <w:r w:rsidR="00A02F09">
            <w:rPr>
              <w:noProof/>
            </w:rPr>
            <w:instrText>INCLUDEPICTURE  "https://diopzcifpzonzamas.wordpress.com/wp-content/uploads/2023/11/cropped-cifp_zonzamas_logo_redondeado.png?w=270" \* MERGEFORMATINET</w:instrText>
          </w:r>
          <w:r w:rsidR="00A02F09">
            <w:rPr>
              <w:noProof/>
            </w:rPr>
            <w:instrText xml:space="preserve"> </w:instrText>
          </w:r>
          <w:r w:rsidR="00A02F09">
            <w:rPr>
              <w:noProof/>
            </w:rPr>
            <w:fldChar w:fldCharType="separate"/>
          </w:r>
          <w:r w:rsidR="0063551A">
            <w:rPr>
              <w:noProof/>
            </w:rPr>
          </w:r>
          <w:r w:rsidR="0063551A">
            <w:rPr>
              <w:noProof/>
            </w:rPr>
            <w:pict w14:anchorId="19FDC3F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72.75pt;height:62.05pt;mso-width-percent:0;mso-height-percent:0;mso-width-percent:0;mso-height-percent:0">
                <v:imagedata r:id="rId1" r:href="rId2"/>
              </v:shape>
            </w:pict>
          </w:r>
          <w:r w:rsidR="00A02F09">
            <w:rPr>
              <w:noProof/>
            </w:rPr>
            <w:fldChar w:fldCharType="end"/>
          </w:r>
          <w:r>
            <w:fldChar w:fldCharType="end"/>
          </w: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FB35270" w14:textId="77777777" w:rsidR="00B91C8C" w:rsidRDefault="00EB06E4" w:rsidP="00444C34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ACTIVIDAD DE AULA</w:t>
          </w:r>
          <w:r w:rsidR="00B91C8C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  <w:p w14:paraId="5D6E6542" w14:textId="77777777" w:rsidR="00EB06E4" w:rsidRPr="00444C34" w:rsidRDefault="00EB06E4" w:rsidP="00444C34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2F7542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0017D4BE" wp14:editId="2D493C7D">
                <wp:extent cx="1208405" cy="638175"/>
                <wp:effectExtent l="0" t="0" r="0" b="0"/>
                <wp:docPr id="5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5796E91" w14:textId="77777777" w:rsidR="00B91C8C" w:rsidRDefault="00B91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584B3B5E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F387EAE" w14:textId="77777777" w:rsidR="00B91C8C" w:rsidRDefault="00EB06E4" w:rsidP="00B91C8C">
          <w:pPr>
            <w:pStyle w:val="Header"/>
            <w:jc w:val="center"/>
          </w:pPr>
          <w:r>
            <w:fldChar w:fldCharType="begin"/>
          </w:r>
          <w:r>
            <w:instrText xml:space="preserve"> INCLUDEPICTURE "https://diopzcifpzonzamas.wordpress.com/wp-content/uploads/2023/11/cropped-cifp_zonzamas_logo_redondeado.png?w=270" \* MERGEFORMATINET </w:instrText>
          </w:r>
          <w:r>
            <w:fldChar w:fldCharType="separate"/>
          </w:r>
          <w:r w:rsidR="00A02F09">
            <w:rPr>
              <w:noProof/>
            </w:rPr>
            <w:fldChar w:fldCharType="begin"/>
          </w:r>
          <w:r w:rsidR="00A02F09">
            <w:rPr>
              <w:noProof/>
            </w:rPr>
            <w:instrText xml:space="preserve"> </w:instrText>
          </w:r>
          <w:r w:rsidR="00A02F09">
            <w:rPr>
              <w:noProof/>
            </w:rPr>
            <w:instrText>INCLUDEPICTURE  "https://diopzcifpzonzamas.wordpress.com/wp-content/uploads/2023/11/cropped-cifp_zonzamas_logo_redondeado.png?w=270" \* MERGEFORMATINET</w:instrText>
          </w:r>
          <w:r w:rsidR="00A02F09">
            <w:rPr>
              <w:noProof/>
            </w:rPr>
            <w:instrText xml:space="preserve"> </w:instrText>
          </w:r>
          <w:r w:rsidR="00A02F09">
            <w:rPr>
              <w:noProof/>
            </w:rPr>
            <w:fldChar w:fldCharType="separate"/>
          </w:r>
          <w:r w:rsidR="0063551A">
            <w:rPr>
              <w:noProof/>
            </w:rPr>
          </w:r>
          <w:r w:rsidR="0063551A">
            <w:rPr>
              <w:noProof/>
            </w:rPr>
            <w:pict w14:anchorId="6DA25B7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" style="width:72.75pt;height:62.05pt;mso-width-percent:0;mso-height-percent:0;mso-width-percent:0;mso-height-percent:0">
                <v:imagedata r:id="rId2" r:href="rId1"/>
              </v:shape>
            </w:pict>
          </w:r>
          <w:r w:rsidR="00A02F09">
            <w:rPr>
              <w:noProof/>
            </w:rPr>
            <w:fldChar w:fldCharType="end"/>
          </w:r>
          <w:r>
            <w:fldChar w:fldCharType="end"/>
          </w: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5609E97" w14:textId="77777777" w:rsidR="00B91C8C" w:rsidRDefault="00EB06E4" w:rsidP="00444C34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ACTIVIDAD DE AULA</w:t>
          </w:r>
          <w:r w:rsidR="00B91C8C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  <w:p w14:paraId="16B10EB4" w14:textId="77777777" w:rsidR="00EB06E4" w:rsidRPr="00444C34" w:rsidRDefault="00EB06E4" w:rsidP="00444C34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18DCF02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71BC7714" wp14:editId="66312A35">
                <wp:extent cx="1208405" cy="638175"/>
                <wp:effectExtent l="0" t="0" r="0" b="0"/>
                <wp:docPr id="246138617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9317577" w14:textId="77777777" w:rsidR="00B91C8C" w:rsidRDefault="00B91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5CD2"/>
    <w:multiLevelType w:val="multilevel"/>
    <w:tmpl w:val="7D3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B36"/>
    <w:multiLevelType w:val="hybridMultilevel"/>
    <w:tmpl w:val="70DE5A6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5580D"/>
    <w:multiLevelType w:val="hybridMultilevel"/>
    <w:tmpl w:val="73E210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94238"/>
    <w:multiLevelType w:val="hybridMultilevel"/>
    <w:tmpl w:val="62F278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7040E"/>
    <w:multiLevelType w:val="hybridMultilevel"/>
    <w:tmpl w:val="46C44C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D0506"/>
    <w:multiLevelType w:val="hybridMultilevel"/>
    <w:tmpl w:val="DE9A4F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27253"/>
    <w:multiLevelType w:val="hybridMultilevel"/>
    <w:tmpl w:val="8D5C9B60"/>
    <w:lvl w:ilvl="0" w:tplc="D534AD9A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03616"/>
    <w:multiLevelType w:val="hybridMultilevel"/>
    <w:tmpl w:val="58F29D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B3995"/>
    <w:multiLevelType w:val="hybridMultilevel"/>
    <w:tmpl w:val="8DFEE1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F6DC7"/>
    <w:multiLevelType w:val="hybridMultilevel"/>
    <w:tmpl w:val="96664CC4"/>
    <w:lvl w:ilvl="0" w:tplc="040A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10" w15:restartNumberingAfterBreak="0">
    <w:nsid w:val="27436460"/>
    <w:multiLevelType w:val="hybridMultilevel"/>
    <w:tmpl w:val="0374D7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3445F"/>
    <w:multiLevelType w:val="hybridMultilevel"/>
    <w:tmpl w:val="65B2F1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710C1"/>
    <w:multiLevelType w:val="multilevel"/>
    <w:tmpl w:val="D65622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31827BF0"/>
    <w:multiLevelType w:val="multilevel"/>
    <w:tmpl w:val="DCA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C5C81"/>
    <w:multiLevelType w:val="hybridMultilevel"/>
    <w:tmpl w:val="2174D1A0"/>
    <w:lvl w:ilvl="0" w:tplc="0CE2A114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65B7"/>
    <w:multiLevelType w:val="multilevel"/>
    <w:tmpl w:val="B0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529A0"/>
    <w:multiLevelType w:val="multilevel"/>
    <w:tmpl w:val="4E9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D6D56"/>
    <w:multiLevelType w:val="hybridMultilevel"/>
    <w:tmpl w:val="D8F48C08"/>
    <w:lvl w:ilvl="0" w:tplc="D4881A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C729D"/>
    <w:multiLevelType w:val="hybridMultilevel"/>
    <w:tmpl w:val="73EA67F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82E61"/>
    <w:multiLevelType w:val="hybridMultilevel"/>
    <w:tmpl w:val="137A85DE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972"/>
    <w:multiLevelType w:val="hybridMultilevel"/>
    <w:tmpl w:val="CE0088D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42C82C1E"/>
    <w:multiLevelType w:val="multilevel"/>
    <w:tmpl w:val="5CB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C0C48"/>
    <w:multiLevelType w:val="hybridMultilevel"/>
    <w:tmpl w:val="D5B4F1FA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B6A2C"/>
    <w:multiLevelType w:val="multilevel"/>
    <w:tmpl w:val="E18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B1A84"/>
    <w:multiLevelType w:val="multilevel"/>
    <w:tmpl w:val="E4E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74698"/>
    <w:multiLevelType w:val="hybridMultilevel"/>
    <w:tmpl w:val="CED6A78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4B093E"/>
    <w:multiLevelType w:val="multilevel"/>
    <w:tmpl w:val="84A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4D7B2E70"/>
    <w:multiLevelType w:val="hybridMultilevel"/>
    <w:tmpl w:val="81AAD3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D09F1"/>
    <w:multiLevelType w:val="hybridMultilevel"/>
    <w:tmpl w:val="282EB36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A3567"/>
    <w:multiLevelType w:val="hybridMultilevel"/>
    <w:tmpl w:val="DBEC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601D83"/>
    <w:multiLevelType w:val="hybridMultilevel"/>
    <w:tmpl w:val="C4F0CE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A334F1"/>
    <w:multiLevelType w:val="multilevel"/>
    <w:tmpl w:val="AAD651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32" w15:restartNumberingAfterBreak="0">
    <w:nsid w:val="5CF322DF"/>
    <w:multiLevelType w:val="hybridMultilevel"/>
    <w:tmpl w:val="1A34B90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D0B1D"/>
    <w:multiLevelType w:val="hybridMultilevel"/>
    <w:tmpl w:val="25FEF2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F0FB7"/>
    <w:multiLevelType w:val="hybridMultilevel"/>
    <w:tmpl w:val="345278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23420"/>
    <w:multiLevelType w:val="hybridMultilevel"/>
    <w:tmpl w:val="C95C5C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461BF4"/>
    <w:multiLevelType w:val="hybridMultilevel"/>
    <w:tmpl w:val="3908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C65CBC"/>
    <w:multiLevelType w:val="multilevel"/>
    <w:tmpl w:val="E5B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57FEA"/>
    <w:multiLevelType w:val="multilevel"/>
    <w:tmpl w:val="29E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80B65"/>
    <w:multiLevelType w:val="multilevel"/>
    <w:tmpl w:val="80D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C1B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2BB45F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3531AF4"/>
    <w:multiLevelType w:val="hybridMultilevel"/>
    <w:tmpl w:val="675805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5D186B"/>
    <w:multiLevelType w:val="hybridMultilevel"/>
    <w:tmpl w:val="54468868"/>
    <w:lvl w:ilvl="0" w:tplc="040A000F">
      <w:start w:val="1"/>
      <w:numFmt w:val="decimal"/>
      <w:lvlText w:val="%1."/>
      <w:lvlJc w:val="left"/>
      <w:pPr>
        <w:ind w:left="1205" w:hanging="360"/>
      </w:pPr>
    </w:lvl>
    <w:lvl w:ilvl="1" w:tplc="040A0019" w:tentative="1">
      <w:start w:val="1"/>
      <w:numFmt w:val="lowerLetter"/>
      <w:lvlText w:val="%2."/>
      <w:lvlJc w:val="left"/>
      <w:pPr>
        <w:ind w:left="1925" w:hanging="360"/>
      </w:pPr>
    </w:lvl>
    <w:lvl w:ilvl="2" w:tplc="040A001B" w:tentative="1">
      <w:start w:val="1"/>
      <w:numFmt w:val="lowerRoman"/>
      <w:lvlText w:val="%3."/>
      <w:lvlJc w:val="right"/>
      <w:pPr>
        <w:ind w:left="2645" w:hanging="180"/>
      </w:pPr>
    </w:lvl>
    <w:lvl w:ilvl="3" w:tplc="040A000F" w:tentative="1">
      <w:start w:val="1"/>
      <w:numFmt w:val="decimal"/>
      <w:lvlText w:val="%4."/>
      <w:lvlJc w:val="left"/>
      <w:pPr>
        <w:ind w:left="3365" w:hanging="360"/>
      </w:pPr>
    </w:lvl>
    <w:lvl w:ilvl="4" w:tplc="040A0019" w:tentative="1">
      <w:start w:val="1"/>
      <w:numFmt w:val="lowerLetter"/>
      <w:lvlText w:val="%5."/>
      <w:lvlJc w:val="left"/>
      <w:pPr>
        <w:ind w:left="4085" w:hanging="360"/>
      </w:pPr>
    </w:lvl>
    <w:lvl w:ilvl="5" w:tplc="040A001B" w:tentative="1">
      <w:start w:val="1"/>
      <w:numFmt w:val="lowerRoman"/>
      <w:lvlText w:val="%6."/>
      <w:lvlJc w:val="right"/>
      <w:pPr>
        <w:ind w:left="4805" w:hanging="180"/>
      </w:pPr>
    </w:lvl>
    <w:lvl w:ilvl="6" w:tplc="040A000F" w:tentative="1">
      <w:start w:val="1"/>
      <w:numFmt w:val="decimal"/>
      <w:lvlText w:val="%7."/>
      <w:lvlJc w:val="left"/>
      <w:pPr>
        <w:ind w:left="5525" w:hanging="360"/>
      </w:pPr>
    </w:lvl>
    <w:lvl w:ilvl="7" w:tplc="040A0019" w:tentative="1">
      <w:start w:val="1"/>
      <w:numFmt w:val="lowerLetter"/>
      <w:lvlText w:val="%8."/>
      <w:lvlJc w:val="left"/>
      <w:pPr>
        <w:ind w:left="6245" w:hanging="360"/>
      </w:pPr>
    </w:lvl>
    <w:lvl w:ilvl="8" w:tplc="040A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44" w15:restartNumberingAfterBreak="0">
    <w:nsid w:val="7718179A"/>
    <w:multiLevelType w:val="hybridMultilevel"/>
    <w:tmpl w:val="2AB2601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0E1C40"/>
    <w:multiLevelType w:val="hybridMultilevel"/>
    <w:tmpl w:val="7328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D07D7C"/>
    <w:multiLevelType w:val="hybridMultilevel"/>
    <w:tmpl w:val="89564F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B6808"/>
    <w:multiLevelType w:val="hybridMultilevel"/>
    <w:tmpl w:val="8E1EB7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31361"/>
    <w:multiLevelType w:val="multilevel"/>
    <w:tmpl w:val="5A4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41739">
    <w:abstractNumId w:val="31"/>
  </w:num>
  <w:num w:numId="2" w16cid:durableId="1199659246">
    <w:abstractNumId w:val="26"/>
  </w:num>
  <w:num w:numId="3" w16cid:durableId="1194076578">
    <w:abstractNumId w:val="21"/>
  </w:num>
  <w:num w:numId="4" w16cid:durableId="1746536645">
    <w:abstractNumId w:val="38"/>
  </w:num>
  <w:num w:numId="5" w16cid:durableId="794056892">
    <w:abstractNumId w:val="16"/>
  </w:num>
  <w:num w:numId="6" w16cid:durableId="49308037">
    <w:abstractNumId w:val="39"/>
  </w:num>
  <w:num w:numId="7" w16cid:durableId="859902205">
    <w:abstractNumId w:val="15"/>
  </w:num>
  <w:num w:numId="8" w16cid:durableId="696739804">
    <w:abstractNumId w:val="29"/>
  </w:num>
  <w:num w:numId="9" w16cid:durableId="2041466325">
    <w:abstractNumId w:val="41"/>
  </w:num>
  <w:num w:numId="10" w16cid:durableId="1485857822">
    <w:abstractNumId w:val="40"/>
  </w:num>
  <w:num w:numId="11" w16cid:durableId="1415128607">
    <w:abstractNumId w:val="9"/>
  </w:num>
  <w:num w:numId="12" w16cid:durableId="455291383">
    <w:abstractNumId w:val="20"/>
  </w:num>
  <w:num w:numId="13" w16cid:durableId="980764972">
    <w:abstractNumId w:val="22"/>
  </w:num>
  <w:num w:numId="14" w16cid:durableId="1863319608">
    <w:abstractNumId w:val="44"/>
  </w:num>
  <w:num w:numId="15" w16cid:durableId="799881605">
    <w:abstractNumId w:val="19"/>
  </w:num>
  <w:num w:numId="16" w16cid:durableId="24985640">
    <w:abstractNumId w:val="6"/>
  </w:num>
  <w:num w:numId="17" w16cid:durableId="1810904904">
    <w:abstractNumId w:val="14"/>
  </w:num>
  <w:num w:numId="18" w16cid:durableId="952519709">
    <w:abstractNumId w:val="43"/>
  </w:num>
  <w:num w:numId="19" w16cid:durableId="291329094">
    <w:abstractNumId w:val="3"/>
  </w:num>
  <w:num w:numId="20" w16cid:durableId="1065296152">
    <w:abstractNumId w:val="18"/>
  </w:num>
  <w:num w:numId="21" w16cid:durableId="2143032134">
    <w:abstractNumId w:val="2"/>
  </w:num>
  <w:num w:numId="22" w16cid:durableId="556090788">
    <w:abstractNumId w:val="35"/>
  </w:num>
  <w:num w:numId="23" w16cid:durableId="1688823654">
    <w:abstractNumId w:val="28"/>
  </w:num>
  <w:num w:numId="24" w16cid:durableId="1470443640">
    <w:abstractNumId w:val="10"/>
  </w:num>
  <w:num w:numId="25" w16cid:durableId="1645428588">
    <w:abstractNumId w:val="34"/>
  </w:num>
  <w:num w:numId="26" w16cid:durableId="994989806">
    <w:abstractNumId w:val="32"/>
  </w:num>
  <w:num w:numId="27" w16cid:durableId="1022897599">
    <w:abstractNumId w:val="42"/>
  </w:num>
  <w:num w:numId="28" w16cid:durableId="715667673">
    <w:abstractNumId w:val="27"/>
  </w:num>
  <w:num w:numId="29" w16cid:durableId="2125299567">
    <w:abstractNumId w:val="7"/>
  </w:num>
  <w:num w:numId="30" w16cid:durableId="1974361813">
    <w:abstractNumId w:val="17"/>
  </w:num>
  <w:num w:numId="31" w16cid:durableId="732125838">
    <w:abstractNumId w:val="30"/>
  </w:num>
  <w:num w:numId="32" w16cid:durableId="75057633">
    <w:abstractNumId w:val="45"/>
  </w:num>
  <w:num w:numId="33" w16cid:durableId="1457748059">
    <w:abstractNumId w:val="47"/>
  </w:num>
  <w:num w:numId="34" w16cid:durableId="2057045411">
    <w:abstractNumId w:val="33"/>
  </w:num>
  <w:num w:numId="35" w16cid:durableId="1695577370">
    <w:abstractNumId w:val="25"/>
  </w:num>
  <w:num w:numId="36" w16cid:durableId="1261109976">
    <w:abstractNumId w:val="1"/>
  </w:num>
  <w:num w:numId="37" w16cid:durableId="1921409030">
    <w:abstractNumId w:val="4"/>
  </w:num>
  <w:num w:numId="38" w16cid:durableId="1892303852">
    <w:abstractNumId w:val="46"/>
  </w:num>
  <w:num w:numId="39" w16cid:durableId="436101928">
    <w:abstractNumId w:val="11"/>
  </w:num>
  <w:num w:numId="40" w16cid:durableId="646591438">
    <w:abstractNumId w:val="5"/>
  </w:num>
  <w:num w:numId="41" w16cid:durableId="1496725681">
    <w:abstractNumId w:val="8"/>
  </w:num>
  <w:num w:numId="42" w16cid:durableId="1048650273">
    <w:abstractNumId w:val="13"/>
  </w:num>
  <w:num w:numId="43" w16cid:durableId="811404114">
    <w:abstractNumId w:val="0"/>
  </w:num>
  <w:num w:numId="44" w16cid:durableId="1497918736">
    <w:abstractNumId w:val="48"/>
  </w:num>
  <w:num w:numId="45" w16cid:durableId="40204712">
    <w:abstractNumId w:val="24"/>
  </w:num>
  <w:num w:numId="46" w16cid:durableId="846561069">
    <w:abstractNumId w:val="37"/>
  </w:num>
  <w:num w:numId="47" w16cid:durableId="1770463563">
    <w:abstractNumId w:val="23"/>
  </w:num>
  <w:num w:numId="48" w16cid:durableId="693269532">
    <w:abstractNumId w:val="12"/>
  </w:num>
  <w:num w:numId="49" w16cid:durableId="977220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C4"/>
    <w:rsid w:val="0000142F"/>
    <w:rsid w:val="000D2AE9"/>
    <w:rsid w:val="000E4E25"/>
    <w:rsid w:val="000F236C"/>
    <w:rsid w:val="0016176A"/>
    <w:rsid w:val="00182B85"/>
    <w:rsid w:val="0018331F"/>
    <w:rsid w:val="00184D8E"/>
    <w:rsid w:val="001C1D07"/>
    <w:rsid w:val="001E7CCB"/>
    <w:rsid w:val="001F75DA"/>
    <w:rsid w:val="0021296C"/>
    <w:rsid w:val="00281477"/>
    <w:rsid w:val="002D7237"/>
    <w:rsid w:val="002F5290"/>
    <w:rsid w:val="00301D99"/>
    <w:rsid w:val="00312CFF"/>
    <w:rsid w:val="00335C1D"/>
    <w:rsid w:val="00345862"/>
    <w:rsid w:val="00375A34"/>
    <w:rsid w:val="003819A9"/>
    <w:rsid w:val="00396B35"/>
    <w:rsid w:val="003B09D1"/>
    <w:rsid w:val="003F45AB"/>
    <w:rsid w:val="0042505E"/>
    <w:rsid w:val="00444C34"/>
    <w:rsid w:val="004469E9"/>
    <w:rsid w:val="004C751C"/>
    <w:rsid w:val="004D0032"/>
    <w:rsid w:val="004F2C57"/>
    <w:rsid w:val="00510320"/>
    <w:rsid w:val="00524C3F"/>
    <w:rsid w:val="00531AB6"/>
    <w:rsid w:val="0055413A"/>
    <w:rsid w:val="0056582C"/>
    <w:rsid w:val="00566987"/>
    <w:rsid w:val="005D09C4"/>
    <w:rsid w:val="005E7F38"/>
    <w:rsid w:val="0063551A"/>
    <w:rsid w:val="0066073C"/>
    <w:rsid w:val="00677858"/>
    <w:rsid w:val="006A2D3C"/>
    <w:rsid w:val="006E59FA"/>
    <w:rsid w:val="00745027"/>
    <w:rsid w:val="00763A1E"/>
    <w:rsid w:val="00786C1D"/>
    <w:rsid w:val="007A47F7"/>
    <w:rsid w:val="007E29A6"/>
    <w:rsid w:val="00800C21"/>
    <w:rsid w:val="00803A1F"/>
    <w:rsid w:val="008D2F09"/>
    <w:rsid w:val="008F301C"/>
    <w:rsid w:val="009272CC"/>
    <w:rsid w:val="00941B0C"/>
    <w:rsid w:val="00947ABC"/>
    <w:rsid w:val="00964096"/>
    <w:rsid w:val="00972A59"/>
    <w:rsid w:val="009909DB"/>
    <w:rsid w:val="009A12E3"/>
    <w:rsid w:val="009B60D3"/>
    <w:rsid w:val="009D4EF5"/>
    <w:rsid w:val="009F4C54"/>
    <w:rsid w:val="00A02F09"/>
    <w:rsid w:val="00A21632"/>
    <w:rsid w:val="00A434C5"/>
    <w:rsid w:val="00A46C74"/>
    <w:rsid w:val="00A5705F"/>
    <w:rsid w:val="00A7659C"/>
    <w:rsid w:val="00AC7CB6"/>
    <w:rsid w:val="00AD5CDC"/>
    <w:rsid w:val="00B24563"/>
    <w:rsid w:val="00B577C4"/>
    <w:rsid w:val="00B91C8C"/>
    <w:rsid w:val="00B9275C"/>
    <w:rsid w:val="00B9647A"/>
    <w:rsid w:val="00BA59CB"/>
    <w:rsid w:val="00BA7C09"/>
    <w:rsid w:val="00C04FE4"/>
    <w:rsid w:val="00C06D90"/>
    <w:rsid w:val="00C11287"/>
    <w:rsid w:val="00C23046"/>
    <w:rsid w:val="00C27E85"/>
    <w:rsid w:val="00C54DD2"/>
    <w:rsid w:val="00CB1681"/>
    <w:rsid w:val="00D01945"/>
    <w:rsid w:val="00D72741"/>
    <w:rsid w:val="00D73040"/>
    <w:rsid w:val="00DA75A3"/>
    <w:rsid w:val="00DD155A"/>
    <w:rsid w:val="00DF0E5E"/>
    <w:rsid w:val="00E20FB8"/>
    <w:rsid w:val="00E23A98"/>
    <w:rsid w:val="00E26524"/>
    <w:rsid w:val="00E65678"/>
    <w:rsid w:val="00E73FAA"/>
    <w:rsid w:val="00E86988"/>
    <w:rsid w:val="00EA19FD"/>
    <w:rsid w:val="00EB06E4"/>
    <w:rsid w:val="00ED6A3C"/>
    <w:rsid w:val="00EE23A8"/>
    <w:rsid w:val="00EF1709"/>
    <w:rsid w:val="00F04382"/>
    <w:rsid w:val="00F33D46"/>
    <w:rsid w:val="00F644A8"/>
    <w:rsid w:val="00F67678"/>
    <w:rsid w:val="00F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9B4C399"/>
  <w15:chartTrackingRefBased/>
  <w15:docId w15:val="{4ACE06FC-888F-504F-A584-DC0051B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  <w:ind w:left="92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C4"/>
    <w:pPr>
      <w:spacing w:before="240" w:after="240" w:line="360" w:lineRule="auto"/>
      <w:ind w:left="0" w:firstLine="0"/>
    </w:pPr>
    <w:rPr>
      <w:rFonts w:ascii="times. new roman" w:hAnsi="times.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96C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1296C"/>
    <w:pPr>
      <w:numPr>
        <w:ilvl w:val="1"/>
        <w:numId w:val="2"/>
      </w:numPr>
      <w:spacing w:before="200"/>
      <w:ind w:left="1359" w:hanging="432"/>
      <w:outlineLvl w:val="1"/>
    </w:pPr>
    <w:rPr>
      <w:rFonts w:ascii="Lucida Calligraphy" w:hAnsi="Lucida Calligraphy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96C"/>
    <w:rPr>
      <w:rFonts w:ascii="Lucida Calligraphy" w:eastAsiaTheme="majorEastAsia" w:hAnsi="Lucida Calligraphy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1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D09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_tradnl"/>
    </w:rPr>
  </w:style>
  <w:style w:type="character" w:styleId="Strong">
    <w:name w:val="Strong"/>
    <w:basedOn w:val="DefaultParagraphFont"/>
    <w:uiPriority w:val="22"/>
    <w:qFormat/>
    <w:rsid w:val="005D09C4"/>
    <w:rPr>
      <w:b/>
      <w:bCs/>
    </w:rPr>
  </w:style>
  <w:style w:type="paragraph" w:styleId="ListParagraph">
    <w:name w:val="List Paragraph"/>
    <w:basedOn w:val="Normal"/>
    <w:uiPriority w:val="34"/>
    <w:qFormat/>
    <w:rsid w:val="005D09C4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C8C"/>
    <w:rPr>
      <w:rFonts w:ascii="times. new roman" w:hAnsi="times. new roman"/>
    </w:rPr>
  </w:style>
  <w:style w:type="paragraph" w:styleId="Footer">
    <w:name w:val="footer"/>
    <w:basedOn w:val="Normal"/>
    <w:link w:val="FooterChar"/>
    <w:uiPriority w:val="99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C8C"/>
    <w:rPr>
      <w:rFonts w:ascii="times. new roman" w:hAnsi="times. new roman"/>
    </w:rPr>
  </w:style>
  <w:style w:type="paragraph" w:customStyle="1" w:styleId="Standard">
    <w:name w:val="Standard"/>
    <w:rsid w:val="00B91C8C"/>
    <w:pPr>
      <w:suppressAutoHyphens/>
      <w:autoSpaceDN w:val="0"/>
      <w:spacing w:after="0" w:line="240" w:lineRule="auto"/>
      <w:ind w:left="0" w:firstLine="0"/>
      <w:jc w:val="left"/>
      <w:textAlignment w:val="baseline"/>
    </w:pPr>
    <w:rPr>
      <w:rFonts w:ascii="Liberation Serif" w:eastAsia="NSimSun" w:hAnsi="Liberation Serif" w:cs="Mangal"/>
      <w:kern w:val="3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524C3F"/>
  </w:style>
  <w:style w:type="table" w:styleId="TableGrid">
    <w:name w:val="Table Grid"/>
    <w:basedOn w:val="TableNormal"/>
    <w:uiPriority w:val="39"/>
    <w:rsid w:val="00524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C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ify.engineering/server-sent-events-data-streaming" TargetMode="External"/><Relationship Id="rId13" Type="http://schemas.openxmlformats.org/officeDocument/2006/relationships/hyperlink" Target="https://aws.amazon.com/blogs/big-data/how-yelp-modernized-its-data-infrastructure-with-a-streaming-lakehouse-on-aws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edium.com/airbnb-engineering/how-airbnb-achieved-metric-consistency-at-scale-f23cc53dea70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ber.com/us/en/blog/gairos-scalability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netflixtechblog.com/evolution-of-the-netflix-data-pipeline-da246ca36905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theguardian.engineering/blog/info-2023-jun-07-roll-over-rollups-the-big-future-of-ophans-historical-data.html" TargetMode="Externa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https://diopzcifpzonzamas.wordpress.com/wp-content/uploads/2023/11/cropped-cifp_zonzamas_logo_redondeado.png?w=27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image" Target="https://diopzcifpzonzamas.wordpress.com/wp-content/uploads/2023/11/cropped-cifp_zonzamas_logo_redondeado.png?w=27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DFEEE-F624-8641-BFF0-899BBE4A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SÁNCHEZ SÁNCHEZ</dc:creator>
  <cp:keywords/>
  <dc:description/>
  <cp:lastModifiedBy>juan jose sanchez sanchez</cp:lastModifiedBy>
  <cp:revision>10</cp:revision>
  <dcterms:created xsi:type="dcterms:W3CDTF">2026-10-26T17:05:00Z</dcterms:created>
  <dcterms:modified xsi:type="dcterms:W3CDTF">2026-10-27T10:46:00Z</dcterms:modified>
</cp:coreProperties>
</file>