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F2D84BB" w14:paraId="51878ACA" wp14:textId="396CCB08">
      <w:pPr>
        <w:rPr>
          <w:rFonts w:ascii="Calibri" w:hAnsi="Calibri" w:eastAsia="Calibri" w:cs="Calibri"/>
          <w:noProof w:val="0"/>
          <w:sz w:val="40"/>
          <w:szCs w:val="40"/>
          <w:lang w:val="en-US"/>
        </w:rPr>
      </w:pPr>
      <w:r w:rsidRPr="6F2D84BB" w:rsidR="6F2D84BB">
        <w:rPr>
          <w:rFonts w:ascii="Calibri" w:hAnsi="Calibri" w:eastAsia="Calibri" w:cs="Calibri"/>
          <w:b w:val="1"/>
          <w:bCs w:val="1"/>
          <w:noProof w:val="0"/>
          <w:sz w:val="36"/>
          <w:szCs w:val="36"/>
          <w:lang w:val="en-US"/>
        </w:rPr>
        <w:t xml:space="preserve">Step 1: </w:t>
      </w:r>
      <w:r w:rsidRPr="6F2D84BB" w:rsidR="6F2D84BB">
        <w:rPr>
          <w:rFonts w:ascii="Calibri" w:hAnsi="Calibri" w:eastAsia="Calibri" w:cs="Calibri"/>
          <w:noProof w:val="0"/>
          <w:sz w:val="36"/>
          <w:szCs w:val="36"/>
          <w:lang w:val="en-US"/>
        </w:rPr>
        <w:t xml:space="preserve">Strip the cable jacket about 1.5 inch down from the end. </w:t>
      </w:r>
    </w:p>
    <w:p xmlns:wp14="http://schemas.microsoft.com/office/word/2010/wordml" w:rsidP="6F2D84BB" w14:paraId="62E8212E" wp14:textId="08BF0E5E">
      <w:pPr>
        <w:pStyle w:val="Normal"/>
        <w:bidi w:val="0"/>
        <w:spacing w:before="0" w:beforeAutospacing="off" w:after="160" w:afterAutospacing="off" w:line="259" w:lineRule="auto"/>
        <w:ind w:left="0" w:right="0" w:firstLine="720"/>
        <w:jc w:val="left"/>
        <w:rPr>
          <w:rFonts w:ascii="Calibri" w:hAnsi="Calibri" w:eastAsia="Calibri" w:cs="Calibri"/>
          <w:noProof w:val="0"/>
          <w:sz w:val="40"/>
          <w:szCs w:val="40"/>
          <w:lang w:val="en-US"/>
        </w:rPr>
      </w:pPr>
      <w:r w:rsidRPr="6F2D84BB" w:rsidR="6F2D84BB">
        <w:rPr>
          <w:sz w:val="36"/>
          <w:szCs w:val="36"/>
        </w:rPr>
        <w:t>`</w:t>
      </w:r>
      <w:r>
        <w:tab/>
      </w:r>
      <w:r>
        <w:tab/>
      </w:r>
      <w:r>
        <w:drawing>
          <wp:inline xmlns:wp14="http://schemas.microsoft.com/office/word/2010/wordprocessingDrawing" wp14:editId="45154D5B" wp14:anchorId="67AE1B1F">
            <wp:extent cx="1428750" cy="1428750"/>
            <wp:effectExtent l="0" t="0" r="0" b="0"/>
            <wp:docPr id="813214299" name="" descr="Strip the cable jacket" title=""/>
            <wp:cNvGraphicFramePr>
              <a:graphicFrameLocks noChangeAspect="1"/>
            </wp:cNvGraphicFramePr>
            <a:graphic>
              <a:graphicData uri="http://schemas.openxmlformats.org/drawingml/2006/picture">
                <pic:pic>
                  <pic:nvPicPr>
                    <pic:cNvPr id="0" name=""/>
                    <pic:cNvPicPr/>
                  </pic:nvPicPr>
                  <pic:blipFill>
                    <a:blip r:embed="R3331c8eca0974ace">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r w:rsidRPr="6F2D84BB" w:rsidR="6F2D84BB">
        <w:rPr>
          <w:rFonts w:ascii="Calibri" w:hAnsi="Calibri" w:eastAsia="Calibri" w:cs="Calibri"/>
          <w:noProof w:val="0"/>
          <w:sz w:val="36"/>
          <w:szCs w:val="36"/>
          <w:lang w:val="en-US"/>
        </w:rPr>
        <w:t xml:space="preserve"> </w:t>
      </w:r>
    </w:p>
    <w:p xmlns:wp14="http://schemas.microsoft.com/office/word/2010/wordml" w:rsidP="6F2D84BB" w14:paraId="29BC3F22" wp14:textId="3739AA30">
      <w:pPr>
        <w:rPr>
          <w:rFonts w:ascii="Calibri" w:hAnsi="Calibri" w:eastAsia="Calibri" w:cs="Calibri"/>
          <w:noProof w:val="0"/>
          <w:sz w:val="40"/>
          <w:szCs w:val="40"/>
          <w:lang w:val="en-US"/>
        </w:rPr>
      </w:pPr>
      <w:r w:rsidRPr="6F2D84BB" w:rsidR="6F2D84BB">
        <w:rPr>
          <w:rFonts w:ascii="Calibri" w:hAnsi="Calibri" w:eastAsia="Calibri" w:cs="Calibri"/>
          <w:b w:val="1"/>
          <w:bCs w:val="1"/>
          <w:noProof w:val="0"/>
          <w:sz w:val="36"/>
          <w:szCs w:val="36"/>
          <w:lang w:val="en-US"/>
        </w:rPr>
        <w:t xml:space="preserve">Step 2: </w:t>
      </w:r>
      <w:r w:rsidRPr="6F2D84BB" w:rsidR="6F2D84BB">
        <w:rPr>
          <w:rFonts w:ascii="Calibri" w:hAnsi="Calibri" w:eastAsia="Calibri" w:cs="Calibri"/>
          <w:noProof w:val="0"/>
          <w:sz w:val="36"/>
          <w:szCs w:val="36"/>
          <w:lang w:val="en-US"/>
        </w:rPr>
        <w:t xml:space="preserve">Spread the four pairs of twisted wire apart. For Cat 5e, you can use the pull string to strip the jacket farther down if you need to, then cut the pull string. Cat 6 cables have a spine that will also need to be cut. </w:t>
      </w:r>
    </w:p>
    <w:p xmlns:wp14="http://schemas.microsoft.com/office/word/2010/wordml" w:rsidP="6F2D84BB" w14:paraId="581E76C9" wp14:textId="4CA1BF09">
      <w:pPr>
        <w:ind w:left="2160"/>
        <w:rPr>
          <w:rFonts w:ascii="Calibri" w:hAnsi="Calibri" w:eastAsia="Calibri" w:cs="Calibri"/>
          <w:noProof w:val="0"/>
          <w:sz w:val="36"/>
          <w:szCs w:val="36"/>
          <w:lang w:val="en-US"/>
        </w:rPr>
      </w:pPr>
      <w:r>
        <w:drawing>
          <wp:inline xmlns:wp14="http://schemas.microsoft.com/office/word/2010/wordprocessingDrawing" wp14:editId="7CD7C50F" wp14:anchorId="6104EF0F">
            <wp:extent cx="1428750" cy="1428750"/>
            <wp:effectExtent l="0" t="0" r="0" b="0"/>
            <wp:docPr id="1651526373" name="" descr="4 twisted pair wires" title=""/>
            <wp:cNvGraphicFramePr>
              <a:graphicFrameLocks noChangeAspect="1"/>
            </wp:cNvGraphicFramePr>
            <a:graphic>
              <a:graphicData uri="http://schemas.openxmlformats.org/drawingml/2006/picture">
                <pic:pic>
                  <pic:nvPicPr>
                    <pic:cNvPr id="0" name=""/>
                    <pic:cNvPicPr/>
                  </pic:nvPicPr>
                  <pic:blipFill>
                    <a:blip r:embed="R5ccbf980118a4abe">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rsidP="6F2D84BB" w14:paraId="015BFD53" wp14:textId="48289F4E">
      <w:pPr>
        <w:rPr>
          <w:rFonts w:ascii="Calibri" w:hAnsi="Calibri" w:eastAsia="Calibri" w:cs="Calibri"/>
          <w:noProof w:val="0"/>
          <w:sz w:val="40"/>
          <w:szCs w:val="40"/>
          <w:lang w:val="en-US"/>
        </w:rPr>
      </w:pPr>
      <w:r w:rsidRPr="6F2D84BB" w:rsidR="6F2D84BB">
        <w:rPr>
          <w:rFonts w:ascii="Calibri" w:hAnsi="Calibri" w:eastAsia="Calibri" w:cs="Calibri"/>
          <w:b w:val="1"/>
          <w:bCs w:val="1"/>
          <w:noProof w:val="0"/>
          <w:sz w:val="36"/>
          <w:szCs w:val="36"/>
          <w:lang w:val="en-US"/>
        </w:rPr>
        <w:t xml:space="preserve">Step 3: </w:t>
      </w:r>
      <w:r w:rsidRPr="6F2D84BB" w:rsidR="6F2D84BB">
        <w:rPr>
          <w:rFonts w:ascii="Calibri" w:hAnsi="Calibri" w:eastAsia="Calibri" w:cs="Calibri"/>
          <w:noProof w:val="0"/>
          <w:sz w:val="36"/>
          <w:szCs w:val="36"/>
          <w:lang w:val="en-US"/>
        </w:rPr>
        <w:t xml:space="preserve">Untwist the wire pairs and neatly align them in the T568B orientation. Be sure not to untwist them any farther down the cable than where the jacket begins; we want to leave as much of the cable twisted as possible. </w:t>
      </w:r>
    </w:p>
    <w:p xmlns:wp14="http://schemas.microsoft.com/office/word/2010/wordml" w:rsidP="6F2D84BB" w14:paraId="654DDD4D" wp14:textId="43024A09">
      <w:pPr>
        <w:ind w:left="2160"/>
        <w:rPr>
          <w:rFonts w:ascii="Calibri" w:hAnsi="Calibri" w:eastAsia="Calibri" w:cs="Calibri"/>
          <w:noProof w:val="0"/>
          <w:sz w:val="36"/>
          <w:szCs w:val="36"/>
          <w:lang w:val="en-US"/>
        </w:rPr>
      </w:pPr>
      <w:r>
        <w:drawing>
          <wp:inline xmlns:wp14="http://schemas.microsoft.com/office/word/2010/wordprocessingDrawing" wp14:editId="53E52C27" wp14:anchorId="29E01D2D">
            <wp:extent cx="1428750" cy="1428750"/>
            <wp:effectExtent l="0" t="0" r="0" b="0"/>
            <wp:docPr id="813214299" name="" descr="T586B aligned" title=""/>
            <wp:cNvGraphicFramePr>
              <a:graphicFrameLocks noChangeAspect="1"/>
            </wp:cNvGraphicFramePr>
            <a:graphic>
              <a:graphicData uri="http://schemas.openxmlformats.org/drawingml/2006/picture">
                <pic:pic>
                  <pic:nvPicPr>
                    <pic:cNvPr id="0" name=""/>
                    <pic:cNvPicPr/>
                  </pic:nvPicPr>
                  <pic:blipFill>
                    <a:blip r:embed="R73ccafcb4d97422f">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rsidP="6F2D84BB" w14:paraId="5BDE6C72" wp14:textId="0470BAD2">
      <w:pPr>
        <w:rPr>
          <w:rFonts w:ascii="Calibri" w:hAnsi="Calibri" w:eastAsia="Calibri" w:cs="Calibri"/>
          <w:noProof w:val="0"/>
          <w:sz w:val="40"/>
          <w:szCs w:val="40"/>
          <w:lang w:val="en-US"/>
        </w:rPr>
      </w:pPr>
      <w:r w:rsidRPr="6F2D84BB" w:rsidR="6F2D84BB">
        <w:rPr>
          <w:rFonts w:ascii="Calibri" w:hAnsi="Calibri" w:eastAsia="Calibri" w:cs="Calibri"/>
          <w:b w:val="1"/>
          <w:bCs w:val="1"/>
          <w:noProof w:val="0"/>
          <w:sz w:val="36"/>
          <w:szCs w:val="36"/>
          <w:lang w:val="en-US"/>
        </w:rPr>
        <w:t xml:space="preserve">Step 4: </w:t>
      </w:r>
      <w:r w:rsidRPr="6F2D84BB" w:rsidR="6F2D84BB">
        <w:rPr>
          <w:rFonts w:ascii="Calibri" w:hAnsi="Calibri" w:eastAsia="Calibri" w:cs="Calibri"/>
          <w:noProof w:val="0"/>
          <w:sz w:val="36"/>
          <w:szCs w:val="36"/>
          <w:lang w:val="en-US"/>
        </w:rPr>
        <w:t xml:space="preserve">Cut the wires as straight as possible, about 0.5 inch above the end of the jacket. </w:t>
      </w:r>
    </w:p>
    <w:p xmlns:wp14="http://schemas.microsoft.com/office/word/2010/wordml" w:rsidP="6F2D84BB" w14:paraId="26076509" wp14:textId="0EAF1288">
      <w:pPr>
        <w:rPr>
          <w:rFonts w:ascii="Calibri" w:hAnsi="Calibri" w:eastAsia="Calibri" w:cs="Calibri"/>
          <w:noProof w:val="0"/>
          <w:sz w:val="40"/>
          <w:szCs w:val="40"/>
          <w:lang w:val="en-US"/>
        </w:rPr>
      </w:pPr>
      <w:r w:rsidRPr="6F2D84BB" w:rsidR="6F2D84BB">
        <w:rPr>
          <w:rFonts w:ascii="Calibri" w:hAnsi="Calibri" w:eastAsia="Calibri" w:cs="Calibri"/>
          <w:b w:val="1"/>
          <w:bCs w:val="1"/>
          <w:noProof w:val="0"/>
          <w:sz w:val="36"/>
          <w:szCs w:val="36"/>
          <w:lang w:val="en-US"/>
        </w:rPr>
        <w:t xml:space="preserve">Step 5: </w:t>
      </w:r>
      <w:r w:rsidRPr="6F2D84BB" w:rsidR="6F2D84BB">
        <w:rPr>
          <w:rFonts w:ascii="Calibri" w:hAnsi="Calibri" w:eastAsia="Calibri" w:cs="Calibri"/>
          <w:noProof w:val="0"/>
          <w:sz w:val="36"/>
          <w:szCs w:val="36"/>
          <w:lang w:val="en-US"/>
        </w:rPr>
        <w:t xml:space="preserve">Carefully insert the wires all the way into the modular connector, making sure that each wire passes through the appropriate guides inside the connector. </w:t>
      </w:r>
    </w:p>
    <w:p xmlns:wp14="http://schemas.microsoft.com/office/word/2010/wordml" w:rsidP="6F2D84BB" w14:paraId="6CB0DE5D" wp14:textId="4725B452">
      <w:pPr>
        <w:ind w:left="2160"/>
        <w:rPr>
          <w:rFonts w:ascii="Calibri" w:hAnsi="Calibri" w:eastAsia="Calibri" w:cs="Calibri"/>
          <w:noProof w:val="0"/>
          <w:sz w:val="36"/>
          <w:szCs w:val="36"/>
          <w:lang w:val="en-US"/>
        </w:rPr>
      </w:pPr>
      <w:r>
        <w:drawing>
          <wp:inline xmlns:wp14="http://schemas.microsoft.com/office/word/2010/wordprocessingDrawing" wp14:editId="6CD6735F" wp14:anchorId="13E3A783">
            <wp:extent cx="1428750" cy="1428750"/>
            <wp:effectExtent l="0" t="0" r="0" b="0"/>
            <wp:docPr id="813214299" name="" descr="Insert wires" title=""/>
            <wp:cNvGraphicFramePr>
              <a:graphicFrameLocks noChangeAspect="1"/>
            </wp:cNvGraphicFramePr>
            <a:graphic>
              <a:graphicData uri="http://schemas.openxmlformats.org/drawingml/2006/picture">
                <pic:pic>
                  <pic:nvPicPr>
                    <pic:cNvPr id="0" name=""/>
                    <pic:cNvPicPr/>
                  </pic:nvPicPr>
                  <pic:blipFill>
                    <a:blip r:embed="R48db025df8d04be6">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rsidP="6F2D84BB" w14:paraId="72AC6657" wp14:textId="697E7C1D">
      <w:pPr>
        <w:rPr>
          <w:rFonts w:ascii="Calibri" w:hAnsi="Calibri" w:eastAsia="Calibri" w:cs="Calibri"/>
          <w:noProof w:val="0"/>
          <w:sz w:val="40"/>
          <w:szCs w:val="40"/>
          <w:lang w:val="en-US"/>
        </w:rPr>
      </w:pPr>
      <w:r w:rsidRPr="6F2D84BB" w:rsidR="6F2D84BB">
        <w:rPr>
          <w:rFonts w:ascii="Calibri" w:hAnsi="Calibri" w:eastAsia="Calibri" w:cs="Calibri"/>
          <w:b w:val="1"/>
          <w:bCs w:val="1"/>
          <w:noProof w:val="0"/>
          <w:sz w:val="36"/>
          <w:szCs w:val="36"/>
          <w:lang w:val="en-US"/>
        </w:rPr>
        <w:t xml:space="preserve">Step 6: </w:t>
      </w:r>
      <w:r w:rsidRPr="6F2D84BB" w:rsidR="6F2D84BB">
        <w:rPr>
          <w:rFonts w:ascii="Calibri" w:hAnsi="Calibri" w:eastAsia="Calibri" w:cs="Calibri"/>
          <w:noProof w:val="0"/>
          <w:sz w:val="36"/>
          <w:szCs w:val="36"/>
          <w:lang w:val="en-US"/>
        </w:rPr>
        <w:t xml:space="preserve">Push the connector inside the crimping tool and squeeze the crimper all the way down. </w:t>
      </w:r>
    </w:p>
    <w:p xmlns:wp14="http://schemas.microsoft.com/office/word/2010/wordml" w:rsidP="6F2D84BB" w14:paraId="75B5D0D9" wp14:textId="2ABFF118">
      <w:pPr>
        <w:ind w:left="2160"/>
        <w:rPr>
          <w:sz w:val="36"/>
          <w:szCs w:val="36"/>
        </w:rPr>
      </w:pPr>
      <w:r>
        <w:drawing>
          <wp:inline xmlns:wp14="http://schemas.microsoft.com/office/word/2010/wordprocessingDrawing" wp14:editId="7ACDCA8D" wp14:anchorId="431A50E6">
            <wp:extent cx="1428750" cy="1428750"/>
            <wp:effectExtent l="0" t="0" r="0" b="0"/>
            <wp:docPr id="1651526373" name="" descr="Crimp connector" title=""/>
            <wp:cNvGraphicFramePr>
              <a:graphicFrameLocks noChangeAspect="1"/>
            </wp:cNvGraphicFramePr>
            <a:graphic>
              <a:graphicData uri="http://schemas.openxmlformats.org/drawingml/2006/picture">
                <pic:pic>
                  <pic:nvPicPr>
                    <pic:cNvPr id="0" name=""/>
                    <pic:cNvPicPr/>
                  </pic:nvPicPr>
                  <pic:blipFill>
                    <a:blip r:embed="Ra3b36b7768fd4b39">
                      <a:extLst>
                        <a:ext xmlns:a="http://schemas.openxmlformats.org/drawingml/2006/main" uri="{28A0092B-C50C-407E-A947-70E740481C1C}">
                          <a14:useLocalDpi val="0"/>
                        </a:ext>
                      </a:extLst>
                    </a:blip>
                    <a:stretch>
                      <a:fillRect/>
                    </a:stretch>
                  </pic:blipFill>
                  <pic:spPr>
                    <a:xfrm>
                      <a:off x="0" y="0"/>
                      <a:ext cx="1428750" cy="1428750"/>
                    </a:xfrm>
                    <a:prstGeom prst="rect">
                      <a:avLst/>
                    </a:prstGeom>
                  </pic:spPr>
                </pic:pic>
              </a:graphicData>
            </a:graphic>
          </wp:inline>
        </w:drawing>
      </w:r>
    </w:p>
    <w:p xmlns:wp14="http://schemas.microsoft.com/office/word/2010/wordml" w:rsidP="6F2D84BB" w14:paraId="477B1A21" wp14:textId="79939FA5">
      <w:pPr>
        <w:rPr>
          <w:rFonts w:ascii="Calibri" w:hAnsi="Calibri" w:eastAsia="Calibri" w:cs="Calibri"/>
          <w:noProof w:val="0"/>
          <w:sz w:val="36"/>
          <w:szCs w:val="36"/>
          <w:lang w:val="en-US"/>
        </w:rPr>
      </w:pPr>
    </w:p>
    <w:p xmlns:wp14="http://schemas.microsoft.com/office/word/2010/wordml" w:rsidP="6F2D84BB" w14:paraId="4F378ED0" wp14:textId="465D0BEB">
      <w:pPr>
        <w:ind w:left="2160"/>
        <w:rPr>
          <w:rFonts w:ascii="Calibri" w:hAnsi="Calibri" w:eastAsia="Calibri" w:cs="Calibri"/>
          <w:b w:val="1"/>
          <w:bCs w:val="1"/>
          <w:noProof w:val="0"/>
          <w:sz w:val="40"/>
          <w:szCs w:val="40"/>
          <w:highlight w:val="yellow"/>
          <w:lang w:val="en-US"/>
        </w:rPr>
      </w:pPr>
      <w:r w:rsidRPr="6F2D84BB" w:rsidR="6F2D84BB">
        <w:rPr>
          <w:rFonts w:ascii="Calibri" w:hAnsi="Calibri" w:eastAsia="Calibri" w:cs="Calibri"/>
          <w:b w:val="1"/>
          <w:bCs w:val="1"/>
          <w:noProof w:val="0"/>
          <w:sz w:val="36"/>
          <w:szCs w:val="36"/>
          <w:highlight w:val="yellow"/>
          <w:lang w:val="en-US"/>
        </w:rPr>
        <w:t>When you're all done</w:t>
      </w:r>
    </w:p>
    <w:p xmlns:wp14="http://schemas.microsoft.com/office/word/2010/wordml" w:rsidP="6F2D84BB" w14:paraId="2C078E63" wp14:textId="4E2BE00A">
      <w:pPr>
        <w:pStyle w:val="Normal"/>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FA70B2"/>
    <w:rsid w:val="21FA70B2"/>
    <w:rsid w:val="3FDCA822"/>
    <w:rsid w:val="6F2D8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CA822"/>
  <w15:chartTrackingRefBased/>
  <w15:docId w15:val="{E98CF34F-9E2A-4567-B84D-66862FC97A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3331c8eca0974ace" /><Relationship Type="http://schemas.openxmlformats.org/officeDocument/2006/relationships/image" Target="/media/image2.jpg" Id="R5ccbf980118a4abe" /><Relationship Type="http://schemas.openxmlformats.org/officeDocument/2006/relationships/image" Target="/media/image3.jpg" Id="R73ccafcb4d97422f" /><Relationship Type="http://schemas.openxmlformats.org/officeDocument/2006/relationships/image" Target="/media/image4.jpg" Id="R48db025df8d04be6" /><Relationship Type="http://schemas.openxmlformats.org/officeDocument/2006/relationships/image" Target="/media/image5.jpg" Id="Ra3b36b7768fd4b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2022-03-04T04:51:12.9620135Z</dcterms:created>
  <dcterms:modified xsi:type="dcterms:W3CDTF">2022-03-04T04:55:25.6506891Z</dcterms:modified>
  <dc:creator>Saurabh Yadav</dc:creator>
  <lastModifiedBy>Saurabh Yadav</lastModifiedBy>
</coreProperties>
</file>