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Lora" w:cs="Lora" w:eastAsia="Lora" w:hAnsi="Lora"/>
          <w:b/>
          <w:bCs/>
          <w:color w:val="1a1a1a"/>
          <w:sz w:val="52"/>
          <w:szCs w:val="52"/>
        </w:rPr>
        <w:t xml:space="preserve">UMAIR AMIR</w:t>
      </w:r>
    </w:p>
    <w:p>
      <w:pPr>
        <w:spacing w:after="70" w:before="0"/>
        <w:jc w:val="center"/>
      </w:pPr>
      <w:r>
        <w:rPr>
          <w:rFonts w:ascii="Lora" w:cs="Lora" w:eastAsia="Lora" w:hAnsi="Lora"/>
          <w:color w:val="555555"/>
          <w:sz w:val="22"/>
          <w:szCs w:val="22"/>
        </w:rPr>
        <w:t xml:space="preserve">Full Stack Engineer · TypeScript / NestJS / PostgreSQL</w:t>
      </w:r>
    </w:p>
    <w:p>
      <w:pPr>
        <w:pBdr>
          <w:bottom w:val="single" w:color="AAAAAA" w:sz="4" w:space="2"/>
        </w:pBdr>
        <w:spacing w:after="0" w:before="0"/>
        <w:jc w:val="center"/>
      </w:pPr>
      <w:r>
        <w:rPr>
          <w:rFonts w:ascii="Lora" w:cs="Lora" w:eastAsia="Lora" w:hAnsi="Lora"/>
          <w:color w:val="333333"/>
          <w:sz w:val="16"/>
          <w:szCs w:val="16"/>
        </w:rPr>
        <w:t xml:space="preserve">+92-316-8946190</w:t>
      </w:r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aukkul9nwdbvjxr8xxosw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codewithumair867@gmail.com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lovganufeccv0xyg3mv12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linkedin.com/in/umair-amir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ts22ej4qrj-imw0xk6qed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github.com/CodeWithUmair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sx5nb0pqaj_p-zlxg8pix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umairamir.com</w:t>
        </w:r>
      </w:hyperlink>
    </w:p>
    <w:p>
      <w:pPr>
        <w:spacing w:after="50" w:before="0"/>
      </w:pP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Frontend: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React, Next.js (App Router), TypeScript, Redux Toolkit, Tailwind CSS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Backend: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Node.js, NestJS, Express.js, REST API design, JWT/OAuth2/RBAC, Stripe webhooks, cron jobs, WebSockets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AI / LLM: </w:t>
      </w:r>
      <w:r>
        <w:rPr>
          <w:rFonts w:ascii="Lora" w:cs="Lora" w:eastAsia="Lora" w:hAnsi="Lora"/>
          <w:color w:val="1a1a1a"/>
          <w:sz w:val="20"/>
          <w:szCs w:val="20"/>
        </w:rPr>
        <w:t xml:space="preserve">LangChain, LangGraph, Claude API, OpenAI, RAG, pgvector, AI agents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Database: </w:t>
      </w:r>
      <w:r>
        <w:rPr>
          <w:rFonts w:ascii="Lora" w:cs="Lora" w:eastAsia="Lora" w:hAnsi="Lora"/>
          <w:color w:val="1a1a1a"/>
          <w:sz w:val="20"/>
          <w:szCs w:val="20"/>
        </w:rPr>
        <w:t xml:space="preserve">PostgreSQL, Prisma ORM, MongoDB, Supabase, Redis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DevOps: </w:t>
      </w:r>
      <w:r>
        <w:rPr>
          <w:rFonts w:ascii="Lora" w:cs="Lora" w:eastAsia="Lora" w:hAnsi="Lora"/>
          <w:color w:val="1a1a1a"/>
          <w:sz w:val="20"/>
          <w:szCs w:val="20"/>
        </w:rPr>
        <w:t xml:space="preserve">AWS (EC2, S3, Textract), Terraform, Docker, GitHub Actions, PM2, Nginx, Git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after="20" w:before="9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Decrypted Labs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Full Stack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Jun 2024 - Present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Designed the core CPT and visit-based billing data model for a chiropractic billing platform (NestJS, Prisma, PostgreSQL), covering patients, appointments, insurance claims, and attorney letters of protection across roughly 31 screens.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server-side permission guards at the controller level and a server-only session layer, backed by an audit trail model, with 76 Playwright end-to-end tests covering the billing workflow.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Delivered a durable medical equipment billing platform as a single NestJS/Next.js codebase running two white-label instances on isolated databases for two separate clients; built OCR-based document intake on AWS Textract and S3, and owns the EC2/pm2/GitHub Actions deploy pipeline and database migrations.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a multi-tenant RAG platform (NestJS, pgvector, OpenAI, Supabase) with tenant isolation enforced at the data layer, document ingestion, and context-aware chat.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Shipped Stripe webhook payment flows with idempotent retry handling, refunds, and replayable failed payouts, plus a referral and promo code engine, for a cruise booking platform.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Reviews teammates' branches before merge; has blocked merges over authorization gaps and queries written in a form that could not use an index.</w:t>
      </w:r>
    </w:p>
    <w:p>
      <w:pPr>
        <w:tabs>
          <w:tab w:val="right" w:pos="9200"/>
        </w:tabs>
        <w:spacing w:after="20" w:before="9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Ecommerce Inside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MERN Stack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Jul 2022 - Jun 2024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REST APIs on Express.js with an MVC structure and MongoDB, with root-cause debugging and written follow-ups so recurring issues stopped recurring.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responsive React storefronts with Tailwind and Bootstrap, maintaining cross-browser consistency.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KEY PROJECTS</w:t>
      </w:r>
    </w:p>
    <w:p>
      <w:pPr>
        <w:spacing w:after="15" w:before="8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LightNX Defence Platform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Next.js, NestJS, PostgreSQL, WebSockets, Mapbox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Real-time asset tracking and alert management for a defence client, with role-based access control over sensitive operational data.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Authorization enforced server-side on every data path rather than in the UI layer, closing a class of access bugs before they reach production.</w:t>
      </w:r>
    </w:p>
    <w:p>
      <w:pPr>
        <w:spacing w:after="15" w:before="8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AI SDR Agent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LangGraph, Claude API, Next.js, PostgreSQL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Autonomous outbound sales agent live at app.umairamir.com, built on LangGraph state machines with scheduled and queued background steps rather than a single synchronous call chain.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Handles tool calling, structured outputs, and persisted conversation state across multi-step agent runs.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EDUCATION</w:t>
      </w:r>
    </w:p>
    <w:p>
      <w:pPr>
        <w:spacing w:after="0" w:before="40"/>
      </w:pPr>
      <w:r>
        <w:rPr>
          <w:rFonts w:ascii="Lora" w:cs="Lora" w:eastAsia="Lora" w:hAnsi="Lora"/>
          <w:color w:val="1a1a1a"/>
          <w:sz w:val="20"/>
          <w:szCs w:val="20"/>
        </w:rPr>
        <w:t xml:space="preserve">BS Computer Science | Virtual University of Pakistan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ukkul9nwdbvjxr8xxosw" Type="http://schemas.openxmlformats.org/officeDocument/2006/relationships/hyperlink" Target="mailto:codewithumair867@gmail.com" TargetMode="External"/><Relationship Id="rIdlovganufeccv0xyg3mv12" Type="http://schemas.openxmlformats.org/officeDocument/2006/relationships/hyperlink" Target="https://linkedin.com/in/umair-amir" TargetMode="External"/><Relationship Id="rIdts22ej4qrj-imw0xk6qed" Type="http://schemas.openxmlformats.org/officeDocument/2006/relationships/hyperlink" Target="https://github.com/CodeWithUmair" TargetMode="External"/><Relationship Id="rIdsx5nb0pqaj_p-zlxg8pix" Type="http://schemas.openxmlformats.org/officeDocument/2006/relationships/hyperlink" Target="https://umairami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2026-09-16T03:28:21.796Z</dcterms:created>
  <dcterms:modified xsi:type="dcterms:W3CDTF">2026-09-16T03:28:21.797Z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