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065" w:type="dxa"/>
        <w:tblInd w:w="-441" w:type="dxa"/>
        <w:tblLook w:val="04A0" w:firstRow="1" w:lastRow="0" w:firstColumn="1" w:lastColumn="0" w:noHBand="0" w:noVBand="1"/>
      </w:tblPr>
      <w:tblGrid>
        <w:gridCol w:w="2694"/>
        <w:gridCol w:w="4695"/>
        <w:gridCol w:w="2676"/>
      </w:tblGrid>
      <w:tr w:rsidR="00F6637C" w:rsidTr="00D57F00">
        <w:trPr>
          <w:trHeight w:val="2400"/>
        </w:trPr>
        <w:tc>
          <w:tcPr>
            <w:tcW w:w="2694" w:type="dxa"/>
            <w:tcBorders>
              <w:top w:val="single" w:sz="12" w:space="0" w:color="auto"/>
              <w:left w:val="single" w:sz="12" w:space="0" w:color="auto"/>
              <w:bottom w:val="single" w:sz="12" w:space="0" w:color="auto"/>
              <w:right w:val="single" w:sz="12" w:space="0" w:color="auto"/>
            </w:tcBorders>
          </w:tcPr>
          <w:p w:rsidR="00F6637C" w:rsidRDefault="00F6637C" w:rsidP="00D57F00">
            <w:pPr>
              <w:jc w:val="both"/>
            </w:pPr>
            <w:r>
              <w:rPr>
                <w:noProof/>
                <w:lang w:eastAsia="fr-FR"/>
              </w:rPr>
              <w:drawing>
                <wp:inline distT="0" distB="0" distL="0" distR="0" wp14:anchorId="05AA142C" wp14:editId="68D490F5">
                  <wp:extent cx="1561514" cy="997802"/>
                  <wp:effectExtent l="0" t="0" r="635" b="0"/>
                  <wp:docPr id="5" name="Image 5" descr="G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870" cy="1063207"/>
                          </a:xfrm>
                          <a:prstGeom prst="rect">
                            <a:avLst/>
                          </a:prstGeom>
                          <a:noFill/>
                          <a:ln>
                            <a:noFill/>
                          </a:ln>
                        </pic:spPr>
                      </pic:pic>
                    </a:graphicData>
                  </a:graphic>
                </wp:inline>
              </w:drawing>
            </w:r>
          </w:p>
        </w:tc>
        <w:tc>
          <w:tcPr>
            <w:tcW w:w="4733" w:type="dxa"/>
            <w:tcBorders>
              <w:top w:val="single" w:sz="12" w:space="0" w:color="auto"/>
              <w:left w:val="single" w:sz="12" w:space="0" w:color="auto"/>
              <w:bottom w:val="single" w:sz="12" w:space="0" w:color="auto"/>
              <w:right w:val="single" w:sz="12" w:space="0" w:color="auto"/>
            </w:tcBorders>
          </w:tcPr>
          <w:p w:rsidR="00F6637C" w:rsidRPr="0097385E" w:rsidRDefault="00F6637C" w:rsidP="00D57F00">
            <w:pPr>
              <w:jc w:val="both"/>
            </w:pPr>
          </w:p>
          <w:p w:rsidR="00F6637C" w:rsidRPr="0097385E" w:rsidRDefault="00F6637C" w:rsidP="00D57F00">
            <w:pPr>
              <w:jc w:val="center"/>
              <w:rPr>
                <w:rFonts w:asciiTheme="majorBidi" w:hAnsiTheme="majorBidi" w:cstheme="majorBidi"/>
                <w:b/>
                <w:bCs/>
                <w:sz w:val="16"/>
                <w:szCs w:val="16"/>
              </w:rPr>
            </w:pPr>
            <w:r w:rsidRPr="0097385E">
              <w:rPr>
                <w:rFonts w:asciiTheme="majorBidi" w:hAnsiTheme="majorBidi" w:cstheme="majorBidi"/>
                <w:b/>
                <w:bCs/>
                <w:sz w:val="16"/>
                <w:szCs w:val="16"/>
              </w:rPr>
              <w:t>REPUBLIQUE TUNISIENNE</w:t>
            </w:r>
          </w:p>
          <w:p w:rsidR="00F6637C" w:rsidRPr="0097385E" w:rsidRDefault="00F6637C" w:rsidP="00D57F00">
            <w:pPr>
              <w:jc w:val="center"/>
              <w:rPr>
                <w:sz w:val="16"/>
                <w:szCs w:val="16"/>
              </w:rPr>
            </w:pPr>
            <w:r w:rsidRPr="0097385E">
              <w:rPr>
                <w:sz w:val="16"/>
                <w:szCs w:val="16"/>
              </w:rPr>
              <w:t>*****</w:t>
            </w:r>
          </w:p>
          <w:p w:rsidR="00F6637C" w:rsidRPr="0097385E" w:rsidRDefault="00F6637C" w:rsidP="00D57F00">
            <w:pPr>
              <w:jc w:val="center"/>
              <w:rPr>
                <w:rFonts w:asciiTheme="majorBidi" w:hAnsiTheme="majorBidi" w:cstheme="majorBidi"/>
                <w:sz w:val="14"/>
                <w:szCs w:val="14"/>
              </w:rPr>
            </w:pPr>
            <w:r w:rsidRPr="0097385E">
              <w:rPr>
                <w:rFonts w:asciiTheme="majorBidi" w:hAnsiTheme="majorBidi" w:cstheme="majorBidi"/>
                <w:sz w:val="14"/>
                <w:szCs w:val="14"/>
              </w:rPr>
              <w:t>MINISTERE DE L'ENSEIGNEMENT SUPERIEUR ET DE LA RECHERCHE SCIENTIFIQUE</w:t>
            </w:r>
          </w:p>
          <w:p w:rsidR="00F6637C" w:rsidRPr="0097385E" w:rsidRDefault="00F6637C" w:rsidP="00D57F00">
            <w:pPr>
              <w:jc w:val="center"/>
              <w:rPr>
                <w:sz w:val="16"/>
                <w:szCs w:val="16"/>
              </w:rPr>
            </w:pPr>
            <w:r w:rsidRPr="0097385E">
              <w:rPr>
                <w:sz w:val="16"/>
                <w:szCs w:val="16"/>
              </w:rPr>
              <w:t>*****</w:t>
            </w:r>
          </w:p>
          <w:p w:rsidR="00F6637C" w:rsidRPr="0097385E" w:rsidRDefault="00F6637C" w:rsidP="00D57F00">
            <w:pPr>
              <w:jc w:val="center"/>
              <w:rPr>
                <w:rFonts w:asciiTheme="majorBidi" w:hAnsiTheme="majorBidi" w:cstheme="majorBidi"/>
                <w:sz w:val="14"/>
                <w:szCs w:val="14"/>
              </w:rPr>
            </w:pPr>
            <w:r w:rsidRPr="0097385E">
              <w:rPr>
                <w:rFonts w:asciiTheme="majorBidi" w:hAnsiTheme="majorBidi" w:cstheme="majorBidi"/>
                <w:sz w:val="14"/>
                <w:szCs w:val="14"/>
              </w:rPr>
              <w:t>DIRECTION GENERALE DES ETUDES TECHNOLOGIQUES</w:t>
            </w:r>
          </w:p>
          <w:p w:rsidR="00F6637C" w:rsidRPr="0097385E" w:rsidRDefault="00F6637C" w:rsidP="00D57F00">
            <w:pPr>
              <w:jc w:val="center"/>
              <w:rPr>
                <w:sz w:val="16"/>
                <w:szCs w:val="16"/>
              </w:rPr>
            </w:pPr>
            <w:r w:rsidRPr="0097385E">
              <w:rPr>
                <w:sz w:val="16"/>
                <w:szCs w:val="16"/>
              </w:rPr>
              <w:t>*****</w:t>
            </w:r>
          </w:p>
          <w:p w:rsidR="00F6637C" w:rsidRPr="0097385E" w:rsidRDefault="00F6637C" w:rsidP="00D57F00">
            <w:pPr>
              <w:jc w:val="center"/>
              <w:rPr>
                <w:rFonts w:asciiTheme="majorBidi" w:hAnsiTheme="majorBidi" w:cstheme="majorBidi"/>
                <w:sz w:val="14"/>
                <w:szCs w:val="14"/>
              </w:rPr>
            </w:pPr>
            <w:r w:rsidRPr="0097385E">
              <w:rPr>
                <w:rFonts w:asciiTheme="majorBidi" w:hAnsiTheme="majorBidi" w:cstheme="majorBidi"/>
                <w:sz w:val="14"/>
                <w:szCs w:val="14"/>
              </w:rPr>
              <w:t>INSTITUT SUPERIEUR DES ETUDES TECHNOLOGIQUES DE CHARGUIA</w:t>
            </w:r>
          </w:p>
          <w:p w:rsidR="00F6637C" w:rsidRPr="0097385E" w:rsidRDefault="00F6637C" w:rsidP="00D57F00">
            <w:pPr>
              <w:jc w:val="center"/>
              <w:rPr>
                <w:sz w:val="16"/>
                <w:szCs w:val="16"/>
              </w:rPr>
            </w:pPr>
            <w:r w:rsidRPr="0097385E">
              <w:rPr>
                <w:sz w:val="16"/>
                <w:szCs w:val="16"/>
              </w:rPr>
              <w:t>*****</w:t>
            </w:r>
          </w:p>
          <w:p w:rsidR="00F6637C" w:rsidRPr="0097385E" w:rsidRDefault="00F6637C" w:rsidP="00D57F00">
            <w:pPr>
              <w:jc w:val="center"/>
              <w:rPr>
                <w:rFonts w:asciiTheme="majorBidi" w:hAnsiTheme="majorBidi" w:cstheme="majorBidi"/>
                <w:b/>
                <w:bCs/>
              </w:rPr>
            </w:pPr>
            <w:r w:rsidRPr="0097385E">
              <w:rPr>
                <w:rFonts w:asciiTheme="majorBidi" w:hAnsiTheme="majorBidi" w:cstheme="majorBidi"/>
                <w:b/>
                <w:bCs/>
              </w:rPr>
              <w:t>Département Technologies de l’Informatique</w:t>
            </w:r>
          </w:p>
        </w:tc>
        <w:tc>
          <w:tcPr>
            <w:tcW w:w="2638" w:type="dxa"/>
            <w:tcBorders>
              <w:top w:val="single" w:sz="12" w:space="0" w:color="auto"/>
              <w:left w:val="single" w:sz="12" w:space="0" w:color="auto"/>
              <w:bottom w:val="single" w:sz="12" w:space="0" w:color="auto"/>
              <w:right w:val="single" w:sz="12" w:space="0" w:color="auto"/>
            </w:tcBorders>
          </w:tcPr>
          <w:p w:rsidR="00F6637C" w:rsidRDefault="00F6637C" w:rsidP="00D57F00">
            <w:pPr>
              <w:jc w:val="both"/>
            </w:pPr>
            <w:r>
              <w:rPr>
                <w:noProof/>
                <w:lang w:eastAsia="fr-FR"/>
              </w:rPr>
              <w:drawing>
                <wp:inline distT="0" distB="0" distL="0" distR="0" wp14:anchorId="3DC9F0F4" wp14:editId="072D9457">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rsidR="00F6637C" w:rsidRDefault="00F6637C" w:rsidP="00F6637C">
      <w:pPr>
        <w:jc w:val="both"/>
      </w:pPr>
      <w:r>
        <w:tab/>
      </w:r>
      <w:r>
        <w:tab/>
      </w:r>
      <w:r>
        <w:tab/>
      </w:r>
      <w:r>
        <w:tab/>
      </w:r>
      <w:r>
        <w:tab/>
      </w:r>
    </w:p>
    <w:p w:rsidR="00F6637C" w:rsidRDefault="00F6637C" w:rsidP="00F6637C">
      <w:pPr>
        <w:jc w:val="both"/>
      </w:pPr>
    </w:p>
    <w:p w:rsidR="00F6637C" w:rsidRDefault="00F6637C" w:rsidP="00F6637C">
      <w:pPr>
        <w:jc w:val="both"/>
      </w:pPr>
      <w:r>
        <w:t xml:space="preserve">                                                                                         </w:t>
      </w:r>
    </w:p>
    <w:p w:rsidR="00F6637C" w:rsidRDefault="00F6637C" w:rsidP="00F6637C">
      <w:pPr>
        <w:jc w:val="center"/>
        <w:rPr>
          <w:rFonts w:asciiTheme="majorBidi" w:hAnsiTheme="majorBidi" w:cstheme="majorBidi"/>
          <w:b/>
          <w:bCs/>
          <w:sz w:val="40"/>
          <w:szCs w:val="40"/>
        </w:rPr>
      </w:pPr>
      <w:r>
        <w:rPr>
          <w:rFonts w:asciiTheme="majorBidi" w:hAnsiTheme="majorBidi" w:cstheme="majorBidi"/>
          <w:b/>
          <w:bCs/>
          <w:sz w:val="40"/>
          <w:szCs w:val="40"/>
        </w:rPr>
        <w:t>RAPPORT DE</w:t>
      </w:r>
    </w:p>
    <w:p w:rsidR="00F6637C" w:rsidRDefault="00F6637C" w:rsidP="00F6637C">
      <w:pPr>
        <w:jc w:val="both"/>
        <w:rPr>
          <w:rFonts w:asciiTheme="majorBidi" w:hAnsiTheme="majorBidi" w:cstheme="majorBidi"/>
          <w:b/>
          <w:bCs/>
          <w:sz w:val="40"/>
          <w:szCs w:val="40"/>
        </w:rPr>
      </w:pPr>
    </w:p>
    <w:p w:rsidR="00F6637C" w:rsidRDefault="00F6637C" w:rsidP="00F6637C">
      <w:pPr>
        <w:jc w:val="both"/>
        <w:rPr>
          <w:rFonts w:asciiTheme="majorBidi" w:hAnsiTheme="majorBidi" w:cstheme="majorBidi"/>
          <w:b/>
          <w:bCs/>
          <w:sz w:val="40"/>
          <w:szCs w:val="40"/>
        </w:rPr>
      </w:pPr>
    </w:p>
    <w:tbl>
      <w:tblPr>
        <w:tblStyle w:val="Grilledutableau"/>
        <w:tblW w:w="0" w:type="auto"/>
        <w:tblLook w:val="04A0" w:firstRow="1" w:lastRow="0" w:firstColumn="1" w:lastColumn="0" w:noHBand="0" w:noVBand="1"/>
      </w:tblPr>
      <w:tblGrid>
        <w:gridCol w:w="9032"/>
      </w:tblGrid>
      <w:tr w:rsidR="00F6637C" w:rsidTr="00D57F00">
        <w:trPr>
          <w:trHeight w:val="1625"/>
        </w:trPr>
        <w:tc>
          <w:tcPr>
            <w:tcW w:w="9062" w:type="dxa"/>
            <w:tcBorders>
              <w:top w:val="single" w:sz="8" w:space="0" w:color="auto"/>
              <w:left w:val="single" w:sz="8" w:space="0" w:color="auto"/>
              <w:bottom w:val="single" w:sz="24" w:space="0" w:color="auto"/>
              <w:right w:val="single" w:sz="24" w:space="0" w:color="auto"/>
            </w:tcBorders>
          </w:tcPr>
          <w:p w:rsidR="00F6637C" w:rsidRDefault="00F6637C" w:rsidP="00D57F00">
            <w:pPr>
              <w:jc w:val="both"/>
              <w:rPr>
                <w:rFonts w:asciiTheme="majorBidi" w:hAnsiTheme="majorBidi" w:cstheme="majorBidi"/>
                <w:b/>
                <w:bCs/>
                <w:sz w:val="40"/>
                <w:szCs w:val="40"/>
              </w:rPr>
            </w:pPr>
          </w:p>
          <w:p w:rsidR="00F6637C" w:rsidRPr="00E44F3E" w:rsidRDefault="00F6637C" w:rsidP="00D57F00">
            <w:pPr>
              <w:jc w:val="center"/>
              <w:rPr>
                <w:rFonts w:ascii="Brush Script MT" w:hAnsi="Brush Script MT" w:cs="Aldhabi"/>
                <w:sz w:val="72"/>
                <w:szCs w:val="72"/>
              </w:rPr>
            </w:pPr>
            <w:r>
              <w:rPr>
                <w:rFonts w:ascii="Brush Script MT" w:hAnsi="Brush Script MT"/>
                <w:sz w:val="72"/>
                <w:szCs w:val="72"/>
              </w:rPr>
              <w:t>Stage de perfectionnement</w:t>
            </w:r>
          </w:p>
        </w:tc>
      </w:tr>
    </w:tbl>
    <w:p w:rsidR="00F6637C" w:rsidRDefault="00F6637C" w:rsidP="00F6637C">
      <w:pPr>
        <w:jc w:val="both"/>
        <w:rPr>
          <w:rFonts w:asciiTheme="majorBidi" w:hAnsiTheme="majorBidi" w:cstheme="majorBidi"/>
          <w:sz w:val="28"/>
          <w:szCs w:val="28"/>
        </w:rPr>
      </w:pPr>
    </w:p>
    <w:p w:rsidR="00F6637C" w:rsidRDefault="00F6637C" w:rsidP="00F6637C">
      <w:pPr>
        <w:jc w:val="center"/>
        <w:rPr>
          <w:rFonts w:asciiTheme="majorBidi" w:hAnsiTheme="majorBidi" w:cstheme="majorBidi"/>
          <w:sz w:val="28"/>
          <w:szCs w:val="28"/>
        </w:rPr>
      </w:pPr>
      <w:r w:rsidRPr="00E44F3E">
        <w:rPr>
          <w:rFonts w:asciiTheme="majorBidi" w:hAnsiTheme="majorBidi" w:cstheme="majorBidi"/>
          <w:sz w:val="28"/>
          <w:szCs w:val="28"/>
        </w:rPr>
        <w:t>Elaboré par</w:t>
      </w:r>
    </w:p>
    <w:p w:rsidR="00F6637C" w:rsidRDefault="00F6637C" w:rsidP="00F6637C">
      <w:pPr>
        <w:jc w:val="center"/>
        <w:rPr>
          <w:rFonts w:asciiTheme="majorBidi" w:hAnsiTheme="majorBidi" w:cstheme="majorBidi"/>
          <w:b/>
          <w:bCs/>
          <w:sz w:val="28"/>
          <w:szCs w:val="28"/>
        </w:rPr>
      </w:pPr>
      <w:r w:rsidRPr="00E44F3E">
        <w:rPr>
          <w:rFonts w:asciiTheme="majorBidi" w:hAnsiTheme="majorBidi" w:cstheme="majorBidi"/>
          <w:b/>
          <w:bCs/>
          <w:sz w:val="28"/>
          <w:szCs w:val="28"/>
        </w:rPr>
        <w:t>Yosr A</w:t>
      </w:r>
      <w:r>
        <w:rPr>
          <w:rFonts w:asciiTheme="majorBidi" w:hAnsiTheme="majorBidi" w:cstheme="majorBidi"/>
          <w:b/>
          <w:bCs/>
          <w:sz w:val="28"/>
          <w:szCs w:val="28"/>
        </w:rPr>
        <w:t>MAMOU</w:t>
      </w:r>
    </w:p>
    <w:p w:rsidR="00F6637C" w:rsidRPr="00E44F3E" w:rsidRDefault="00F6637C" w:rsidP="00F6637C">
      <w:pPr>
        <w:jc w:val="both"/>
        <w:rPr>
          <w:rFonts w:asciiTheme="majorBidi" w:hAnsiTheme="majorBidi" w:cstheme="majorBidi"/>
          <w:b/>
          <w:bCs/>
          <w:sz w:val="28"/>
          <w:szCs w:val="28"/>
        </w:rPr>
      </w:pPr>
    </w:p>
    <w:p w:rsidR="00F6637C" w:rsidRDefault="00F6637C" w:rsidP="00F6637C">
      <w:pPr>
        <w:jc w:val="both"/>
        <w:rPr>
          <w:rFonts w:asciiTheme="majorBidi" w:hAnsiTheme="majorBidi" w:cstheme="majorBidi"/>
          <w:b/>
          <w:bCs/>
          <w:sz w:val="28"/>
          <w:szCs w:val="28"/>
        </w:rPr>
      </w:pPr>
      <w:r w:rsidRPr="00E44F3E">
        <w:rPr>
          <w:rFonts w:asciiTheme="majorBidi" w:hAnsiTheme="majorBidi" w:cstheme="majorBidi"/>
          <w:b/>
          <w:bCs/>
          <w:sz w:val="28"/>
          <w:szCs w:val="28"/>
        </w:rPr>
        <w:t>Encadré par :</w:t>
      </w:r>
    </w:p>
    <w:p w:rsidR="00F6637C" w:rsidRPr="00652759" w:rsidRDefault="00F6637C" w:rsidP="00F6637C">
      <w:pPr>
        <w:jc w:val="both"/>
        <w:rPr>
          <w:rFonts w:asciiTheme="majorBidi" w:hAnsiTheme="majorBidi" w:cstheme="majorBidi"/>
          <w:sz w:val="28"/>
          <w:szCs w:val="28"/>
        </w:rPr>
      </w:pPr>
      <w:r>
        <w:rPr>
          <w:rFonts w:asciiTheme="majorBidi" w:hAnsiTheme="majorBidi" w:cstheme="majorBidi"/>
          <w:b/>
          <w:bCs/>
          <w:sz w:val="28"/>
          <w:szCs w:val="28"/>
        </w:rPr>
        <w:t xml:space="preserve">Mr </w:t>
      </w:r>
      <w:r>
        <w:rPr>
          <w:rFonts w:asciiTheme="majorBidi" w:hAnsiTheme="majorBidi" w:cstheme="majorBidi"/>
          <w:sz w:val="28"/>
          <w:szCs w:val="28"/>
        </w:rPr>
        <w:t>Mohamed Slaimi</w:t>
      </w:r>
    </w:p>
    <w:p w:rsidR="00F6637C" w:rsidRPr="00E44F3E" w:rsidRDefault="00F6637C" w:rsidP="00F6637C">
      <w:pPr>
        <w:jc w:val="both"/>
        <w:rPr>
          <w:rFonts w:asciiTheme="majorBidi" w:hAnsiTheme="majorBidi" w:cstheme="majorBidi"/>
          <w:b/>
          <w:bCs/>
          <w:sz w:val="28"/>
          <w:szCs w:val="28"/>
        </w:rPr>
      </w:pPr>
    </w:p>
    <w:p w:rsidR="00F6637C" w:rsidRPr="00CA1845" w:rsidRDefault="00F6637C" w:rsidP="00F6637C">
      <w:pPr>
        <w:jc w:val="both"/>
        <w:rPr>
          <w:rFonts w:asciiTheme="majorBidi" w:hAnsiTheme="majorBidi" w:cstheme="majorBidi"/>
          <w:b/>
          <w:bCs/>
          <w:sz w:val="26"/>
          <w:szCs w:val="26"/>
        </w:rPr>
      </w:pPr>
    </w:p>
    <w:p w:rsidR="00F6637C" w:rsidRPr="00CA1845" w:rsidRDefault="00F6637C" w:rsidP="00F6637C">
      <w:pPr>
        <w:jc w:val="both"/>
        <w:rPr>
          <w:rFonts w:asciiTheme="majorBidi" w:hAnsiTheme="majorBidi" w:cstheme="majorBidi"/>
          <w:b/>
          <w:bCs/>
          <w:sz w:val="28"/>
          <w:szCs w:val="28"/>
        </w:rPr>
      </w:pPr>
      <w:r w:rsidRPr="00CA1845">
        <w:rPr>
          <w:rFonts w:asciiTheme="majorBidi" w:hAnsiTheme="majorBidi" w:cstheme="majorBidi"/>
          <w:b/>
          <w:bCs/>
          <w:sz w:val="28"/>
          <w:szCs w:val="28"/>
        </w:rPr>
        <w:t xml:space="preserve">Société d’accueil :  </w:t>
      </w:r>
      <w:r w:rsidRPr="00CA1845">
        <w:rPr>
          <w:rFonts w:asciiTheme="majorBidi" w:hAnsiTheme="majorBidi" w:cstheme="majorBidi"/>
          <w:sz w:val="28"/>
          <w:szCs w:val="28"/>
        </w:rPr>
        <w:t>Générale Tunisienne de l’informatique (G.T.I)</w:t>
      </w:r>
    </w:p>
    <w:p w:rsidR="00F6637C" w:rsidRDefault="00F6637C" w:rsidP="00F6637C">
      <w:pPr>
        <w:jc w:val="both"/>
      </w:pPr>
    </w:p>
    <w:p w:rsidR="00F6637C" w:rsidRDefault="00F6637C" w:rsidP="00F6637C">
      <w:pPr>
        <w:jc w:val="both"/>
      </w:pPr>
    </w:p>
    <w:p w:rsidR="00F6637C" w:rsidRDefault="00F6637C" w:rsidP="00F6637C">
      <w:pPr>
        <w:jc w:val="both"/>
      </w:pPr>
    </w:p>
    <w:p w:rsidR="00F6637C" w:rsidRPr="00B34A22" w:rsidRDefault="00F6637C" w:rsidP="00F6637C">
      <w:pPr>
        <w:jc w:val="center"/>
        <w:rPr>
          <w:rFonts w:asciiTheme="majorBidi" w:hAnsiTheme="majorBidi" w:cstheme="majorBidi"/>
          <w:b/>
          <w:bCs/>
          <w:sz w:val="24"/>
          <w:szCs w:val="24"/>
        </w:rPr>
      </w:pPr>
      <w:r>
        <w:rPr>
          <w:rFonts w:asciiTheme="majorBidi" w:hAnsiTheme="majorBidi" w:cstheme="majorBidi"/>
          <w:b/>
          <w:bCs/>
          <w:sz w:val="24"/>
          <w:szCs w:val="24"/>
        </w:rPr>
        <w:t>Année Universitaire : 2023/2024</w:t>
      </w:r>
    </w:p>
    <w:p w:rsidR="00F6637C" w:rsidRPr="00B40BCB" w:rsidRDefault="00F6637C" w:rsidP="00F6637C">
      <w:pPr>
        <w:spacing w:line="360" w:lineRule="auto"/>
        <w:jc w:val="center"/>
        <w:rPr>
          <w:rFonts w:ascii="Brush Script MT" w:hAnsi="Brush Script MT"/>
          <w:sz w:val="96"/>
          <w:szCs w:val="96"/>
        </w:rPr>
      </w:pPr>
      <w:r w:rsidRPr="009F39B7">
        <w:rPr>
          <w:rFonts w:ascii="Brush Script MT" w:hAnsi="Brush Script MT"/>
          <w:sz w:val="96"/>
          <w:szCs w:val="96"/>
        </w:rPr>
        <w:lastRenderedPageBreak/>
        <w:t>Remerciements</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Aux termes de ce travail, nous saisissons l’occasion pour réserver ces quelques lignes pour remercier chaque personne qui a contribué au succès de notre stage.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Tout d’abord, nous voudrons remercier Monsieur M. Riadh Frikha, le directeur général de GTI pour son accueil et sa confiance précieuse dès notre arrivée dans l’entreprise.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Nous remercions énormément notre tuteur Monsieur Mohamed Slaimi, ingénieur logiciel au niveau de la GTI, qui a fait preuve d’un esprit très généreux depuis le premier jour en donnant de l’importance à notre candidature, qui a cru en nos capacités, qui nous a attribué des missions valorisantes et qui nous a fait confiance durant toute la période de stage.</w:t>
      </w:r>
    </w:p>
    <w:p w:rsidR="00F6637C" w:rsidRPr="00995FE9" w:rsidRDefault="00F6637C" w:rsidP="00F6637C">
      <w:pPr>
        <w:spacing w:line="360" w:lineRule="auto"/>
        <w:jc w:val="both"/>
        <w:rPr>
          <w:rFonts w:asciiTheme="majorBidi" w:hAnsiTheme="majorBidi" w:cstheme="majorBidi"/>
          <w:sz w:val="24"/>
          <w:szCs w:val="24"/>
        </w:rPr>
      </w:pPr>
      <w:r w:rsidRPr="00995FE9">
        <w:rPr>
          <w:rFonts w:asciiTheme="majorBidi" w:hAnsiTheme="majorBidi" w:cstheme="majorBidi"/>
          <w:sz w:val="24"/>
          <w:szCs w:val="24"/>
        </w:rPr>
        <w:t>Son expertise et ses conseils avisés ont été des éléments essentiels qui ont permis de donner forme à notre projet. Grâce à sa disponibilité, sa patience et son suivi,</w:t>
      </w:r>
      <w:r>
        <w:rPr>
          <w:rFonts w:asciiTheme="majorBidi" w:hAnsiTheme="majorBidi" w:cstheme="majorBidi"/>
          <w:sz w:val="24"/>
          <w:szCs w:val="24"/>
        </w:rPr>
        <w:t xml:space="preserve"> nous avons pu</w:t>
      </w:r>
      <w:r w:rsidRPr="00995FE9">
        <w:rPr>
          <w:rFonts w:asciiTheme="majorBidi" w:hAnsiTheme="majorBidi" w:cstheme="majorBidi"/>
          <w:sz w:val="24"/>
          <w:szCs w:val="24"/>
        </w:rPr>
        <w:t xml:space="preserve"> surmonter les obstacles techniques et relever les défis rencontrés lors du développement de l'application.</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Nous sommes reconnaissants</w:t>
      </w:r>
      <w:r w:rsidRPr="00995FE9">
        <w:rPr>
          <w:rFonts w:asciiTheme="majorBidi" w:hAnsiTheme="majorBidi" w:cstheme="majorBidi"/>
          <w:sz w:val="24"/>
          <w:szCs w:val="24"/>
        </w:rPr>
        <w:t xml:space="preserve"> pour sa capacité à partager ses connaissances et son expérience, ce qui a enrichi </w:t>
      </w:r>
      <w:r>
        <w:rPr>
          <w:rFonts w:asciiTheme="majorBidi" w:hAnsiTheme="majorBidi" w:cstheme="majorBidi"/>
          <w:sz w:val="24"/>
          <w:szCs w:val="24"/>
        </w:rPr>
        <w:t>notre</w:t>
      </w:r>
      <w:r w:rsidRPr="00995FE9">
        <w:rPr>
          <w:rFonts w:asciiTheme="majorBidi" w:hAnsiTheme="majorBidi" w:cstheme="majorBidi"/>
          <w:sz w:val="24"/>
          <w:szCs w:val="24"/>
        </w:rPr>
        <w:t xml:space="preserve"> apprentissage et a élargi </w:t>
      </w:r>
      <w:r>
        <w:rPr>
          <w:rFonts w:asciiTheme="majorBidi" w:hAnsiTheme="majorBidi" w:cstheme="majorBidi"/>
          <w:sz w:val="24"/>
          <w:szCs w:val="24"/>
        </w:rPr>
        <w:t>nos</w:t>
      </w:r>
      <w:r w:rsidRPr="00995FE9">
        <w:rPr>
          <w:rFonts w:asciiTheme="majorBidi" w:hAnsiTheme="majorBidi" w:cstheme="majorBidi"/>
          <w:sz w:val="24"/>
          <w:szCs w:val="24"/>
        </w:rPr>
        <w:t xml:space="preserve"> compétences dans le domaine du développement.</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Nous remercions également Monsieur Aymen Ben Nasr et Mademoiselle Rania Kacem, ingénieurs logiciels, pour leurs conseils avisés qui nous ont permis d’acquérir des compétences dans le domaine du développement, pour leurs disponibilités et leurs bonnes humeurs. Ils ont toujours été à l’écoute et ont participé à rendre notre stage plus enrichissant et captivant. </w:t>
      </w:r>
      <w:r>
        <w:rPr>
          <w:rFonts w:asciiTheme="majorBidi" w:hAnsiTheme="majorBidi" w:cstheme="majorBidi"/>
          <w:color w:val="0D0D0D"/>
          <w:sz w:val="24"/>
          <w:szCs w:val="24"/>
          <w:shd w:val="clear" w:color="auto" w:fill="FFFFFF"/>
        </w:rPr>
        <w:t>Leurs</w:t>
      </w:r>
      <w:r w:rsidRPr="008E0E02">
        <w:rPr>
          <w:rFonts w:asciiTheme="majorBidi" w:hAnsiTheme="majorBidi" w:cstheme="majorBidi"/>
          <w:color w:val="0D0D0D"/>
          <w:sz w:val="24"/>
          <w:szCs w:val="24"/>
          <w:shd w:val="clear" w:color="auto" w:fill="FFFFFF"/>
        </w:rPr>
        <w:t xml:space="preserve"> expertises et </w:t>
      </w:r>
      <w:r>
        <w:rPr>
          <w:rFonts w:asciiTheme="majorBidi" w:hAnsiTheme="majorBidi" w:cstheme="majorBidi"/>
          <w:color w:val="0D0D0D"/>
          <w:sz w:val="24"/>
          <w:szCs w:val="24"/>
          <w:shd w:val="clear" w:color="auto" w:fill="FFFFFF"/>
        </w:rPr>
        <w:t>leurs</w:t>
      </w:r>
      <w:r w:rsidRPr="008E0E02">
        <w:rPr>
          <w:rFonts w:asciiTheme="majorBidi" w:hAnsiTheme="majorBidi" w:cstheme="majorBidi"/>
          <w:color w:val="0D0D0D"/>
          <w:sz w:val="24"/>
          <w:szCs w:val="24"/>
          <w:shd w:val="clear" w:color="auto" w:fill="FFFFFF"/>
        </w:rPr>
        <w:t xml:space="preserve"> soutiens ont été des éléments clés dans la résolution de certaines difficultés rencontrées lors du </w:t>
      </w:r>
      <w:r>
        <w:rPr>
          <w:rFonts w:asciiTheme="majorBidi" w:hAnsiTheme="majorBidi" w:cstheme="majorBidi"/>
          <w:color w:val="0D0D0D"/>
          <w:sz w:val="24"/>
          <w:szCs w:val="24"/>
          <w:shd w:val="clear" w:color="auto" w:fill="FFFFFF"/>
        </w:rPr>
        <w:t>développement de l’application</w:t>
      </w:r>
      <w:r w:rsidRPr="008E0E02">
        <w:rPr>
          <w:rFonts w:asciiTheme="majorBidi" w:hAnsiTheme="majorBidi" w:cstheme="majorBidi"/>
          <w:color w:val="0D0D0D"/>
          <w:sz w:val="24"/>
          <w:szCs w:val="24"/>
          <w:shd w:val="clear" w:color="auto" w:fill="FFFFFF"/>
        </w:rPr>
        <w:t>.</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Nous remercions toute l’équipe GTI qui fut bien accueillante et collaborative.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Ainsi que nos reconnaissances amicales à l’ensemble du personnel de GTI pour l’agréable environnement de travail qu’ils nous ont offert et du temps qu’ils nous ont consacré pour enrichir notre apprentissage et faciliter nos tâches.</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Nous remercions tous ceux qui ont collaboré de près ou de loin à l’accomplissement de ce travail.</w:t>
      </w:r>
    </w:p>
    <w:p w:rsidR="00F6637C" w:rsidRPr="00D36293" w:rsidRDefault="00F6637C" w:rsidP="00F6637C">
      <w:pPr>
        <w:tabs>
          <w:tab w:val="left" w:pos="5125"/>
        </w:tabs>
        <w:spacing w:line="360" w:lineRule="auto"/>
        <w:jc w:val="center"/>
        <w:rPr>
          <w:rFonts w:asciiTheme="majorBidi" w:hAnsiTheme="majorBidi" w:cstheme="majorBidi"/>
          <w:b/>
          <w:bCs/>
          <w:sz w:val="40"/>
          <w:szCs w:val="40"/>
        </w:rPr>
      </w:pPr>
      <w:r w:rsidRPr="009F39B7">
        <w:rPr>
          <w:rFonts w:asciiTheme="majorBidi" w:hAnsiTheme="majorBidi" w:cstheme="majorBidi"/>
          <w:b/>
          <w:bCs/>
          <w:sz w:val="40"/>
          <w:szCs w:val="40"/>
        </w:rPr>
        <w:lastRenderedPageBreak/>
        <w:t>Sommair</w:t>
      </w:r>
      <w:r>
        <w:rPr>
          <w:rFonts w:asciiTheme="majorBidi" w:hAnsiTheme="majorBidi" w:cstheme="majorBidi"/>
          <w:b/>
          <w:bCs/>
          <w:sz w:val="40"/>
          <w:szCs w:val="40"/>
        </w:rPr>
        <w:t>e</w:t>
      </w:r>
    </w:p>
    <w:p w:rsidR="00F6637C" w:rsidRDefault="00F6637C" w:rsidP="00F6637C">
      <w:pPr>
        <w:tabs>
          <w:tab w:val="left" w:pos="5125"/>
        </w:tabs>
        <w:spacing w:line="360" w:lineRule="auto"/>
        <w:jc w:val="both"/>
      </w:pPr>
    </w:p>
    <w:sdt>
      <w:sdtPr>
        <w:rPr>
          <w:lang w:val="fr-FR"/>
        </w:rPr>
        <w:id w:val="-104289978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rsidR="000556A1" w:rsidRDefault="000556A1">
          <w:pPr>
            <w:pStyle w:val="En-ttedetabledesmatires"/>
          </w:pPr>
        </w:p>
        <w:p w:rsidR="000556A1" w:rsidRDefault="000556A1">
          <w:pPr>
            <w:pStyle w:val="TM1"/>
            <w:tabs>
              <w:tab w:val="right" w:leader="dot" w:pos="9062"/>
            </w:tabs>
            <w:rPr>
              <w:rFonts w:eastAsiaTheme="minorEastAsia"/>
              <w:noProof/>
              <w:kern w:val="0"/>
              <w:lang w:val="fr-TN" w:eastAsia="fr-TN"/>
              <w14:ligatures w14:val="none"/>
            </w:rPr>
          </w:pPr>
          <w:r>
            <w:fldChar w:fldCharType="begin"/>
          </w:r>
          <w:r>
            <w:instrText xml:space="preserve"> TOC \o "1-3" \h \z \u </w:instrText>
          </w:r>
          <w:r>
            <w:fldChar w:fldCharType="separate"/>
          </w:r>
          <w:hyperlink w:anchor="_Toc159797689" w:history="1">
            <w:r w:rsidRPr="00744429">
              <w:rPr>
                <w:rStyle w:val="Lienhypertexte"/>
                <w:noProof/>
              </w:rPr>
              <w:t>Introduction générale</w:t>
            </w:r>
            <w:r>
              <w:rPr>
                <w:noProof/>
                <w:webHidden/>
              </w:rPr>
              <w:tab/>
            </w:r>
            <w:r>
              <w:rPr>
                <w:noProof/>
                <w:webHidden/>
              </w:rPr>
              <w:fldChar w:fldCharType="begin"/>
            </w:r>
            <w:r>
              <w:rPr>
                <w:noProof/>
                <w:webHidden/>
              </w:rPr>
              <w:instrText xml:space="preserve"> PAGEREF _Toc159797689 \h </w:instrText>
            </w:r>
            <w:r>
              <w:rPr>
                <w:noProof/>
                <w:webHidden/>
              </w:rPr>
            </w:r>
            <w:r>
              <w:rPr>
                <w:noProof/>
                <w:webHidden/>
              </w:rPr>
              <w:fldChar w:fldCharType="separate"/>
            </w:r>
            <w:r>
              <w:rPr>
                <w:noProof/>
                <w:webHidden/>
              </w:rPr>
              <w:t>1</w:t>
            </w:r>
            <w:r>
              <w:rPr>
                <w:noProof/>
                <w:webHidden/>
              </w:rPr>
              <w:fldChar w:fldCharType="end"/>
            </w:r>
          </w:hyperlink>
        </w:p>
        <w:p w:rsidR="000556A1" w:rsidRDefault="000556A1">
          <w:pPr>
            <w:pStyle w:val="TM1"/>
            <w:tabs>
              <w:tab w:val="right" w:leader="dot" w:pos="9062"/>
            </w:tabs>
            <w:rPr>
              <w:rFonts w:eastAsiaTheme="minorEastAsia"/>
              <w:noProof/>
              <w:kern w:val="0"/>
              <w:lang w:val="fr-TN" w:eastAsia="fr-TN"/>
              <w14:ligatures w14:val="none"/>
            </w:rPr>
          </w:pPr>
          <w:hyperlink w:anchor="_Toc159797690" w:history="1">
            <w:r w:rsidRPr="00744429">
              <w:rPr>
                <w:rStyle w:val="Lienhypertexte"/>
                <w:noProof/>
              </w:rPr>
              <w:t>Chapitre 1 : Présentation du cadre du projet</w:t>
            </w:r>
            <w:r>
              <w:rPr>
                <w:noProof/>
                <w:webHidden/>
              </w:rPr>
              <w:tab/>
            </w:r>
            <w:r>
              <w:rPr>
                <w:noProof/>
                <w:webHidden/>
              </w:rPr>
              <w:fldChar w:fldCharType="begin"/>
            </w:r>
            <w:r>
              <w:rPr>
                <w:noProof/>
                <w:webHidden/>
              </w:rPr>
              <w:instrText xml:space="preserve"> PAGEREF _Toc159797690 \h </w:instrText>
            </w:r>
            <w:r>
              <w:rPr>
                <w:noProof/>
                <w:webHidden/>
              </w:rPr>
            </w:r>
            <w:r>
              <w:rPr>
                <w:noProof/>
                <w:webHidden/>
              </w:rPr>
              <w:fldChar w:fldCharType="separate"/>
            </w:r>
            <w:r>
              <w:rPr>
                <w:noProof/>
                <w:webHidden/>
              </w:rPr>
              <w:t>2</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691" w:history="1">
            <w:r w:rsidRPr="00744429">
              <w:rPr>
                <w:rStyle w:val="Lienhypertexte"/>
                <w:noProof/>
              </w:rPr>
              <w:t>I.</w:t>
            </w:r>
            <w:r>
              <w:rPr>
                <w:rFonts w:eastAsiaTheme="minorEastAsia"/>
                <w:noProof/>
                <w:kern w:val="0"/>
                <w:lang w:val="fr-TN" w:eastAsia="fr-TN"/>
                <w14:ligatures w14:val="none"/>
              </w:rPr>
              <w:tab/>
            </w:r>
            <w:r w:rsidRPr="00744429">
              <w:rPr>
                <w:rStyle w:val="Lienhypertexte"/>
                <w:noProof/>
              </w:rPr>
              <w:t>Présentation de la société</w:t>
            </w:r>
            <w:r>
              <w:rPr>
                <w:noProof/>
                <w:webHidden/>
              </w:rPr>
              <w:tab/>
            </w:r>
            <w:r>
              <w:rPr>
                <w:noProof/>
                <w:webHidden/>
              </w:rPr>
              <w:fldChar w:fldCharType="begin"/>
            </w:r>
            <w:r>
              <w:rPr>
                <w:noProof/>
                <w:webHidden/>
              </w:rPr>
              <w:instrText xml:space="preserve"> PAGEREF _Toc159797691 \h </w:instrText>
            </w:r>
            <w:r>
              <w:rPr>
                <w:noProof/>
                <w:webHidden/>
              </w:rPr>
            </w:r>
            <w:r>
              <w:rPr>
                <w:noProof/>
                <w:webHidden/>
              </w:rPr>
              <w:fldChar w:fldCharType="separate"/>
            </w:r>
            <w:r>
              <w:rPr>
                <w:noProof/>
                <w:webHidden/>
              </w:rPr>
              <w:t>2</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692" w:history="1">
            <w:r w:rsidRPr="00744429">
              <w:rPr>
                <w:rStyle w:val="Lienhypertexte"/>
                <w:noProof/>
              </w:rPr>
              <w:t>II.</w:t>
            </w:r>
            <w:r>
              <w:rPr>
                <w:rFonts w:eastAsiaTheme="minorEastAsia"/>
                <w:noProof/>
                <w:kern w:val="0"/>
                <w:lang w:val="fr-TN" w:eastAsia="fr-TN"/>
                <w14:ligatures w14:val="none"/>
              </w:rPr>
              <w:tab/>
            </w:r>
            <w:r w:rsidRPr="00744429">
              <w:rPr>
                <w:rStyle w:val="Lienhypertexte"/>
                <w:noProof/>
              </w:rPr>
              <w:t>Présentation du domaine métier</w:t>
            </w:r>
            <w:r>
              <w:rPr>
                <w:noProof/>
                <w:webHidden/>
              </w:rPr>
              <w:tab/>
            </w:r>
            <w:r>
              <w:rPr>
                <w:noProof/>
                <w:webHidden/>
              </w:rPr>
              <w:fldChar w:fldCharType="begin"/>
            </w:r>
            <w:r>
              <w:rPr>
                <w:noProof/>
                <w:webHidden/>
              </w:rPr>
              <w:instrText xml:space="preserve"> PAGEREF _Toc159797692 \h </w:instrText>
            </w:r>
            <w:r>
              <w:rPr>
                <w:noProof/>
                <w:webHidden/>
              </w:rPr>
            </w:r>
            <w:r>
              <w:rPr>
                <w:noProof/>
                <w:webHidden/>
              </w:rPr>
              <w:fldChar w:fldCharType="separate"/>
            </w:r>
            <w:r>
              <w:rPr>
                <w:noProof/>
                <w:webHidden/>
              </w:rPr>
              <w:t>3</w:t>
            </w:r>
            <w:r>
              <w:rPr>
                <w:noProof/>
                <w:webHidden/>
              </w:rPr>
              <w:fldChar w:fldCharType="end"/>
            </w:r>
          </w:hyperlink>
        </w:p>
        <w:p w:rsidR="000556A1" w:rsidRDefault="000556A1">
          <w:pPr>
            <w:pStyle w:val="TM2"/>
            <w:tabs>
              <w:tab w:val="left" w:pos="880"/>
              <w:tab w:val="right" w:leader="dot" w:pos="9062"/>
            </w:tabs>
            <w:rPr>
              <w:rFonts w:eastAsiaTheme="minorEastAsia"/>
              <w:noProof/>
              <w:kern w:val="0"/>
              <w:lang w:val="fr-TN" w:eastAsia="fr-TN"/>
              <w14:ligatures w14:val="none"/>
            </w:rPr>
          </w:pPr>
          <w:hyperlink w:anchor="_Toc159797693" w:history="1">
            <w:r w:rsidRPr="00744429">
              <w:rPr>
                <w:rStyle w:val="Lienhypertexte"/>
                <w:noProof/>
              </w:rPr>
              <w:t>III.</w:t>
            </w:r>
            <w:r>
              <w:rPr>
                <w:rFonts w:eastAsiaTheme="minorEastAsia"/>
                <w:noProof/>
                <w:kern w:val="0"/>
                <w:lang w:val="fr-TN" w:eastAsia="fr-TN"/>
                <w14:ligatures w14:val="none"/>
              </w:rPr>
              <w:tab/>
            </w:r>
            <w:r w:rsidRPr="00744429">
              <w:rPr>
                <w:rStyle w:val="Lienhypertexte"/>
                <w:noProof/>
              </w:rPr>
              <w:t>Etude de l’existant</w:t>
            </w:r>
            <w:r>
              <w:rPr>
                <w:noProof/>
                <w:webHidden/>
              </w:rPr>
              <w:tab/>
            </w:r>
            <w:r>
              <w:rPr>
                <w:noProof/>
                <w:webHidden/>
              </w:rPr>
              <w:fldChar w:fldCharType="begin"/>
            </w:r>
            <w:r>
              <w:rPr>
                <w:noProof/>
                <w:webHidden/>
              </w:rPr>
              <w:instrText xml:space="preserve"> PAGEREF _Toc159797693 \h </w:instrText>
            </w:r>
            <w:r>
              <w:rPr>
                <w:noProof/>
                <w:webHidden/>
              </w:rPr>
            </w:r>
            <w:r>
              <w:rPr>
                <w:noProof/>
                <w:webHidden/>
              </w:rPr>
              <w:fldChar w:fldCharType="separate"/>
            </w:r>
            <w:r>
              <w:rPr>
                <w:noProof/>
                <w:webHidden/>
              </w:rPr>
              <w:t>4</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694"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Description de l’existant</w:t>
            </w:r>
            <w:r>
              <w:rPr>
                <w:noProof/>
                <w:webHidden/>
              </w:rPr>
              <w:tab/>
            </w:r>
            <w:r>
              <w:rPr>
                <w:noProof/>
                <w:webHidden/>
              </w:rPr>
              <w:fldChar w:fldCharType="begin"/>
            </w:r>
            <w:r>
              <w:rPr>
                <w:noProof/>
                <w:webHidden/>
              </w:rPr>
              <w:instrText xml:space="preserve"> PAGEREF _Toc159797694 \h </w:instrText>
            </w:r>
            <w:r>
              <w:rPr>
                <w:noProof/>
                <w:webHidden/>
              </w:rPr>
            </w:r>
            <w:r>
              <w:rPr>
                <w:noProof/>
                <w:webHidden/>
              </w:rPr>
              <w:fldChar w:fldCharType="separate"/>
            </w:r>
            <w:r>
              <w:rPr>
                <w:noProof/>
                <w:webHidden/>
              </w:rPr>
              <w:t>4</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695"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Critique de l’existant</w:t>
            </w:r>
            <w:r>
              <w:rPr>
                <w:noProof/>
                <w:webHidden/>
              </w:rPr>
              <w:tab/>
            </w:r>
            <w:r>
              <w:rPr>
                <w:noProof/>
                <w:webHidden/>
              </w:rPr>
              <w:fldChar w:fldCharType="begin"/>
            </w:r>
            <w:r>
              <w:rPr>
                <w:noProof/>
                <w:webHidden/>
              </w:rPr>
              <w:instrText xml:space="preserve"> PAGEREF _Toc159797695 \h </w:instrText>
            </w:r>
            <w:r>
              <w:rPr>
                <w:noProof/>
                <w:webHidden/>
              </w:rPr>
            </w:r>
            <w:r>
              <w:rPr>
                <w:noProof/>
                <w:webHidden/>
              </w:rPr>
              <w:fldChar w:fldCharType="separate"/>
            </w:r>
            <w:r>
              <w:rPr>
                <w:noProof/>
                <w:webHidden/>
              </w:rPr>
              <w:t>4</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696" w:history="1">
            <w:r w:rsidRPr="00744429">
              <w:rPr>
                <w:rStyle w:val="Lienhypertexte"/>
                <w:noProof/>
              </w:rPr>
              <w:t>3.</w:t>
            </w:r>
            <w:r>
              <w:rPr>
                <w:rFonts w:eastAsiaTheme="minorEastAsia"/>
                <w:noProof/>
                <w:kern w:val="0"/>
                <w:lang w:val="fr-TN" w:eastAsia="fr-TN"/>
                <w14:ligatures w14:val="none"/>
              </w:rPr>
              <w:tab/>
            </w:r>
            <w:r w:rsidRPr="00744429">
              <w:rPr>
                <w:rStyle w:val="Lienhypertexte"/>
                <w:noProof/>
              </w:rPr>
              <w:t>Solution proposée</w:t>
            </w:r>
            <w:r>
              <w:rPr>
                <w:noProof/>
                <w:webHidden/>
              </w:rPr>
              <w:tab/>
            </w:r>
            <w:r>
              <w:rPr>
                <w:noProof/>
                <w:webHidden/>
              </w:rPr>
              <w:fldChar w:fldCharType="begin"/>
            </w:r>
            <w:r>
              <w:rPr>
                <w:noProof/>
                <w:webHidden/>
              </w:rPr>
              <w:instrText xml:space="preserve"> PAGEREF _Toc159797696 \h </w:instrText>
            </w:r>
            <w:r>
              <w:rPr>
                <w:noProof/>
                <w:webHidden/>
              </w:rPr>
            </w:r>
            <w:r>
              <w:rPr>
                <w:noProof/>
                <w:webHidden/>
              </w:rPr>
              <w:fldChar w:fldCharType="separate"/>
            </w:r>
            <w:r>
              <w:rPr>
                <w:noProof/>
                <w:webHidden/>
              </w:rPr>
              <w:t>5</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697" w:history="1">
            <w:r w:rsidRPr="00744429">
              <w:rPr>
                <w:rStyle w:val="Lienhypertexte"/>
                <w:noProof/>
              </w:rPr>
              <w:t>1.</w:t>
            </w:r>
            <w:r>
              <w:rPr>
                <w:rFonts w:eastAsiaTheme="minorEastAsia"/>
                <w:noProof/>
                <w:kern w:val="0"/>
                <w:lang w:val="fr-TN" w:eastAsia="fr-TN"/>
                <w14:ligatures w14:val="none"/>
              </w:rPr>
              <w:tab/>
            </w:r>
            <w:r w:rsidRPr="00744429">
              <w:rPr>
                <w:rStyle w:val="Lienhypertexte"/>
                <w:noProof/>
                <w:shd w:val="clear" w:color="auto" w:fill="FFFFFF"/>
              </w:rPr>
              <w:t>Besoins fonctionnels</w:t>
            </w:r>
            <w:r>
              <w:rPr>
                <w:noProof/>
                <w:webHidden/>
              </w:rPr>
              <w:tab/>
            </w:r>
            <w:r>
              <w:rPr>
                <w:noProof/>
                <w:webHidden/>
              </w:rPr>
              <w:fldChar w:fldCharType="begin"/>
            </w:r>
            <w:r>
              <w:rPr>
                <w:noProof/>
                <w:webHidden/>
              </w:rPr>
              <w:instrText xml:space="preserve"> PAGEREF _Toc159797697 \h </w:instrText>
            </w:r>
            <w:r>
              <w:rPr>
                <w:noProof/>
                <w:webHidden/>
              </w:rPr>
            </w:r>
            <w:r>
              <w:rPr>
                <w:noProof/>
                <w:webHidden/>
              </w:rPr>
              <w:fldChar w:fldCharType="separate"/>
            </w:r>
            <w:r>
              <w:rPr>
                <w:noProof/>
                <w:webHidden/>
              </w:rPr>
              <w:t>6</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13"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Besoins non fonctionnels</w:t>
            </w:r>
            <w:r>
              <w:rPr>
                <w:noProof/>
                <w:webHidden/>
              </w:rPr>
              <w:tab/>
            </w:r>
            <w:r>
              <w:rPr>
                <w:noProof/>
                <w:webHidden/>
              </w:rPr>
              <w:fldChar w:fldCharType="begin"/>
            </w:r>
            <w:r>
              <w:rPr>
                <w:noProof/>
                <w:webHidden/>
              </w:rPr>
              <w:instrText xml:space="preserve"> PAGEREF _Toc159797713 \h </w:instrText>
            </w:r>
            <w:r>
              <w:rPr>
                <w:noProof/>
                <w:webHidden/>
              </w:rPr>
            </w:r>
            <w:r>
              <w:rPr>
                <w:noProof/>
                <w:webHidden/>
              </w:rPr>
              <w:fldChar w:fldCharType="separate"/>
            </w:r>
            <w:r>
              <w:rPr>
                <w:noProof/>
                <w:webHidden/>
              </w:rPr>
              <w:t>8</w:t>
            </w:r>
            <w:r>
              <w:rPr>
                <w:noProof/>
                <w:webHidden/>
              </w:rPr>
              <w:fldChar w:fldCharType="end"/>
            </w:r>
          </w:hyperlink>
        </w:p>
        <w:p w:rsidR="000556A1" w:rsidRDefault="000556A1">
          <w:pPr>
            <w:pStyle w:val="TM1"/>
            <w:tabs>
              <w:tab w:val="right" w:leader="dot" w:pos="9062"/>
            </w:tabs>
            <w:rPr>
              <w:rFonts w:eastAsiaTheme="minorEastAsia"/>
              <w:noProof/>
              <w:kern w:val="0"/>
              <w:lang w:val="fr-TN" w:eastAsia="fr-TN"/>
              <w14:ligatures w14:val="none"/>
            </w:rPr>
          </w:pPr>
          <w:hyperlink w:anchor="_Toc159797728" w:history="1">
            <w:r w:rsidRPr="00744429">
              <w:rPr>
                <w:rStyle w:val="Lienhypertexte"/>
                <w:noProof/>
              </w:rPr>
              <w:t>Chapitre 2 : modélisation comportementale de l’application</w:t>
            </w:r>
            <w:r>
              <w:rPr>
                <w:noProof/>
                <w:webHidden/>
              </w:rPr>
              <w:tab/>
            </w:r>
            <w:r>
              <w:rPr>
                <w:noProof/>
                <w:webHidden/>
              </w:rPr>
              <w:fldChar w:fldCharType="begin"/>
            </w:r>
            <w:r>
              <w:rPr>
                <w:noProof/>
                <w:webHidden/>
              </w:rPr>
              <w:instrText xml:space="preserve"> PAGEREF _Toc159797728 \h </w:instrText>
            </w:r>
            <w:r>
              <w:rPr>
                <w:noProof/>
                <w:webHidden/>
              </w:rPr>
            </w:r>
            <w:r>
              <w:rPr>
                <w:noProof/>
                <w:webHidden/>
              </w:rPr>
              <w:fldChar w:fldCharType="separate"/>
            </w:r>
            <w:r>
              <w:rPr>
                <w:noProof/>
                <w:webHidden/>
              </w:rPr>
              <w:t>11</w:t>
            </w:r>
            <w:r>
              <w:rPr>
                <w:noProof/>
                <w:webHidden/>
              </w:rPr>
              <w:fldChar w:fldCharType="end"/>
            </w:r>
          </w:hyperlink>
        </w:p>
        <w:p w:rsidR="000556A1" w:rsidRDefault="000556A1" w:rsidP="001146D9">
          <w:pPr>
            <w:pStyle w:val="TM2"/>
            <w:tabs>
              <w:tab w:val="left" w:pos="660"/>
              <w:tab w:val="right" w:leader="dot" w:pos="9062"/>
            </w:tabs>
            <w:rPr>
              <w:rFonts w:eastAsiaTheme="minorEastAsia"/>
              <w:noProof/>
              <w:kern w:val="0"/>
              <w:lang w:val="fr-TN" w:eastAsia="fr-TN"/>
              <w14:ligatures w14:val="none"/>
            </w:rPr>
          </w:pPr>
          <w:hyperlink w:anchor="_Toc159797729" w:history="1">
            <w:r w:rsidRPr="00744429">
              <w:rPr>
                <w:rStyle w:val="Lienhypertexte"/>
                <w:noProof/>
              </w:rPr>
              <w:t>I.</w:t>
            </w:r>
            <w:r>
              <w:rPr>
                <w:rFonts w:eastAsiaTheme="minorEastAsia"/>
                <w:noProof/>
                <w:kern w:val="0"/>
                <w:lang w:val="fr-TN" w:eastAsia="fr-TN"/>
                <w14:ligatures w14:val="none"/>
              </w:rPr>
              <w:tab/>
            </w:r>
            <w:r w:rsidRPr="00744429">
              <w:rPr>
                <w:rStyle w:val="Lienhypertexte"/>
                <w:noProof/>
              </w:rPr>
              <w:t>Identification des acteurs</w:t>
            </w:r>
            <w:r>
              <w:rPr>
                <w:noProof/>
                <w:webHidden/>
              </w:rPr>
              <w:tab/>
            </w:r>
            <w:r>
              <w:rPr>
                <w:noProof/>
                <w:webHidden/>
              </w:rPr>
              <w:fldChar w:fldCharType="begin"/>
            </w:r>
            <w:r>
              <w:rPr>
                <w:noProof/>
                <w:webHidden/>
              </w:rPr>
              <w:instrText xml:space="preserve"> PAGEREF _Toc159797729 \h </w:instrText>
            </w:r>
            <w:r>
              <w:rPr>
                <w:noProof/>
                <w:webHidden/>
              </w:rPr>
            </w:r>
            <w:r>
              <w:rPr>
                <w:noProof/>
                <w:webHidden/>
              </w:rPr>
              <w:fldChar w:fldCharType="separate"/>
            </w:r>
            <w:r>
              <w:rPr>
                <w:noProof/>
                <w:webHidden/>
              </w:rPr>
              <w:t>11</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733" w:history="1">
            <w:r w:rsidRPr="00744429">
              <w:rPr>
                <w:rStyle w:val="Lienhypertexte"/>
                <w:noProof/>
              </w:rPr>
              <w:t>II.</w:t>
            </w:r>
            <w:r>
              <w:rPr>
                <w:rFonts w:eastAsiaTheme="minorEastAsia"/>
                <w:noProof/>
                <w:kern w:val="0"/>
                <w:lang w:val="fr-TN" w:eastAsia="fr-TN"/>
                <w14:ligatures w14:val="none"/>
              </w:rPr>
              <w:tab/>
            </w:r>
            <w:r w:rsidRPr="00744429">
              <w:rPr>
                <w:rStyle w:val="Lienhypertexte"/>
                <w:noProof/>
              </w:rPr>
              <w:t>Présentation du diagramme de cas d’utilisation</w:t>
            </w:r>
            <w:r>
              <w:rPr>
                <w:noProof/>
                <w:webHidden/>
              </w:rPr>
              <w:tab/>
            </w:r>
            <w:r>
              <w:rPr>
                <w:noProof/>
                <w:webHidden/>
              </w:rPr>
              <w:fldChar w:fldCharType="begin"/>
            </w:r>
            <w:r>
              <w:rPr>
                <w:noProof/>
                <w:webHidden/>
              </w:rPr>
              <w:instrText xml:space="preserve"> PAGEREF _Toc159797733 \h </w:instrText>
            </w:r>
            <w:r>
              <w:rPr>
                <w:noProof/>
                <w:webHidden/>
              </w:rPr>
            </w:r>
            <w:r>
              <w:rPr>
                <w:noProof/>
                <w:webHidden/>
              </w:rPr>
              <w:fldChar w:fldCharType="separate"/>
            </w:r>
            <w:r>
              <w:rPr>
                <w:noProof/>
                <w:webHidden/>
              </w:rPr>
              <w:t>11</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34"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Diagramme du cas d’utilisation général</w:t>
            </w:r>
            <w:r>
              <w:rPr>
                <w:noProof/>
                <w:webHidden/>
              </w:rPr>
              <w:tab/>
            </w:r>
            <w:r>
              <w:rPr>
                <w:noProof/>
                <w:webHidden/>
              </w:rPr>
              <w:fldChar w:fldCharType="begin"/>
            </w:r>
            <w:r>
              <w:rPr>
                <w:noProof/>
                <w:webHidden/>
              </w:rPr>
              <w:instrText xml:space="preserve"> PAGEREF _Toc159797734 \h </w:instrText>
            </w:r>
            <w:r>
              <w:rPr>
                <w:noProof/>
                <w:webHidden/>
              </w:rPr>
            </w:r>
            <w:r>
              <w:rPr>
                <w:noProof/>
                <w:webHidden/>
              </w:rPr>
              <w:fldChar w:fldCharType="separate"/>
            </w:r>
            <w:r>
              <w:rPr>
                <w:noProof/>
                <w:webHidden/>
              </w:rPr>
              <w:t>12</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37"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Description textuelle des cas d’utilisation</w:t>
            </w:r>
            <w:r>
              <w:rPr>
                <w:noProof/>
                <w:webHidden/>
              </w:rPr>
              <w:tab/>
            </w:r>
            <w:r>
              <w:rPr>
                <w:noProof/>
                <w:webHidden/>
              </w:rPr>
              <w:fldChar w:fldCharType="begin"/>
            </w:r>
            <w:r>
              <w:rPr>
                <w:noProof/>
                <w:webHidden/>
              </w:rPr>
              <w:instrText xml:space="preserve"> PAGEREF _Toc159797737 \h </w:instrText>
            </w:r>
            <w:r>
              <w:rPr>
                <w:noProof/>
                <w:webHidden/>
              </w:rPr>
            </w:r>
            <w:r>
              <w:rPr>
                <w:noProof/>
                <w:webHidden/>
              </w:rPr>
              <w:fldChar w:fldCharType="separate"/>
            </w:r>
            <w:r>
              <w:rPr>
                <w:noProof/>
                <w:webHidden/>
              </w:rPr>
              <w:t>12</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83"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Diagrammes de séquence système</w:t>
            </w:r>
            <w:r>
              <w:rPr>
                <w:noProof/>
                <w:webHidden/>
              </w:rPr>
              <w:tab/>
            </w:r>
            <w:r>
              <w:rPr>
                <w:noProof/>
                <w:webHidden/>
              </w:rPr>
              <w:fldChar w:fldCharType="begin"/>
            </w:r>
            <w:r>
              <w:rPr>
                <w:noProof/>
                <w:webHidden/>
              </w:rPr>
              <w:instrText xml:space="preserve"> PAGEREF _Toc159797783 \h </w:instrText>
            </w:r>
            <w:r>
              <w:rPr>
                <w:noProof/>
                <w:webHidden/>
              </w:rPr>
            </w:r>
            <w:r>
              <w:rPr>
                <w:noProof/>
                <w:webHidden/>
              </w:rPr>
              <w:fldChar w:fldCharType="separate"/>
            </w:r>
            <w:r>
              <w:rPr>
                <w:noProof/>
                <w:webHidden/>
              </w:rPr>
              <w:t>15</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85"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Diagrammes de séquence objet</w:t>
            </w:r>
            <w:r>
              <w:rPr>
                <w:noProof/>
                <w:webHidden/>
              </w:rPr>
              <w:tab/>
            </w:r>
            <w:r>
              <w:rPr>
                <w:noProof/>
                <w:webHidden/>
              </w:rPr>
              <w:fldChar w:fldCharType="begin"/>
            </w:r>
            <w:r>
              <w:rPr>
                <w:noProof/>
                <w:webHidden/>
              </w:rPr>
              <w:instrText xml:space="preserve"> PAGEREF _Toc159797785 \h </w:instrText>
            </w:r>
            <w:r>
              <w:rPr>
                <w:noProof/>
                <w:webHidden/>
              </w:rPr>
            </w:r>
            <w:r>
              <w:rPr>
                <w:noProof/>
                <w:webHidden/>
              </w:rPr>
              <w:fldChar w:fldCharType="separate"/>
            </w:r>
            <w:r>
              <w:rPr>
                <w:noProof/>
                <w:webHidden/>
              </w:rPr>
              <w:t>18</w:t>
            </w:r>
            <w:r>
              <w:rPr>
                <w:noProof/>
                <w:webHidden/>
              </w:rPr>
              <w:fldChar w:fldCharType="end"/>
            </w:r>
          </w:hyperlink>
        </w:p>
        <w:p w:rsidR="000556A1" w:rsidRDefault="000556A1" w:rsidP="001146D9">
          <w:pPr>
            <w:pStyle w:val="TM3"/>
            <w:tabs>
              <w:tab w:val="left" w:pos="880"/>
              <w:tab w:val="right" w:leader="dot" w:pos="9062"/>
            </w:tabs>
            <w:rPr>
              <w:rFonts w:eastAsiaTheme="minorEastAsia"/>
              <w:noProof/>
              <w:kern w:val="0"/>
              <w:lang w:val="fr-TN" w:eastAsia="fr-TN"/>
              <w14:ligatures w14:val="none"/>
            </w:rPr>
          </w:pPr>
          <w:hyperlink w:anchor="_Toc159797796" w:history="1">
            <w:r w:rsidRPr="00744429">
              <w:rPr>
                <w:rStyle w:val="Lienhypertexte"/>
                <w:noProof/>
              </w:rPr>
              <w:t>3.</w:t>
            </w:r>
            <w:r>
              <w:rPr>
                <w:rFonts w:eastAsiaTheme="minorEastAsia"/>
                <w:noProof/>
                <w:kern w:val="0"/>
                <w:lang w:val="fr-TN" w:eastAsia="fr-TN"/>
                <w14:ligatures w14:val="none"/>
              </w:rPr>
              <w:tab/>
            </w:r>
            <w:r w:rsidRPr="00744429">
              <w:rPr>
                <w:rStyle w:val="Lienhypertexte"/>
                <w:noProof/>
              </w:rPr>
              <w:t>Diagramme d’activité</w:t>
            </w:r>
            <w:r>
              <w:rPr>
                <w:noProof/>
                <w:webHidden/>
              </w:rPr>
              <w:tab/>
            </w:r>
            <w:r>
              <w:rPr>
                <w:noProof/>
                <w:webHidden/>
              </w:rPr>
              <w:fldChar w:fldCharType="begin"/>
            </w:r>
            <w:r>
              <w:rPr>
                <w:noProof/>
                <w:webHidden/>
              </w:rPr>
              <w:instrText xml:space="preserve"> PAGEREF _Toc159797796 \h </w:instrText>
            </w:r>
            <w:r>
              <w:rPr>
                <w:noProof/>
                <w:webHidden/>
              </w:rPr>
            </w:r>
            <w:r>
              <w:rPr>
                <w:noProof/>
                <w:webHidden/>
              </w:rPr>
              <w:fldChar w:fldCharType="separate"/>
            </w:r>
            <w:r>
              <w:rPr>
                <w:noProof/>
                <w:webHidden/>
              </w:rPr>
              <w:t>25</w:t>
            </w:r>
            <w:r>
              <w:rPr>
                <w:noProof/>
                <w:webHidden/>
              </w:rPr>
              <w:fldChar w:fldCharType="end"/>
            </w:r>
          </w:hyperlink>
        </w:p>
        <w:p w:rsidR="000556A1" w:rsidRDefault="000556A1">
          <w:pPr>
            <w:pStyle w:val="TM1"/>
            <w:tabs>
              <w:tab w:val="right" w:leader="dot" w:pos="9062"/>
            </w:tabs>
            <w:rPr>
              <w:rFonts w:eastAsiaTheme="minorEastAsia"/>
              <w:noProof/>
              <w:kern w:val="0"/>
              <w:lang w:val="fr-TN" w:eastAsia="fr-TN"/>
              <w14:ligatures w14:val="none"/>
            </w:rPr>
          </w:pPr>
          <w:hyperlink w:anchor="_Toc159797800" w:history="1">
            <w:r w:rsidRPr="00744429">
              <w:rPr>
                <w:rStyle w:val="Lienhypertexte"/>
                <w:noProof/>
              </w:rPr>
              <w:t>Chapitre 3 : Modélisation structurelle de l’application</w:t>
            </w:r>
            <w:r>
              <w:rPr>
                <w:noProof/>
                <w:webHidden/>
              </w:rPr>
              <w:tab/>
            </w:r>
            <w:r>
              <w:rPr>
                <w:noProof/>
                <w:webHidden/>
              </w:rPr>
              <w:fldChar w:fldCharType="begin"/>
            </w:r>
            <w:r>
              <w:rPr>
                <w:noProof/>
                <w:webHidden/>
              </w:rPr>
              <w:instrText xml:space="preserve"> PAGEREF _Toc159797800 \h </w:instrText>
            </w:r>
            <w:r>
              <w:rPr>
                <w:noProof/>
                <w:webHidden/>
              </w:rPr>
            </w:r>
            <w:r>
              <w:rPr>
                <w:noProof/>
                <w:webHidden/>
              </w:rPr>
              <w:fldChar w:fldCharType="separate"/>
            </w:r>
            <w:r>
              <w:rPr>
                <w:noProof/>
                <w:webHidden/>
              </w:rPr>
              <w:t>27</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801" w:history="1">
            <w:r w:rsidRPr="00744429">
              <w:rPr>
                <w:rStyle w:val="Lienhypertexte"/>
                <w:noProof/>
              </w:rPr>
              <w:t>I.</w:t>
            </w:r>
            <w:r>
              <w:rPr>
                <w:rFonts w:eastAsiaTheme="minorEastAsia"/>
                <w:noProof/>
                <w:kern w:val="0"/>
                <w:lang w:val="fr-TN" w:eastAsia="fr-TN"/>
                <w14:ligatures w14:val="none"/>
              </w:rPr>
              <w:tab/>
            </w:r>
            <w:r w:rsidRPr="00744429">
              <w:rPr>
                <w:rStyle w:val="Lienhypertexte"/>
                <w:noProof/>
              </w:rPr>
              <w:t>Diagramme de classes</w:t>
            </w:r>
            <w:r>
              <w:rPr>
                <w:noProof/>
                <w:webHidden/>
              </w:rPr>
              <w:tab/>
            </w:r>
            <w:r>
              <w:rPr>
                <w:noProof/>
                <w:webHidden/>
              </w:rPr>
              <w:fldChar w:fldCharType="begin"/>
            </w:r>
            <w:r>
              <w:rPr>
                <w:noProof/>
                <w:webHidden/>
              </w:rPr>
              <w:instrText xml:space="preserve"> PAGEREF _Toc159797801 \h </w:instrText>
            </w:r>
            <w:r>
              <w:rPr>
                <w:noProof/>
                <w:webHidden/>
              </w:rPr>
            </w:r>
            <w:r>
              <w:rPr>
                <w:noProof/>
                <w:webHidden/>
              </w:rPr>
              <w:fldChar w:fldCharType="separate"/>
            </w:r>
            <w:r>
              <w:rPr>
                <w:noProof/>
                <w:webHidden/>
              </w:rPr>
              <w:t>27</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02"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Descriptif du diagramme</w:t>
            </w:r>
            <w:r>
              <w:rPr>
                <w:noProof/>
                <w:webHidden/>
              </w:rPr>
              <w:tab/>
            </w:r>
            <w:r>
              <w:rPr>
                <w:noProof/>
                <w:webHidden/>
              </w:rPr>
              <w:fldChar w:fldCharType="begin"/>
            </w:r>
            <w:r>
              <w:rPr>
                <w:noProof/>
                <w:webHidden/>
              </w:rPr>
              <w:instrText xml:space="preserve"> PAGEREF _Toc159797802 \h </w:instrText>
            </w:r>
            <w:r>
              <w:rPr>
                <w:noProof/>
                <w:webHidden/>
              </w:rPr>
            </w:r>
            <w:r>
              <w:rPr>
                <w:noProof/>
                <w:webHidden/>
              </w:rPr>
              <w:fldChar w:fldCharType="separate"/>
            </w:r>
            <w:r>
              <w:rPr>
                <w:noProof/>
                <w:webHidden/>
              </w:rPr>
              <w:t>27</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03"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Représentation du diagramme</w:t>
            </w:r>
            <w:r>
              <w:rPr>
                <w:noProof/>
                <w:webHidden/>
              </w:rPr>
              <w:tab/>
            </w:r>
            <w:r>
              <w:rPr>
                <w:noProof/>
                <w:webHidden/>
              </w:rPr>
              <w:fldChar w:fldCharType="begin"/>
            </w:r>
            <w:r>
              <w:rPr>
                <w:noProof/>
                <w:webHidden/>
              </w:rPr>
              <w:instrText xml:space="preserve"> PAGEREF _Toc159797803 \h </w:instrText>
            </w:r>
            <w:r>
              <w:rPr>
                <w:noProof/>
                <w:webHidden/>
              </w:rPr>
            </w:r>
            <w:r>
              <w:rPr>
                <w:noProof/>
                <w:webHidden/>
              </w:rPr>
              <w:fldChar w:fldCharType="separate"/>
            </w:r>
            <w:r>
              <w:rPr>
                <w:noProof/>
                <w:webHidden/>
              </w:rPr>
              <w:t>28</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804" w:history="1">
            <w:r w:rsidRPr="00744429">
              <w:rPr>
                <w:rStyle w:val="Lienhypertexte"/>
                <w:noProof/>
              </w:rPr>
              <w:t>II.</w:t>
            </w:r>
            <w:r>
              <w:rPr>
                <w:rFonts w:eastAsiaTheme="minorEastAsia"/>
                <w:noProof/>
                <w:kern w:val="0"/>
                <w:lang w:val="fr-TN" w:eastAsia="fr-TN"/>
                <w14:ligatures w14:val="none"/>
              </w:rPr>
              <w:tab/>
            </w:r>
            <w:r w:rsidRPr="00744429">
              <w:rPr>
                <w:rStyle w:val="Lienhypertexte"/>
                <w:noProof/>
              </w:rPr>
              <w:t>Modélisation de la base de donnée</w:t>
            </w:r>
            <w:r>
              <w:rPr>
                <w:noProof/>
                <w:webHidden/>
              </w:rPr>
              <w:tab/>
            </w:r>
            <w:r>
              <w:rPr>
                <w:noProof/>
                <w:webHidden/>
              </w:rPr>
              <w:fldChar w:fldCharType="begin"/>
            </w:r>
            <w:r>
              <w:rPr>
                <w:noProof/>
                <w:webHidden/>
              </w:rPr>
              <w:instrText xml:space="preserve"> PAGEREF _Toc159797804 \h </w:instrText>
            </w:r>
            <w:r>
              <w:rPr>
                <w:noProof/>
                <w:webHidden/>
              </w:rPr>
            </w:r>
            <w:r>
              <w:rPr>
                <w:noProof/>
                <w:webHidden/>
              </w:rPr>
              <w:fldChar w:fldCharType="separate"/>
            </w:r>
            <w:r>
              <w:rPr>
                <w:noProof/>
                <w:webHidden/>
              </w:rPr>
              <w:t>29</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05"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Modèle relationnel</w:t>
            </w:r>
            <w:r>
              <w:rPr>
                <w:noProof/>
                <w:webHidden/>
              </w:rPr>
              <w:tab/>
            </w:r>
            <w:r>
              <w:rPr>
                <w:noProof/>
                <w:webHidden/>
              </w:rPr>
              <w:fldChar w:fldCharType="begin"/>
            </w:r>
            <w:r>
              <w:rPr>
                <w:noProof/>
                <w:webHidden/>
              </w:rPr>
              <w:instrText xml:space="preserve"> PAGEREF _Toc159797805 \h </w:instrText>
            </w:r>
            <w:r>
              <w:rPr>
                <w:noProof/>
                <w:webHidden/>
              </w:rPr>
            </w:r>
            <w:r>
              <w:rPr>
                <w:noProof/>
                <w:webHidden/>
              </w:rPr>
              <w:fldChar w:fldCharType="separate"/>
            </w:r>
            <w:r>
              <w:rPr>
                <w:noProof/>
                <w:webHidden/>
              </w:rPr>
              <w:t>29</w:t>
            </w:r>
            <w:r>
              <w:rPr>
                <w:noProof/>
                <w:webHidden/>
              </w:rPr>
              <w:fldChar w:fldCharType="end"/>
            </w:r>
          </w:hyperlink>
        </w:p>
        <w:p w:rsidR="000556A1" w:rsidRDefault="000556A1">
          <w:pPr>
            <w:pStyle w:val="TM1"/>
            <w:tabs>
              <w:tab w:val="right" w:leader="dot" w:pos="9062"/>
            </w:tabs>
            <w:rPr>
              <w:rFonts w:eastAsiaTheme="minorEastAsia"/>
              <w:noProof/>
              <w:kern w:val="0"/>
              <w:lang w:val="fr-TN" w:eastAsia="fr-TN"/>
              <w14:ligatures w14:val="none"/>
            </w:rPr>
          </w:pPr>
          <w:hyperlink w:anchor="_Toc159797806" w:history="1">
            <w:r w:rsidRPr="00744429">
              <w:rPr>
                <w:rStyle w:val="Lienhypertexte"/>
                <w:noProof/>
              </w:rPr>
              <w:t>Chapitre 4 : Réalisation</w:t>
            </w:r>
            <w:r>
              <w:rPr>
                <w:noProof/>
                <w:webHidden/>
              </w:rPr>
              <w:tab/>
            </w:r>
            <w:r>
              <w:rPr>
                <w:noProof/>
                <w:webHidden/>
              </w:rPr>
              <w:fldChar w:fldCharType="begin"/>
            </w:r>
            <w:r>
              <w:rPr>
                <w:noProof/>
                <w:webHidden/>
              </w:rPr>
              <w:instrText xml:space="preserve"> PAGEREF _Toc159797806 \h </w:instrText>
            </w:r>
            <w:r>
              <w:rPr>
                <w:noProof/>
                <w:webHidden/>
              </w:rPr>
            </w:r>
            <w:r>
              <w:rPr>
                <w:noProof/>
                <w:webHidden/>
              </w:rPr>
              <w:fldChar w:fldCharType="separate"/>
            </w:r>
            <w:r>
              <w:rPr>
                <w:noProof/>
                <w:webHidden/>
              </w:rPr>
              <w:t>31</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807" w:history="1">
            <w:r w:rsidRPr="00744429">
              <w:rPr>
                <w:rStyle w:val="Lienhypertexte"/>
                <w:noProof/>
              </w:rPr>
              <w:t>I.</w:t>
            </w:r>
            <w:r>
              <w:rPr>
                <w:rFonts w:eastAsiaTheme="minorEastAsia"/>
                <w:noProof/>
                <w:kern w:val="0"/>
                <w:lang w:val="fr-TN" w:eastAsia="fr-TN"/>
                <w14:ligatures w14:val="none"/>
              </w:rPr>
              <w:tab/>
            </w:r>
            <w:r w:rsidRPr="00744429">
              <w:rPr>
                <w:rStyle w:val="Lienhypertexte"/>
                <w:noProof/>
              </w:rPr>
              <w:t>Environnement de développement</w:t>
            </w:r>
            <w:r>
              <w:rPr>
                <w:noProof/>
                <w:webHidden/>
              </w:rPr>
              <w:tab/>
            </w:r>
            <w:r>
              <w:rPr>
                <w:noProof/>
                <w:webHidden/>
              </w:rPr>
              <w:fldChar w:fldCharType="begin"/>
            </w:r>
            <w:r>
              <w:rPr>
                <w:noProof/>
                <w:webHidden/>
              </w:rPr>
              <w:instrText xml:space="preserve"> PAGEREF _Toc159797807 \h </w:instrText>
            </w:r>
            <w:r>
              <w:rPr>
                <w:noProof/>
                <w:webHidden/>
              </w:rPr>
            </w:r>
            <w:r>
              <w:rPr>
                <w:noProof/>
                <w:webHidden/>
              </w:rPr>
              <w:fldChar w:fldCharType="separate"/>
            </w:r>
            <w:r>
              <w:rPr>
                <w:noProof/>
                <w:webHidden/>
              </w:rPr>
              <w:t>31</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08"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Environnement matérielle</w:t>
            </w:r>
            <w:r>
              <w:rPr>
                <w:noProof/>
                <w:webHidden/>
              </w:rPr>
              <w:tab/>
            </w:r>
            <w:r>
              <w:rPr>
                <w:noProof/>
                <w:webHidden/>
              </w:rPr>
              <w:fldChar w:fldCharType="begin"/>
            </w:r>
            <w:r>
              <w:rPr>
                <w:noProof/>
                <w:webHidden/>
              </w:rPr>
              <w:instrText xml:space="preserve"> PAGEREF _Toc159797808 \h </w:instrText>
            </w:r>
            <w:r>
              <w:rPr>
                <w:noProof/>
                <w:webHidden/>
              </w:rPr>
            </w:r>
            <w:r>
              <w:rPr>
                <w:noProof/>
                <w:webHidden/>
              </w:rPr>
              <w:fldChar w:fldCharType="separate"/>
            </w:r>
            <w:r>
              <w:rPr>
                <w:noProof/>
                <w:webHidden/>
              </w:rPr>
              <w:t>31</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09" w:history="1">
            <w:r w:rsidRPr="00744429">
              <w:rPr>
                <w:rStyle w:val="Lienhypertexte"/>
                <w:noProof/>
              </w:rPr>
              <w:t>2.</w:t>
            </w:r>
            <w:r>
              <w:rPr>
                <w:rFonts w:eastAsiaTheme="minorEastAsia"/>
                <w:noProof/>
                <w:kern w:val="0"/>
                <w:lang w:val="fr-TN" w:eastAsia="fr-TN"/>
                <w14:ligatures w14:val="none"/>
              </w:rPr>
              <w:tab/>
            </w:r>
            <w:r w:rsidRPr="00744429">
              <w:rPr>
                <w:rStyle w:val="Lienhypertexte"/>
                <w:noProof/>
              </w:rPr>
              <w:t>Environnement logiciel</w:t>
            </w:r>
            <w:r>
              <w:rPr>
                <w:noProof/>
                <w:webHidden/>
              </w:rPr>
              <w:tab/>
            </w:r>
            <w:r>
              <w:rPr>
                <w:noProof/>
                <w:webHidden/>
              </w:rPr>
              <w:fldChar w:fldCharType="begin"/>
            </w:r>
            <w:r>
              <w:rPr>
                <w:noProof/>
                <w:webHidden/>
              </w:rPr>
              <w:instrText xml:space="preserve"> PAGEREF _Toc159797809 \h </w:instrText>
            </w:r>
            <w:r>
              <w:rPr>
                <w:noProof/>
                <w:webHidden/>
              </w:rPr>
            </w:r>
            <w:r>
              <w:rPr>
                <w:noProof/>
                <w:webHidden/>
              </w:rPr>
              <w:fldChar w:fldCharType="separate"/>
            </w:r>
            <w:r>
              <w:rPr>
                <w:noProof/>
                <w:webHidden/>
              </w:rPr>
              <w:t>31</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10" w:history="1">
            <w:r w:rsidRPr="00744429">
              <w:rPr>
                <w:rStyle w:val="Lienhypertexte"/>
                <w:noProof/>
              </w:rPr>
              <w:t>3.</w:t>
            </w:r>
            <w:r>
              <w:rPr>
                <w:rFonts w:eastAsiaTheme="minorEastAsia"/>
                <w:noProof/>
                <w:kern w:val="0"/>
                <w:lang w:val="fr-TN" w:eastAsia="fr-TN"/>
                <w14:ligatures w14:val="none"/>
              </w:rPr>
              <w:tab/>
            </w:r>
            <w:r w:rsidRPr="00744429">
              <w:rPr>
                <w:rStyle w:val="Lienhypertexte"/>
                <w:noProof/>
                <w:shd w:val="clear" w:color="auto" w:fill="FFFFFF"/>
              </w:rPr>
              <w:t>Présentation de l’environnement logiciel</w:t>
            </w:r>
            <w:r>
              <w:rPr>
                <w:noProof/>
                <w:webHidden/>
              </w:rPr>
              <w:tab/>
            </w:r>
            <w:r>
              <w:rPr>
                <w:noProof/>
                <w:webHidden/>
              </w:rPr>
              <w:fldChar w:fldCharType="begin"/>
            </w:r>
            <w:r>
              <w:rPr>
                <w:noProof/>
                <w:webHidden/>
              </w:rPr>
              <w:instrText xml:space="preserve"> PAGEREF _Toc159797810 \h </w:instrText>
            </w:r>
            <w:r>
              <w:rPr>
                <w:noProof/>
                <w:webHidden/>
              </w:rPr>
            </w:r>
            <w:r>
              <w:rPr>
                <w:noProof/>
                <w:webHidden/>
              </w:rPr>
              <w:fldChar w:fldCharType="separate"/>
            </w:r>
            <w:r>
              <w:rPr>
                <w:noProof/>
                <w:webHidden/>
              </w:rPr>
              <w:t>32</w:t>
            </w:r>
            <w:r>
              <w:rPr>
                <w:noProof/>
                <w:webHidden/>
              </w:rPr>
              <w:fldChar w:fldCharType="end"/>
            </w:r>
          </w:hyperlink>
        </w:p>
        <w:p w:rsidR="000556A1" w:rsidRDefault="000556A1">
          <w:pPr>
            <w:pStyle w:val="TM2"/>
            <w:tabs>
              <w:tab w:val="left" w:pos="660"/>
              <w:tab w:val="right" w:leader="dot" w:pos="9062"/>
            </w:tabs>
            <w:rPr>
              <w:rFonts w:eastAsiaTheme="minorEastAsia"/>
              <w:noProof/>
              <w:kern w:val="0"/>
              <w:lang w:val="fr-TN" w:eastAsia="fr-TN"/>
              <w14:ligatures w14:val="none"/>
            </w:rPr>
          </w:pPr>
          <w:hyperlink w:anchor="_Toc159797811" w:history="1">
            <w:r w:rsidRPr="00744429">
              <w:rPr>
                <w:rStyle w:val="Lienhypertexte"/>
                <w:noProof/>
              </w:rPr>
              <w:t>II.</w:t>
            </w:r>
            <w:r>
              <w:rPr>
                <w:rFonts w:eastAsiaTheme="minorEastAsia"/>
                <w:noProof/>
                <w:kern w:val="0"/>
                <w:lang w:val="fr-TN" w:eastAsia="fr-TN"/>
                <w14:ligatures w14:val="none"/>
              </w:rPr>
              <w:tab/>
            </w:r>
            <w:r w:rsidRPr="00744429">
              <w:rPr>
                <w:rStyle w:val="Lienhypertexte"/>
                <w:noProof/>
              </w:rPr>
              <w:t>Création du JWT à partir d’une Authentication ?</w:t>
            </w:r>
            <w:r>
              <w:rPr>
                <w:noProof/>
                <w:webHidden/>
              </w:rPr>
              <w:tab/>
            </w:r>
            <w:r>
              <w:rPr>
                <w:noProof/>
                <w:webHidden/>
              </w:rPr>
              <w:fldChar w:fldCharType="begin"/>
            </w:r>
            <w:r>
              <w:rPr>
                <w:noProof/>
                <w:webHidden/>
              </w:rPr>
              <w:instrText xml:space="preserve"> PAGEREF _Toc159797811 \h </w:instrText>
            </w:r>
            <w:r>
              <w:rPr>
                <w:noProof/>
                <w:webHidden/>
              </w:rPr>
            </w:r>
            <w:r>
              <w:rPr>
                <w:noProof/>
                <w:webHidden/>
              </w:rPr>
              <w:fldChar w:fldCharType="separate"/>
            </w:r>
            <w:r>
              <w:rPr>
                <w:noProof/>
                <w:webHidden/>
              </w:rPr>
              <w:t>38</w:t>
            </w:r>
            <w:r>
              <w:rPr>
                <w:noProof/>
                <w:webHidden/>
              </w:rPr>
              <w:fldChar w:fldCharType="end"/>
            </w:r>
          </w:hyperlink>
        </w:p>
        <w:p w:rsidR="000556A1" w:rsidRDefault="000556A1">
          <w:pPr>
            <w:pStyle w:val="TM2"/>
            <w:tabs>
              <w:tab w:val="left" w:pos="880"/>
              <w:tab w:val="right" w:leader="dot" w:pos="9062"/>
            </w:tabs>
            <w:rPr>
              <w:rFonts w:eastAsiaTheme="minorEastAsia"/>
              <w:noProof/>
              <w:kern w:val="0"/>
              <w:lang w:val="fr-TN" w:eastAsia="fr-TN"/>
              <w14:ligatures w14:val="none"/>
            </w:rPr>
          </w:pPr>
          <w:hyperlink w:anchor="_Toc159797812" w:history="1">
            <w:r w:rsidRPr="00744429">
              <w:rPr>
                <w:rStyle w:val="Lienhypertexte"/>
                <w:noProof/>
              </w:rPr>
              <w:t>III.</w:t>
            </w:r>
            <w:r>
              <w:rPr>
                <w:rFonts w:eastAsiaTheme="minorEastAsia"/>
                <w:noProof/>
                <w:kern w:val="0"/>
                <w:lang w:val="fr-TN" w:eastAsia="fr-TN"/>
                <w14:ligatures w14:val="none"/>
              </w:rPr>
              <w:tab/>
            </w:r>
            <w:r w:rsidRPr="00744429">
              <w:rPr>
                <w:rStyle w:val="Lienhypertexte"/>
                <w:noProof/>
              </w:rPr>
              <w:t>Principales interfaces graphiques</w:t>
            </w:r>
            <w:r>
              <w:rPr>
                <w:noProof/>
                <w:webHidden/>
              </w:rPr>
              <w:tab/>
            </w:r>
            <w:r>
              <w:rPr>
                <w:noProof/>
                <w:webHidden/>
              </w:rPr>
              <w:fldChar w:fldCharType="begin"/>
            </w:r>
            <w:r>
              <w:rPr>
                <w:noProof/>
                <w:webHidden/>
              </w:rPr>
              <w:instrText xml:space="preserve"> PAGEREF _Toc159797812 \h </w:instrText>
            </w:r>
            <w:r>
              <w:rPr>
                <w:noProof/>
                <w:webHidden/>
              </w:rPr>
            </w:r>
            <w:r>
              <w:rPr>
                <w:noProof/>
                <w:webHidden/>
              </w:rPr>
              <w:fldChar w:fldCharType="separate"/>
            </w:r>
            <w:r>
              <w:rPr>
                <w:noProof/>
                <w:webHidden/>
              </w:rPr>
              <w:t>41</w:t>
            </w:r>
            <w:r>
              <w:rPr>
                <w:noProof/>
                <w:webHidden/>
              </w:rPr>
              <w:fldChar w:fldCharType="end"/>
            </w:r>
          </w:hyperlink>
        </w:p>
        <w:p w:rsidR="000556A1" w:rsidRDefault="000556A1">
          <w:pPr>
            <w:pStyle w:val="TM3"/>
            <w:tabs>
              <w:tab w:val="left" w:pos="880"/>
              <w:tab w:val="right" w:leader="dot" w:pos="9062"/>
            </w:tabs>
            <w:rPr>
              <w:rFonts w:eastAsiaTheme="minorEastAsia"/>
              <w:noProof/>
              <w:kern w:val="0"/>
              <w:lang w:val="fr-TN" w:eastAsia="fr-TN"/>
              <w14:ligatures w14:val="none"/>
            </w:rPr>
          </w:pPr>
          <w:hyperlink w:anchor="_Toc159797813" w:history="1">
            <w:r w:rsidRPr="00744429">
              <w:rPr>
                <w:rStyle w:val="Lienhypertexte"/>
                <w:noProof/>
              </w:rPr>
              <w:t>1.</w:t>
            </w:r>
            <w:r>
              <w:rPr>
                <w:rFonts w:eastAsiaTheme="minorEastAsia"/>
                <w:noProof/>
                <w:kern w:val="0"/>
                <w:lang w:val="fr-TN" w:eastAsia="fr-TN"/>
                <w14:ligatures w14:val="none"/>
              </w:rPr>
              <w:tab/>
            </w:r>
            <w:r w:rsidRPr="00744429">
              <w:rPr>
                <w:rStyle w:val="Lienhypertexte"/>
                <w:noProof/>
              </w:rPr>
              <w:t>Interfaces graphiques</w:t>
            </w:r>
            <w:r>
              <w:rPr>
                <w:noProof/>
                <w:webHidden/>
              </w:rPr>
              <w:tab/>
            </w:r>
            <w:r>
              <w:rPr>
                <w:noProof/>
                <w:webHidden/>
              </w:rPr>
              <w:fldChar w:fldCharType="begin"/>
            </w:r>
            <w:r>
              <w:rPr>
                <w:noProof/>
                <w:webHidden/>
              </w:rPr>
              <w:instrText xml:space="preserve"> PAGEREF _Toc159797813 \h </w:instrText>
            </w:r>
            <w:r>
              <w:rPr>
                <w:noProof/>
                <w:webHidden/>
              </w:rPr>
            </w:r>
            <w:r>
              <w:rPr>
                <w:noProof/>
                <w:webHidden/>
              </w:rPr>
              <w:fldChar w:fldCharType="separate"/>
            </w:r>
            <w:r>
              <w:rPr>
                <w:noProof/>
                <w:webHidden/>
              </w:rPr>
              <w:t>41</w:t>
            </w:r>
            <w:r>
              <w:rPr>
                <w:noProof/>
                <w:webHidden/>
              </w:rPr>
              <w:fldChar w:fldCharType="end"/>
            </w:r>
          </w:hyperlink>
        </w:p>
        <w:p w:rsidR="000556A1" w:rsidRDefault="000556A1" w:rsidP="000556A1">
          <w:pPr>
            <w:pStyle w:val="TM1"/>
            <w:tabs>
              <w:tab w:val="right" w:leader="dot" w:pos="9062"/>
            </w:tabs>
            <w:rPr>
              <w:rFonts w:eastAsiaTheme="minorEastAsia"/>
              <w:noProof/>
              <w:kern w:val="0"/>
              <w:lang w:val="fr-TN" w:eastAsia="fr-TN"/>
              <w14:ligatures w14:val="none"/>
            </w:rPr>
          </w:pPr>
        </w:p>
        <w:p w:rsidR="000556A1" w:rsidRDefault="000556A1">
          <w:r>
            <w:rPr>
              <w:b/>
              <w:bCs/>
            </w:rPr>
            <w:fldChar w:fldCharType="end"/>
          </w:r>
        </w:p>
      </w:sdtContent>
    </w:sdt>
    <w:p w:rsidR="00025E72" w:rsidRDefault="00025E72"/>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1146D9" w:rsidRDefault="001146D9"/>
    <w:p w:rsidR="00F6637C" w:rsidRDefault="00F6637C"/>
    <w:p w:rsidR="00F6637C" w:rsidRPr="0058284C" w:rsidRDefault="00F6637C" w:rsidP="00F6637C">
      <w:pPr>
        <w:tabs>
          <w:tab w:val="left" w:pos="3759"/>
        </w:tabs>
        <w:spacing w:line="360" w:lineRule="auto"/>
        <w:jc w:val="center"/>
        <w:rPr>
          <w:rFonts w:asciiTheme="majorBidi" w:hAnsiTheme="majorBidi" w:cstheme="majorBidi"/>
          <w:b/>
          <w:bCs/>
          <w:sz w:val="40"/>
          <w:szCs w:val="40"/>
        </w:rPr>
      </w:pPr>
      <w:r w:rsidRPr="0058284C">
        <w:rPr>
          <w:rFonts w:asciiTheme="majorBidi" w:hAnsiTheme="majorBidi" w:cstheme="majorBidi"/>
          <w:b/>
          <w:bCs/>
          <w:sz w:val="40"/>
          <w:szCs w:val="40"/>
        </w:rPr>
        <w:lastRenderedPageBreak/>
        <w:t>Liste des figures</w:t>
      </w:r>
    </w:p>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693F0A" w:rsidRDefault="00693F0A" w:rsidP="00F6637C">
      <w:pPr>
        <w:tabs>
          <w:tab w:val="left" w:pos="2184"/>
        </w:tabs>
        <w:jc w:val="center"/>
        <w:rPr>
          <w:rFonts w:asciiTheme="majorBidi" w:hAnsiTheme="majorBidi" w:cstheme="majorBidi"/>
          <w:b/>
          <w:bCs/>
          <w:sz w:val="40"/>
          <w:szCs w:val="40"/>
        </w:rPr>
      </w:pPr>
    </w:p>
    <w:p w:rsidR="00693F0A" w:rsidRDefault="00693F0A" w:rsidP="00F6637C">
      <w:pPr>
        <w:tabs>
          <w:tab w:val="left" w:pos="2184"/>
        </w:tabs>
        <w:jc w:val="center"/>
        <w:rPr>
          <w:rFonts w:asciiTheme="majorBidi" w:hAnsiTheme="majorBidi" w:cstheme="majorBidi"/>
          <w:b/>
          <w:bCs/>
          <w:sz w:val="40"/>
          <w:szCs w:val="40"/>
        </w:rPr>
      </w:pPr>
    </w:p>
    <w:p w:rsidR="00693F0A" w:rsidRDefault="00693F0A" w:rsidP="00F6637C">
      <w:pPr>
        <w:tabs>
          <w:tab w:val="left" w:pos="2184"/>
        </w:tabs>
        <w:jc w:val="center"/>
        <w:rPr>
          <w:rFonts w:asciiTheme="majorBidi" w:hAnsiTheme="majorBidi" w:cstheme="majorBidi"/>
          <w:b/>
          <w:bCs/>
          <w:sz w:val="40"/>
          <w:szCs w:val="40"/>
        </w:rPr>
      </w:pPr>
    </w:p>
    <w:p w:rsidR="00F6637C" w:rsidRPr="00A968B1" w:rsidRDefault="00F6637C" w:rsidP="00F6637C">
      <w:pPr>
        <w:tabs>
          <w:tab w:val="left" w:pos="2184"/>
        </w:tabs>
        <w:jc w:val="center"/>
        <w:rPr>
          <w:rFonts w:asciiTheme="majorBidi" w:hAnsiTheme="majorBidi" w:cstheme="majorBidi"/>
          <w:b/>
          <w:bCs/>
          <w:sz w:val="40"/>
          <w:szCs w:val="40"/>
        </w:rPr>
      </w:pPr>
      <w:bookmarkStart w:id="0" w:name="_GoBack"/>
      <w:bookmarkEnd w:id="0"/>
      <w:r w:rsidRPr="00A968B1">
        <w:rPr>
          <w:rFonts w:asciiTheme="majorBidi" w:hAnsiTheme="majorBidi" w:cstheme="majorBidi"/>
          <w:b/>
          <w:bCs/>
          <w:sz w:val="40"/>
          <w:szCs w:val="40"/>
        </w:rPr>
        <w:lastRenderedPageBreak/>
        <w:t>Listes des tableaux</w:t>
      </w:r>
    </w:p>
    <w:p w:rsidR="00F6637C" w:rsidRDefault="00F6637C" w:rsidP="00F6637C">
      <w:pPr>
        <w:jc w:val="center"/>
      </w:pPr>
    </w:p>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142694" w:rsidRDefault="00142694">
      <w:pPr>
        <w:sectPr w:rsidR="00142694">
          <w:pgSz w:w="11906" w:h="16838"/>
          <w:pgMar w:top="1417" w:right="1417" w:bottom="1417" w:left="1417" w:header="708" w:footer="708" w:gutter="0"/>
          <w:cols w:space="708"/>
          <w:docGrid w:linePitch="360"/>
        </w:sectPr>
      </w:pPr>
    </w:p>
    <w:p w:rsidR="00142694" w:rsidRDefault="00142694" w:rsidP="0047468D">
      <w:pPr>
        <w:pStyle w:val="Titre1"/>
      </w:pPr>
      <w:r>
        <w:lastRenderedPageBreak/>
        <w:tab/>
      </w:r>
      <w:bookmarkStart w:id="1" w:name="_Toc159797689"/>
      <w:r>
        <w:t xml:space="preserve">Introduction </w:t>
      </w:r>
      <w:r w:rsidR="009A24CF" w:rsidRPr="004B483C">
        <w:t>générale</w:t>
      </w:r>
      <w:bookmarkEnd w:id="1"/>
    </w:p>
    <w:p w:rsidR="00142694" w:rsidRDefault="00142694" w:rsidP="00142694">
      <w:pPr>
        <w:tabs>
          <w:tab w:val="left" w:pos="3480"/>
        </w:tabs>
      </w:pPr>
    </w:p>
    <w:p w:rsidR="00142694" w:rsidRPr="00142694" w:rsidRDefault="00142694" w:rsidP="00142694">
      <w:pPr>
        <w:tabs>
          <w:tab w:val="left" w:pos="3480"/>
        </w:tabs>
        <w:sectPr w:rsidR="00142694" w:rsidRPr="00142694" w:rsidSect="00051F0A">
          <w:headerReference w:type="default" r:id="rId10"/>
          <w:footerReference w:type="default" r:id="rId11"/>
          <w:pgSz w:w="11906" w:h="16838"/>
          <w:pgMar w:top="1417" w:right="1417" w:bottom="1417" w:left="1417" w:header="708" w:footer="708" w:gutter="0"/>
          <w:pgNumType w:start="1"/>
          <w:cols w:space="708"/>
          <w:docGrid w:linePitch="360"/>
        </w:sectPr>
      </w:pPr>
      <w:r>
        <w:tab/>
      </w:r>
    </w:p>
    <w:p w:rsidR="00F6637C" w:rsidRDefault="00F6637C"/>
    <w:p w:rsidR="00F6637C" w:rsidRDefault="00F6637C"/>
    <w:p w:rsidR="00F6637C" w:rsidRDefault="00F6637C"/>
    <w:p w:rsidR="00F6637C" w:rsidRDefault="00F6637C"/>
    <w:p w:rsidR="00F6637C" w:rsidRDefault="00F6637C" w:rsidP="0047468D">
      <w:pPr>
        <w:pStyle w:val="Titre1"/>
      </w:pPr>
      <w:bookmarkStart w:id="2" w:name="_Toc158204998"/>
      <w:bookmarkStart w:id="3" w:name="_Toc159797690"/>
      <w:r w:rsidRPr="00B56791">
        <w:rPr>
          <w:sz w:val="48"/>
          <w:szCs w:val="48"/>
        </w:rPr>
        <w:t>Chapitre 1 :</w:t>
      </w:r>
      <w:r w:rsidRPr="00B56791">
        <w:t xml:space="preserve"> Présentation du cadre du </w:t>
      </w:r>
      <w:r>
        <w:t>projet</w:t>
      </w:r>
      <w:bookmarkEnd w:id="2"/>
      <w:bookmarkEnd w:id="3"/>
    </w:p>
    <w:p w:rsidR="00F6637C" w:rsidRPr="00315AEF" w:rsidRDefault="00F6637C" w:rsidP="00F6637C">
      <w:pPr>
        <w:spacing w:line="360" w:lineRule="auto"/>
        <w:jc w:val="both"/>
      </w:pPr>
    </w:p>
    <w:p w:rsidR="00F6637C" w:rsidRPr="00315AEF" w:rsidRDefault="00F6637C" w:rsidP="00F6637C">
      <w:pPr>
        <w:spacing w:line="360" w:lineRule="auto"/>
        <w:ind w:firstLine="426"/>
        <w:jc w:val="both"/>
        <w:rPr>
          <w:rFonts w:asciiTheme="majorBidi" w:hAnsiTheme="majorBidi" w:cstheme="majorBidi"/>
          <w:sz w:val="24"/>
          <w:szCs w:val="24"/>
        </w:rPr>
      </w:pPr>
      <w:r w:rsidRPr="00315AEF">
        <w:rPr>
          <w:rFonts w:asciiTheme="majorBidi" w:hAnsiTheme="majorBidi" w:cstheme="majorBidi"/>
          <w:sz w:val="24"/>
          <w:szCs w:val="24"/>
        </w:rPr>
        <w:t xml:space="preserve">Ce premier chapitre </w:t>
      </w:r>
      <w:r>
        <w:rPr>
          <w:rFonts w:asciiTheme="majorBidi" w:hAnsiTheme="majorBidi" w:cstheme="majorBidi"/>
          <w:color w:val="0D0D0D"/>
          <w:sz w:val="24"/>
          <w:szCs w:val="24"/>
          <w:shd w:val="clear" w:color="auto" w:fill="FFFFFF"/>
        </w:rPr>
        <w:t>vise à offrir</w:t>
      </w:r>
      <w:r w:rsidRPr="00315AEF">
        <w:rPr>
          <w:rFonts w:asciiTheme="majorBidi" w:hAnsiTheme="majorBidi" w:cstheme="majorBidi"/>
          <w:color w:val="0D0D0D"/>
          <w:sz w:val="24"/>
          <w:szCs w:val="24"/>
          <w:shd w:val="clear" w:color="auto" w:fill="FFFFFF"/>
        </w:rPr>
        <w:t xml:space="preserve"> une vue d'ensemble du cadre du projet, mettant en lumière les aspec</w:t>
      </w:r>
      <w:r>
        <w:rPr>
          <w:rFonts w:asciiTheme="majorBidi" w:hAnsiTheme="majorBidi" w:cstheme="majorBidi"/>
          <w:color w:val="0D0D0D"/>
          <w:sz w:val="24"/>
          <w:szCs w:val="24"/>
          <w:shd w:val="clear" w:color="auto" w:fill="FFFFFF"/>
        </w:rPr>
        <w:t xml:space="preserve">ts essentiels de la société de stage </w:t>
      </w:r>
      <w:r w:rsidRPr="00315AEF">
        <w:rPr>
          <w:rFonts w:asciiTheme="majorBidi" w:hAnsiTheme="majorBidi" w:cstheme="majorBidi"/>
          <w:color w:val="0D0D0D"/>
          <w:sz w:val="24"/>
          <w:szCs w:val="24"/>
          <w:shd w:val="clear" w:color="auto" w:fill="FFFFFF"/>
        </w:rPr>
        <w:t>et du domaine métier dans lequel elle opère. À travers cette présentation, nous plongeons dans l'univers de la technologie financière, explorant les défis et les opportunités qui ont conduit à la conception de l'application « e-crédit »</w:t>
      </w:r>
      <w:r>
        <w:rPr>
          <w:rFonts w:asciiTheme="majorBidi" w:hAnsiTheme="majorBidi" w:cstheme="majorBidi"/>
          <w:color w:val="0D0D0D"/>
          <w:sz w:val="24"/>
          <w:szCs w:val="24"/>
          <w:shd w:val="clear" w:color="auto" w:fill="FFFFFF"/>
        </w:rPr>
        <w:t>.</w:t>
      </w:r>
    </w:p>
    <w:p w:rsidR="009466CB" w:rsidRDefault="00F6637C" w:rsidP="00FE7E99">
      <w:pPr>
        <w:pStyle w:val="Titre2"/>
      </w:pPr>
      <w:bookmarkStart w:id="4" w:name="_Toc158204999"/>
      <w:bookmarkStart w:id="5" w:name="_Toc159797691"/>
      <w:r w:rsidRPr="00900D70">
        <w:t>Présentation de la société</w:t>
      </w:r>
      <w:bookmarkEnd w:id="4"/>
      <w:bookmarkEnd w:id="5"/>
      <w:r w:rsidRPr="00900D70">
        <w:t xml:space="preserve">    </w:t>
      </w:r>
      <w:r w:rsidRPr="007A693B">
        <w:t xml:space="preserve">  </w:t>
      </w:r>
    </w:p>
    <w:p w:rsidR="00F6637C" w:rsidRPr="007A693B" w:rsidRDefault="00F6637C" w:rsidP="009466CB">
      <w:pPr>
        <w:pStyle w:val="Titre2"/>
        <w:numPr>
          <w:ilvl w:val="0"/>
          <w:numId w:val="0"/>
        </w:numPr>
        <w:ind w:left="720"/>
      </w:pPr>
      <w:r w:rsidRPr="007A693B">
        <w:t xml:space="preserve">  </w:t>
      </w:r>
      <w:r w:rsidRPr="007A693B">
        <w:tab/>
        <w:t xml:space="preserve"> </w:t>
      </w:r>
    </w:p>
    <w:p w:rsidR="00F6637C" w:rsidRDefault="00F6637C" w:rsidP="00F6637C">
      <w:pPr>
        <w:spacing w:line="360" w:lineRule="auto"/>
        <w:jc w:val="both"/>
        <w:rPr>
          <w:rFonts w:asciiTheme="majorBidi" w:hAnsiTheme="majorBidi" w:cstheme="majorBidi"/>
          <w:sz w:val="24"/>
          <w:szCs w:val="24"/>
        </w:rPr>
      </w:pPr>
      <w:r w:rsidRPr="00900D70">
        <w:rPr>
          <w:rFonts w:asciiTheme="majorBidi" w:hAnsiTheme="majorBidi" w:cstheme="majorBidi"/>
          <w:sz w:val="24"/>
          <w:szCs w:val="24"/>
        </w:rPr>
        <w:t xml:space="preserve">      La </w:t>
      </w:r>
      <w:r>
        <w:rPr>
          <w:rFonts w:asciiTheme="majorBidi" w:hAnsiTheme="majorBidi" w:cstheme="majorBidi"/>
          <w:sz w:val="24"/>
          <w:szCs w:val="24"/>
        </w:rPr>
        <w:t>générale tunisienne de l’informatique (GTI) est un acteur majeur en matière de logiciels et services informatiques dédiés aux institutions financières.</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Cette société a des relations suivies avec le secteur bancaire et les intermédiaires en bourse tel que : BH banque, BNA banque, BIAT, UIB et spécialement ATTIJARIWAFA BANK.</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color w:val="040404"/>
          <w:sz w:val="24"/>
          <w:szCs w:val="24"/>
          <w:shd w:val="clear" w:color="auto" w:fill="FFFFFF"/>
        </w:rPr>
        <w:t>G</w:t>
      </w:r>
      <w:r w:rsidRPr="00267329">
        <w:rPr>
          <w:rFonts w:asciiTheme="majorBidi" w:hAnsiTheme="majorBidi" w:cstheme="majorBidi"/>
          <w:color w:val="040404"/>
          <w:sz w:val="24"/>
          <w:szCs w:val="24"/>
          <w:shd w:val="clear" w:color="auto" w:fill="FFFFFF"/>
        </w:rPr>
        <w:t>râce</w:t>
      </w:r>
      <w:r w:rsidRPr="00267329">
        <w:rPr>
          <w:rFonts w:asciiTheme="majorBidi" w:hAnsiTheme="majorBidi" w:cstheme="majorBidi"/>
          <w:sz w:val="24"/>
          <w:szCs w:val="24"/>
        </w:rPr>
        <w:t xml:space="preserve"> </w:t>
      </w:r>
      <w:r>
        <w:rPr>
          <w:rFonts w:asciiTheme="majorBidi" w:hAnsiTheme="majorBidi" w:cstheme="majorBidi"/>
          <w:sz w:val="24"/>
          <w:szCs w:val="24"/>
        </w:rPr>
        <w:t>à ses solutions, plusieurs acteurs bancaires de références optimisent leur efficacité, leur souplesse et leur capacité de réaction face aux enjeux de leurs activités.</w:t>
      </w:r>
      <w:r w:rsidRPr="00267329">
        <w:rPr>
          <w:rFonts w:asciiTheme="majorBidi" w:hAnsiTheme="majorBidi" w:cstheme="majorBidi"/>
          <w:sz w:val="24"/>
          <w:szCs w:val="24"/>
        </w:rPr>
        <w:tab/>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La GTI est responsable de tous travaux intègres ou sectoriels d’étude, de réalisation, de planification et d'organisation en informatique et en générale, dans tous les domaines de l’activité bancaire notamment, ainsi que la définition et la conception (conseil de direction, diagnostic des systèmes de gestion, étude d’opportunité, bilan informatique, organisation, robotique…).</w:t>
      </w:r>
    </w:p>
    <w:p w:rsidR="00F6637C" w:rsidRDefault="00F6637C" w:rsidP="00F6637C">
      <w:pPr>
        <w:spacing w:line="360" w:lineRule="auto"/>
        <w:jc w:val="both"/>
        <w:rPr>
          <w:rFonts w:asciiTheme="majorBidi" w:hAnsiTheme="majorBidi" w:cstheme="majorBidi"/>
          <w:sz w:val="24"/>
          <w:szCs w:val="24"/>
        </w:rPr>
      </w:pPr>
      <w:r w:rsidRPr="00900D70">
        <w:rPr>
          <w:rFonts w:asciiTheme="majorBidi" w:hAnsiTheme="majorBidi" w:cstheme="majorBidi"/>
          <w:sz w:val="24"/>
          <w:szCs w:val="24"/>
        </w:rPr>
        <w:t xml:space="preserve">La </w:t>
      </w:r>
      <w:r>
        <w:rPr>
          <w:rFonts w:asciiTheme="majorBidi" w:hAnsiTheme="majorBidi" w:cstheme="majorBidi"/>
          <w:sz w:val="24"/>
          <w:szCs w:val="24"/>
        </w:rPr>
        <w:t>générale tunisienne de l’informatique est présente dans plus de 8 pays dans le monde et leurs services sont déployés dans plusieurs pays dans le monde.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Etablie en Tunisie depuis plus de 40 ans, la GTI a été créé avec la volonté d’importants acteurs financiers de la place pour miser sur le développement de l’informatique depuis 1982, la banque du Sud (actuellement Attijaribank) était l’actionnaire majoritaire.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Depuis 2019, la GTI appartient au groupe ATTIJARIWAFA BANK, premier groupe bancaire et financier du Maghreb présent dans 25 pays : en Afrique, en Europe et en Asie. </w:t>
      </w:r>
    </w:p>
    <w:p w:rsidR="00F6637C" w:rsidRDefault="00F6637C"/>
    <w:p w:rsidR="00F6637C" w:rsidRDefault="00F6637C"/>
    <w:p w:rsidR="00F6637C" w:rsidRDefault="00F6637C"/>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 tableau illustre des informations générales sur la société : </w:t>
      </w:r>
    </w:p>
    <w:p w:rsidR="00F6637C" w:rsidRPr="005B6728" w:rsidRDefault="00F6637C" w:rsidP="00F6637C">
      <w:pPr>
        <w:pStyle w:val="Lgende"/>
        <w:keepNext/>
        <w:spacing w:line="360" w:lineRule="auto"/>
        <w:jc w:val="center"/>
        <w:rPr>
          <w:color w:val="2F5496" w:themeColor="accent1" w:themeShade="BF"/>
          <w:sz w:val="28"/>
          <w:szCs w:val="28"/>
        </w:rPr>
      </w:pPr>
      <w:r w:rsidRPr="005B6728">
        <w:rPr>
          <w:color w:val="2F5496" w:themeColor="accent1" w:themeShade="BF"/>
          <w:sz w:val="28"/>
          <w:szCs w:val="28"/>
        </w:rPr>
        <w:t xml:space="preserve">Tableau </w:t>
      </w:r>
      <w:r w:rsidRPr="005B6728">
        <w:rPr>
          <w:color w:val="2F5496" w:themeColor="accent1" w:themeShade="BF"/>
          <w:sz w:val="28"/>
          <w:szCs w:val="28"/>
        </w:rPr>
        <w:fldChar w:fldCharType="begin"/>
      </w:r>
      <w:r w:rsidRPr="005B6728">
        <w:rPr>
          <w:color w:val="2F5496" w:themeColor="accent1" w:themeShade="BF"/>
          <w:sz w:val="28"/>
          <w:szCs w:val="28"/>
        </w:rPr>
        <w:instrText xml:space="preserve"> SEQ Tableau \* ARABIC </w:instrText>
      </w:r>
      <w:r w:rsidRPr="005B6728">
        <w:rPr>
          <w:color w:val="2F5496" w:themeColor="accent1" w:themeShade="BF"/>
          <w:sz w:val="28"/>
          <w:szCs w:val="28"/>
        </w:rPr>
        <w:fldChar w:fldCharType="separate"/>
      </w:r>
      <w:r>
        <w:rPr>
          <w:noProof/>
          <w:color w:val="2F5496" w:themeColor="accent1" w:themeShade="BF"/>
          <w:sz w:val="28"/>
          <w:szCs w:val="28"/>
        </w:rPr>
        <w:t>1</w:t>
      </w:r>
      <w:r w:rsidRPr="005B6728">
        <w:rPr>
          <w:color w:val="2F5496" w:themeColor="accent1" w:themeShade="BF"/>
          <w:sz w:val="28"/>
          <w:szCs w:val="28"/>
        </w:rPr>
        <w:fldChar w:fldCharType="end"/>
      </w:r>
      <w:r w:rsidRPr="005B6728">
        <w:rPr>
          <w:color w:val="2F5496" w:themeColor="accent1" w:themeShade="BF"/>
          <w:sz w:val="28"/>
          <w:szCs w:val="28"/>
        </w:rPr>
        <w:t>:informations générales sur la société</w:t>
      </w:r>
    </w:p>
    <w:tbl>
      <w:tblPr>
        <w:tblStyle w:val="TableauGrille4-Accentuation3"/>
        <w:tblW w:w="0" w:type="auto"/>
        <w:tblLook w:val="04A0" w:firstRow="1" w:lastRow="0" w:firstColumn="1" w:lastColumn="0" w:noHBand="0" w:noVBand="1"/>
      </w:tblPr>
      <w:tblGrid>
        <w:gridCol w:w="4531"/>
        <w:gridCol w:w="4531"/>
      </w:tblGrid>
      <w:tr w:rsidR="00F6637C" w:rsidTr="00D57F00">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sz w:val="24"/>
                <w:szCs w:val="24"/>
              </w:rPr>
            </w:pPr>
            <w:r w:rsidRPr="00C47674">
              <w:rPr>
                <w:rFonts w:asciiTheme="majorBidi" w:hAnsiTheme="majorBidi" w:cstheme="majorBidi"/>
                <w:color w:val="auto"/>
                <w:sz w:val="24"/>
                <w:szCs w:val="24"/>
              </w:rPr>
              <w:t>Raison sociale</w:t>
            </w:r>
          </w:p>
        </w:tc>
        <w:tc>
          <w:tcPr>
            <w:tcW w:w="4531" w:type="dxa"/>
          </w:tcPr>
          <w:p w:rsidR="00F6637C" w:rsidRPr="00495000" w:rsidRDefault="00F6637C" w:rsidP="00D57F00">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4"/>
                <w:szCs w:val="24"/>
              </w:rPr>
            </w:pPr>
            <w:r w:rsidRPr="00495000">
              <w:rPr>
                <w:rFonts w:asciiTheme="majorBidi" w:hAnsiTheme="majorBidi" w:cstheme="majorBidi"/>
                <w:b w:val="0"/>
                <w:bCs w:val="0"/>
                <w:color w:val="auto"/>
                <w:sz w:val="24"/>
                <w:szCs w:val="24"/>
              </w:rPr>
              <w:t>La générale tunisienne de l’informatique</w:t>
            </w:r>
          </w:p>
        </w:tc>
      </w:tr>
      <w:tr w:rsidR="00F6637C" w:rsidTr="00D57F00">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sidRPr="00C47674">
              <w:rPr>
                <w:rFonts w:asciiTheme="majorBidi" w:hAnsiTheme="majorBidi" w:cstheme="majorBidi"/>
                <w:b w:val="0"/>
                <w:bCs w:val="0"/>
                <w:sz w:val="24"/>
                <w:szCs w:val="24"/>
              </w:rPr>
              <w:t>Directeur générale</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 Riadh Frikha</w:t>
            </w:r>
          </w:p>
        </w:tc>
      </w:tr>
      <w:tr w:rsidR="00F6637C" w:rsidTr="00D57F00">
        <w:trPr>
          <w:trHeight w:val="418"/>
        </w:trPr>
        <w:tc>
          <w:tcPr>
            <w:cnfStyle w:val="001000000000" w:firstRow="0" w:lastRow="0" w:firstColumn="1" w:lastColumn="0" w:oddVBand="0" w:evenVBand="0" w:oddHBand="0" w:evenHBand="0" w:firstRowFirstColumn="0" w:firstRowLastColumn="0" w:lastRowFirstColumn="0" w:lastRowLastColumn="0"/>
            <w:tcW w:w="4531" w:type="dxa"/>
          </w:tcPr>
          <w:p w:rsidR="00F6637C" w:rsidRPr="00495000"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Forme juridique</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Société anonyme</w:t>
            </w:r>
          </w:p>
        </w:tc>
      </w:tr>
      <w:tr w:rsidR="00F6637C" w:rsidTr="00D57F0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531" w:type="dxa"/>
          </w:tcPr>
          <w:p w:rsidR="00F6637C" w:rsidRPr="00495000"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Capital</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400.000 dt</w:t>
            </w:r>
          </w:p>
        </w:tc>
      </w:tr>
      <w:tr w:rsidR="00F6637C" w:rsidTr="00D57F00">
        <w:trPr>
          <w:trHeight w:val="430"/>
        </w:trPr>
        <w:tc>
          <w:tcPr>
            <w:cnfStyle w:val="001000000000" w:firstRow="0" w:lastRow="0" w:firstColumn="1" w:lastColumn="0" w:oddVBand="0" w:evenVBand="0" w:oddHBand="0" w:evenHBand="0" w:firstRowFirstColumn="0" w:firstRowLastColumn="0" w:lastRowFirstColumn="0" w:lastRowLastColumn="0"/>
            <w:tcW w:w="4531" w:type="dxa"/>
          </w:tcPr>
          <w:p w:rsidR="00F6637C" w:rsidRPr="00495000"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 xml:space="preserve">Secteur </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Secondaire</w:t>
            </w:r>
          </w:p>
        </w:tc>
      </w:tr>
      <w:tr w:rsidR="00F6637C" w:rsidTr="00D57F0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1" w:type="dxa"/>
          </w:tcPr>
          <w:p w:rsidR="00F6637C" w:rsidRPr="00495000"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 xml:space="preserve">Nombre d’employés </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r>
      <w:tr w:rsidR="00F6637C" w:rsidTr="00D57F00">
        <w:trPr>
          <w:trHeight w:val="414"/>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sidRPr="00C47674">
              <w:rPr>
                <w:rFonts w:asciiTheme="majorBidi" w:hAnsiTheme="majorBidi" w:cstheme="majorBidi"/>
                <w:b w:val="0"/>
                <w:bCs w:val="0"/>
                <w:sz w:val="24"/>
                <w:szCs w:val="24"/>
              </w:rPr>
              <w:t>Actionnaires</w:t>
            </w:r>
            <w:r>
              <w:rPr>
                <w:rFonts w:asciiTheme="majorBidi" w:hAnsiTheme="majorBidi" w:cstheme="majorBidi"/>
                <w:b w:val="0"/>
                <w:bCs w:val="0"/>
                <w:sz w:val="24"/>
                <w:szCs w:val="24"/>
              </w:rPr>
              <w:t xml:space="preserve"> majoritaires</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ATTIJARIWAFA BANK</w:t>
            </w:r>
          </w:p>
        </w:tc>
      </w:tr>
      <w:tr w:rsidR="00F6637C" w:rsidTr="00D57F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sidRPr="00C47674">
              <w:rPr>
                <w:rFonts w:asciiTheme="majorBidi" w:hAnsiTheme="majorBidi" w:cstheme="majorBidi"/>
                <w:b w:val="0"/>
                <w:bCs w:val="0"/>
                <w:sz w:val="24"/>
                <w:szCs w:val="24"/>
              </w:rPr>
              <w:t xml:space="preserve">Personne chargée des relations publiques </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directeur de projet M. Amine Arous et le PMO M. Anouar Sdiri</w:t>
            </w:r>
          </w:p>
        </w:tc>
      </w:tr>
      <w:tr w:rsidR="00F6637C" w:rsidTr="00D57F00">
        <w:trPr>
          <w:trHeight w:val="693"/>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Adresse</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Immeuble new Tower, centre urbain nord,</w:t>
            </w:r>
          </w:p>
          <w:p w:rsidR="00F6637C" w:rsidRPr="003E76B1"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Tunis</w:t>
            </w:r>
          </w:p>
        </w:tc>
      </w:tr>
      <w:tr w:rsidR="00F6637C" w:rsidTr="00D57F0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CP/Ville/Pays</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1073/Tunis/Tunisie</w:t>
            </w:r>
          </w:p>
        </w:tc>
      </w:tr>
      <w:tr w:rsidR="00F6637C" w:rsidTr="00D57F00">
        <w:trPr>
          <w:trHeight w:val="424"/>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Tél.</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71951703</w:t>
            </w:r>
          </w:p>
        </w:tc>
      </w:tr>
      <w:tr w:rsidR="00F6637C" w:rsidTr="00D57F0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Fax</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71285361</w:t>
            </w:r>
          </w:p>
        </w:tc>
      </w:tr>
      <w:tr w:rsidR="00F6637C" w:rsidTr="00D57F00">
        <w:trPr>
          <w:trHeight w:val="421"/>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E-Mail</w:t>
            </w:r>
          </w:p>
        </w:tc>
        <w:tc>
          <w:tcPr>
            <w:tcW w:w="4531" w:type="dxa"/>
          </w:tcPr>
          <w:p w:rsidR="00F6637C" w:rsidRPr="005B6728"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u w:val="single"/>
              </w:rPr>
            </w:pPr>
            <w:r w:rsidRPr="005B6728">
              <w:rPr>
                <w:rFonts w:asciiTheme="majorBidi" w:hAnsiTheme="majorBidi" w:cstheme="majorBidi"/>
                <w:color w:val="2F5496" w:themeColor="accent1" w:themeShade="BF"/>
                <w:sz w:val="24"/>
                <w:szCs w:val="24"/>
                <w:u w:val="single"/>
              </w:rPr>
              <w:t>gti.informatique@gtiinfo.com.tn</w:t>
            </w:r>
          </w:p>
        </w:tc>
      </w:tr>
      <w:tr w:rsidR="00F6637C" w:rsidTr="00D57F0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531" w:type="dxa"/>
          </w:tcPr>
          <w:p w:rsidR="00F6637C" w:rsidRPr="00C47674"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Site web</w:t>
            </w:r>
          </w:p>
        </w:tc>
        <w:tc>
          <w:tcPr>
            <w:tcW w:w="4531" w:type="dxa"/>
          </w:tcPr>
          <w:p w:rsidR="00F6637C" w:rsidRPr="005B6728"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2F5496" w:themeColor="accent1" w:themeShade="BF"/>
                <w:sz w:val="24"/>
                <w:szCs w:val="24"/>
                <w:u w:val="single"/>
              </w:rPr>
            </w:pPr>
            <w:r w:rsidRPr="005B6728">
              <w:rPr>
                <w:rFonts w:asciiTheme="majorBidi" w:hAnsiTheme="majorBidi" w:cstheme="majorBidi"/>
                <w:color w:val="2F5496" w:themeColor="accent1" w:themeShade="BF"/>
                <w:sz w:val="24"/>
                <w:szCs w:val="24"/>
                <w:u w:val="single"/>
              </w:rPr>
              <w:t>www.gtiinfo.com.tn</w:t>
            </w:r>
          </w:p>
        </w:tc>
      </w:tr>
      <w:tr w:rsidR="00F6637C" w:rsidTr="00D57F00">
        <w:trPr>
          <w:trHeight w:val="420"/>
        </w:trPr>
        <w:tc>
          <w:tcPr>
            <w:cnfStyle w:val="001000000000" w:firstRow="0" w:lastRow="0" w:firstColumn="1" w:lastColumn="0" w:oddVBand="0" w:evenVBand="0" w:oddHBand="0" w:evenHBand="0" w:firstRowFirstColumn="0" w:firstRowLastColumn="0" w:lastRowFirstColumn="0" w:lastRowLastColumn="0"/>
            <w:tcW w:w="4531" w:type="dxa"/>
          </w:tcPr>
          <w:p w:rsidR="00F6637C"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Registre national des entreprises (RNE)</w:t>
            </w:r>
          </w:p>
        </w:tc>
        <w:tc>
          <w:tcPr>
            <w:tcW w:w="4531" w:type="dxa"/>
          </w:tcPr>
          <w:p w:rsidR="00F6637C" w:rsidRDefault="00F6637C" w:rsidP="00D57F0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0014303L </w:t>
            </w:r>
          </w:p>
        </w:tc>
      </w:tr>
      <w:tr w:rsidR="00F6637C" w:rsidTr="00D57F0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31" w:type="dxa"/>
          </w:tcPr>
          <w:p w:rsidR="00F6637C" w:rsidRDefault="00F6637C" w:rsidP="00D57F00">
            <w:pPr>
              <w:spacing w:line="360" w:lineRule="auto"/>
              <w:jc w:val="both"/>
              <w:rPr>
                <w:rFonts w:asciiTheme="majorBidi" w:hAnsiTheme="majorBidi" w:cstheme="majorBidi"/>
                <w:b w:val="0"/>
                <w:bCs w:val="0"/>
                <w:sz w:val="24"/>
                <w:szCs w:val="24"/>
              </w:rPr>
            </w:pPr>
            <w:r>
              <w:rPr>
                <w:rFonts w:asciiTheme="majorBidi" w:hAnsiTheme="majorBidi" w:cstheme="majorBidi"/>
                <w:b w:val="0"/>
                <w:bCs w:val="0"/>
                <w:sz w:val="24"/>
                <w:szCs w:val="24"/>
              </w:rPr>
              <w:t xml:space="preserve">Matricule Fiscale </w:t>
            </w:r>
          </w:p>
        </w:tc>
        <w:tc>
          <w:tcPr>
            <w:tcW w:w="4531" w:type="dxa"/>
          </w:tcPr>
          <w:p w:rsidR="00F6637C" w:rsidRDefault="00F6637C" w:rsidP="00D57F0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0014303L/A/M/000</w:t>
            </w:r>
          </w:p>
        </w:tc>
      </w:tr>
    </w:tbl>
    <w:p w:rsidR="00F6637C" w:rsidRDefault="00F6637C" w:rsidP="00FE7E99">
      <w:pPr>
        <w:pStyle w:val="Titre2"/>
      </w:pPr>
      <w:bookmarkStart w:id="6" w:name="_Toc158205000"/>
      <w:bookmarkStart w:id="7" w:name="_Toc159797692"/>
      <w:r>
        <w:t>Présentation du domaine métier</w:t>
      </w:r>
      <w:bookmarkEnd w:id="6"/>
      <w:bookmarkEnd w:id="7"/>
    </w:p>
    <w:p w:rsidR="009466CB" w:rsidRPr="009466CB" w:rsidRDefault="009466CB" w:rsidP="009466CB"/>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La compréhension du secteur financier est crucial pour notre projet « e-crédit ». </w:t>
      </w:r>
      <w:r w:rsidRPr="00E16128">
        <w:rPr>
          <w:rFonts w:asciiTheme="majorBidi" w:hAnsiTheme="majorBidi" w:cstheme="majorBidi"/>
          <w:sz w:val="24"/>
          <w:szCs w:val="24"/>
        </w:rPr>
        <w:t xml:space="preserve">En explorant </w:t>
      </w:r>
      <w:r>
        <w:rPr>
          <w:rFonts w:asciiTheme="majorBidi" w:hAnsiTheme="majorBidi" w:cstheme="majorBidi"/>
          <w:sz w:val="24"/>
          <w:szCs w:val="24"/>
        </w:rPr>
        <w:t>les méandres des demandes de crédit, nous plongeons au cœur des opérations bancaires où les transactions, les évaluations de risques et les décisions de prêt se nouent et se dénouent, c</w:t>
      </w:r>
      <w:r w:rsidRPr="002957C9">
        <w:rPr>
          <w:rFonts w:asciiTheme="majorBidi" w:hAnsiTheme="majorBidi" w:cstheme="majorBidi"/>
          <w:sz w:val="24"/>
          <w:szCs w:val="24"/>
        </w:rPr>
        <w:t>’est là</w:t>
      </w:r>
      <w:r>
        <w:rPr>
          <w:rFonts w:asciiTheme="majorBidi" w:hAnsiTheme="majorBidi" w:cstheme="majorBidi"/>
          <w:sz w:val="24"/>
          <w:szCs w:val="24"/>
        </w:rPr>
        <w:t xml:space="preserve"> que notre application trouve sa place.</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E-crédit » vise à simplifier la gestion des demandes de crédit en ligne, offrant aux clients une expérience fluide et sécurisée tout en simplifiant le processus pour les institutions financières.</w:t>
      </w:r>
    </w:p>
    <w:p w:rsidR="00F6637C" w:rsidRDefault="00F6637C"/>
    <w:p w:rsidR="00F6637C" w:rsidRDefault="00F6637C"/>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En s’appuyant sur une connaissance approfondie des pratiques bancaires et des règlementations financières, notre objectif est de proposer une solution efficace qui répond aux besoins des utilisateurs. </w:t>
      </w:r>
    </w:p>
    <w:p w:rsidR="00F6637C" w:rsidRDefault="00F6637C" w:rsidP="00FE7E99">
      <w:pPr>
        <w:pStyle w:val="Titre2"/>
      </w:pPr>
      <w:bookmarkStart w:id="8" w:name="_Toc158205001"/>
      <w:bookmarkStart w:id="9" w:name="_Toc159797693"/>
      <w:r>
        <w:t>Etude de l’existant</w:t>
      </w:r>
      <w:bookmarkEnd w:id="8"/>
      <w:bookmarkEnd w:id="9"/>
      <w:r w:rsidRPr="00267329">
        <w:t xml:space="preserve"> </w:t>
      </w:r>
    </w:p>
    <w:p w:rsidR="009466CB" w:rsidRPr="009466CB" w:rsidRDefault="009466CB" w:rsidP="009466CB"/>
    <w:p w:rsidR="00F6637C" w:rsidRDefault="00F6637C" w:rsidP="00F6637C">
      <w:pPr>
        <w:spacing w:line="360" w:lineRule="auto"/>
        <w:ind w:firstLine="284"/>
        <w:jc w:val="both"/>
        <w:rPr>
          <w:rFonts w:asciiTheme="majorBidi" w:hAnsiTheme="majorBidi" w:cstheme="majorBidi"/>
          <w:sz w:val="24"/>
          <w:szCs w:val="24"/>
        </w:rPr>
      </w:pPr>
      <w:r>
        <w:rPr>
          <w:rFonts w:asciiTheme="majorBidi" w:hAnsiTheme="majorBidi" w:cstheme="majorBidi"/>
          <w:sz w:val="24"/>
          <w:szCs w:val="24"/>
        </w:rPr>
        <w:t xml:space="preserve">   L’exploration du paysage des applications de crédit en ligne révèle une diversité d’offres et de fonctionnalités déjà présentes sur le marché financier et spécialement au niveau de la société GTI. Cette étude approfondie permet de saisir les subtilités des solutions existantes, d’identifier leurs forces et leurs faiblesses, et de définir les fondements d’une innovation significatif avec l’application « e-crédit ».</w:t>
      </w:r>
    </w:p>
    <w:p w:rsidR="00F6637C" w:rsidRDefault="00F6637C" w:rsidP="00E869DD">
      <w:pPr>
        <w:pStyle w:val="Titre3"/>
      </w:pPr>
      <w:bookmarkStart w:id="10" w:name="_Toc159797694"/>
      <w:r w:rsidRPr="006C621C">
        <w:t>Description de l’existant</w:t>
      </w:r>
      <w:bookmarkEnd w:id="10"/>
      <w:r w:rsidRPr="006C621C">
        <w:t xml:space="preserve"> </w:t>
      </w:r>
    </w:p>
    <w:p w:rsidR="009466CB" w:rsidRPr="009466CB" w:rsidRDefault="009466CB" w:rsidP="009466CB"/>
    <w:p w:rsidR="00F6637C" w:rsidRDefault="00F6637C" w:rsidP="00F6637C">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La société GTI propose une application « Aréna Risque » dédiée pour le secteur bancaire et qui couvre le parcours du traitement de demande de crédit. L’application « Aréna risque » offre une gamme de fonctionnalités attrayantes, tels que la soumission électronique des demandes, le suivi en temps réelle de leurs statuts, ainsi que la fourniture d’informations détaillés sur les offres de crédit disponibles. De plus, cette solution intègre des outils de simulations de prêt et des conseils financiers pour guider les clients dans leurs décisions.</w:t>
      </w:r>
    </w:p>
    <w:p w:rsidR="00F6637C" w:rsidRDefault="00F6637C" w:rsidP="00F663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L’application « Aréna Risque » présente certaines subtilités dans le processus de demande de crédit, notre solution « e-crédit » vise à couvrir ces aspects de manière plus complète en offrant une réponse proactive aux défis et aux opportunités identifiées par le processus de demande de crédit.   </w:t>
      </w:r>
    </w:p>
    <w:p w:rsidR="00F6637C" w:rsidRDefault="00F6637C" w:rsidP="00E869DD">
      <w:pPr>
        <w:pStyle w:val="Titre3"/>
      </w:pPr>
      <w:bookmarkStart w:id="11" w:name="_Toc159797695"/>
      <w:r w:rsidRPr="009466CB">
        <w:t>Critique de l’existant</w:t>
      </w:r>
      <w:bookmarkEnd w:id="11"/>
    </w:p>
    <w:p w:rsidR="009466CB" w:rsidRPr="009466CB" w:rsidRDefault="009466CB" w:rsidP="009466CB"/>
    <w:p w:rsidR="00F6637C" w:rsidRDefault="00F6637C" w:rsidP="00F6637C">
      <w:pPr>
        <w:tabs>
          <w:tab w:val="left" w:pos="900"/>
        </w:tabs>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Malgré ces fonctionnalités apparemment robustes, des lacunes subsistent dans l’expérience utilisateur et dans la prestation des services. Parmi ceux-ci :</w:t>
      </w:r>
    </w:p>
    <w:p w:rsidR="00F6637C" w:rsidRDefault="00F6637C" w:rsidP="001465DD">
      <w:pPr>
        <w:numPr>
          <w:ilvl w:val="1"/>
          <w:numId w:val="2"/>
        </w:numPr>
        <w:tabs>
          <w:tab w:val="left" w:pos="900"/>
        </w:tabs>
        <w:spacing w:after="120" w:line="360" w:lineRule="auto"/>
        <w:ind w:left="426" w:hanging="426"/>
        <w:jc w:val="both"/>
        <w:rPr>
          <w:rFonts w:asciiTheme="majorBidi" w:hAnsiTheme="majorBidi" w:cstheme="majorBidi"/>
          <w:sz w:val="24"/>
          <w:szCs w:val="24"/>
        </w:rPr>
      </w:pPr>
      <w:r>
        <w:rPr>
          <w:rFonts w:asciiTheme="majorBidi" w:hAnsiTheme="majorBidi" w:cstheme="majorBidi"/>
          <w:sz w:val="24"/>
          <w:szCs w:val="24"/>
        </w:rPr>
        <w:lastRenderedPageBreak/>
        <w:t>Interface complexe et peu conviviale : La complexité des interfaces utilisateurs peut créer des obstacles à l’engagement, particulièrement pour les utilisateurs moins familiarisés avec les technologies numériques.</w:t>
      </w:r>
      <w:r w:rsidRPr="00CD1EE5">
        <w:rPr>
          <w:rFonts w:ascii="Segoe UI" w:hAnsi="Segoe UI" w:cs="Segoe UI"/>
          <w:color w:val="374151"/>
          <w:shd w:val="clear" w:color="auto" w:fill="FFFFFF"/>
        </w:rPr>
        <w:t xml:space="preserve"> </w:t>
      </w:r>
      <w:r w:rsidRPr="00CD1EE5">
        <w:rPr>
          <w:rFonts w:asciiTheme="majorBidi" w:hAnsiTheme="majorBidi" w:cstheme="majorBidi"/>
          <w:sz w:val="24"/>
          <w:szCs w:val="24"/>
          <w:shd w:val="clear" w:color="auto" w:fill="FFFFFF"/>
        </w:rPr>
        <w:t>Les formulaires longs et mal organisés peuvent décourager les utilisateurs de remplir les informations nécessaires, réduisant ainsi le nombre de demandes soumises</w:t>
      </w:r>
      <w:r>
        <w:rPr>
          <w:rFonts w:asciiTheme="majorBidi" w:hAnsiTheme="majorBidi" w:cstheme="majorBidi"/>
          <w:sz w:val="24"/>
          <w:szCs w:val="24"/>
          <w:shd w:val="clear" w:color="auto" w:fill="FFFFFF"/>
        </w:rPr>
        <w:t>,</w:t>
      </w:r>
      <w:r w:rsidRPr="00CD1EE5">
        <w:rPr>
          <w:rFonts w:asciiTheme="majorBidi" w:hAnsiTheme="majorBidi" w:cstheme="majorBidi"/>
          <w:sz w:val="24"/>
          <w:szCs w:val="24"/>
        </w:rPr>
        <w:t xml:space="preserve">  </w:t>
      </w:r>
    </w:p>
    <w:p w:rsidR="00F6637C" w:rsidRPr="00F6637C" w:rsidRDefault="00F6637C" w:rsidP="001465DD">
      <w:pPr>
        <w:numPr>
          <w:ilvl w:val="1"/>
          <w:numId w:val="2"/>
        </w:numPr>
        <w:tabs>
          <w:tab w:val="left" w:pos="900"/>
        </w:tabs>
        <w:spacing w:after="120" w:line="360" w:lineRule="auto"/>
        <w:ind w:left="426" w:hanging="426"/>
        <w:jc w:val="both"/>
        <w:rPr>
          <w:rFonts w:asciiTheme="majorBidi" w:hAnsiTheme="majorBidi" w:cstheme="majorBidi"/>
          <w:sz w:val="24"/>
          <w:szCs w:val="24"/>
        </w:rPr>
      </w:pPr>
      <w:r w:rsidRPr="00F6637C">
        <w:rPr>
          <w:rFonts w:asciiTheme="majorBidi" w:hAnsiTheme="majorBidi" w:cstheme="majorBidi"/>
          <w:sz w:val="24"/>
          <w:szCs w:val="24"/>
          <w:shd w:val="clear" w:color="auto" w:fill="FFFFFF"/>
        </w:rPr>
        <w:t>Utilisation de logiciels et technologies obsolètes :</w:t>
      </w:r>
      <w:r w:rsidRPr="00F6637C">
        <w:rPr>
          <w:rFonts w:asciiTheme="majorBidi" w:hAnsiTheme="majorBidi" w:cstheme="majorBidi"/>
          <w:sz w:val="24"/>
          <w:szCs w:val="24"/>
        </w:rPr>
        <w:t xml:space="preserve"> L’évaluation de la solution actuelle au niveau de la société GTI met en lumière une forte dépendance à l’égard des logiciels et des</w:t>
      </w:r>
      <w:r>
        <w:rPr>
          <w:rFonts w:asciiTheme="majorBidi" w:hAnsiTheme="majorBidi" w:cstheme="majorBidi"/>
          <w:sz w:val="24"/>
          <w:szCs w:val="24"/>
        </w:rPr>
        <w:t xml:space="preserve"> </w:t>
      </w:r>
      <w:r w:rsidRPr="00F6637C">
        <w:rPr>
          <w:rFonts w:asciiTheme="majorBidi" w:hAnsiTheme="majorBidi" w:cstheme="majorBidi"/>
          <w:sz w:val="24"/>
          <w:szCs w:val="24"/>
        </w:rPr>
        <w:t xml:space="preserve">technologies héritées. Cette solution héritée présente des limitations importantes. Son architecture basée sur des Frameworks tels que JSF (Java Server Faces), struts et d’autres bibliothèques vieillissantes la rend moins agile et plus difficile à mettre à jour pour répondre aux évolutions rapides du marché financier. </w:t>
      </w:r>
      <w:r w:rsidRPr="00F6637C">
        <w:rPr>
          <w:rFonts w:asciiTheme="majorBidi" w:hAnsiTheme="majorBidi" w:cstheme="majorBidi"/>
          <w:sz w:val="24"/>
          <w:szCs w:val="24"/>
          <w:shd w:val="clear" w:color="auto" w:fill="FFFFFF"/>
        </w:rPr>
        <w:t xml:space="preserve">Ces technologies, bien qu'elles aient été largement utilisées dans le passé, peuvent maintenant entraîner des problèmes de performances médiocres, des pannes fréquentes et une difficulté à s'adapter aux besoins changeants du marché. </w:t>
      </w:r>
      <w:r w:rsidRPr="00F6637C">
        <w:rPr>
          <w:rFonts w:asciiTheme="majorBidi" w:hAnsiTheme="majorBidi" w:cstheme="majorBidi"/>
          <w:sz w:val="24"/>
          <w:szCs w:val="24"/>
        </w:rPr>
        <w:t xml:space="preserve"> Par ailleurs, la solution actuelle au niveau de la société peine à répondre aux besoins spécifiques des institutions financières et de leurs clients en raison de leurs manques de flexibilité et d’adaptabilité.</w:t>
      </w:r>
    </w:p>
    <w:p w:rsidR="00F6637C" w:rsidRDefault="00F6637C" w:rsidP="001465DD">
      <w:pPr>
        <w:numPr>
          <w:ilvl w:val="0"/>
          <w:numId w:val="3"/>
        </w:numPr>
        <w:tabs>
          <w:tab w:val="left" w:pos="900"/>
        </w:tabs>
        <w:spacing w:after="120" w:line="360" w:lineRule="auto"/>
        <w:ind w:left="426" w:hanging="426"/>
        <w:jc w:val="both"/>
        <w:rPr>
          <w:rFonts w:asciiTheme="majorBidi" w:hAnsiTheme="majorBidi" w:cstheme="majorBidi"/>
          <w:sz w:val="24"/>
          <w:szCs w:val="24"/>
        </w:rPr>
      </w:pPr>
      <w:r>
        <w:rPr>
          <w:rFonts w:asciiTheme="majorBidi" w:hAnsiTheme="majorBidi" w:cstheme="majorBidi"/>
          <w:sz w:val="24"/>
          <w:szCs w:val="24"/>
        </w:rPr>
        <w:t xml:space="preserve">Sécurité insuffisante : Un autre défi réside dans la sécurité des données. Les technologies anciennes utilisées au niveau de l’application « Aréna risque » tels que JSF et Hibernate sont souvent sujettes à des failles de sécurité exposant ainsi les informations sensibles des clients a des risques potentiels de violation des données et de cyberattaques. </w:t>
      </w:r>
    </w:p>
    <w:p w:rsidR="009466CB" w:rsidRDefault="00F6637C" w:rsidP="00E869DD">
      <w:pPr>
        <w:pStyle w:val="Titre3"/>
      </w:pPr>
      <w:bookmarkStart w:id="12" w:name="_Toc159797696"/>
      <w:r w:rsidRPr="006C621C">
        <w:t>Solution proposée</w:t>
      </w:r>
      <w:bookmarkEnd w:id="12"/>
      <w:r w:rsidRPr="00F00CD4">
        <w:t xml:space="preserve">  </w:t>
      </w:r>
    </w:p>
    <w:p w:rsidR="00F6637C" w:rsidRPr="00F00CD4" w:rsidRDefault="00F6637C" w:rsidP="00E869DD">
      <w:pPr>
        <w:pStyle w:val="Titre3"/>
        <w:numPr>
          <w:ilvl w:val="0"/>
          <w:numId w:val="0"/>
        </w:numPr>
        <w:ind w:left="720"/>
      </w:pPr>
      <w:r w:rsidRPr="00F00CD4">
        <w:t xml:space="preserve">   </w:t>
      </w:r>
    </w:p>
    <w:p w:rsidR="00F6637C" w:rsidRDefault="00F6637C" w:rsidP="00F6637C">
      <w:pPr>
        <w:tabs>
          <w:tab w:val="left" w:pos="900"/>
        </w:tabs>
        <w:spacing w:line="360" w:lineRule="auto"/>
        <w:ind w:firstLine="426"/>
        <w:jc w:val="both"/>
        <w:rPr>
          <w:rFonts w:asciiTheme="majorBidi" w:hAnsiTheme="majorBidi" w:cstheme="majorBidi"/>
          <w:sz w:val="24"/>
          <w:szCs w:val="24"/>
        </w:rPr>
      </w:pPr>
      <w:r w:rsidRPr="00183351">
        <w:rPr>
          <w:rFonts w:asciiTheme="majorBidi" w:hAnsiTheme="majorBidi" w:cstheme="majorBidi"/>
          <w:sz w:val="24"/>
          <w:szCs w:val="24"/>
        </w:rPr>
        <w:t>Face à ces enjeux, notre application « e-crédit » s’inscrit dans une démarche de transformation positive de l’expérience de demande de crédit en ligne. En mettant l’accent sur la simplicité, la sécurité et l’innovation, « e-crédit » vise à redéfinir les normes du secteur.</w:t>
      </w:r>
    </w:p>
    <w:p w:rsidR="00F6637C" w:rsidRDefault="00F6637C" w:rsidP="00F6637C">
      <w:pPr>
        <w:tabs>
          <w:tab w:val="left" w:pos="900"/>
        </w:tabs>
        <w:spacing w:line="360" w:lineRule="auto"/>
        <w:jc w:val="both"/>
        <w:rPr>
          <w:rFonts w:asciiTheme="majorBidi" w:hAnsiTheme="majorBidi" w:cstheme="majorBidi"/>
          <w:sz w:val="24"/>
          <w:szCs w:val="24"/>
        </w:rPr>
      </w:pPr>
      <w:r>
        <w:rPr>
          <w:rFonts w:asciiTheme="majorBidi" w:hAnsiTheme="majorBidi" w:cstheme="majorBidi"/>
          <w:sz w:val="24"/>
          <w:szCs w:val="24"/>
        </w:rPr>
        <w:t>La solution « e-crédit » que nous élaborons pour résoudre le défi des demandes de crédit électroniques représente l’apogée de la sophistication technologique :</w:t>
      </w:r>
    </w:p>
    <w:p w:rsidR="00F6637C" w:rsidRPr="00F00CD4" w:rsidRDefault="00F6637C" w:rsidP="001465DD">
      <w:pPr>
        <w:numPr>
          <w:ilvl w:val="0"/>
          <w:numId w:val="3"/>
        </w:numPr>
        <w:tabs>
          <w:tab w:val="left" w:pos="900"/>
        </w:tabs>
        <w:spacing w:after="120" w:line="360" w:lineRule="auto"/>
        <w:ind w:left="426" w:hanging="426"/>
        <w:jc w:val="both"/>
        <w:rPr>
          <w:rFonts w:asciiTheme="majorBidi" w:hAnsiTheme="majorBidi" w:cstheme="majorBidi"/>
          <w:sz w:val="24"/>
          <w:szCs w:val="24"/>
        </w:rPr>
      </w:pPr>
      <w:r w:rsidRPr="00402817">
        <w:rPr>
          <w:rFonts w:asciiTheme="majorBidi" w:hAnsiTheme="majorBidi" w:cstheme="majorBidi"/>
          <w:sz w:val="24"/>
          <w:szCs w:val="24"/>
        </w:rPr>
        <w:t>L’interface utilisateur,</w:t>
      </w:r>
      <w:r w:rsidRPr="00402817">
        <w:rPr>
          <w:rFonts w:asciiTheme="majorBidi" w:hAnsiTheme="majorBidi" w:cstheme="majorBidi"/>
          <w:sz w:val="24"/>
          <w:szCs w:val="24"/>
          <w:shd w:val="clear" w:color="auto" w:fill="FFFFFF"/>
        </w:rPr>
        <w:t xml:space="preserve"> conçue avec un souci obsessionnel du détail, guide les clients à travers chaque étape du processus de demande de crédit de manière intuitive, tandis que le système de gestion des demandes fournit aux responsables de la banque une visibilité complète et en temps réel sur l'ensemble du flux de travail.</w:t>
      </w:r>
    </w:p>
    <w:p w:rsidR="00F6637C" w:rsidRDefault="00F6637C" w:rsidP="001465DD">
      <w:pPr>
        <w:numPr>
          <w:ilvl w:val="0"/>
          <w:numId w:val="3"/>
        </w:numPr>
        <w:tabs>
          <w:tab w:val="left" w:pos="284"/>
          <w:tab w:val="left" w:pos="900"/>
        </w:tabs>
        <w:spacing w:after="120" w:line="360" w:lineRule="auto"/>
        <w:ind w:left="426" w:hanging="426"/>
        <w:jc w:val="both"/>
        <w:rPr>
          <w:rFonts w:asciiTheme="majorBidi" w:hAnsiTheme="majorBidi" w:cstheme="majorBidi"/>
          <w:sz w:val="24"/>
          <w:szCs w:val="24"/>
        </w:rPr>
      </w:pPr>
      <w:r>
        <w:rPr>
          <w:rFonts w:asciiTheme="majorBidi" w:hAnsiTheme="majorBidi" w:cstheme="majorBidi"/>
          <w:sz w:val="24"/>
          <w:szCs w:val="24"/>
        </w:rPr>
        <w:lastRenderedPageBreak/>
        <w:t xml:space="preserve">  En intégrant une architecture à la fois robuste et flexible, basée sur des technologies de pointe tels que Angular et Spring boot, notre solution offre une expérience utilisateur incomparable marquée par sa simplicité d’utilisation.</w:t>
      </w:r>
      <w:r>
        <w:rPr>
          <w:rFonts w:asciiTheme="majorBidi" w:hAnsiTheme="majorBidi" w:cstheme="majorBidi"/>
          <w:sz w:val="24"/>
          <w:szCs w:val="24"/>
        </w:rPr>
        <w:tab/>
      </w:r>
    </w:p>
    <w:p w:rsidR="00F6637C" w:rsidRPr="00402817" w:rsidRDefault="00F6637C" w:rsidP="001465DD">
      <w:pPr>
        <w:numPr>
          <w:ilvl w:val="0"/>
          <w:numId w:val="3"/>
        </w:numPr>
        <w:tabs>
          <w:tab w:val="left" w:pos="900"/>
        </w:tabs>
        <w:spacing w:after="120" w:line="360" w:lineRule="auto"/>
        <w:ind w:left="426" w:hanging="426"/>
        <w:jc w:val="both"/>
        <w:rPr>
          <w:rFonts w:asciiTheme="majorBidi" w:hAnsiTheme="majorBidi" w:cstheme="majorBidi"/>
          <w:sz w:val="24"/>
          <w:szCs w:val="24"/>
        </w:rPr>
      </w:pPr>
      <w:r w:rsidRPr="00402817">
        <w:rPr>
          <w:rFonts w:asciiTheme="majorBidi" w:hAnsiTheme="majorBidi" w:cstheme="majorBidi"/>
          <w:sz w:val="24"/>
          <w:szCs w:val="24"/>
          <w:shd w:val="clear" w:color="auto" w:fill="FFFFFF"/>
        </w:rPr>
        <w:t>La sécurité des données, au cœur de notre approche, est assurée par des mesures avancées de protection et de cryptage,</w:t>
      </w:r>
      <w:r>
        <w:rPr>
          <w:rFonts w:asciiTheme="majorBidi" w:hAnsiTheme="majorBidi" w:cstheme="majorBidi"/>
          <w:sz w:val="24"/>
          <w:szCs w:val="24"/>
          <w:shd w:val="clear" w:color="auto" w:fill="FFFFFF"/>
        </w:rPr>
        <w:t xml:space="preserve"> offertes par Spring Security,</w:t>
      </w:r>
      <w:r w:rsidRPr="00402817">
        <w:rPr>
          <w:rFonts w:asciiTheme="majorBidi" w:hAnsiTheme="majorBidi" w:cstheme="majorBidi"/>
          <w:sz w:val="24"/>
          <w:szCs w:val="24"/>
          <w:shd w:val="clear" w:color="auto" w:fill="FFFFFF"/>
        </w:rPr>
        <w:t xml:space="preserve"> garantissant la confidentialité absolue des informations personnelles des clients à chaque instant. </w:t>
      </w:r>
    </w:p>
    <w:p w:rsidR="00F6637C" w:rsidRDefault="00F6637C"/>
    <w:p w:rsidR="00F6637C" w:rsidRDefault="00F6637C"/>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r w:rsidRPr="00402817">
        <w:rPr>
          <w:rFonts w:asciiTheme="majorBidi" w:hAnsiTheme="majorBidi" w:cstheme="majorBidi"/>
          <w:sz w:val="24"/>
          <w:szCs w:val="24"/>
          <w:shd w:val="clear" w:color="auto" w:fill="FFFFFF"/>
        </w:rPr>
        <w:t>En réduisant les délais de traitement, en automatisant les tâches répétitives et en optimisant les processus internes, notre solution permet aux institutions financières de libérer leur plein potentiel et de se concentrer sur l'essentiel : offrir des services exceptionnels à leurs clients.</w:t>
      </w: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r w:rsidRPr="00402817">
        <w:rPr>
          <w:rFonts w:asciiTheme="majorBidi" w:hAnsiTheme="majorBidi" w:cstheme="majorBidi"/>
          <w:sz w:val="24"/>
          <w:szCs w:val="24"/>
          <w:shd w:val="clear" w:color="auto" w:fill="FFFFFF"/>
        </w:rPr>
        <w:t>Par sa capacité à s'adapter aux besoins changeants du marché financier et à anticiper les évolutions futures, notre solution offre aux institutions financières un avantage concurrentiel indéniable. Elle incarne l'excellence technologique et l'engagement envers l'innovation, ouvrant la voie à une nouvelle ère de performance et de réussite dans le secteur financier.</w:t>
      </w:r>
    </w:p>
    <w:p w:rsidR="00F6637C" w:rsidRPr="00183351" w:rsidRDefault="00F6637C" w:rsidP="00F6637C">
      <w:pPr>
        <w:pStyle w:val="Paragraphedeliste"/>
        <w:numPr>
          <w:ilvl w:val="0"/>
          <w:numId w:val="1"/>
        </w:numPr>
        <w:tabs>
          <w:tab w:val="left" w:pos="900"/>
        </w:tabs>
        <w:spacing w:line="360" w:lineRule="auto"/>
        <w:jc w:val="both"/>
        <w:rPr>
          <w:rFonts w:asciiTheme="majorBidi" w:hAnsiTheme="majorBidi" w:cstheme="majorBidi"/>
          <w:sz w:val="24"/>
          <w:szCs w:val="24"/>
          <w:shd w:val="clear" w:color="auto" w:fill="FFFFFF"/>
        </w:rPr>
      </w:pPr>
      <w:r>
        <w:rPr>
          <w:rFonts w:asciiTheme="majorBidi" w:hAnsiTheme="majorBidi" w:cstheme="majorBidi"/>
          <w:sz w:val="32"/>
          <w:szCs w:val="32"/>
          <w:shd w:val="clear" w:color="auto" w:fill="FFFFFF"/>
        </w:rPr>
        <w:t>Cahier des charges</w:t>
      </w:r>
    </w:p>
    <w:p w:rsidR="00F6637C" w:rsidRDefault="00F6637C" w:rsidP="00F6637C">
      <w:pPr>
        <w:pStyle w:val="Paragraphedeliste"/>
        <w:tabs>
          <w:tab w:val="left" w:pos="900"/>
        </w:tabs>
        <w:spacing w:line="360" w:lineRule="auto"/>
        <w:ind w:left="360"/>
        <w:jc w:val="both"/>
        <w:rPr>
          <w:rFonts w:asciiTheme="majorBidi" w:hAnsiTheme="majorBidi" w:cstheme="majorBidi"/>
          <w:sz w:val="32"/>
          <w:szCs w:val="32"/>
          <w:shd w:val="clear" w:color="auto" w:fill="FFFFFF"/>
        </w:rPr>
      </w:pPr>
    </w:p>
    <w:p w:rsidR="00F6637C" w:rsidRDefault="00F6637C" w:rsidP="00F6637C">
      <w:pPr>
        <w:pStyle w:val="Paragraphedeliste"/>
        <w:tabs>
          <w:tab w:val="left" w:pos="900"/>
        </w:tabs>
        <w:spacing w:line="360" w:lineRule="auto"/>
        <w:ind w:left="360"/>
        <w:jc w:val="both"/>
        <w:rPr>
          <w:rFonts w:asciiTheme="majorBidi" w:hAnsiTheme="majorBidi" w:cstheme="majorBidi"/>
          <w:sz w:val="32"/>
          <w:szCs w:val="32"/>
          <w:shd w:val="clear" w:color="auto" w:fill="FFFFFF"/>
        </w:rPr>
      </w:pPr>
    </w:p>
    <w:p w:rsidR="00F6637C" w:rsidRDefault="00F6637C" w:rsidP="00F6637C">
      <w:pPr>
        <w:pStyle w:val="Paragraphedeliste"/>
        <w:tabs>
          <w:tab w:val="left" w:pos="900"/>
        </w:tabs>
        <w:spacing w:line="360" w:lineRule="auto"/>
        <w:ind w:left="360"/>
        <w:jc w:val="both"/>
        <w:rPr>
          <w:rFonts w:asciiTheme="majorBidi" w:hAnsiTheme="majorBidi" w:cstheme="majorBidi"/>
          <w:sz w:val="32"/>
          <w:szCs w:val="32"/>
          <w:shd w:val="clear" w:color="auto" w:fill="FFFFFF"/>
        </w:rPr>
      </w:pPr>
    </w:p>
    <w:p w:rsidR="00F6637C" w:rsidRPr="00E869DD" w:rsidRDefault="00F6637C" w:rsidP="001465DD">
      <w:pPr>
        <w:pStyle w:val="Titre3"/>
        <w:numPr>
          <w:ilvl w:val="0"/>
          <w:numId w:val="36"/>
        </w:numPr>
        <w:rPr>
          <w:shd w:val="clear" w:color="auto" w:fill="FFFFFF"/>
        </w:rPr>
      </w:pPr>
      <w:bookmarkStart w:id="13" w:name="_Toc159797697"/>
      <w:r w:rsidRPr="00E869DD">
        <w:rPr>
          <w:shd w:val="clear" w:color="auto" w:fill="FFFFFF"/>
        </w:rPr>
        <w:t>Besoins fonctionnels</w:t>
      </w:r>
      <w:bookmarkEnd w:id="13"/>
    </w:p>
    <w:p w:rsidR="009466CB" w:rsidRPr="009466CB" w:rsidRDefault="009466CB" w:rsidP="009466CB"/>
    <w:p w:rsidR="00F6637C" w:rsidRDefault="00F6637C" w:rsidP="00F6637C">
      <w:pPr>
        <w:spacing w:line="360" w:lineRule="auto"/>
        <w:ind w:firstLine="284"/>
        <w:jc w:val="both"/>
        <w:outlineLvl w:val="1"/>
        <w:rPr>
          <w:rFonts w:asciiTheme="majorBidi" w:hAnsiTheme="majorBidi" w:cstheme="majorBidi"/>
          <w:sz w:val="24"/>
          <w:szCs w:val="24"/>
        </w:rPr>
      </w:pPr>
      <w:bookmarkStart w:id="14" w:name="_Toc159797698"/>
      <w:r w:rsidRPr="001110D0">
        <w:rPr>
          <w:rFonts w:asciiTheme="majorBidi" w:hAnsiTheme="majorBidi" w:cstheme="majorBidi"/>
          <w:sz w:val="24"/>
          <w:szCs w:val="24"/>
        </w:rPr>
        <w:t>Les besoins fonctionnels représentent l’ensemble des fonctionnalités indispensables pour garantir le bon fonctionnement et l’utilité de l’application « e-crédit ». La solution permet aux clients de soumettre une demande de crédit en remplissant un formulaire en ligne suivant différentes étapes. Les demandes sont ensuite envoyé</w:t>
      </w:r>
      <w:r>
        <w:rPr>
          <w:rFonts w:asciiTheme="majorBidi" w:hAnsiTheme="majorBidi" w:cstheme="majorBidi"/>
          <w:sz w:val="24"/>
          <w:szCs w:val="24"/>
        </w:rPr>
        <w:t>es au chargé de la banque</w:t>
      </w:r>
      <w:r w:rsidRPr="001110D0">
        <w:rPr>
          <w:rFonts w:asciiTheme="majorBidi" w:hAnsiTheme="majorBidi" w:cstheme="majorBidi"/>
          <w:sz w:val="24"/>
          <w:szCs w:val="24"/>
        </w:rPr>
        <w:t xml:space="preserve"> pour être </w:t>
      </w:r>
      <w:r>
        <w:rPr>
          <w:rFonts w:asciiTheme="majorBidi" w:hAnsiTheme="majorBidi" w:cstheme="majorBidi"/>
          <w:sz w:val="24"/>
          <w:szCs w:val="24"/>
        </w:rPr>
        <w:t>instruites</w:t>
      </w:r>
      <w:r w:rsidRPr="001110D0">
        <w:rPr>
          <w:rFonts w:asciiTheme="majorBidi" w:hAnsiTheme="majorBidi" w:cstheme="majorBidi"/>
          <w:sz w:val="24"/>
          <w:szCs w:val="24"/>
        </w:rPr>
        <w:t xml:space="preserve"> et confirmées ou infirmées. Ce dernier peut lui-même passer des demandes de crédit.</w:t>
      </w:r>
      <w:r>
        <w:rPr>
          <w:rFonts w:asciiTheme="majorBidi" w:hAnsiTheme="majorBidi" w:cstheme="majorBidi"/>
          <w:sz w:val="24"/>
          <w:szCs w:val="24"/>
        </w:rPr>
        <w:t xml:space="preserve"> </w:t>
      </w:r>
      <w:r w:rsidRPr="001110D0">
        <w:rPr>
          <w:rFonts w:asciiTheme="majorBidi" w:hAnsiTheme="majorBidi" w:cstheme="majorBidi"/>
          <w:color w:val="0D0D0D"/>
          <w:sz w:val="24"/>
          <w:szCs w:val="24"/>
          <w:shd w:val="clear" w:color="auto" w:fill="FFFFFF"/>
        </w:rPr>
        <w:t>Ceux-ci sont sécurisés par une authentification obligatoire</w:t>
      </w:r>
      <w:r>
        <w:rPr>
          <w:rFonts w:asciiTheme="majorBidi" w:hAnsiTheme="majorBidi" w:cstheme="majorBidi"/>
          <w:color w:val="0D0D0D"/>
          <w:sz w:val="24"/>
          <w:szCs w:val="24"/>
          <w:shd w:val="clear" w:color="auto" w:fill="FFFFFF"/>
        </w:rPr>
        <w:t>.</w:t>
      </w:r>
      <w:bookmarkEnd w:id="14"/>
    </w:p>
    <w:p w:rsidR="00F6637C" w:rsidRDefault="00F6637C" w:rsidP="0044575F">
      <w:pPr>
        <w:pStyle w:val="Titre4"/>
      </w:pPr>
      <w:r w:rsidRPr="00BD1B68">
        <w:t>Authentification</w:t>
      </w:r>
    </w:p>
    <w:p w:rsidR="009466CB" w:rsidRPr="009466CB" w:rsidRDefault="009466CB" w:rsidP="009466CB"/>
    <w:p w:rsidR="00F6637C" w:rsidRPr="00174239" w:rsidRDefault="00F6637C" w:rsidP="00F6637C">
      <w:pPr>
        <w:spacing w:line="360" w:lineRule="auto"/>
        <w:ind w:firstLine="284"/>
        <w:jc w:val="both"/>
        <w:outlineLvl w:val="1"/>
        <w:rPr>
          <w:rFonts w:asciiTheme="majorBidi" w:hAnsiTheme="majorBidi" w:cstheme="majorBidi"/>
          <w:sz w:val="24"/>
          <w:szCs w:val="24"/>
        </w:rPr>
      </w:pPr>
      <w:bookmarkStart w:id="15" w:name="_Toc159797699"/>
      <w:r w:rsidRPr="00174239">
        <w:rPr>
          <w:rFonts w:asciiTheme="majorBidi" w:hAnsiTheme="majorBidi" w:cstheme="majorBidi"/>
          <w:sz w:val="24"/>
          <w:szCs w:val="24"/>
        </w:rPr>
        <w:lastRenderedPageBreak/>
        <w:t>L’utilisateur</w:t>
      </w:r>
      <w:r>
        <w:rPr>
          <w:rFonts w:asciiTheme="majorBidi" w:hAnsiTheme="majorBidi" w:cstheme="majorBidi"/>
          <w:sz w:val="24"/>
          <w:szCs w:val="24"/>
        </w:rPr>
        <w:t xml:space="preserve"> (client ou chargé de la banque)</w:t>
      </w:r>
      <w:r w:rsidRPr="00174239">
        <w:rPr>
          <w:rFonts w:asciiTheme="majorBidi" w:hAnsiTheme="majorBidi" w:cstheme="majorBidi"/>
          <w:sz w:val="24"/>
          <w:szCs w:val="24"/>
        </w:rPr>
        <w:t xml:space="preserve"> doit s’authentifier en saisissant un e-mail et un mot de passe</w:t>
      </w:r>
      <w:r>
        <w:rPr>
          <w:rFonts w:asciiTheme="majorBidi" w:hAnsiTheme="majorBidi" w:cstheme="majorBidi"/>
          <w:sz w:val="24"/>
          <w:szCs w:val="24"/>
        </w:rPr>
        <w:t>.</w:t>
      </w:r>
      <w:bookmarkEnd w:id="15"/>
    </w:p>
    <w:p w:rsidR="00F6637C" w:rsidRDefault="00F6637C" w:rsidP="0044575F">
      <w:pPr>
        <w:pStyle w:val="Titre4"/>
      </w:pPr>
      <w:r w:rsidRPr="00BD1B68">
        <w:t>Rôle du client</w:t>
      </w:r>
    </w:p>
    <w:p w:rsidR="00EB64C9" w:rsidRPr="00EB64C9" w:rsidRDefault="00EB64C9" w:rsidP="00EB64C9"/>
    <w:p w:rsidR="00F6637C" w:rsidRDefault="00F6637C" w:rsidP="001465DD">
      <w:pPr>
        <w:pStyle w:val="Paragraphedeliste"/>
        <w:numPr>
          <w:ilvl w:val="0"/>
          <w:numId w:val="4"/>
        </w:numPr>
        <w:spacing w:line="360" w:lineRule="auto"/>
        <w:ind w:left="426" w:hanging="426"/>
        <w:jc w:val="both"/>
        <w:outlineLvl w:val="1"/>
        <w:rPr>
          <w:rFonts w:asciiTheme="majorBidi" w:hAnsiTheme="majorBidi" w:cstheme="majorBidi"/>
          <w:b/>
          <w:bCs/>
          <w:sz w:val="24"/>
          <w:szCs w:val="24"/>
        </w:rPr>
      </w:pPr>
      <w:bookmarkStart w:id="16" w:name="_Toc159797700"/>
      <w:r>
        <w:rPr>
          <w:rFonts w:asciiTheme="majorBidi" w:hAnsiTheme="majorBidi" w:cstheme="majorBidi"/>
          <w:b/>
          <w:bCs/>
          <w:sz w:val="24"/>
          <w:szCs w:val="24"/>
        </w:rPr>
        <w:t>Demande de crédit</w:t>
      </w:r>
      <w:bookmarkEnd w:id="16"/>
    </w:p>
    <w:p w:rsidR="00F6637C" w:rsidRPr="00174239" w:rsidRDefault="00F6637C" w:rsidP="00F6637C">
      <w:pPr>
        <w:spacing w:line="360" w:lineRule="auto"/>
        <w:ind w:firstLine="426"/>
        <w:jc w:val="both"/>
        <w:outlineLvl w:val="1"/>
        <w:rPr>
          <w:rFonts w:asciiTheme="majorBidi" w:hAnsiTheme="majorBidi" w:cstheme="majorBidi"/>
          <w:sz w:val="24"/>
          <w:szCs w:val="24"/>
        </w:rPr>
      </w:pPr>
      <w:bookmarkStart w:id="17" w:name="_Toc159797701"/>
      <w:r w:rsidRPr="006B6609">
        <w:rPr>
          <w:rFonts w:asciiTheme="majorBidi" w:hAnsiTheme="majorBidi" w:cstheme="majorBidi"/>
          <w:sz w:val="24"/>
          <w:szCs w:val="24"/>
        </w:rPr>
        <w:t xml:space="preserve">Le </w:t>
      </w:r>
      <w:r w:rsidRPr="00CE2D04">
        <w:rPr>
          <w:rFonts w:asciiTheme="majorBidi" w:hAnsiTheme="majorBidi" w:cstheme="majorBidi"/>
          <w:b/>
          <w:bCs/>
          <w:sz w:val="24"/>
          <w:szCs w:val="24"/>
        </w:rPr>
        <w:t>client</w:t>
      </w:r>
      <w:r w:rsidRPr="006B6609">
        <w:rPr>
          <w:rFonts w:asciiTheme="majorBidi" w:hAnsiTheme="majorBidi" w:cstheme="majorBidi"/>
          <w:sz w:val="24"/>
          <w:szCs w:val="24"/>
        </w:rPr>
        <w:t xml:space="preserve"> doit saisir son CIN.</w:t>
      </w:r>
      <w:r>
        <w:rPr>
          <w:rFonts w:asciiTheme="majorBidi" w:hAnsiTheme="majorBidi" w:cstheme="majorBidi"/>
          <w:sz w:val="24"/>
          <w:szCs w:val="24"/>
        </w:rPr>
        <w:t xml:space="preserve"> Le système génère, alors, automatiquement le </w:t>
      </w:r>
      <w:r w:rsidRPr="006B6609">
        <w:rPr>
          <w:rFonts w:asciiTheme="majorBidi" w:hAnsiTheme="majorBidi" w:cstheme="majorBidi"/>
          <w:sz w:val="24"/>
          <w:szCs w:val="24"/>
        </w:rPr>
        <w:t xml:space="preserve">nom, </w:t>
      </w:r>
      <w:r>
        <w:rPr>
          <w:rFonts w:asciiTheme="majorBidi" w:hAnsiTheme="majorBidi" w:cstheme="majorBidi"/>
          <w:sz w:val="24"/>
          <w:szCs w:val="24"/>
        </w:rPr>
        <w:t xml:space="preserve">le </w:t>
      </w:r>
      <w:r w:rsidRPr="006B6609">
        <w:rPr>
          <w:rFonts w:asciiTheme="majorBidi" w:hAnsiTheme="majorBidi" w:cstheme="majorBidi"/>
          <w:sz w:val="24"/>
          <w:szCs w:val="24"/>
        </w:rPr>
        <w:t xml:space="preserve">prénom, </w:t>
      </w:r>
      <w:r>
        <w:rPr>
          <w:rFonts w:asciiTheme="majorBidi" w:hAnsiTheme="majorBidi" w:cstheme="majorBidi"/>
          <w:sz w:val="24"/>
          <w:szCs w:val="24"/>
        </w:rPr>
        <w:t xml:space="preserve">la </w:t>
      </w:r>
      <w:r w:rsidRPr="006B6609">
        <w:rPr>
          <w:rFonts w:asciiTheme="majorBidi" w:hAnsiTheme="majorBidi" w:cstheme="majorBidi"/>
          <w:sz w:val="24"/>
          <w:szCs w:val="24"/>
        </w:rPr>
        <w:t xml:space="preserve">date de naissance, </w:t>
      </w:r>
      <w:r>
        <w:rPr>
          <w:rFonts w:asciiTheme="majorBidi" w:hAnsiTheme="majorBidi" w:cstheme="majorBidi"/>
          <w:sz w:val="24"/>
          <w:szCs w:val="24"/>
        </w:rPr>
        <w:t xml:space="preserve">la </w:t>
      </w:r>
      <w:r w:rsidRPr="006B6609">
        <w:rPr>
          <w:rFonts w:asciiTheme="majorBidi" w:hAnsiTheme="majorBidi" w:cstheme="majorBidi"/>
          <w:sz w:val="24"/>
          <w:szCs w:val="24"/>
        </w:rPr>
        <w:t xml:space="preserve">situation familiale et les numéros des comptes </w:t>
      </w:r>
      <w:r>
        <w:rPr>
          <w:rFonts w:asciiTheme="majorBidi" w:hAnsiTheme="majorBidi" w:cstheme="majorBidi"/>
          <w:sz w:val="24"/>
          <w:szCs w:val="24"/>
        </w:rPr>
        <w:t>relatifs à ce client. Dans ce cas, l</w:t>
      </w:r>
      <w:r w:rsidRPr="00174239">
        <w:rPr>
          <w:rFonts w:asciiTheme="majorBidi" w:hAnsiTheme="majorBidi" w:cstheme="majorBidi"/>
          <w:sz w:val="24"/>
          <w:szCs w:val="24"/>
        </w:rPr>
        <w:t>e client doit sélectionner le numéro du compte pour traiter la demande de crédit.</w:t>
      </w:r>
      <w:r>
        <w:rPr>
          <w:rFonts w:asciiTheme="majorBidi" w:hAnsiTheme="majorBidi" w:cstheme="majorBidi"/>
          <w:sz w:val="24"/>
          <w:szCs w:val="24"/>
        </w:rPr>
        <w:t xml:space="preserve"> </w:t>
      </w:r>
      <w:r w:rsidRPr="00174239">
        <w:rPr>
          <w:rFonts w:asciiTheme="majorBidi" w:hAnsiTheme="majorBidi" w:cstheme="majorBidi"/>
          <w:sz w:val="24"/>
          <w:szCs w:val="24"/>
        </w:rPr>
        <w:t>A partir de ce numéro, la devise et la date d’ouverture de ce compte seront générées automatiquement par le système</w:t>
      </w:r>
      <w:r>
        <w:rPr>
          <w:rFonts w:asciiTheme="majorBidi" w:hAnsiTheme="majorBidi" w:cstheme="majorBidi"/>
          <w:sz w:val="24"/>
          <w:szCs w:val="24"/>
        </w:rPr>
        <w:t>.</w:t>
      </w:r>
      <w:bookmarkEnd w:id="17"/>
    </w:p>
    <w:p w:rsidR="00F6637C" w:rsidRDefault="00F6637C"/>
    <w:p w:rsidR="00F6637C" w:rsidRDefault="00F6637C" w:rsidP="00F6637C">
      <w:pPr>
        <w:spacing w:line="360" w:lineRule="auto"/>
        <w:jc w:val="both"/>
        <w:outlineLvl w:val="1"/>
        <w:rPr>
          <w:rFonts w:asciiTheme="majorBidi" w:hAnsiTheme="majorBidi" w:cstheme="majorBidi"/>
          <w:sz w:val="24"/>
          <w:szCs w:val="24"/>
        </w:rPr>
      </w:pPr>
      <w:bookmarkStart w:id="18" w:name="_Toc159797702"/>
      <w:r w:rsidRPr="00174239">
        <w:rPr>
          <w:rFonts w:asciiTheme="majorBidi" w:hAnsiTheme="majorBidi" w:cstheme="majorBidi"/>
          <w:sz w:val="24"/>
          <w:szCs w:val="24"/>
        </w:rPr>
        <w:t xml:space="preserve">Le client </w:t>
      </w:r>
      <w:r>
        <w:rPr>
          <w:rFonts w:asciiTheme="majorBidi" w:hAnsiTheme="majorBidi" w:cstheme="majorBidi"/>
          <w:sz w:val="24"/>
          <w:szCs w:val="24"/>
        </w:rPr>
        <w:t xml:space="preserve">doit remplir son dossier crédit. Il </w:t>
      </w:r>
      <w:r w:rsidRPr="00174239">
        <w:rPr>
          <w:rFonts w:asciiTheme="majorBidi" w:hAnsiTheme="majorBidi" w:cstheme="majorBidi"/>
          <w:sz w:val="24"/>
          <w:szCs w:val="24"/>
        </w:rPr>
        <w:t>doit sélectionner le type de crédit désiré et saisir le montant qu'il souhaite emprunter. Le système</w:t>
      </w:r>
      <w:r w:rsidRPr="00174239">
        <w:rPr>
          <w:rFonts w:asciiTheme="majorBidi" w:hAnsiTheme="majorBidi" w:cstheme="majorBidi"/>
          <w:color w:val="0D0D0D"/>
          <w:sz w:val="24"/>
          <w:szCs w:val="24"/>
          <w:shd w:val="clear" w:color="auto" w:fill="FFFFFF"/>
        </w:rPr>
        <w:t xml:space="preserve"> applique un taux d'intérêt spécifique sur chaque type de crédit, pouvant varier d'un type à l'autre. </w:t>
      </w:r>
      <w:r w:rsidRPr="00174239">
        <w:rPr>
          <w:rFonts w:asciiTheme="majorBidi" w:hAnsiTheme="majorBidi" w:cstheme="majorBidi"/>
          <w:sz w:val="24"/>
          <w:szCs w:val="24"/>
        </w:rPr>
        <w:t>Le client sélectionn</w:t>
      </w:r>
      <w:r>
        <w:rPr>
          <w:rFonts w:asciiTheme="majorBidi" w:hAnsiTheme="majorBidi" w:cstheme="majorBidi"/>
          <w:sz w:val="24"/>
          <w:szCs w:val="24"/>
        </w:rPr>
        <w:t xml:space="preserve">e l’unité de crédit. </w:t>
      </w:r>
      <w:r w:rsidRPr="00174239">
        <w:rPr>
          <w:rFonts w:asciiTheme="majorBidi" w:hAnsiTheme="majorBidi" w:cstheme="majorBidi"/>
          <w:sz w:val="24"/>
          <w:szCs w:val="24"/>
        </w:rPr>
        <w:t>A partir du type et de l’unité choisis, le système calcule le nombre d’échéance.</w:t>
      </w:r>
      <w:bookmarkEnd w:id="18"/>
    </w:p>
    <w:p w:rsidR="00F6637C" w:rsidRDefault="00F6637C" w:rsidP="00F6637C">
      <w:pPr>
        <w:spacing w:line="360" w:lineRule="auto"/>
        <w:jc w:val="both"/>
        <w:outlineLvl w:val="1"/>
        <w:rPr>
          <w:rFonts w:asciiTheme="majorBidi" w:hAnsiTheme="majorBidi" w:cstheme="majorBidi"/>
          <w:sz w:val="24"/>
          <w:szCs w:val="24"/>
        </w:rPr>
      </w:pPr>
      <w:bookmarkStart w:id="19" w:name="_Toc159797703"/>
      <w:r w:rsidRPr="00174239">
        <w:rPr>
          <w:rFonts w:asciiTheme="majorBidi" w:hAnsiTheme="majorBidi" w:cstheme="majorBidi"/>
          <w:sz w:val="24"/>
          <w:szCs w:val="24"/>
        </w:rPr>
        <w:t xml:space="preserve">Le client doit </w:t>
      </w:r>
      <w:r w:rsidRPr="00174239">
        <w:rPr>
          <w:rFonts w:asciiTheme="majorBidi" w:hAnsiTheme="majorBidi" w:cstheme="majorBidi"/>
          <w:color w:val="0D0D0D"/>
          <w:sz w:val="24"/>
          <w:szCs w:val="24"/>
          <w:shd w:val="clear" w:color="auto" w:fill="FFFFFF"/>
        </w:rPr>
        <w:t>fournir des garanties pour sécuriser sa demande de crédit et assurer le remboursement,</w:t>
      </w:r>
      <w:r>
        <w:rPr>
          <w:rFonts w:asciiTheme="majorBidi" w:hAnsiTheme="majorBidi" w:cstheme="majorBidi"/>
          <w:sz w:val="24"/>
          <w:szCs w:val="24"/>
        </w:rPr>
        <w:t xml:space="preserve"> il </w:t>
      </w:r>
      <w:r w:rsidRPr="00174239">
        <w:rPr>
          <w:rFonts w:asciiTheme="majorBidi" w:hAnsiTheme="majorBidi" w:cstheme="majorBidi"/>
          <w:color w:val="0D0D0D"/>
          <w:sz w:val="24"/>
          <w:szCs w:val="24"/>
          <w:shd w:val="clear" w:color="auto" w:fill="FFFFFF"/>
        </w:rPr>
        <w:t>a la possibilité d'ajouter, de modifier ou de supprimer les garanties proposées selon ses besoins</w:t>
      </w:r>
      <w:r>
        <w:rPr>
          <w:rFonts w:asciiTheme="majorBidi" w:hAnsiTheme="majorBidi" w:cstheme="majorBidi"/>
          <w:color w:val="0D0D0D"/>
          <w:sz w:val="24"/>
          <w:szCs w:val="24"/>
          <w:shd w:val="clear" w:color="auto" w:fill="FFFFFF"/>
        </w:rPr>
        <w:t>.</w:t>
      </w:r>
      <w:bookmarkEnd w:id="19"/>
    </w:p>
    <w:p w:rsidR="00F6637C" w:rsidRDefault="00F6637C" w:rsidP="00F6637C">
      <w:pPr>
        <w:spacing w:line="360" w:lineRule="auto"/>
        <w:jc w:val="both"/>
        <w:outlineLvl w:val="1"/>
        <w:rPr>
          <w:rFonts w:asciiTheme="majorBidi" w:hAnsiTheme="majorBidi" w:cstheme="majorBidi"/>
          <w:color w:val="0D0D0D"/>
          <w:sz w:val="24"/>
          <w:szCs w:val="24"/>
          <w:shd w:val="clear" w:color="auto" w:fill="FFFFFF"/>
        </w:rPr>
      </w:pPr>
      <w:bookmarkStart w:id="20" w:name="_Toc159797704"/>
      <w:r w:rsidRPr="00174239">
        <w:rPr>
          <w:rFonts w:asciiTheme="majorBidi" w:hAnsiTheme="majorBidi" w:cstheme="majorBidi"/>
          <w:sz w:val="24"/>
          <w:szCs w:val="24"/>
        </w:rPr>
        <w:t>Le client doit saisir le nom du suivi de sa demande de crédit (</w:t>
      </w:r>
      <w:r w:rsidRPr="00174239">
        <w:rPr>
          <w:rFonts w:asciiTheme="majorBidi" w:hAnsiTheme="majorBidi" w:cstheme="majorBidi"/>
          <w:color w:val="0D0D0D"/>
          <w:sz w:val="24"/>
          <w:szCs w:val="24"/>
          <w:shd w:val="clear" w:color="auto" w:fill="FFFFFF"/>
        </w:rPr>
        <w:t>la banque ou l'institution fina</w:t>
      </w:r>
      <w:r>
        <w:rPr>
          <w:rFonts w:asciiTheme="majorBidi" w:hAnsiTheme="majorBidi" w:cstheme="majorBidi"/>
          <w:color w:val="0D0D0D"/>
          <w:sz w:val="24"/>
          <w:szCs w:val="24"/>
          <w:shd w:val="clear" w:color="auto" w:fill="FFFFFF"/>
        </w:rPr>
        <w:t xml:space="preserve">ncière assigne </w:t>
      </w:r>
      <w:r w:rsidRPr="00174239">
        <w:rPr>
          <w:rFonts w:asciiTheme="majorBidi" w:hAnsiTheme="majorBidi" w:cstheme="majorBidi"/>
          <w:color w:val="0D0D0D"/>
          <w:sz w:val="24"/>
          <w:szCs w:val="24"/>
          <w:shd w:val="clear" w:color="auto" w:fill="FFFFFF"/>
        </w:rPr>
        <w:t>un agent chargé de suivre son dossier) ainsi que la date à laquelle la relation a été établie avec ce dernier</w:t>
      </w:r>
      <w:r>
        <w:rPr>
          <w:rFonts w:asciiTheme="majorBidi" w:hAnsiTheme="majorBidi" w:cstheme="majorBidi"/>
          <w:color w:val="0D0D0D"/>
          <w:sz w:val="24"/>
          <w:szCs w:val="24"/>
          <w:shd w:val="clear" w:color="auto" w:fill="FFFFFF"/>
        </w:rPr>
        <w:t>.</w:t>
      </w:r>
      <w:bookmarkEnd w:id="20"/>
      <w:r>
        <w:rPr>
          <w:rFonts w:asciiTheme="majorBidi" w:hAnsiTheme="majorBidi" w:cstheme="majorBidi"/>
          <w:color w:val="0D0D0D"/>
          <w:sz w:val="24"/>
          <w:szCs w:val="24"/>
          <w:shd w:val="clear" w:color="auto" w:fill="FFFFFF"/>
        </w:rPr>
        <w:t xml:space="preserve"> </w:t>
      </w:r>
    </w:p>
    <w:p w:rsidR="00F6637C" w:rsidRDefault="00F6637C" w:rsidP="00F6637C">
      <w:pPr>
        <w:spacing w:line="360" w:lineRule="auto"/>
        <w:jc w:val="both"/>
        <w:outlineLvl w:val="1"/>
        <w:rPr>
          <w:rFonts w:asciiTheme="majorBidi" w:hAnsiTheme="majorBidi" w:cstheme="majorBidi"/>
          <w:sz w:val="24"/>
          <w:szCs w:val="24"/>
        </w:rPr>
      </w:pPr>
      <w:bookmarkStart w:id="21" w:name="_Toc159797705"/>
      <w:r w:rsidRPr="00CE2D04">
        <w:rPr>
          <w:rFonts w:asciiTheme="majorBidi" w:hAnsiTheme="majorBidi" w:cstheme="majorBidi"/>
          <w:sz w:val="24"/>
          <w:szCs w:val="24"/>
        </w:rPr>
        <w:t>Le système affiche</w:t>
      </w:r>
      <w:r>
        <w:rPr>
          <w:rFonts w:asciiTheme="majorBidi" w:hAnsiTheme="majorBidi" w:cstheme="majorBidi"/>
          <w:sz w:val="24"/>
          <w:szCs w:val="24"/>
        </w:rPr>
        <w:t>, alors,</w:t>
      </w:r>
      <w:r w:rsidRPr="00CE2D04">
        <w:rPr>
          <w:rFonts w:asciiTheme="majorBidi" w:hAnsiTheme="majorBidi" w:cstheme="majorBidi"/>
          <w:sz w:val="24"/>
          <w:szCs w:val="24"/>
        </w:rPr>
        <w:t xml:space="preserve"> les documents nécessaires pour la demande de crédit selon le type de crédit choisie.</w:t>
      </w:r>
      <w:r w:rsidRPr="00CE2D04">
        <w:rPr>
          <w:rFonts w:asciiTheme="majorBidi" w:hAnsiTheme="majorBidi" w:cstheme="majorBidi"/>
          <w:color w:val="0D0D0D"/>
          <w:sz w:val="24"/>
          <w:szCs w:val="24"/>
          <w:shd w:val="clear" w:color="auto" w:fill="FFFFFF"/>
        </w:rPr>
        <w:t xml:space="preserve"> Le client doit importer ces fichiers et indiquer leurs états de traitement, confirmant ainsi s'ils ont été soumis ou non,</w:t>
      </w:r>
      <w:bookmarkEnd w:id="21"/>
    </w:p>
    <w:p w:rsidR="00F6637C" w:rsidRPr="00CE2D04" w:rsidRDefault="00F6637C" w:rsidP="00F6637C">
      <w:pPr>
        <w:spacing w:line="360" w:lineRule="auto"/>
        <w:jc w:val="both"/>
        <w:outlineLvl w:val="1"/>
        <w:rPr>
          <w:rFonts w:asciiTheme="majorBidi" w:hAnsiTheme="majorBidi" w:cstheme="majorBidi"/>
          <w:sz w:val="24"/>
          <w:szCs w:val="24"/>
        </w:rPr>
      </w:pPr>
      <w:bookmarkStart w:id="22" w:name="_Toc159797706"/>
      <w:r w:rsidRPr="00CE2D04">
        <w:rPr>
          <w:rFonts w:asciiTheme="majorBidi" w:hAnsiTheme="majorBidi" w:cstheme="majorBidi"/>
          <w:sz w:val="24"/>
          <w:szCs w:val="24"/>
        </w:rPr>
        <w:t>Le client peut présenter des observations o</w:t>
      </w:r>
      <w:r w:rsidRPr="00CE2D04">
        <w:rPr>
          <w:rFonts w:asciiTheme="majorBidi" w:hAnsiTheme="majorBidi" w:cstheme="majorBidi"/>
          <w:color w:val="0D0D0D"/>
          <w:sz w:val="24"/>
          <w:szCs w:val="24"/>
          <w:shd w:val="clear" w:color="auto" w:fill="FFFFFF"/>
        </w:rPr>
        <w:t>u des remarques supplémentaires.</w:t>
      </w:r>
      <w:bookmarkEnd w:id="22"/>
    </w:p>
    <w:p w:rsidR="00F6637C" w:rsidRDefault="00F6637C" w:rsidP="001465DD">
      <w:pPr>
        <w:pStyle w:val="Paragraphedeliste"/>
        <w:numPr>
          <w:ilvl w:val="0"/>
          <w:numId w:val="4"/>
        </w:numPr>
        <w:spacing w:line="360" w:lineRule="auto"/>
        <w:ind w:left="426" w:hanging="426"/>
        <w:jc w:val="both"/>
        <w:outlineLvl w:val="1"/>
        <w:rPr>
          <w:rFonts w:asciiTheme="majorBidi" w:hAnsiTheme="majorBidi" w:cstheme="majorBidi"/>
          <w:b/>
          <w:bCs/>
          <w:sz w:val="24"/>
          <w:szCs w:val="24"/>
        </w:rPr>
      </w:pPr>
      <w:bookmarkStart w:id="23" w:name="_Toc159797707"/>
      <w:r>
        <w:rPr>
          <w:rFonts w:asciiTheme="majorBidi" w:hAnsiTheme="majorBidi" w:cstheme="majorBidi"/>
          <w:b/>
          <w:bCs/>
          <w:sz w:val="24"/>
          <w:szCs w:val="24"/>
        </w:rPr>
        <w:t>Consultations des demandes de crédit</w:t>
      </w:r>
      <w:bookmarkEnd w:id="23"/>
    </w:p>
    <w:p w:rsidR="00F6637C" w:rsidRPr="00CE2D04" w:rsidRDefault="00F6637C" w:rsidP="00F6637C">
      <w:pPr>
        <w:tabs>
          <w:tab w:val="left" w:pos="1134"/>
        </w:tabs>
        <w:spacing w:line="360" w:lineRule="auto"/>
        <w:ind w:left="142" w:firstLine="284"/>
        <w:jc w:val="both"/>
        <w:outlineLvl w:val="1"/>
        <w:rPr>
          <w:rFonts w:asciiTheme="majorBidi" w:hAnsiTheme="majorBidi" w:cstheme="majorBidi"/>
          <w:b/>
          <w:bCs/>
          <w:sz w:val="24"/>
          <w:szCs w:val="24"/>
        </w:rPr>
      </w:pPr>
      <w:bookmarkStart w:id="24" w:name="_Toc159797708"/>
      <w:r w:rsidRPr="00CE2D04">
        <w:rPr>
          <w:rFonts w:asciiTheme="majorBidi" w:hAnsiTheme="majorBidi" w:cstheme="majorBidi"/>
          <w:sz w:val="24"/>
          <w:szCs w:val="24"/>
        </w:rPr>
        <w:t xml:space="preserve">Le client peut consulter ses propres demandes de crédit et suivre </w:t>
      </w:r>
      <w:r>
        <w:rPr>
          <w:rFonts w:asciiTheme="majorBidi" w:hAnsiTheme="majorBidi" w:cstheme="majorBidi"/>
          <w:sz w:val="24"/>
        </w:rPr>
        <w:t xml:space="preserve">leur </w:t>
      </w:r>
      <w:r w:rsidRPr="00CE2D04">
        <w:rPr>
          <w:rFonts w:asciiTheme="majorBidi" w:hAnsiTheme="majorBidi" w:cstheme="majorBidi"/>
          <w:sz w:val="24"/>
        </w:rPr>
        <w:t>état en temps réel</w:t>
      </w:r>
      <w:r w:rsidRPr="00CE2D04">
        <w:rPr>
          <w:rFonts w:asciiTheme="majorBidi" w:hAnsiTheme="majorBidi" w:cstheme="majorBidi"/>
          <w:sz w:val="24"/>
          <w:szCs w:val="24"/>
        </w:rPr>
        <w:t>.</w:t>
      </w:r>
      <w:bookmarkEnd w:id="24"/>
    </w:p>
    <w:p w:rsidR="00EB64C9" w:rsidRDefault="00F6637C" w:rsidP="0044575F">
      <w:pPr>
        <w:pStyle w:val="Titre4"/>
      </w:pPr>
      <w:r w:rsidRPr="00BD1B68">
        <w:lastRenderedPageBreak/>
        <w:t>Rôle du chargé de la banque</w:t>
      </w:r>
    </w:p>
    <w:p w:rsidR="00F6637C" w:rsidRPr="00CE2D04" w:rsidRDefault="00F6637C" w:rsidP="0044575F">
      <w:pPr>
        <w:pStyle w:val="Titre4"/>
      </w:pPr>
      <w:r w:rsidRPr="00BD1B68">
        <w:t xml:space="preserve"> </w:t>
      </w:r>
    </w:p>
    <w:p w:rsidR="00F6637C" w:rsidRPr="004147DC" w:rsidRDefault="00F6637C" w:rsidP="00F6637C">
      <w:pPr>
        <w:spacing w:line="360" w:lineRule="auto"/>
        <w:ind w:firstLine="426"/>
        <w:jc w:val="both"/>
        <w:outlineLvl w:val="1"/>
        <w:rPr>
          <w:rFonts w:asciiTheme="majorBidi" w:hAnsiTheme="majorBidi" w:cstheme="majorBidi"/>
          <w:sz w:val="24"/>
          <w:szCs w:val="24"/>
        </w:rPr>
      </w:pPr>
      <w:bookmarkStart w:id="25" w:name="_Toc159797709"/>
      <w:r w:rsidRPr="004147DC">
        <w:rPr>
          <w:rFonts w:asciiTheme="majorBidi" w:hAnsiTheme="majorBidi" w:cstheme="majorBidi"/>
          <w:sz w:val="24"/>
          <w:szCs w:val="24"/>
        </w:rPr>
        <w:t xml:space="preserve">Le </w:t>
      </w:r>
      <w:r w:rsidRPr="004147DC">
        <w:rPr>
          <w:rFonts w:asciiTheme="majorBidi" w:hAnsiTheme="majorBidi" w:cstheme="majorBidi"/>
          <w:b/>
          <w:bCs/>
          <w:sz w:val="24"/>
          <w:szCs w:val="24"/>
        </w:rPr>
        <w:t>chargé de la banque</w:t>
      </w:r>
      <w:r w:rsidRPr="004147DC">
        <w:rPr>
          <w:rFonts w:asciiTheme="majorBidi" w:hAnsiTheme="majorBidi" w:cstheme="majorBidi"/>
          <w:sz w:val="24"/>
          <w:szCs w:val="24"/>
        </w:rPr>
        <w:t xml:space="preserve"> </w:t>
      </w:r>
      <w:r>
        <w:rPr>
          <w:rFonts w:asciiTheme="majorBidi" w:hAnsiTheme="majorBidi" w:cstheme="majorBidi"/>
          <w:sz w:val="24"/>
          <w:szCs w:val="24"/>
        </w:rPr>
        <w:t>s’occupe d’instruire les demandes crédit déposées par les clients. Il peut être aussi délégué par certains clients pour leur faire le processus de la demande crédit.</w:t>
      </w:r>
      <w:bookmarkEnd w:id="25"/>
      <w:r>
        <w:rPr>
          <w:rFonts w:asciiTheme="majorBidi" w:hAnsiTheme="majorBidi" w:cstheme="majorBidi"/>
          <w:sz w:val="24"/>
          <w:szCs w:val="24"/>
        </w:rPr>
        <w:t xml:space="preserve"> </w:t>
      </w:r>
    </w:p>
    <w:p w:rsidR="00F6637C" w:rsidRDefault="00F6637C" w:rsidP="001465DD">
      <w:pPr>
        <w:pStyle w:val="Paragraphedeliste"/>
        <w:numPr>
          <w:ilvl w:val="0"/>
          <w:numId w:val="4"/>
        </w:numPr>
        <w:spacing w:line="360" w:lineRule="auto"/>
        <w:ind w:left="426" w:hanging="426"/>
        <w:jc w:val="both"/>
        <w:outlineLvl w:val="1"/>
        <w:rPr>
          <w:rFonts w:asciiTheme="majorBidi" w:hAnsiTheme="majorBidi" w:cstheme="majorBidi"/>
          <w:b/>
          <w:bCs/>
          <w:sz w:val="24"/>
          <w:szCs w:val="24"/>
        </w:rPr>
      </w:pPr>
      <w:bookmarkStart w:id="26" w:name="_Toc159797710"/>
      <w:r>
        <w:rPr>
          <w:rFonts w:asciiTheme="majorBidi" w:hAnsiTheme="majorBidi" w:cstheme="majorBidi"/>
          <w:b/>
          <w:bCs/>
          <w:sz w:val="24"/>
          <w:szCs w:val="24"/>
        </w:rPr>
        <w:t>Consultations des demandes de crédit</w:t>
      </w:r>
      <w:bookmarkEnd w:id="26"/>
    </w:p>
    <w:p w:rsidR="00F6637C" w:rsidRDefault="00F6637C" w:rsidP="00F6637C">
      <w:pPr>
        <w:tabs>
          <w:tab w:val="left" w:pos="1134"/>
        </w:tabs>
        <w:spacing w:line="360" w:lineRule="auto"/>
        <w:ind w:firstLine="284"/>
        <w:jc w:val="both"/>
        <w:outlineLvl w:val="1"/>
        <w:rPr>
          <w:rFonts w:asciiTheme="majorBidi" w:hAnsiTheme="majorBidi" w:cstheme="majorBidi"/>
          <w:color w:val="0D0D0D"/>
          <w:sz w:val="24"/>
          <w:szCs w:val="24"/>
          <w:shd w:val="clear" w:color="auto" w:fill="FFFFFF"/>
        </w:rPr>
      </w:pPr>
      <w:bookmarkStart w:id="27" w:name="_Toc159797711"/>
      <w:r w:rsidRPr="00CE2D04">
        <w:rPr>
          <w:rFonts w:asciiTheme="majorBidi" w:hAnsiTheme="majorBidi" w:cstheme="majorBidi"/>
          <w:sz w:val="24"/>
          <w:szCs w:val="24"/>
        </w:rPr>
        <w:t xml:space="preserve">Le </w:t>
      </w:r>
      <w:r w:rsidRPr="00CE2D04">
        <w:rPr>
          <w:rFonts w:asciiTheme="majorBidi" w:hAnsiTheme="majorBidi" w:cstheme="majorBidi"/>
          <w:color w:val="0D0D0D"/>
          <w:sz w:val="24"/>
          <w:szCs w:val="24"/>
          <w:shd w:val="clear" w:color="auto" w:fill="FFFFFF"/>
        </w:rPr>
        <w:t xml:space="preserve">chargé de la banque </w:t>
      </w:r>
      <w:r w:rsidRPr="00CE2D04">
        <w:rPr>
          <w:rFonts w:asciiTheme="majorBidi" w:hAnsiTheme="majorBidi" w:cstheme="majorBidi"/>
          <w:sz w:val="24"/>
          <w:szCs w:val="24"/>
        </w:rPr>
        <w:t>peut consulter toutes les demandes de crédit en attente</w:t>
      </w:r>
      <w:r>
        <w:rPr>
          <w:rFonts w:asciiTheme="majorBidi" w:hAnsiTheme="majorBidi" w:cstheme="majorBidi"/>
          <w:sz w:val="24"/>
          <w:szCs w:val="24"/>
        </w:rPr>
        <w:t xml:space="preserve"> dans le système.</w:t>
      </w:r>
      <w:r w:rsidRPr="00CE2D04">
        <w:rPr>
          <w:rFonts w:asciiTheme="majorBidi" w:hAnsiTheme="majorBidi" w:cstheme="majorBidi"/>
          <w:color w:val="0D0D0D"/>
          <w:sz w:val="24"/>
          <w:szCs w:val="24"/>
          <w:shd w:val="clear" w:color="auto" w:fill="FFFFFF"/>
        </w:rPr>
        <w:t xml:space="preserve"> </w:t>
      </w:r>
      <w:r>
        <w:rPr>
          <w:rFonts w:asciiTheme="majorBidi" w:hAnsiTheme="majorBidi" w:cstheme="majorBidi"/>
          <w:color w:val="0D0D0D"/>
          <w:sz w:val="24"/>
          <w:szCs w:val="24"/>
          <w:shd w:val="clear" w:color="auto" w:fill="FFFFFF"/>
        </w:rPr>
        <w:t xml:space="preserve">Il </w:t>
      </w:r>
      <w:r w:rsidRPr="00CE2D04">
        <w:rPr>
          <w:rFonts w:asciiTheme="majorBidi" w:hAnsiTheme="majorBidi" w:cstheme="majorBidi"/>
          <w:color w:val="0D0D0D"/>
          <w:sz w:val="24"/>
          <w:szCs w:val="24"/>
          <w:shd w:val="clear" w:color="auto" w:fill="FFFFFF"/>
        </w:rPr>
        <w:t>peut prendre des décisions éclairées concernant la validation ou le rejet des demandes en cours.</w:t>
      </w:r>
      <w:bookmarkEnd w:id="27"/>
    </w:p>
    <w:p w:rsidR="00F6637C" w:rsidRPr="00CE2D04" w:rsidRDefault="00F6637C" w:rsidP="00F6637C">
      <w:pPr>
        <w:tabs>
          <w:tab w:val="left" w:pos="1134"/>
        </w:tabs>
        <w:spacing w:line="360" w:lineRule="auto"/>
        <w:ind w:left="142" w:firstLine="284"/>
        <w:jc w:val="both"/>
        <w:outlineLvl w:val="1"/>
        <w:rPr>
          <w:rFonts w:asciiTheme="majorBidi" w:hAnsiTheme="majorBidi" w:cstheme="majorBidi"/>
          <w:b/>
          <w:bCs/>
          <w:sz w:val="24"/>
          <w:szCs w:val="24"/>
        </w:rPr>
      </w:pPr>
    </w:p>
    <w:p w:rsidR="00F6637C" w:rsidRDefault="00F6637C" w:rsidP="00F6637C">
      <w:pPr>
        <w:spacing w:line="360" w:lineRule="auto"/>
        <w:jc w:val="both"/>
        <w:outlineLvl w:val="1"/>
        <w:rPr>
          <w:rFonts w:asciiTheme="majorBidi" w:hAnsiTheme="majorBidi" w:cstheme="majorBidi"/>
          <w:sz w:val="24"/>
          <w:szCs w:val="24"/>
        </w:rPr>
      </w:pPr>
      <w:bookmarkStart w:id="28" w:name="_Toc159797712"/>
      <w:r>
        <w:rPr>
          <w:rFonts w:asciiTheme="majorBidi" w:hAnsiTheme="majorBidi" w:cstheme="majorBidi"/>
          <w:sz w:val="24"/>
          <w:szCs w:val="24"/>
        </w:rPr>
        <w:t>Ces besoins fonctionnels visent à simplifier le processus de demande de crédit pour les clients tout en fournissant aux responsables de la banque les outils nécessaires pour gérer efficacement les demandes.</w:t>
      </w:r>
      <w:bookmarkEnd w:id="28"/>
    </w:p>
    <w:p w:rsidR="00F6637C" w:rsidRDefault="00F6637C"/>
    <w:p w:rsidR="00F6637C" w:rsidRDefault="00F6637C"/>
    <w:p w:rsidR="00F6637C" w:rsidRPr="00EC7D52" w:rsidRDefault="00F6637C" w:rsidP="00E869DD">
      <w:pPr>
        <w:pStyle w:val="Titre3"/>
        <w:rPr>
          <w:noProof/>
        </w:rPr>
      </w:pPr>
      <w:bookmarkStart w:id="29" w:name="_Toc159797713"/>
      <w:r w:rsidRPr="00EC7D52">
        <w:t>Besoins non fonctionnels</w:t>
      </w:r>
      <w:bookmarkEnd w:id="29"/>
    </w:p>
    <w:p w:rsidR="00F6637C" w:rsidRDefault="00F6637C" w:rsidP="00F6637C">
      <w:pPr>
        <w:pStyle w:val="NormalWeb"/>
        <w:spacing w:before="120" w:beforeAutospacing="0" w:after="144" w:afterAutospacing="0" w:line="360" w:lineRule="auto"/>
        <w:ind w:firstLine="284"/>
        <w:jc w:val="both"/>
        <w:rPr>
          <w:rFonts w:asciiTheme="majorBidi" w:hAnsiTheme="majorBidi" w:cstheme="majorBidi"/>
          <w:noProof/>
          <w:lang w:val="fr-FR"/>
        </w:rPr>
      </w:pPr>
      <w:r>
        <w:rPr>
          <w:rFonts w:asciiTheme="majorBidi" w:hAnsiTheme="majorBidi" w:cstheme="majorBidi"/>
          <w:noProof/>
          <w:lang w:val="fr-FR"/>
        </w:rPr>
        <w:t>Les besoins non fonctionnels de l’application « e-credit » definissent les aspects qualificatifs et les contraintes techniques qui sous-tendent son developpement. Bien que les besoins fonctionnels decrivent ce que l’application doit faire, les besoins non fonctionnels specifient comment elle doit le faire et quels criteres de qualites elle doit respecter.</w:t>
      </w:r>
    </w:p>
    <w:p w:rsidR="00F6637C" w:rsidRDefault="00F6637C" w:rsidP="00F6637C">
      <w:pPr>
        <w:pStyle w:val="NormalWeb"/>
        <w:spacing w:before="120" w:beforeAutospacing="0" w:after="144" w:afterAutospacing="0" w:line="360" w:lineRule="auto"/>
        <w:jc w:val="both"/>
        <w:rPr>
          <w:rFonts w:asciiTheme="majorBidi" w:hAnsiTheme="majorBidi" w:cstheme="majorBidi"/>
          <w:noProof/>
          <w:lang w:val="fr-FR"/>
        </w:rPr>
      </w:pPr>
      <w:r>
        <w:rPr>
          <w:rFonts w:asciiTheme="majorBidi" w:hAnsiTheme="majorBidi" w:cstheme="majorBidi"/>
          <w:noProof/>
          <w:lang w:val="fr-FR"/>
        </w:rPr>
        <w:t xml:space="preserve"> Pour cela, nous presentons un apercu des principeaux aspects des besoins fonctionnels pour l’application « e-credit » :</w:t>
      </w:r>
    </w:p>
    <w:p w:rsidR="00F6637C" w:rsidRPr="00A433F9" w:rsidRDefault="00F6637C" w:rsidP="001465DD">
      <w:pPr>
        <w:pStyle w:val="Paragraphedeliste"/>
        <w:numPr>
          <w:ilvl w:val="1"/>
          <w:numId w:val="5"/>
        </w:numPr>
        <w:spacing w:line="360" w:lineRule="auto"/>
        <w:ind w:left="426" w:hanging="425"/>
        <w:jc w:val="both"/>
        <w:outlineLvl w:val="1"/>
        <w:rPr>
          <w:rFonts w:asciiTheme="majorBidi" w:hAnsiTheme="majorBidi" w:cstheme="majorBidi"/>
          <w:b/>
          <w:bCs/>
          <w:sz w:val="24"/>
          <w:szCs w:val="24"/>
        </w:rPr>
      </w:pPr>
      <w:bookmarkStart w:id="30" w:name="_Toc159797714"/>
      <w:r w:rsidRPr="00A433F9">
        <w:rPr>
          <w:rFonts w:asciiTheme="majorBidi" w:hAnsiTheme="majorBidi" w:cstheme="majorBidi"/>
          <w:b/>
          <w:bCs/>
          <w:sz w:val="24"/>
          <w:szCs w:val="24"/>
        </w:rPr>
        <w:t>Convivialité et ergonomie</w:t>
      </w:r>
      <w:bookmarkEnd w:id="30"/>
    </w:p>
    <w:p w:rsidR="00F6637C" w:rsidRDefault="00F6637C" w:rsidP="001465DD">
      <w:pPr>
        <w:numPr>
          <w:ilvl w:val="0"/>
          <w:numId w:val="6"/>
        </w:numPr>
        <w:tabs>
          <w:tab w:val="left" w:pos="284"/>
        </w:tabs>
        <w:spacing w:after="120" w:line="360" w:lineRule="auto"/>
        <w:ind w:left="851" w:hanging="425"/>
        <w:jc w:val="both"/>
        <w:outlineLvl w:val="1"/>
        <w:rPr>
          <w:rFonts w:asciiTheme="majorBidi" w:hAnsiTheme="majorBidi" w:cstheme="majorBidi"/>
          <w:sz w:val="24"/>
          <w:szCs w:val="24"/>
        </w:rPr>
      </w:pPr>
      <w:bookmarkStart w:id="31" w:name="_Toc159797715"/>
      <w:r>
        <w:rPr>
          <w:rFonts w:asciiTheme="majorBidi" w:hAnsiTheme="majorBidi" w:cstheme="majorBidi"/>
          <w:sz w:val="24"/>
          <w:szCs w:val="24"/>
        </w:rPr>
        <w:t>Concevoir une interface utilisateur intuitive et conviviale pour une expérience utilisateur optimale,</w:t>
      </w:r>
      <w:bookmarkEnd w:id="31"/>
    </w:p>
    <w:p w:rsidR="00F6637C" w:rsidRDefault="00F6637C" w:rsidP="001465DD">
      <w:pPr>
        <w:numPr>
          <w:ilvl w:val="0"/>
          <w:numId w:val="6"/>
        </w:numPr>
        <w:spacing w:after="120" w:line="360" w:lineRule="auto"/>
        <w:ind w:left="851" w:hanging="425"/>
        <w:jc w:val="both"/>
        <w:outlineLvl w:val="1"/>
        <w:rPr>
          <w:rFonts w:asciiTheme="majorBidi" w:hAnsiTheme="majorBidi" w:cstheme="majorBidi"/>
          <w:sz w:val="24"/>
          <w:szCs w:val="24"/>
        </w:rPr>
      </w:pPr>
      <w:bookmarkStart w:id="32" w:name="_Toc159797716"/>
      <w:r>
        <w:rPr>
          <w:rFonts w:asciiTheme="majorBidi" w:hAnsiTheme="majorBidi" w:cstheme="majorBidi"/>
          <w:sz w:val="24"/>
          <w:szCs w:val="24"/>
        </w:rPr>
        <w:t>Assurer une navigation fluide à travers les différentes fonctionnalités de l’application,</w:t>
      </w:r>
      <w:bookmarkEnd w:id="32"/>
    </w:p>
    <w:p w:rsidR="00F6637C" w:rsidRPr="00315AEF" w:rsidRDefault="00F6637C" w:rsidP="001465DD">
      <w:pPr>
        <w:numPr>
          <w:ilvl w:val="0"/>
          <w:numId w:val="6"/>
        </w:numPr>
        <w:spacing w:after="120" w:line="360" w:lineRule="auto"/>
        <w:ind w:left="851" w:hanging="425"/>
        <w:jc w:val="both"/>
        <w:outlineLvl w:val="1"/>
        <w:rPr>
          <w:rFonts w:asciiTheme="majorBidi" w:hAnsiTheme="majorBidi" w:cstheme="majorBidi"/>
          <w:sz w:val="24"/>
          <w:szCs w:val="24"/>
        </w:rPr>
      </w:pPr>
      <w:bookmarkStart w:id="33" w:name="_Toc159797717"/>
      <w:r>
        <w:rPr>
          <w:rFonts w:asciiTheme="majorBidi" w:hAnsiTheme="majorBidi" w:cstheme="majorBidi"/>
          <w:sz w:val="24"/>
          <w:szCs w:val="24"/>
        </w:rPr>
        <w:t>Veiller à ce que le formulaire et les interactions utilisateur soient clairs et faciles à comprendre,</w:t>
      </w:r>
      <w:bookmarkEnd w:id="33"/>
    </w:p>
    <w:p w:rsidR="00F6637C" w:rsidRPr="00C975A2" w:rsidRDefault="00F6637C" w:rsidP="001465DD">
      <w:pPr>
        <w:pStyle w:val="Paragraphedeliste"/>
        <w:numPr>
          <w:ilvl w:val="0"/>
          <w:numId w:val="4"/>
        </w:numPr>
        <w:spacing w:line="360" w:lineRule="auto"/>
        <w:ind w:left="426" w:hanging="426"/>
        <w:jc w:val="both"/>
        <w:outlineLvl w:val="1"/>
        <w:rPr>
          <w:rFonts w:asciiTheme="majorBidi" w:hAnsiTheme="majorBidi" w:cstheme="majorBidi"/>
          <w:b/>
          <w:bCs/>
          <w:sz w:val="24"/>
          <w:szCs w:val="24"/>
        </w:rPr>
      </w:pPr>
      <w:bookmarkStart w:id="34" w:name="_Toc159797718"/>
      <w:r w:rsidRPr="00C975A2">
        <w:rPr>
          <w:rFonts w:asciiTheme="majorBidi" w:hAnsiTheme="majorBidi" w:cstheme="majorBidi"/>
          <w:b/>
          <w:bCs/>
          <w:sz w:val="24"/>
          <w:szCs w:val="24"/>
        </w:rPr>
        <w:t>Performance et réactivité</w:t>
      </w:r>
      <w:bookmarkEnd w:id="34"/>
    </w:p>
    <w:p w:rsidR="00F6637C" w:rsidRPr="00315AEF" w:rsidRDefault="00F6637C" w:rsidP="001465DD">
      <w:pPr>
        <w:numPr>
          <w:ilvl w:val="0"/>
          <w:numId w:val="7"/>
        </w:numPr>
        <w:spacing w:after="120" w:line="360" w:lineRule="auto"/>
        <w:ind w:left="851" w:hanging="425"/>
        <w:jc w:val="both"/>
        <w:outlineLvl w:val="1"/>
        <w:rPr>
          <w:rFonts w:asciiTheme="majorBidi" w:hAnsiTheme="majorBidi" w:cstheme="majorBidi"/>
          <w:sz w:val="24"/>
          <w:szCs w:val="24"/>
        </w:rPr>
      </w:pPr>
      <w:bookmarkStart w:id="35" w:name="_Toc159797719"/>
      <w:r>
        <w:rPr>
          <w:rFonts w:asciiTheme="majorBidi" w:hAnsiTheme="majorBidi" w:cstheme="majorBidi"/>
          <w:sz w:val="24"/>
          <w:szCs w:val="24"/>
        </w:rPr>
        <w:t>Optimiser le temps de réponse de l’application pour garantir une expérience utilisateur fluide et efficace,</w:t>
      </w:r>
      <w:bookmarkEnd w:id="35"/>
    </w:p>
    <w:p w:rsidR="00F6637C" w:rsidRPr="001110D0" w:rsidRDefault="00F6637C" w:rsidP="001465DD">
      <w:pPr>
        <w:numPr>
          <w:ilvl w:val="0"/>
          <w:numId w:val="7"/>
        </w:numPr>
        <w:tabs>
          <w:tab w:val="left" w:pos="284"/>
        </w:tabs>
        <w:spacing w:after="120" w:line="360" w:lineRule="auto"/>
        <w:ind w:left="851" w:hanging="425"/>
        <w:jc w:val="both"/>
        <w:outlineLvl w:val="1"/>
        <w:rPr>
          <w:rFonts w:asciiTheme="majorBidi" w:hAnsiTheme="majorBidi" w:cstheme="majorBidi"/>
          <w:sz w:val="24"/>
          <w:szCs w:val="24"/>
        </w:rPr>
      </w:pPr>
      <w:bookmarkStart w:id="36" w:name="_Toc159797720"/>
      <w:r>
        <w:rPr>
          <w:rFonts w:asciiTheme="majorBidi" w:hAnsiTheme="majorBidi" w:cstheme="majorBidi"/>
          <w:sz w:val="24"/>
          <w:szCs w:val="24"/>
        </w:rPr>
        <w:lastRenderedPageBreak/>
        <w:t>Minimiser le temps de chargements des pages et des fonctionnalités pour une utilisation plus agréable</w:t>
      </w:r>
      <w:bookmarkEnd w:id="36"/>
    </w:p>
    <w:p w:rsidR="00F6637C" w:rsidRPr="00C975A2" w:rsidRDefault="00F6637C" w:rsidP="001465DD">
      <w:pPr>
        <w:pStyle w:val="Paragraphedeliste"/>
        <w:numPr>
          <w:ilvl w:val="0"/>
          <w:numId w:val="4"/>
        </w:numPr>
        <w:tabs>
          <w:tab w:val="left" w:pos="426"/>
        </w:tabs>
        <w:spacing w:line="360" w:lineRule="auto"/>
        <w:ind w:left="567" w:hanging="567"/>
        <w:jc w:val="both"/>
        <w:outlineLvl w:val="1"/>
        <w:rPr>
          <w:rFonts w:asciiTheme="majorBidi" w:hAnsiTheme="majorBidi" w:cstheme="majorBidi"/>
          <w:b/>
          <w:bCs/>
          <w:sz w:val="24"/>
          <w:szCs w:val="24"/>
        </w:rPr>
      </w:pPr>
      <w:bookmarkStart w:id="37" w:name="_Toc159797721"/>
      <w:r w:rsidRPr="00C975A2">
        <w:rPr>
          <w:rFonts w:asciiTheme="majorBidi" w:hAnsiTheme="majorBidi" w:cstheme="majorBidi"/>
          <w:b/>
          <w:bCs/>
          <w:sz w:val="24"/>
          <w:szCs w:val="24"/>
        </w:rPr>
        <w:t>Sécurité et confidentialité</w:t>
      </w:r>
      <w:bookmarkEnd w:id="37"/>
    </w:p>
    <w:p w:rsidR="00F6637C" w:rsidRDefault="00F6637C" w:rsidP="001465DD">
      <w:pPr>
        <w:numPr>
          <w:ilvl w:val="0"/>
          <w:numId w:val="8"/>
        </w:numPr>
        <w:tabs>
          <w:tab w:val="left" w:pos="426"/>
        </w:tabs>
        <w:spacing w:after="120" w:line="360" w:lineRule="auto"/>
        <w:ind w:left="851" w:hanging="425"/>
        <w:jc w:val="both"/>
        <w:outlineLvl w:val="1"/>
        <w:rPr>
          <w:rFonts w:asciiTheme="majorBidi" w:hAnsiTheme="majorBidi" w:cstheme="majorBidi"/>
          <w:sz w:val="24"/>
          <w:szCs w:val="24"/>
        </w:rPr>
      </w:pPr>
      <w:bookmarkStart w:id="38" w:name="_Toc159797722"/>
      <w:r>
        <w:rPr>
          <w:rFonts w:asciiTheme="majorBidi" w:hAnsiTheme="majorBidi" w:cstheme="majorBidi"/>
          <w:sz w:val="24"/>
          <w:szCs w:val="24"/>
        </w:rPr>
        <w:t>Mettre en œuvre des mesures de sécurité robustes pour protéger les données utilisateur et les transactions financières,</w:t>
      </w:r>
      <w:bookmarkEnd w:id="38"/>
    </w:p>
    <w:p w:rsidR="00F6637C" w:rsidRDefault="00F6637C" w:rsidP="001465DD">
      <w:pPr>
        <w:numPr>
          <w:ilvl w:val="0"/>
          <w:numId w:val="8"/>
        </w:numPr>
        <w:spacing w:after="120" w:line="360" w:lineRule="auto"/>
        <w:ind w:left="851" w:hanging="425"/>
        <w:jc w:val="both"/>
        <w:outlineLvl w:val="1"/>
        <w:rPr>
          <w:rFonts w:asciiTheme="majorBidi" w:hAnsiTheme="majorBidi" w:cstheme="majorBidi"/>
          <w:sz w:val="24"/>
          <w:szCs w:val="24"/>
        </w:rPr>
      </w:pPr>
      <w:bookmarkStart w:id="39" w:name="_Toc159797723"/>
      <w:r>
        <w:rPr>
          <w:rFonts w:asciiTheme="majorBidi" w:hAnsiTheme="majorBidi" w:cstheme="majorBidi"/>
          <w:sz w:val="24"/>
          <w:szCs w:val="24"/>
        </w:rPr>
        <w:t>Utiliser des protocoles de cryptage et des techniques d’authentification avancées pour garantir la confidentialité des informations sensibles,</w:t>
      </w:r>
      <w:bookmarkEnd w:id="39"/>
    </w:p>
    <w:p w:rsidR="00F6637C" w:rsidRPr="00C975A2" w:rsidRDefault="00F6637C" w:rsidP="001465DD">
      <w:pPr>
        <w:pStyle w:val="Paragraphedeliste"/>
        <w:numPr>
          <w:ilvl w:val="0"/>
          <w:numId w:val="4"/>
        </w:numPr>
        <w:spacing w:line="360" w:lineRule="auto"/>
        <w:ind w:left="426" w:hanging="425"/>
        <w:jc w:val="both"/>
        <w:outlineLvl w:val="1"/>
        <w:rPr>
          <w:rFonts w:asciiTheme="majorBidi" w:hAnsiTheme="majorBidi" w:cstheme="majorBidi"/>
          <w:b/>
          <w:bCs/>
          <w:sz w:val="24"/>
          <w:szCs w:val="24"/>
        </w:rPr>
      </w:pPr>
      <w:bookmarkStart w:id="40" w:name="_Toc159797724"/>
      <w:r w:rsidRPr="00C975A2">
        <w:rPr>
          <w:rFonts w:asciiTheme="majorBidi" w:hAnsiTheme="majorBidi" w:cstheme="majorBidi"/>
          <w:b/>
          <w:bCs/>
          <w:sz w:val="24"/>
          <w:szCs w:val="24"/>
        </w:rPr>
        <w:t>Contraintes techniques</w:t>
      </w:r>
      <w:bookmarkEnd w:id="40"/>
    </w:p>
    <w:p w:rsidR="00F6637C" w:rsidRPr="00C975A2" w:rsidRDefault="00F6637C" w:rsidP="001465DD">
      <w:pPr>
        <w:pStyle w:val="Paragraphedeliste"/>
        <w:numPr>
          <w:ilvl w:val="0"/>
          <w:numId w:val="9"/>
        </w:numPr>
        <w:spacing w:line="360" w:lineRule="auto"/>
        <w:ind w:left="851" w:hanging="425"/>
        <w:jc w:val="both"/>
        <w:outlineLvl w:val="1"/>
        <w:rPr>
          <w:rFonts w:asciiTheme="majorBidi" w:hAnsiTheme="majorBidi" w:cstheme="majorBidi"/>
          <w:sz w:val="24"/>
          <w:szCs w:val="24"/>
        </w:rPr>
      </w:pPr>
      <w:bookmarkStart w:id="41" w:name="_Toc159797725"/>
      <w:r w:rsidRPr="00C975A2">
        <w:rPr>
          <w:rFonts w:asciiTheme="majorBidi" w:hAnsiTheme="majorBidi" w:cstheme="majorBidi"/>
          <w:sz w:val="24"/>
          <w:szCs w:val="24"/>
        </w:rPr>
        <w:t>Utiliser des technologies modernes et évolutives telles que Angular et Spring boot pour assurer la flexibilité et la maintenabilité de l’application,</w:t>
      </w:r>
      <w:bookmarkEnd w:id="41"/>
    </w:p>
    <w:p w:rsidR="00F6637C" w:rsidRPr="00C975A2" w:rsidRDefault="00F6637C" w:rsidP="001465DD">
      <w:pPr>
        <w:pStyle w:val="Paragraphedeliste"/>
        <w:numPr>
          <w:ilvl w:val="0"/>
          <w:numId w:val="9"/>
        </w:numPr>
        <w:spacing w:line="360" w:lineRule="auto"/>
        <w:ind w:left="851" w:hanging="425"/>
        <w:jc w:val="both"/>
        <w:outlineLvl w:val="1"/>
        <w:rPr>
          <w:rFonts w:asciiTheme="majorBidi" w:hAnsiTheme="majorBidi" w:cstheme="majorBidi"/>
          <w:sz w:val="24"/>
          <w:szCs w:val="24"/>
        </w:rPr>
      </w:pPr>
      <w:bookmarkStart w:id="42" w:name="_Toc159797726"/>
      <w:r w:rsidRPr="00C975A2">
        <w:rPr>
          <w:rFonts w:asciiTheme="majorBidi" w:hAnsiTheme="majorBidi" w:cstheme="majorBidi"/>
          <w:sz w:val="24"/>
          <w:szCs w:val="24"/>
        </w:rPr>
        <w:t xml:space="preserve">Veiller à ce que l’architecture de l’application soit extensible et évolutive pour répondre aux </w:t>
      </w:r>
      <w:r w:rsidRPr="00C975A2">
        <w:rPr>
          <w:rFonts w:asciiTheme="majorBidi" w:hAnsiTheme="majorBidi" w:cstheme="majorBidi"/>
          <w:sz w:val="24"/>
          <w:szCs w:val="24"/>
          <w:shd w:val="clear" w:color="auto" w:fill="FFFFFF"/>
        </w:rPr>
        <w:t>besoins futurs</w:t>
      </w:r>
      <w:r w:rsidRPr="00C975A2">
        <w:rPr>
          <w:rFonts w:asciiTheme="majorBidi" w:hAnsiTheme="majorBidi" w:cstheme="majorBidi"/>
          <w:sz w:val="24"/>
          <w:szCs w:val="24"/>
        </w:rPr>
        <w:t>.</w:t>
      </w:r>
      <w:bookmarkEnd w:id="42"/>
    </w:p>
    <w:p w:rsidR="00F6637C" w:rsidRDefault="00F6637C"/>
    <w:p w:rsidR="00F6637C" w:rsidRDefault="00F6637C" w:rsidP="00F6637C">
      <w:pPr>
        <w:spacing w:line="360" w:lineRule="auto"/>
        <w:jc w:val="both"/>
        <w:outlineLvl w:val="1"/>
        <w:rPr>
          <w:rFonts w:asciiTheme="majorBidi" w:hAnsiTheme="majorBidi" w:cstheme="majorBidi"/>
          <w:sz w:val="24"/>
          <w:szCs w:val="24"/>
        </w:rPr>
      </w:pPr>
      <w:bookmarkStart w:id="43" w:name="_Toc159797727"/>
      <w:r>
        <w:rPr>
          <w:rFonts w:asciiTheme="majorBidi" w:hAnsiTheme="majorBidi" w:cstheme="majorBidi"/>
          <w:sz w:val="24"/>
          <w:szCs w:val="24"/>
        </w:rPr>
        <w:t>En respectant ces besoins non fonctionnels, l’application « e-crédit » pourra offrir une expérience utilisateur de haute qualité tout en garantissant la sécurité et la confidentialité de l’utilisateur.</w:t>
      </w:r>
      <w:bookmarkEnd w:id="43"/>
    </w:p>
    <w:p w:rsidR="00F6637C" w:rsidRPr="00183351" w:rsidRDefault="00F6637C" w:rsidP="00F6637C">
      <w:pPr>
        <w:tabs>
          <w:tab w:val="left" w:pos="900"/>
        </w:tabs>
        <w:spacing w:line="360" w:lineRule="auto"/>
        <w:jc w:val="both"/>
        <w:rPr>
          <w:rFonts w:asciiTheme="majorBidi" w:hAnsiTheme="majorBidi" w:cstheme="majorBidi"/>
          <w:b/>
          <w:bCs/>
          <w:sz w:val="24"/>
          <w:szCs w:val="24"/>
          <w:shd w:val="clear" w:color="auto" w:fill="FFFFFF"/>
        </w:rPr>
      </w:pP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Pr="000E3529" w:rsidRDefault="00F6637C" w:rsidP="00F6637C">
      <w:pPr>
        <w:tabs>
          <w:tab w:val="left" w:pos="900"/>
        </w:tabs>
        <w:spacing w:line="360" w:lineRule="auto"/>
        <w:jc w:val="both"/>
        <w:rPr>
          <w:rFonts w:asciiTheme="majorBidi" w:hAnsiTheme="majorBidi" w:cstheme="majorBidi"/>
          <w:sz w:val="24"/>
          <w:szCs w:val="24"/>
          <w:shd w:val="clear" w:color="auto" w:fill="FFFFFF"/>
        </w:rPr>
      </w:pPr>
    </w:p>
    <w:p w:rsidR="00F6637C" w:rsidRDefault="00F6637C" w:rsidP="00F6637C">
      <w:pPr>
        <w:spacing w:line="360" w:lineRule="auto"/>
        <w:jc w:val="both"/>
      </w:pPr>
      <w:r>
        <w:rPr>
          <w:rFonts w:asciiTheme="majorBidi" w:hAnsiTheme="majorBidi" w:cstheme="majorBidi"/>
          <w:sz w:val="24"/>
          <w:szCs w:val="24"/>
        </w:rPr>
        <w:t xml:space="preserve">            </w:t>
      </w:r>
      <w:r w:rsidRPr="00315AEF">
        <w:rPr>
          <w:rFonts w:asciiTheme="majorBidi" w:hAnsiTheme="majorBidi" w:cstheme="majorBidi"/>
          <w:sz w:val="24"/>
          <w:szCs w:val="24"/>
        </w:rPr>
        <w:t>En conclusion, ce c</w:t>
      </w:r>
      <w:r>
        <w:rPr>
          <w:rFonts w:asciiTheme="majorBidi" w:hAnsiTheme="majorBidi" w:cstheme="majorBidi"/>
          <w:sz w:val="24"/>
          <w:szCs w:val="24"/>
        </w:rPr>
        <w:t>hapitre inaugural nous a plongé</w:t>
      </w:r>
      <w:r w:rsidRPr="00315AEF">
        <w:rPr>
          <w:rFonts w:asciiTheme="majorBidi" w:hAnsiTheme="majorBidi" w:cstheme="majorBidi"/>
          <w:sz w:val="24"/>
          <w:szCs w:val="24"/>
        </w:rPr>
        <w:t xml:space="preserve"> dans l'univers de la transformation numérique dans le secteur financier, jetant les bases de notre projet « e-crédit ». Avec la société GTI comme partenaire et une vision claire de nos objectifs, nous sommes prêts à franchir les prochaines étapes vers l'innovation et l'excellence. Dans les chapitres à venir, nous approfondirons notre exploration pour concrétiser notre vision d'une expérience de demande de crédit en ligne simplifiée, sécurisée et efficace.</w:t>
      </w:r>
    </w:p>
    <w:p w:rsidR="00F6637C" w:rsidRDefault="00F6637C"/>
    <w:p w:rsidR="00F6637C" w:rsidRDefault="00F6637C"/>
    <w:p w:rsidR="00F6637C" w:rsidRDefault="00F6637C"/>
    <w:p w:rsidR="00860DE8" w:rsidRDefault="00860DE8">
      <w:pPr>
        <w:sectPr w:rsidR="00860DE8">
          <w:headerReference w:type="default" r:id="rId12"/>
          <w:pgSz w:w="11906" w:h="16838"/>
          <w:pgMar w:top="1417" w:right="1417" w:bottom="1417" w:left="1417" w:header="708" w:footer="708" w:gutter="0"/>
          <w:cols w:space="708"/>
          <w:docGrid w:linePitch="360"/>
        </w:sectPr>
      </w:pPr>
    </w:p>
    <w:p w:rsidR="00F6637C" w:rsidRDefault="00F6637C"/>
    <w:p w:rsidR="00F6637C" w:rsidRDefault="00F6637C"/>
    <w:p w:rsidR="00F6637C" w:rsidRDefault="00F6637C"/>
    <w:p w:rsidR="00F6637C" w:rsidRDefault="00F6637C" w:rsidP="0047468D">
      <w:pPr>
        <w:pStyle w:val="Titre1"/>
      </w:pPr>
      <w:bookmarkStart w:id="44" w:name="_Toc158205002"/>
      <w:bookmarkStart w:id="45" w:name="_Toc159797728"/>
      <w:r w:rsidRPr="00C11867">
        <w:t xml:space="preserve">Chapitre 2 : </w:t>
      </w:r>
      <w:bookmarkEnd w:id="44"/>
      <w:r>
        <w:t>modélisation comportementale de l’application</w:t>
      </w:r>
      <w:bookmarkEnd w:id="45"/>
    </w:p>
    <w:p w:rsidR="00F6637C" w:rsidRPr="00040153" w:rsidRDefault="00F6637C" w:rsidP="00F6637C"/>
    <w:p w:rsidR="00F6637C" w:rsidRDefault="00F6637C" w:rsidP="00F6637C">
      <w:pPr>
        <w:rPr>
          <w:rFonts w:asciiTheme="majorBidi" w:hAnsiTheme="majorBidi" w:cstheme="majorBidi"/>
          <w:sz w:val="24"/>
          <w:szCs w:val="24"/>
        </w:rPr>
      </w:pPr>
    </w:p>
    <w:p w:rsidR="00F6637C" w:rsidRDefault="00F6637C" w:rsidP="00F6637C">
      <w:pPr>
        <w:rPr>
          <w:rFonts w:asciiTheme="majorBidi" w:hAnsiTheme="majorBidi" w:cstheme="majorBidi"/>
          <w:sz w:val="24"/>
          <w:szCs w:val="24"/>
        </w:rPr>
      </w:pPr>
    </w:p>
    <w:p w:rsidR="00F6637C" w:rsidRDefault="00F6637C" w:rsidP="00F6637C">
      <w:pPr>
        <w:rPr>
          <w:rFonts w:asciiTheme="majorBidi" w:hAnsiTheme="majorBidi" w:cstheme="majorBidi"/>
          <w:sz w:val="24"/>
          <w:szCs w:val="24"/>
        </w:rPr>
      </w:pPr>
    </w:p>
    <w:p w:rsidR="00F6637C" w:rsidRDefault="00F6637C" w:rsidP="00F6637C"/>
    <w:p w:rsidR="00F6637C" w:rsidRPr="00B038C7" w:rsidRDefault="00F6637C" w:rsidP="001465DD">
      <w:pPr>
        <w:pStyle w:val="Titre2"/>
        <w:numPr>
          <w:ilvl w:val="0"/>
          <w:numId w:val="32"/>
        </w:numPr>
      </w:pPr>
      <w:bookmarkStart w:id="46" w:name="_Toc159797729"/>
      <w:r>
        <w:t>Identification des acteurs</w:t>
      </w:r>
      <w:bookmarkEnd w:id="46"/>
      <w:r>
        <w:t xml:space="preserve"> </w:t>
      </w:r>
    </w:p>
    <w:p w:rsidR="00F6637C" w:rsidRPr="00310EBD" w:rsidRDefault="00F6637C" w:rsidP="00F6637C">
      <w:pPr>
        <w:spacing w:line="360" w:lineRule="auto"/>
        <w:ind w:left="142"/>
        <w:jc w:val="both"/>
        <w:outlineLvl w:val="1"/>
        <w:rPr>
          <w:rFonts w:asciiTheme="majorBidi" w:hAnsiTheme="majorBidi" w:cstheme="majorBidi"/>
          <w:noProof/>
          <w:sz w:val="24"/>
          <w:szCs w:val="24"/>
        </w:rPr>
      </w:pPr>
      <w:bookmarkStart w:id="47" w:name="_Toc159797730"/>
      <w:r>
        <w:rPr>
          <w:rFonts w:asciiTheme="majorBidi" w:hAnsiTheme="majorBidi" w:cstheme="majorBidi"/>
          <w:noProof/>
          <w:sz w:val="24"/>
          <w:szCs w:val="24"/>
        </w:rPr>
        <w:t>Le système est sollicité par deux acteurs principeaux :</w:t>
      </w:r>
      <w:bookmarkEnd w:id="47"/>
    </w:p>
    <w:p w:rsidR="00F6637C" w:rsidRPr="00B038C7" w:rsidRDefault="00F6637C" w:rsidP="001465DD">
      <w:pPr>
        <w:numPr>
          <w:ilvl w:val="0"/>
          <w:numId w:val="10"/>
        </w:numPr>
        <w:spacing w:after="120" w:line="360" w:lineRule="auto"/>
        <w:ind w:left="567" w:hanging="425"/>
        <w:jc w:val="both"/>
        <w:outlineLvl w:val="1"/>
        <w:rPr>
          <w:rFonts w:asciiTheme="majorBidi" w:hAnsiTheme="majorBidi" w:cstheme="majorBidi"/>
          <w:noProof/>
          <w:sz w:val="24"/>
          <w:szCs w:val="24"/>
        </w:rPr>
      </w:pPr>
      <w:bookmarkStart w:id="48" w:name="_Toc159797731"/>
      <w:r w:rsidRPr="00E06E01">
        <w:rPr>
          <w:rFonts w:asciiTheme="majorBidi" w:hAnsiTheme="majorBidi" w:cstheme="majorBidi"/>
          <w:noProof/>
          <w:sz w:val="24"/>
          <w:szCs w:val="24"/>
        </w:rPr>
        <w:t xml:space="preserve">Client : </w:t>
      </w:r>
      <w:r w:rsidRPr="00B038C7">
        <w:rPr>
          <w:rFonts w:asciiTheme="majorBidi" w:hAnsiTheme="majorBidi" w:cstheme="majorBidi"/>
          <w:color w:val="0D0D0D"/>
          <w:sz w:val="24"/>
          <w:szCs w:val="24"/>
          <w:shd w:val="clear" w:color="auto" w:fill="FFFFFF"/>
        </w:rPr>
        <w:t xml:space="preserve">Le client se connecte avec son e-mail et son mot de passe, remplit un formulaire en ligne </w:t>
      </w:r>
      <w:r>
        <w:rPr>
          <w:rFonts w:asciiTheme="majorBidi" w:hAnsiTheme="majorBidi" w:cstheme="majorBidi"/>
          <w:color w:val="0D0D0D"/>
          <w:sz w:val="24"/>
          <w:szCs w:val="24"/>
          <w:shd w:val="clear" w:color="auto" w:fill="FFFFFF"/>
        </w:rPr>
        <w:t>(ses informations personnelles, son dossier crédit, ses garanties, les informations de son suivi, les pièces jointes nécessaires, les observations).</w:t>
      </w:r>
      <w:r>
        <w:rPr>
          <w:rFonts w:asciiTheme="majorBidi" w:hAnsiTheme="majorBidi" w:cstheme="majorBidi"/>
          <w:noProof/>
          <w:sz w:val="24"/>
          <w:szCs w:val="24"/>
        </w:rPr>
        <w:t xml:space="preserve"> </w:t>
      </w:r>
      <w:r w:rsidRPr="00B038C7">
        <w:rPr>
          <w:rFonts w:asciiTheme="majorBidi" w:hAnsiTheme="majorBidi" w:cstheme="majorBidi"/>
          <w:color w:val="0D0D0D"/>
          <w:sz w:val="24"/>
          <w:szCs w:val="24"/>
          <w:shd w:val="clear" w:color="auto" w:fill="FFFFFF"/>
        </w:rPr>
        <w:t>Une fois le formulaire soumis, il peut suivre en temps réel l'état de sa demande (en cours de traitement, confirmée ou rejetée) et se déconnecter.</w:t>
      </w:r>
      <w:bookmarkEnd w:id="48"/>
    </w:p>
    <w:p w:rsidR="00F6637C" w:rsidRPr="00B038C7" w:rsidRDefault="00F6637C" w:rsidP="001465DD">
      <w:pPr>
        <w:numPr>
          <w:ilvl w:val="0"/>
          <w:numId w:val="10"/>
        </w:numPr>
        <w:spacing w:after="120" w:line="360" w:lineRule="auto"/>
        <w:ind w:left="567" w:hanging="425"/>
        <w:jc w:val="both"/>
        <w:outlineLvl w:val="1"/>
        <w:rPr>
          <w:rFonts w:asciiTheme="majorBidi" w:hAnsiTheme="majorBidi" w:cstheme="majorBidi"/>
          <w:color w:val="0D0D0D"/>
          <w:sz w:val="24"/>
          <w:szCs w:val="24"/>
          <w:shd w:val="clear" w:color="auto" w:fill="FFFFFF"/>
        </w:rPr>
      </w:pPr>
      <w:bookmarkStart w:id="49" w:name="_Toc159797732"/>
      <w:r w:rsidRPr="005A6C11">
        <w:rPr>
          <w:rFonts w:asciiTheme="majorBidi" w:hAnsiTheme="majorBidi" w:cstheme="majorBidi"/>
          <w:noProof/>
          <w:sz w:val="24"/>
          <w:szCs w:val="24"/>
        </w:rPr>
        <w:t>Chargé de la banque :</w:t>
      </w:r>
      <w:r w:rsidRPr="005A6C11">
        <w:rPr>
          <w:rFonts w:asciiTheme="majorBidi" w:hAnsiTheme="majorBidi" w:cstheme="majorBidi"/>
          <w:color w:val="0D0D0D"/>
          <w:sz w:val="24"/>
          <w:szCs w:val="24"/>
          <w:shd w:val="clear" w:color="auto" w:fill="FFFFFF"/>
        </w:rPr>
        <w:t xml:space="preserve"> </w:t>
      </w:r>
      <w:r w:rsidRPr="00B038C7">
        <w:rPr>
          <w:rFonts w:asciiTheme="majorBidi" w:hAnsiTheme="majorBidi" w:cstheme="majorBidi"/>
          <w:color w:val="0D0D0D"/>
          <w:sz w:val="24"/>
          <w:szCs w:val="24"/>
          <w:shd w:val="clear" w:color="auto" w:fill="FFFFFF"/>
        </w:rPr>
        <w:t>Le chargé de la banque se connecte avec son e-mail et son mot de passe</w:t>
      </w:r>
      <w:r>
        <w:rPr>
          <w:rFonts w:asciiTheme="majorBidi" w:hAnsiTheme="majorBidi" w:cstheme="majorBidi"/>
          <w:color w:val="0D0D0D"/>
          <w:sz w:val="24"/>
          <w:szCs w:val="24"/>
          <w:shd w:val="clear" w:color="auto" w:fill="FFFFFF"/>
        </w:rPr>
        <w:t>. I</w:t>
      </w:r>
      <w:r w:rsidRPr="00B038C7">
        <w:rPr>
          <w:rFonts w:asciiTheme="majorBidi" w:hAnsiTheme="majorBidi" w:cstheme="majorBidi"/>
          <w:color w:val="0D0D0D"/>
          <w:sz w:val="24"/>
          <w:szCs w:val="24"/>
          <w:shd w:val="clear" w:color="auto" w:fill="FFFFFF"/>
        </w:rPr>
        <w:t>l peut visualiser la liste des demandes soumises par les clients. Après examen, le chargé de la banque a le pouvoir de prendre des décisions concernant l'approbation, le rejet ou la mise en attente des demandes pour des vérifications supplémentaires.</w:t>
      </w:r>
      <w:r>
        <w:rPr>
          <w:rFonts w:asciiTheme="majorBidi" w:hAnsiTheme="majorBidi" w:cstheme="majorBidi"/>
          <w:color w:val="0D0D0D"/>
          <w:sz w:val="24"/>
          <w:szCs w:val="24"/>
          <w:shd w:val="clear" w:color="auto" w:fill="FFFFFF"/>
        </w:rPr>
        <w:t xml:space="preserve"> </w:t>
      </w:r>
      <w:r w:rsidRPr="00B038C7">
        <w:rPr>
          <w:rFonts w:asciiTheme="majorBidi" w:hAnsiTheme="majorBidi" w:cstheme="majorBidi"/>
          <w:color w:val="0D0D0D"/>
          <w:sz w:val="24"/>
          <w:szCs w:val="24"/>
          <w:shd w:val="clear" w:color="auto" w:fill="FFFFFF"/>
        </w:rPr>
        <w:t>De plus, le chargé de la banque a la capacité d'instruire des demandes de crédit pour lui-même ainsi que pour d'autres clients.</w:t>
      </w:r>
      <w:bookmarkEnd w:id="49"/>
      <w:r w:rsidRPr="00B038C7">
        <w:rPr>
          <w:rFonts w:asciiTheme="majorBidi" w:hAnsiTheme="majorBidi" w:cstheme="majorBidi"/>
          <w:b/>
          <w:bCs/>
          <w:color w:val="0D0D0D"/>
          <w:sz w:val="24"/>
          <w:szCs w:val="24"/>
          <w:shd w:val="clear" w:color="auto" w:fill="FFFFFF"/>
        </w:rPr>
        <w:t xml:space="preserve"> </w:t>
      </w:r>
    </w:p>
    <w:p w:rsidR="00F6637C" w:rsidRDefault="00F6637C" w:rsidP="00FE7E99">
      <w:pPr>
        <w:pStyle w:val="Titre2"/>
      </w:pPr>
      <w:bookmarkStart w:id="50" w:name="_Toc159797733"/>
      <w:r>
        <w:t>Présentation du diagramme de cas d’utilisation</w:t>
      </w:r>
      <w:bookmarkEnd w:id="50"/>
    </w:p>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p w:rsidR="00F6637C" w:rsidRDefault="00F6637C" w:rsidP="001465DD">
      <w:pPr>
        <w:pStyle w:val="Titre3"/>
        <w:numPr>
          <w:ilvl w:val="0"/>
          <w:numId w:val="43"/>
        </w:numPr>
      </w:pPr>
      <w:bookmarkStart w:id="51" w:name="_Toc159797734"/>
      <w:r>
        <w:t>Diagramme du cas d’utilisation général</w:t>
      </w:r>
      <w:bookmarkEnd w:id="51"/>
    </w:p>
    <w:p w:rsidR="00E869DD" w:rsidRPr="00E869DD" w:rsidRDefault="00E869DD" w:rsidP="00E869DD"/>
    <w:p w:rsidR="00F6637C" w:rsidRDefault="00F6637C" w:rsidP="00F6637C">
      <w:pPr>
        <w:spacing w:line="360" w:lineRule="auto"/>
        <w:ind w:left="142" w:firstLine="425"/>
        <w:jc w:val="both"/>
        <w:outlineLvl w:val="1"/>
        <w:rPr>
          <w:rFonts w:asciiTheme="majorBidi" w:hAnsiTheme="majorBidi" w:cstheme="majorBidi"/>
          <w:sz w:val="24"/>
          <w:szCs w:val="24"/>
        </w:rPr>
      </w:pPr>
      <w:bookmarkStart w:id="52" w:name="_Toc159797735"/>
      <w:r w:rsidRPr="002D2403">
        <w:rPr>
          <w:rFonts w:asciiTheme="majorBidi" w:hAnsiTheme="majorBidi" w:cstheme="majorBidi"/>
          <w:sz w:val="24"/>
          <w:szCs w:val="24"/>
        </w:rPr>
        <w:t>Dans cette section, Nous proposons le diagramme général du cas d’utilisation à travers le graphique ci-dessous pour fournir une vue globale de l’élément fonctionnel de notre solution finale :</w:t>
      </w:r>
      <w:bookmarkEnd w:id="52"/>
    </w:p>
    <w:p w:rsidR="00F6637C" w:rsidRPr="002A5D67" w:rsidRDefault="00F6637C" w:rsidP="00F6637C">
      <w:pPr>
        <w:spacing w:line="360" w:lineRule="auto"/>
        <w:ind w:left="-426"/>
        <w:outlineLvl w:val="1"/>
        <w:rPr>
          <w:rFonts w:asciiTheme="majorBidi" w:hAnsiTheme="majorBidi" w:cstheme="majorBidi"/>
          <w:b/>
          <w:bCs/>
          <w:noProof/>
          <w:sz w:val="28"/>
          <w:szCs w:val="28"/>
        </w:rPr>
      </w:pPr>
      <w:bookmarkStart w:id="53" w:name="_Toc159797736"/>
      <w:r>
        <w:rPr>
          <w:noProof/>
          <w:lang w:eastAsia="fr-FR"/>
        </w:rPr>
        <w:drawing>
          <wp:inline distT="0" distB="0" distL="0" distR="0" wp14:anchorId="4FB57C69" wp14:editId="0072A476">
            <wp:extent cx="6489306" cy="3963990"/>
            <wp:effectExtent l="0" t="0" r="6985" b="0"/>
            <wp:docPr id="2" name="Image 2" descr="https://documents.lucid.app/documents/6089b63d-86ae-41c9-8ca1-22fa9a66ebbc/pages/0_0?a=2746&amp;x=-1652&amp;y=-582&amp;w=4643&amp;h=2663&amp;store=1&amp;accept=image%2F*&amp;auth=LCA%2021ffee6de25c5d8777bd49af6d02ef4ce05c3b525c8bc188e185ca8cfbbf8767-ts%3D170878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6089b63d-86ae-41c9-8ca1-22fa9a66ebbc/pages/0_0?a=2746&amp;x=-1652&amp;y=-582&amp;w=4643&amp;h=2663&amp;store=1&amp;accept=image%2F*&amp;auth=LCA%2021ffee6de25c5d8777bd49af6d02ef4ce05c3b525c8bc188e185ca8cfbbf8767-ts%3D170878864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14" t="4824" r="4113" b="1323"/>
                    <a:stretch/>
                  </pic:blipFill>
                  <pic:spPr bwMode="auto">
                    <a:xfrm>
                      <a:off x="0" y="0"/>
                      <a:ext cx="6524615" cy="3985559"/>
                    </a:xfrm>
                    <a:prstGeom prst="rect">
                      <a:avLst/>
                    </a:prstGeom>
                    <a:noFill/>
                    <a:ln>
                      <a:noFill/>
                    </a:ln>
                    <a:extLst>
                      <a:ext uri="{53640926-AAD7-44D8-BBD7-CCE9431645EC}">
                        <a14:shadowObscured xmlns:a14="http://schemas.microsoft.com/office/drawing/2010/main"/>
                      </a:ext>
                    </a:extLst>
                  </pic:spPr>
                </pic:pic>
              </a:graphicData>
            </a:graphic>
          </wp:inline>
        </w:drawing>
      </w:r>
      <w:bookmarkEnd w:id="53"/>
    </w:p>
    <w:p w:rsidR="00F6637C" w:rsidRDefault="00F6637C" w:rsidP="00F6637C">
      <w:pPr>
        <w:rPr>
          <w:rFonts w:asciiTheme="majorBidi" w:hAnsiTheme="majorBidi" w:cstheme="majorBidi"/>
          <w:sz w:val="32"/>
          <w:szCs w:val="32"/>
        </w:rPr>
      </w:pPr>
    </w:p>
    <w:p w:rsidR="00F6637C" w:rsidRPr="002D2403" w:rsidRDefault="00F6637C" w:rsidP="00F6637C">
      <w:pPr>
        <w:rPr>
          <w:rFonts w:asciiTheme="majorBidi" w:hAnsiTheme="majorBidi" w:cstheme="majorBidi"/>
          <w:sz w:val="32"/>
          <w:szCs w:val="32"/>
        </w:rPr>
      </w:pPr>
    </w:p>
    <w:p w:rsidR="00F6637C" w:rsidRDefault="00F6637C" w:rsidP="00E869DD">
      <w:pPr>
        <w:pStyle w:val="Titre3"/>
      </w:pPr>
      <w:bookmarkStart w:id="54" w:name="_Toc159797737"/>
      <w:r w:rsidRPr="002D2403">
        <w:t>Description textuelle des cas d’utilisation</w:t>
      </w:r>
      <w:bookmarkEnd w:id="54"/>
    </w:p>
    <w:p w:rsidR="00E869DD" w:rsidRPr="00E869DD" w:rsidRDefault="00E869DD" w:rsidP="00E869DD"/>
    <w:p w:rsidR="00F6637C" w:rsidRPr="00040153" w:rsidRDefault="00F6637C" w:rsidP="00F6637C">
      <w:pPr>
        <w:spacing w:line="360" w:lineRule="auto"/>
        <w:ind w:left="142" w:firstLine="425"/>
        <w:jc w:val="both"/>
        <w:outlineLvl w:val="1"/>
        <w:rPr>
          <w:rFonts w:asciiTheme="majorBidi" w:hAnsiTheme="majorBidi" w:cstheme="majorBidi"/>
          <w:color w:val="0D0D0D"/>
          <w:sz w:val="24"/>
          <w:szCs w:val="24"/>
          <w:shd w:val="clear" w:color="auto" w:fill="FFFFFF"/>
        </w:rPr>
      </w:pPr>
      <w:bookmarkStart w:id="55" w:name="_Toc159797738"/>
      <w:r w:rsidRPr="00040153">
        <w:rPr>
          <w:rFonts w:asciiTheme="majorBidi" w:hAnsiTheme="majorBidi" w:cstheme="majorBidi"/>
          <w:noProof/>
          <w:sz w:val="24"/>
          <w:szCs w:val="24"/>
        </w:rPr>
        <w:t xml:space="preserve">Les descriptions textuelles permettent de </w:t>
      </w:r>
      <w:r w:rsidRPr="00040153">
        <w:rPr>
          <w:rFonts w:asciiTheme="majorBidi" w:hAnsiTheme="majorBidi" w:cstheme="majorBidi"/>
          <w:color w:val="0D0D0D"/>
          <w:sz w:val="24"/>
          <w:szCs w:val="24"/>
          <w:shd w:val="clear" w:color="auto" w:fill="FFFFFF"/>
        </w:rPr>
        <w:t>fournir une explication détaillée et narrative des interactions entre les acteurs (utilisateurs) et le système informatique.</w:t>
      </w:r>
      <w:r>
        <w:rPr>
          <w:rFonts w:asciiTheme="majorBidi" w:hAnsiTheme="majorBidi" w:cstheme="majorBidi"/>
          <w:color w:val="0D0D0D"/>
          <w:sz w:val="24"/>
          <w:szCs w:val="24"/>
          <w:shd w:val="clear" w:color="auto" w:fill="FFFFFF"/>
        </w:rPr>
        <w:t xml:space="preserve"> Nous complétons certaines cas d’utilisations par des descriptions textuelles afin de mieux comprendre les fonctionnalités du système.</w:t>
      </w:r>
      <w:bookmarkEnd w:id="55"/>
    </w:p>
    <w:p w:rsidR="00F6637C" w:rsidRPr="002A5D67" w:rsidRDefault="00F6637C" w:rsidP="001465DD">
      <w:pPr>
        <w:pStyle w:val="Titre4"/>
        <w:numPr>
          <w:ilvl w:val="0"/>
          <w:numId w:val="44"/>
        </w:numPr>
      </w:pPr>
      <w:r w:rsidRPr="002A5D67">
        <w:t>Description textuelle du cas d’utilisation « s’authentifier »</w:t>
      </w:r>
    </w:p>
    <w:p w:rsidR="00F6637C" w:rsidRDefault="00F6637C"/>
    <w:p w:rsidR="00F6637C" w:rsidRDefault="00F6637C"/>
    <w:p w:rsidR="00F6637C" w:rsidRDefault="00F6637C"/>
    <w:p w:rsidR="00F6637C" w:rsidRDefault="00F6637C"/>
    <w:p w:rsidR="00F6637C" w:rsidRPr="002878F0" w:rsidRDefault="00F6637C" w:rsidP="00F6637C">
      <w:pPr>
        <w:pStyle w:val="Lgende"/>
        <w:keepNext/>
        <w:spacing w:line="360" w:lineRule="auto"/>
        <w:jc w:val="center"/>
        <w:rPr>
          <w:rFonts w:cstheme="majorBidi"/>
          <w:color w:val="2F5496" w:themeColor="accent1" w:themeShade="BF"/>
          <w:sz w:val="24"/>
          <w:szCs w:val="24"/>
        </w:rPr>
      </w:pPr>
      <w:r w:rsidRPr="002878F0">
        <w:rPr>
          <w:rFonts w:cstheme="majorBidi"/>
          <w:color w:val="2F5496" w:themeColor="accent1" w:themeShade="BF"/>
          <w:sz w:val="24"/>
          <w:szCs w:val="24"/>
        </w:rPr>
        <w:t xml:space="preserve">Tableau </w:t>
      </w:r>
      <w:r w:rsidRPr="002878F0">
        <w:rPr>
          <w:rFonts w:cstheme="majorBidi"/>
          <w:color w:val="2F5496" w:themeColor="accent1" w:themeShade="BF"/>
          <w:sz w:val="24"/>
          <w:szCs w:val="24"/>
        </w:rPr>
        <w:fldChar w:fldCharType="begin"/>
      </w:r>
      <w:r w:rsidRPr="002878F0">
        <w:rPr>
          <w:rFonts w:cstheme="majorBidi"/>
          <w:color w:val="2F5496" w:themeColor="accent1" w:themeShade="BF"/>
          <w:sz w:val="24"/>
          <w:szCs w:val="24"/>
        </w:rPr>
        <w:instrText xml:space="preserve"> SEQ Tableau \* ARABIC </w:instrText>
      </w:r>
      <w:r w:rsidRPr="002878F0">
        <w:rPr>
          <w:rFonts w:cstheme="majorBidi"/>
          <w:color w:val="2F5496" w:themeColor="accent1" w:themeShade="BF"/>
          <w:sz w:val="24"/>
          <w:szCs w:val="24"/>
        </w:rPr>
        <w:fldChar w:fldCharType="separate"/>
      </w:r>
      <w:r>
        <w:rPr>
          <w:rFonts w:cstheme="majorBidi"/>
          <w:noProof/>
          <w:color w:val="2F5496" w:themeColor="accent1" w:themeShade="BF"/>
          <w:sz w:val="24"/>
          <w:szCs w:val="24"/>
        </w:rPr>
        <w:t>2</w:t>
      </w:r>
      <w:r w:rsidRPr="002878F0">
        <w:rPr>
          <w:rFonts w:cstheme="majorBidi"/>
          <w:color w:val="2F5496" w:themeColor="accent1" w:themeShade="BF"/>
          <w:sz w:val="24"/>
          <w:szCs w:val="24"/>
        </w:rPr>
        <w:fldChar w:fldCharType="end"/>
      </w:r>
      <w:r w:rsidRPr="002878F0">
        <w:rPr>
          <w:rFonts w:cstheme="majorBidi"/>
          <w:color w:val="2F5496" w:themeColor="accent1" w:themeShade="BF"/>
          <w:sz w:val="24"/>
          <w:szCs w:val="24"/>
        </w:rPr>
        <w:t xml:space="preserve"> description Textuelle de l'authentification</w:t>
      </w:r>
    </w:p>
    <w:tbl>
      <w:tblPr>
        <w:tblStyle w:val="TableauGrille4-Accentuation3"/>
        <w:tblpPr w:leftFromText="141" w:rightFromText="141" w:vertAnchor="text" w:horzAnchor="margin" w:tblpY="168"/>
        <w:tblW w:w="9386" w:type="dxa"/>
        <w:tblLook w:val="04A0" w:firstRow="1" w:lastRow="0" w:firstColumn="1" w:lastColumn="0" w:noHBand="0" w:noVBand="1"/>
      </w:tblPr>
      <w:tblGrid>
        <w:gridCol w:w="2547"/>
        <w:gridCol w:w="6839"/>
      </w:tblGrid>
      <w:tr w:rsidR="00F6637C" w:rsidTr="00D57F00">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547" w:type="dxa"/>
          </w:tcPr>
          <w:p w:rsidR="00F6637C" w:rsidRDefault="00F6637C" w:rsidP="00D57F00">
            <w:pPr>
              <w:spacing w:line="360" w:lineRule="auto"/>
              <w:jc w:val="both"/>
              <w:outlineLvl w:val="1"/>
              <w:rPr>
                <w:rFonts w:asciiTheme="majorBidi" w:hAnsiTheme="majorBidi" w:cstheme="majorBidi"/>
                <w:b w:val="0"/>
                <w:bCs w:val="0"/>
                <w:noProof/>
                <w:sz w:val="28"/>
                <w:szCs w:val="28"/>
              </w:rPr>
            </w:pPr>
          </w:p>
        </w:tc>
        <w:tc>
          <w:tcPr>
            <w:tcW w:w="6839" w:type="dxa"/>
          </w:tcPr>
          <w:p w:rsidR="00F6637C" w:rsidRDefault="00F6637C" w:rsidP="00D57F00">
            <w:pPr>
              <w:tabs>
                <w:tab w:val="left" w:pos="2493"/>
              </w:tabs>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noProof/>
                <w:sz w:val="28"/>
                <w:szCs w:val="28"/>
              </w:rPr>
            </w:pPr>
            <w:bookmarkStart w:id="56" w:name="_Toc159797739"/>
            <w:r>
              <w:rPr>
                <w:rFonts w:asciiTheme="majorBidi" w:hAnsiTheme="majorBidi" w:cstheme="majorBidi"/>
                <w:b w:val="0"/>
                <w:bCs w:val="0"/>
                <w:noProof/>
                <w:sz w:val="28"/>
                <w:szCs w:val="28"/>
              </w:rPr>
              <w:t>Sommaire d’identification</w:t>
            </w:r>
            <w:bookmarkEnd w:id="56"/>
          </w:p>
        </w:tc>
      </w:tr>
      <w:tr w:rsidR="00F6637C" w:rsidTr="00D57F0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F6637C" w:rsidRPr="001A31A3" w:rsidRDefault="00F6637C" w:rsidP="00D57F00">
            <w:pPr>
              <w:spacing w:line="360" w:lineRule="auto"/>
              <w:jc w:val="both"/>
              <w:outlineLvl w:val="1"/>
              <w:rPr>
                <w:rFonts w:asciiTheme="majorBidi" w:hAnsiTheme="majorBidi" w:cstheme="majorBidi"/>
                <w:b w:val="0"/>
                <w:bCs w:val="0"/>
                <w:noProof/>
                <w:sz w:val="26"/>
                <w:szCs w:val="26"/>
              </w:rPr>
            </w:pPr>
            <w:bookmarkStart w:id="57" w:name="_Toc159797740"/>
            <w:r w:rsidRPr="001A31A3">
              <w:rPr>
                <w:rFonts w:asciiTheme="majorBidi" w:hAnsiTheme="majorBidi" w:cstheme="majorBidi"/>
                <w:b w:val="0"/>
                <w:bCs w:val="0"/>
                <w:noProof/>
                <w:sz w:val="26"/>
                <w:szCs w:val="26"/>
              </w:rPr>
              <w:t>titre</w:t>
            </w:r>
            <w:bookmarkEnd w:id="57"/>
          </w:p>
        </w:tc>
        <w:tc>
          <w:tcPr>
            <w:tcW w:w="6839" w:type="dxa"/>
          </w:tcPr>
          <w:p w:rsidR="00F6637C" w:rsidRDefault="00F6637C" w:rsidP="00D57F0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sz w:val="28"/>
                <w:szCs w:val="28"/>
              </w:rPr>
            </w:pPr>
            <w:r>
              <w:rPr>
                <w:rFonts w:asciiTheme="majorBidi" w:hAnsiTheme="majorBidi" w:cstheme="majorBidi"/>
                <w:b/>
                <w:bCs/>
                <w:noProof/>
                <w:sz w:val="28"/>
                <w:szCs w:val="28"/>
              </w:rPr>
              <w:t xml:space="preserve">                          </w:t>
            </w:r>
            <w:bookmarkStart w:id="58" w:name="_Toc159797741"/>
            <w:r>
              <w:rPr>
                <w:rFonts w:asciiTheme="majorBidi" w:hAnsiTheme="majorBidi" w:cstheme="majorBidi"/>
                <w:b/>
                <w:bCs/>
                <w:noProof/>
                <w:sz w:val="28"/>
                <w:szCs w:val="28"/>
              </w:rPr>
              <w:t>S’authentifier</w:t>
            </w:r>
            <w:bookmarkEnd w:id="58"/>
          </w:p>
        </w:tc>
      </w:tr>
      <w:tr w:rsidR="00F6637C" w:rsidTr="00D57F00">
        <w:trPr>
          <w:trHeight w:val="853"/>
        </w:trPr>
        <w:tc>
          <w:tcPr>
            <w:cnfStyle w:val="001000000000" w:firstRow="0" w:lastRow="0" w:firstColumn="1" w:lastColumn="0" w:oddVBand="0" w:evenVBand="0" w:oddHBand="0" w:evenHBand="0" w:firstRowFirstColumn="0" w:firstRowLastColumn="0" w:lastRowFirstColumn="0" w:lastRowLastColumn="0"/>
            <w:tcW w:w="2547" w:type="dxa"/>
          </w:tcPr>
          <w:p w:rsidR="00F6637C" w:rsidRPr="001A31A3" w:rsidRDefault="00F6637C" w:rsidP="00D57F00">
            <w:pPr>
              <w:spacing w:line="360" w:lineRule="auto"/>
              <w:jc w:val="both"/>
              <w:outlineLvl w:val="1"/>
              <w:rPr>
                <w:rFonts w:asciiTheme="majorBidi" w:hAnsiTheme="majorBidi" w:cstheme="majorBidi"/>
                <w:b w:val="0"/>
                <w:bCs w:val="0"/>
                <w:noProof/>
                <w:sz w:val="26"/>
                <w:szCs w:val="26"/>
              </w:rPr>
            </w:pPr>
            <w:bookmarkStart w:id="59" w:name="_Toc159797742"/>
            <w:r>
              <w:rPr>
                <w:rFonts w:asciiTheme="majorBidi" w:hAnsiTheme="majorBidi" w:cstheme="majorBidi"/>
                <w:b w:val="0"/>
                <w:bCs w:val="0"/>
                <w:noProof/>
                <w:sz w:val="26"/>
                <w:szCs w:val="26"/>
              </w:rPr>
              <w:t>Resumé</w:t>
            </w:r>
            <w:bookmarkEnd w:id="59"/>
          </w:p>
        </w:tc>
        <w:tc>
          <w:tcPr>
            <w:tcW w:w="6839" w:type="dxa"/>
          </w:tcPr>
          <w:p w:rsidR="00F6637C" w:rsidRPr="00180699" w:rsidRDefault="00F6637C" w:rsidP="00D57F0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60" w:name="_Toc159797743"/>
            <w:r w:rsidRPr="00180699">
              <w:rPr>
                <w:rFonts w:asciiTheme="majorBidi" w:hAnsiTheme="majorBidi" w:cstheme="majorBidi"/>
                <w:noProof/>
                <w:sz w:val="24"/>
                <w:szCs w:val="24"/>
              </w:rPr>
              <w:t xml:space="preserve">Ce </w:t>
            </w:r>
            <w:r w:rsidRPr="00180699">
              <w:rPr>
                <w:rFonts w:asciiTheme="majorBidi" w:hAnsiTheme="majorBidi" w:cstheme="majorBidi"/>
                <w:sz w:val="24"/>
                <w:szCs w:val="24"/>
              </w:rPr>
              <w:t>cas d’utilisation permet</w:t>
            </w:r>
            <w:r>
              <w:rPr>
                <w:rFonts w:asciiTheme="majorBidi" w:hAnsiTheme="majorBidi" w:cstheme="majorBidi"/>
                <w:sz w:val="24"/>
                <w:szCs w:val="24"/>
              </w:rPr>
              <w:t xml:space="preserve"> à l’utilisateur de s’authentifier pour bénéficier des services de l’application</w:t>
            </w:r>
            <w:r>
              <w:rPr>
                <w:rFonts w:asciiTheme="majorBidi" w:hAnsiTheme="majorBidi" w:cstheme="majorBidi"/>
                <w:noProof/>
                <w:sz w:val="24"/>
                <w:szCs w:val="24"/>
              </w:rPr>
              <w:t>.</w:t>
            </w:r>
            <w:bookmarkEnd w:id="60"/>
          </w:p>
        </w:tc>
      </w:tr>
      <w:tr w:rsidR="00F6637C" w:rsidTr="00D57F0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47" w:type="dxa"/>
          </w:tcPr>
          <w:p w:rsidR="00F6637C" w:rsidRPr="001A31A3" w:rsidRDefault="00F6637C" w:rsidP="00D57F00">
            <w:pPr>
              <w:spacing w:line="360" w:lineRule="auto"/>
              <w:jc w:val="both"/>
              <w:outlineLvl w:val="1"/>
              <w:rPr>
                <w:rFonts w:asciiTheme="majorBidi" w:hAnsiTheme="majorBidi" w:cstheme="majorBidi"/>
                <w:b w:val="0"/>
                <w:bCs w:val="0"/>
                <w:noProof/>
                <w:sz w:val="26"/>
                <w:szCs w:val="26"/>
              </w:rPr>
            </w:pPr>
            <w:bookmarkStart w:id="61" w:name="_Toc159797744"/>
            <w:r w:rsidRPr="001A31A3">
              <w:rPr>
                <w:rFonts w:asciiTheme="majorBidi" w:hAnsiTheme="majorBidi" w:cstheme="majorBidi"/>
                <w:b w:val="0"/>
                <w:bCs w:val="0"/>
                <w:noProof/>
                <w:sz w:val="26"/>
                <w:szCs w:val="26"/>
              </w:rPr>
              <w:t>Acteurs</w:t>
            </w:r>
            <w:bookmarkEnd w:id="61"/>
          </w:p>
        </w:tc>
        <w:tc>
          <w:tcPr>
            <w:tcW w:w="6839" w:type="dxa"/>
          </w:tcPr>
          <w:p w:rsidR="00F6637C" w:rsidRPr="00180699" w:rsidRDefault="00F6637C" w:rsidP="00D57F0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62" w:name="_Toc159797745"/>
            <w:r w:rsidRPr="00180699">
              <w:rPr>
                <w:rFonts w:asciiTheme="majorBidi" w:hAnsiTheme="majorBidi" w:cstheme="majorBidi"/>
                <w:noProof/>
                <w:sz w:val="24"/>
                <w:szCs w:val="24"/>
              </w:rPr>
              <w:t>Le chargé de la banque</w:t>
            </w:r>
            <w:r>
              <w:rPr>
                <w:rFonts w:asciiTheme="majorBidi" w:hAnsiTheme="majorBidi" w:cstheme="majorBidi"/>
                <w:noProof/>
                <w:sz w:val="24"/>
                <w:szCs w:val="24"/>
              </w:rPr>
              <w:t xml:space="preserve"> (acteur principal)</w:t>
            </w:r>
            <w:r w:rsidRPr="00180699">
              <w:rPr>
                <w:rFonts w:asciiTheme="majorBidi" w:hAnsiTheme="majorBidi" w:cstheme="majorBidi"/>
                <w:noProof/>
                <w:sz w:val="24"/>
                <w:szCs w:val="24"/>
              </w:rPr>
              <w:t xml:space="preserve"> ou le client</w:t>
            </w:r>
            <w:r>
              <w:rPr>
                <w:rFonts w:asciiTheme="majorBidi" w:hAnsiTheme="majorBidi" w:cstheme="majorBidi"/>
                <w:noProof/>
                <w:sz w:val="24"/>
                <w:szCs w:val="24"/>
              </w:rPr>
              <w:t xml:space="preserve"> (acteur principal)</w:t>
            </w:r>
            <w:bookmarkEnd w:id="62"/>
          </w:p>
        </w:tc>
      </w:tr>
      <w:tr w:rsidR="00F6637C" w:rsidTr="00D57F00">
        <w:trPr>
          <w:trHeight w:val="276"/>
        </w:trPr>
        <w:tc>
          <w:tcPr>
            <w:cnfStyle w:val="001000000000" w:firstRow="0" w:lastRow="0" w:firstColumn="1" w:lastColumn="0" w:oddVBand="0" w:evenVBand="0" w:oddHBand="0" w:evenHBand="0" w:firstRowFirstColumn="0" w:firstRowLastColumn="0" w:lastRowFirstColumn="0" w:lastRowLastColumn="0"/>
            <w:tcW w:w="2547" w:type="dxa"/>
          </w:tcPr>
          <w:p w:rsidR="00F6637C" w:rsidRDefault="00F6637C" w:rsidP="00D57F00">
            <w:pPr>
              <w:spacing w:line="360" w:lineRule="auto"/>
              <w:jc w:val="both"/>
              <w:outlineLvl w:val="1"/>
              <w:rPr>
                <w:rFonts w:asciiTheme="majorBidi" w:hAnsiTheme="majorBidi" w:cstheme="majorBidi"/>
                <w:b w:val="0"/>
                <w:bCs w:val="0"/>
                <w:noProof/>
                <w:sz w:val="28"/>
                <w:szCs w:val="28"/>
              </w:rPr>
            </w:pPr>
          </w:p>
        </w:tc>
        <w:tc>
          <w:tcPr>
            <w:tcW w:w="6839" w:type="dxa"/>
          </w:tcPr>
          <w:p w:rsidR="00F6637C" w:rsidRDefault="00F6637C" w:rsidP="00D57F0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sz w:val="28"/>
                <w:szCs w:val="28"/>
              </w:rPr>
            </w:pPr>
            <w:bookmarkStart w:id="63" w:name="_Toc159797746"/>
            <w:r>
              <w:rPr>
                <w:rFonts w:asciiTheme="majorBidi" w:hAnsiTheme="majorBidi" w:cstheme="majorBidi"/>
                <w:b/>
                <w:bCs/>
                <w:noProof/>
                <w:sz w:val="28"/>
                <w:szCs w:val="28"/>
              </w:rPr>
              <w:t>Description des scénarios</w:t>
            </w:r>
            <w:bookmarkEnd w:id="63"/>
          </w:p>
        </w:tc>
      </w:tr>
      <w:tr w:rsidR="00F6637C" w:rsidTr="00D57F00">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547" w:type="dxa"/>
          </w:tcPr>
          <w:p w:rsidR="00F6637C" w:rsidRPr="001A31A3" w:rsidRDefault="00F6637C" w:rsidP="00D57F00">
            <w:pPr>
              <w:spacing w:line="360" w:lineRule="auto"/>
              <w:jc w:val="both"/>
              <w:outlineLvl w:val="1"/>
              <w:rPr>
                <w:rFonts w:asciiTheme="majorBidi" w:hAnsiTheme="majorBidi" w:cstheme="majorBidi"/>
                <w:b w:val="0"/>
                <w:bCs w:val="0"/>
                <w:noProof/>
                <w:sz w:val="26"/>
                <w:szCs w:val="26"/>
              </w:rPr>
            </w:pPr>
            <w:bookmarkStart w:id="64" w:name="_Toc159797747"/>
            <w:r w:rsidRPr="001A31A3">
              <w:rPr>
                <w:rFonts w:asciiTheme="majorBidi" w:hAnsiTheme="majorBidi" w:cstheme="majorBidi"/>
                <w:b w:val="0"/>
                <w:bCs w:val="0"/>
                <w:sz w:val="26"/>
                <w:szCs w:val="26"/>
              </w:rPr>
              <w:t>Préconditions</w:t>
            </w:r>
            <w:bookmarkEnd w:id="64"/>
          </w:p>
          <w:p w:rsidR="00F6637C" w:rsidRPr="001A31A3" w:rsidRDefault="00F6637C" w:rsidP="00D57F00">
            <w:pPr>
              <w:spacing w:line="360" w:lineRule="auto"/>
              <w:jc w:val="both"/>
              <w:rPr>
                <w:rFonts w:asciiTheme="majorBidi" w:hAnsiTheme="majorBidi" w:cstheme="majorBidi"/>
                <w:sz w:val="28"/>
                <w:szCs w:val="28"/>
              </w:rPr>
            </w:pPr>
          </w:p>
        </w:tc>
        <w:tc>
          <w:tcPr>
            <w:tcW w:w="6839" w:type="dxa"/>
          </w:tcPr>
          <w:p w:rsidR="00F6637C" w:rsidRDefault="00F6637C" w:rsidP="001465DD">
            <w:pPr>
              <w:numPr>
                <w:ilvl w:val="0"/>
                <w:numId w:val="14"/>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65" w:name="_Toc159797748"/>
            <w:r w:rsidRPr="008D3E48">
              <w:rPr>
                <w:rFonts w:asciiTheme="majorBidi" w:hAnsiTheme="majorBidi" w:cstheme="majorBidi"/>
                <w:noProof/>
                <w:sz w:val="24"/>
                <w:szCs w:val="24"/>
              </w:rPr>
              <w:t>L’application « e-credit » est installée et fonctionnelle</w:t>
            </w:r>
            <w:bookmarkEnd w:id="65"/>
          </w:p>
          <w:p w:rsidR="00F6637C" w:rsidRPr="008D3E48" w:rsidRDefault="00F6637C" w:rsidP="001465DD">
            <w:pPr>
              <w:numPr>
                <w:ilvl w:val="0"/>
                <w:numId w:val="14"/>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66" w:name="_Toc159797749"/>
            <w:r w:rsidRPr="008D3E48">
              <w:rPr>
                <w:rFonts w:asciiTheme="majorBidi" w:hAnsiTheme="majorBidi" w:cstheme="majorBidi"/>
                <w:noProof/>
                <w:sz w:val="24"/>
                <w:szCs w:val="24"/>
              </w:rPr>
              <w:t>L’utilisateur dispose d’un compte valide</w:t>
            </w:r>
            <w:bookmarkEnd w:id="66"/>
          </w:p>
        </w:tc>
      </w:tr>
      <w:tr w:rsidR="00F6637C" w:rsidTr="00D57F00">
        <w:trPr>
          <w:trHeight w:val="4247"/>
        </w:trPr>
        <w:tc>
          <w:tcPr>
            <w:cnfStyle w:val="001000000000" w:firstRow="0" w:lastRow="0" w:firstColumn="1" w:lastColumn="0" w:oddVBand="0" w:evenVBand="0" w:oddHBand="0" w:evenHBand="0" w:firstRowFirstColumn="0" w:firstRowLastColumn="0" w:lastRowFirstColumn="0" w:lastRowLastColumn="0"/>
            <w:tcW w:w="2547" w:type="dxa"/>
          </w:tcPr>
          <w:p w:rsidR="00F6637C" w:rsidRDefault="00F6637C" w:rsidP="00D57F00">
            <w:pPr>
              <w:spacing w:line="360" w:lineRule="auto"/>
              <w:jc w:val="both"/>
              <w:outlineLvl w:val="1"/>
              <w:rPr>
                <w:rFonts w:asciiTheme="majorBidi" w:hAnsiTheme="majorBidi" w:cstheme="majorBidi"/>
                <w:b w:val="0"/>
                <w:bCs w:val="0"/>
                <w:noProof/>
                <w:sz w:val="26"/>
                <w:szCs w:val="26"/>
              </w:rPr>
            </w:pPr>
            <w:bookmarkStart w:id="67" w:name="_Toc159797750"/>
            <w:r>
              <w:rPr>
                <w:rFonts w:asciiTheme="majorBidi" w:hAnsiTheme="majorBidi" w:cstheme="majorBidi"/>
                <w:b w:val="0"/>
                <w:bCs w:val="0"/>
                <w:noProof/>
                <w:sz w:val="26"/>
                <w:szCs w:val="26"/>
              </w:rPr>
              <w:t>Scénario nominal</w:t>
            </w:r>
            <w:bookmarkEnd w:id="67"/>
          </w:p>
          <w:p w:rsidR="00F6637C" w:rsidRPr="0077502C" w:rsidRDefault="00F6637C" w:rsidP="00D57F00">
            <w:pPr>
              <w:spacing w:line="360" w:lineRule="auto"/>
              <w:jc w:val="both"/>
              <w:rPr>
                <w:rFonts w:asciiTheme="majorBidi" w:hAnsiTheme="majorBidi" w:cstheme="majorBidi"/>
                <w:sz w:val="26"/>
                <w:szCs w:val="26"/>
              </w:rPr>
            </w:pPr>
          </w:p>
          <w:p w:rsidR="00F6637C" w:rsidRPr="0077502C" w:rsidRDefault="00F6637C" w:rsidP="00D57F00">
            <w:pPr>
              <w:spacing w:line="360" w:lineRule="auto"/>
              <w:jc w:val="both"/>
              <w:rPr>
                <w:rFonts w:asciiTheme="majorBidi" w:hAnsiTheme="majorBidi" w:cstheme="majorBidi"/>
                <w:sz w:val="26"/>
                <w:szCs w:val="26"/>
              </w:rPr>
            </w:pPr>
          </w:p>
          <w:p w:rsidR="00F6637C" w:rsidRPr="0077502C" w:rsidRDefault="00F6637C" w:rsidP="00D57F00">
            <w:pPr>
              <w:spacing w:line="360" w:lineRule="auto"/>
              <w:jc w:val="both"/>
              <w:rPr>
                <w:rFonts w:asciiTheme="majorBidi" w:hAnsiTheme="majorBidi" w:cstheme="majorBidi"/>
                <w:sz w:val="26"/>
                <w:szCs w:val="26"/>
              </w:rPr>
            </w:pPr>
          </w:p>
          <w:p w:rsidR="00F6637C" w:rsidRPr="0077502C" w:rsidRDefault="00F6637C" w:rsidP="00D57F00">
            <w:pPr>
              <w:spacing w:line="360" w:lineRule="auto"/>
              <w:jc w:val="both"/>
              <w:rPr>
                <w:rFonts w:asciiTheme="majorBidi" w:hAnsiTheme="majorBidi" w:cstheme="majorBidi"/>
                <w:sz w:val="26"/>
                <w:szCs w:val="26"/>
              </w:rPr>
            </w:pPr>
          </w:p>
          <w:p w:rsidR="00F6637C" w:rsidRDefault="00F6637C" w:rsidP="00D57F00">
            <w:pPr>
              <w:spacing w:line="360" w:lineRule="auto"/>
              <w:jc w:val="both"/>
              <w:rPr>
                <w:rFonts w:asciiTheme="majorBidi" w:hAnsiTheme="majorBidi" w:cstheme="majorBidi"/>
                <w:sz w:val="26"/>
                <w:szCs w:val="26"/>
              </w:rPr>
            </w:pPr>
          </w:p>
          <w:p w:rsidR="00F6637C" w:rsidRDefault="00F6637C" w:rsidP="00D57F00">
            <w:pPr>
              <w:spacing w:line="360" w:lineRule="auto"/>
              <w:jc w:val="both"/>
              <w:rPr>
                <w:rFonts w:asciiTheme="majorBidi" w:hAnsiTheme="majorBidi" w:cstheme="majorBidi"/>
                <w:sz w:val="26"/>
                <w:szCs w:val="26"/>
              </w:rPr>
            </w:pPr>
          </w:p>
          <w:p w:rsidR="00F6637C" w:rsidRDefault="00F6637C" w:rsidP="00D57F00">
            <w:pPr>
              <w:spacing w:line="360" w:lineRule="auto"/>
              <w:jc w:val="both"/>
              <w:rPr>
                <w:rFonts w:asciiTheme="majorBidi" w:hAnsiTheme="majorBidi" w:cstheme="majorBidi"/>
                <w:sz w:val="26"/>
                <w:szCs w:val="26"/>
              </w:rPr>
            </w:pPr>
          </w:p>
          <w:p w:rsidR="00F6637C" w:rsidRPr="0077502C" w:rsidRDefault="00F6637C" w:rsidP="00D57F00">
            <w:pPr>
              <w:spacing w:line="360" w:lineRule="auto"/>
              <w:jc w:val="both"/>
              <w:rPr>
                <w:rFonts w:asciiTheme="majorBidi" w:hAnsiTheme="majorBidi" w:cstheme="majorBidi"/>
                <w:sz w:val="26"/>
                <w:szCs w:val="26"/>
              </w:rPr>
            </w:pPr>
            <w:r w:rsidRPr="001A31A3">
              <w:rPr>
                <w:rFonts w:asciiTheme="majorBidi" w:hAnsiTheme="majorBidi" w:cstheme="majorBidi"/>
                <w:b w:val="0"/>
                <w:bCs w:val="0"/>
                <w:noProof/>
                <w:sz w:val="26"/>
                <w:szCs w:val="26"/>
              </w:rPr>
              <w:t>Scénario</w:t>
            </w:r>
            <w:r>
              <w:rPr>
                <w:rFonts w:asciiTheme="majorBidi" w:hAnsiTheme="majorBidi" w:cstheme="majorBidi"/>
                <w:b w:val="0"/>
                <w:bCs w:val="0"/>
                <w:noProof/>
                <w:sz w:val="26"/>
                <w:szCs w:val="26"/>
              </w:rPr>
              <w:t xml:space="preserve"> alternatif</w:t>
            </w:r>
          </w:p>
        </w:tc>
        <w:tc>
          <w:tcPr>
            <w:tcW w:w="6839" w:type="dxa"/>
          </w:tcPr>
          <w:p w:rsidR="00F6637C" w:rsidRDefault="00F6637C" w:rsidP="001465DD">
            <w:pPr>
              <w:numPr>
                <w:ilvl w:val="0"/>
                <w:numId w:val="11"/>
              </w:num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68" w:name="_Toc159797751"/>
            <w:r>
              <w:rPr>
                <w:rFonts w:asciiTheme="majorBidi" w:hAnsiTheme="majorBidi" w:cstheme="majorBidi"/>
                <w:noProof/>
                <w:sz w:val="24"/>
                <w:szCs w:val="24"/>
              </w:rPr>
              <w:t>L’utilisateur accéde</w:t>
            </w:r>
            <w:r>
              <w:rPr>
                <w:rFonts w:asciiTheme="majorBidi" w:hAnsiTheme="majorBidi" w:cstheme="majorBidi" w:hint="cs"/>
                <w:noProof/>
                <w:sz w:val="24"/>
                <w:szCs w:val="24"/>
                <w:rtl/>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tl/>
              </w:rPr>
              <w:t>ẚ</w:t>
            </w:r>
            <w:r>
              <w:rPr>
                <w:rFonts w:asciiTheme="majorBidi" w:hAnsiTheme="majorBidi" w:cstheme="majorBidi"/>
                <w:noProof/>
                <w:sz w:val="24"/>
                <w:szCs w:val="24"/>
              </w:rPr>
              <w:t xml:space="preserve">  l’ecran d’authentification.</w:t>
            </w:r>
            <w:bookmarkEnd w:id="68"/>
            <w:r>
              <w:rPr>
                <w:rFonts w:asciiTheme="majorBidi" w:hAnsiTheme="majorBidi" w:cstheme="majorBidi"/>
                <w:noProof/>
                <w:sz w:val="24"/>
                <w:szCs w:val="24"/>
              </w:rPr>
              <w:t xml:space="preserve"> </w:t>
            </w:r>
          </w:p>
          <w:p w:rsidR="00F6637C" w:rsidRDefault="00F6637C" w:rsidP="001465DD">
            <w:pPr>
              <w:numPr>
                <w:ilvl w:val="0"/>
                <w:numId w:val="11"/>
              </w:num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69" w:name="_Toc159797752"/>
            <w:r>
              <w:rPr>
                <w:rFonts w:asciiTheme="majorBidi" w:hAnsiTheme="majorBidi" w:cstheme="majorBidi"/>
                <w:noProof/>
                <w:sz w:val="24"/>
                <w:szCs w:val="24"/>
                <w:lang w:bidi="ar-TN"/>
              </w:rPr>
              <w:t>L’utilisateur saisit son e-mail et son mot de passe.</w:t>
            </w:r>
            <w:bookmarkEnd w:id="69"/>
            <w:r>
              <w:rPr>
                <w:rFonts w:asciiTheme="majorBidi" w:hAnsiTheme="majorBidi" w:cstheme="majorBidi"/>
                <w:noProof/>
                <w:sz w:val="24"/>
                <w:szCs w:val="24"/>
                <w:lang w:bidi="ar-TN"/>
              </w:rPr>
              <w:t xml:space="preserve"> </w:t>
            </w:r>
          </w:p>
          <w:p w:rsidR="00F6637C" w:rsidRDefault="00F6637C" w:rsidP="001465DD">
            <w:pPr>
              <w:numPr>
                <w:ilvl w:val="0"/>
                <w:numId w:val="11"/>
              </w:num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70" w:name="_Toc159797753"/>
            <w:r>
              <w:rPr>
                <w:rFonts w:asciiTheme="majorBidi" w:hAnsiTheme="majorBidi" w:cstheme="majorBidi"/>
                <w:noProof/>
                <w:sz w:val="24"/>
                <w:szCs w:val="24"/>
                <w:lang w:bidi="ar-TN"/>
              </w:rPr>
              <w:t>Le système vérifie les informations saisies par l’utilisateur.</w:t>
            </w:r>
            <w:bookmarkEnd w:id="70"/>
            <w:r>
              <w:rPr>
                <w:rFonts w:asciiTheme="majorBidi" w:hAnsiTheme="majorBidi" w:cstheme="majorBidi"/>
                <w:noProof/>
                <w:sz w:val="24"/>
                <w:szCs w:val="24"/>
                <w:lang w:bidi="ar-TN"/>
              </w:rPr>
              <w:t xml:space="preserve"> </w:t>
            </w:r>
          </w:p>
          <w:p w:rsidR="00F6637C" w:rsidRDefault="00F6637C" w:rsidP="001465DD">
            <w:pPr>
              <w:numPr>
                <w:ilvl w:val="0"/>
                <w:numId w:val="11"/>
              </w:num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71" w:name="_Toc159797754"/>
            <w:r>
              <w:rPr>
                <w:rFonts w:asciiTheme="majorBidi" w:hAnsiTheme="majorBidi" w:cstheme="majorBidi"/>
                <w:noProof/>
                <w:sz w:val="24"/>
                <w:szCs w:val="24"/>
                <w:lang w:bidi="ar-TN"/>
              </w:rPr>
              <w:t>Si l’utilisateur est identifié, le système affiche l’interface de l’accueil.</w:t>
            </w:r>
            <w:bookmarkEnd w:id="71"/>
          </w:p>
          <w:p w:rsidR="00F6637C" w:rsidRPr="005B43A3" w:rsidRDefault="00F6637C" w:rsidP="00D57F00">
            <w:p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p>
          <w:p w:rsidR="00F6637C" w:rsidRDefault="00F6637C" w:rsidP="00D57F00">
            <w:p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r>
              <w:rPr>
                <w:rFonts w:asciiTheme="majorBidi" w:hAnsiTheme="majorBidi" w:cstheme="majorBidi"/>
                <w:b/>
                <w:bCs/>
                <w:noProof/>
                <w:sz w:val="28"/>
                <w:szCs w:val="28"/>
              </w:rPr>
              <w:t xml:space="preserve"> </w:t>
            </w:r>
            <w:bookmarkStart w:id="72" w:name="_Toc159797755"/>
            <w:r w:rsidRPr="0077502C">
              <w:rPr>
                <w:rFonts w:asciiTheme="majorBidi" w:hAnsiTheme="majorBidi" w:cstheme="majorBidi"/>
                <w:b/>
                <w:bCs/>
                <w:noProof/>
                <w:sz w:val="28"/>
                <w:szCs w:val="28"/>
              </w:rPr>
              <w:t>A1</w:t>
            </w:r>
            <w:r w:rsidRPr="0077502C">
              <w:rPr>
                <w:rFonts w:asciiTheme="majorBidi" w:hAnsiTheme="majorBidi" w:cstheme="majorBidi"/>
                <w:b/>
                <w:bCs/>
                <w:noProof/>
                <w:sz w:val="24"/>
                <w:szCs w:val="24"/>
              </w:rPr>
              <w:t>.</w:t>
            </w:r>
            <w:r w:rsidRPr="0077502C">
              <w:rPr>
                <w:rFonts w:asciiTheme="majorBidi" w:hAnsiTheme="majorBidi" w:cstheme="majorBidi"/>
                <w:noProof/>
                <w:sz w:val="24"/>
                <w:szCs w:val="24"/>
              </w:rPr>
              <w:t xml:space="preserve"> </w:t>
            </w:r>
            <w:r w:rsidRPr="0077502C">
              <w:rPr>
                <w:sz w:val="24"/>
                <w:szCs w:val="24"/>
              </w:rPr>
              <w:t xml:space="preserve"> </w:t>
            </w:r>
            <w:r w:rsidRPr="0077502C">
              <w:rPr>
                <w:rFonts w:asciiTheme="majorBidi" w:hAnsiTheme="majorBidi" w:cstheme="majorBidi"/>
                <w:noProof/>
                <w:sz w:val="24"/>
                <w:szCs w:val="24"/>
              </w:rPr>
              <w:t>Email ou mot de passe non valide</w:t>
            </w:r>
            <w:bookmarkEnd w:id="72"/>
            <w:r>
              <w:rPr>
                <w:rFonts w:asciiTheme="majorBidi" w:hAnsiTheme="majorBidi" w:cstheme="majorBidi"/>
                <w:noProof/>
                <w:sz w:val="24"/>
                <w:szCs w:val="24"/>
              </w:rPr>
              <w:t> </w:t>
            </w:r>
          </w:p>
          <w:p w:rsidR="00F6637C" w:rsidRPr="00F069E9" w:rsidRDefault="00F6637C" w:rsidP="001465DD">
            <w:pPr>
              <w:numPr>
                <w:ilvl w:val="0"/>
                <w:numId w:val="12"/>
              </w:numPr>
              <w:spacing w:line="360" w:lineRule="auto"/>
              <w:ind w:left="599" w:hanging="284"/>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73" w:name="_Toc159797756"/>
            <w:r w:rsidRPr="00F069E9">
              <w:rPr>
                <w:rFonts w:asciiTheme="majorBidi" w:hAnsiTheme="majorBidi" w:cstheme="majorBidi"/>
                <w:noProof/>
                <w:sz w:val="24"/>
                <w:szCs w:val="24"/>
              </w:rPr>
              <w:t>Le systèm</w:t>
            </w:r>
            <w:r>
              <w:rPr>
                <w:rFonts w:asciiTheme="majorBidi" w:hAnsiTheme="majorBidi" w:cstheme="majorBidi"/>
                <w:noProof/>
                <w:sz w:val="24"/>
                <w:szCs w:val="24"/>
              </w:rPr>
              <w:t>e affiche un message d’erreur «</w:t>
            </w:r>
            <w:r w:rsidRPr="00F069E9">
              <w:rPr>
                <w:rFonts w:asciiTheme="majorBidi" w:hAnsiTheme="majorBidi" w:cstheme="majorBidi"/>
                <w:noProof/>
                <w:sz w:val="24"/>
                <w:szCs w:val="24"/>
              </w:rPr>
              <w:t>Votre identifiant ouvot</w:t>
            </w:r>
            <w:r>
              <w:rPr>
                <w:rFonts w:asciiTheme="majorBidi" w:hAnsiTheme="majorBidi" w:cstheme="majorBidi"/>
                <w:noProof/>
                <w:sz w:val="24"/>
                <w:szCs w:val="24"/>
              </w:rPr>
              <w:t xml:space="preserve">re mot </w:t>
            </w:r>
            <w:r w:rsidRPr="00F069E9">
              <w:rPr>
                <w:rFonts w:asciiTheme="majorBidi" w:hAnsiTheme="majorBidi" w:cstheme="majorBidi"/>
                <w:noProof/>
                <w:sz w:val="24"/>
                <w:szCs w:val="24"/>
              </w:rPr>
              <w:t xml:space="preserve">de passe est incorrect » et signale </w:t>
            </w:r>
            <w:r w:rsidRPr="00F069E9">
              <w:rPr>
                <w:rFonts w:asciiTheme="majorBidi" w:hAnsiTheme="majorBidi" w:cstheme="majorBidi"/>
                <w:sz w:val="24"/>
                <w:szCs w:val="24"/>
              </w:rPr>
              <w:t>à</w:t>
            </w:r>
            <w:r w:rsidRPr="00F069E9">
              <w:rPr>
                <w:rFonts w:asciiTheme="majorBidi" w:hAnsiTheme="majorBidi" w:cstheme="majorBidi"/>
                <w:noProof/>
                <w:sz w:val="24"/>
                <w:szCs w:val="24"/>
              </w:rPr>
              <w:t xml:space="preserve"> l’utilisateur de recommencer.</w:t>
            </w:r>
            <w:bookmarkEnd w:id="73"/>
          </w:p>
          <w:p w:rsidR="00F6637C" w:rsidRPr="00F069E9" w:rsidRDefault="00F6637C" w:rsidP="001465DD">
            <w:pPr>
              <w:numPr>
                <w:ilvl w:val="0"/>
                <w:numId w:val="12"/>
              </w:numPr>
              <w:spacing w:line="360" w:lineRule="auto"/>
              <w:ind w:left="599" w:hanging="284"/>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74" w:name="_Toc159797757"/>
            <w:r>
              <w:rPr>
                <w:rFonts w:asciiTheme="majorBidi" w:hAnsiTheme="majorBidi" w:cstheme="majorBidi"/>
                <w:noProof/>
                <w:sz w:val="24"/>
                <w:szCs w:val="24"/>
              </w:rPr>
              <w:t>L’utilisateur a la possiblité de réessayer.</w:t>
            </w:r>
            <w:bookmarkEnd w:id="74"/>
          </w:p>
        </w:tc>
      </w:tr>
      <w:tr w:rsidR="00F6637C" w:rsidTr="00D57F0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F6637C" w:rsidRPr="00F069E9" w:rsidRDefault="00F6637C" w:rsidP="00D57F00">
            <w:pPr>
              <w:spacing w:line="360" w:lineRule="auto"/>
              <w:jc w:val="both"/>
              <w:outlineLvl w:val="1"/>
              <w:rPr>
                <w:rFonts w:asciiTheme="majorBidi" w:hAnsiTheme="majorBidi" w:cstheme="majorBidi"/>
                <w:b w:val="0"/>
                <w:bCs w:val="0"/>
                <w:noProof/>
                <w:sz w:val="26"/>
                <w:szCs w:val="26"/>
              </w:rPr>
            </w:pPr>
            <w:bookmarkStart w:id="75" w:name="_Toc159797758"/>
            <w:r w:rsidRPr="00F069E9">
              <w:rPr>
                <w:rFonts w:asciiTheme="majorBidi" w:hAnsiTheme="majorBidi" w:cstheme="majorBidi"/>
                <w:b w:val="0"/>
                <w:bCs w:val="0"/>
                <w:noProof/>
                <w:sz w:val="26"/>
                <w:szCs w:val="26"/>
              </w:rPr>
              <w:t>Postcondition</w:t>
            </w:r>
            <w:bookmarkEnd w:id="75"/>
          </w:p>
        </w:tc>
        <w:tc>
          <w:tcPr>
            <w:tcW w:w="6839" w:type="dxa"/>
          </w:tcPr>
          <w:p w:rsidR="00F6637C" w:rsidRPr="008D3E48" w:rsidRDefault="00F6637C" w:rsidP="001465DD">
            <w:pPr>
              <w:numPr>
                <w:ilvl w:val="0"/>
                <w:numId w:val="13"/>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76" w:name="_Toc159797759"/>
            <w:r w:rsidRPr="008D3E48">
              <w:rPr>
                <w:rFonts w:asciiTheme="majorBidi" w:hAnsiTheme="majorBidi" w:cstheme="majorBidi"/>
                <w:noProof/>
                <w:sz w:val="24"/>
                <w:szCs w:val="24"/>
              </w:rPr>
              <w:t>L’utilisateur est authentifié et accéde</w:t>
            </w:r>
            <w:r w:rsidRPr="008D3E48">
              <w:rPr>
                <w:rFonts w:asciiTheme="majorBidi" w:hAnsiTheme="majorBidi" w:cstheme="majorBidi"/>
                <w:sz w:val="24"/>
                <w:szCs w:val="24"/>
              </w:rPr>
              <w:t xml:space="preserve"> à</w:t>
            </w:r>
            <w:r w:rsidRPr="008D3E48">
              <w:rPr>
                <w:rFonts w:asciiTheme="majorBidi" w:hAnsiTheme="majorBidi" w:cstheme="majorBidi"/>
                <w:noProof/>
                <w:sz w:val="24"/>
                <w:szCs w:val="24"/>
              </w:rPr>
              <w:t xml:space="preserve"> sa page d’accueil</w:t>
            </w:r>
            <w:r>
              <w:rPr>
                <w:rFonts w:asciiTheme="majorBidi" w:hAnsiTheme="majorBidi" w:cstheme="majorBidi"/>
                <w:noProof/>
                <w:sz w:val="24"/>
                <w:szCs w:val="24"/>
              </w:rPr>
              <w:t>.</w:t>
            </w:r>
            <w:bookmarkEnd w:id="76"/>
          </w:p>
        </w:tc>
      </w:tr>
    </w:tbl>
    <w:p w:rsidR="00F6637C" w:rsidRPr="00053357" w:rsidRDefault="00F6637C" w:rsidP="00F6637C">
      <w:pPr>
        <w:rPr>
          <w:rFonts w:asciiTheme="majorBidi" w:hAnsiTheme="majorBidi" w:cstheme="majorBidi"/>
          <w:b/>
          <w:bCs/>
          <w:sz w:val="28"/>
          <w:szCs w:val="28"/>
        </w:rPr>
      </w:pPr>
    </w:p>
    <w:p w:rsidR="00F6637C" w:rsidRPr="002A5D67" w:rsidRDefault="00F6637C" w:rsidP="0044575F">
      <w:pPr>
        <w:pStyle w:val="Titre4"/>
      </w:pPr>
      <w:r w:rsidRPr="002A5D67">
        <w:t>Description textuelle du cas d’utilisation « demander crédit »</w:t>
      </w:r>
    </w:p>
    <w:p w:rsidR="00F6637C" w:rsidRDefault="00F6637C" w:rsidP="00F6637C">
      <w:pPr>
        <w:rPr>
          <w:rFonts w:asciiTheme="majorBidi" w:hAnsiTheme="majorBidi" w:cstheme="majorBidi"/>
          <w:b/>
          <w:bCs/>
          <w:sz w:val="28"/>
          <w:szCs w:val="28"/>
        </w:rPr>
      </w:pPr>
    </w:p>
    <w:p w:rsidR="00F6637C" w:rsidRDefault="00F6637C" w:rsidP="00F6637C">
      <w:pPr>
        <w:rPr>
          <w:rFonts w:asciiTheme="majorBidi" w:hAnsiTheme="majorBidi" w:cstheme="majorBidi"/>
          <w:b/>
          <w:bCs/>
          <w:sz w:val="28"/>
          <w:szCs w:val="28"/>
        </w:rPr>
      </w:pPr>
    </w:p>
    <w:p w:rsidR="00F6637C" w:rsidRDefault="00F6637C"/>
    <w:p w:rsidR="00F6637C" w:rsidRDefault="00F6637C"/>
    <w:p w:rsidR="00F6637C" w:rsidRDefault="00F6637C"/>
    <w:p w:rsidR="00F6637C" w:rsidRDefault="00F6637C"/>
    <w:p w:rsidR="00F6637C" w:rsidRPr="002878F0" w:rsidRDefault="00F6637C" w:rsidP="00F6637C">
      <w:pPr>
        <w:pStyle w:val="Lgende"/>
        <w:keepNext/>
        <w:spacing w:line="360" w:lineRule="auto"/>
        <w:jc w:val="center"/>
        <w:rPr>
          <w:rFonts w:cstheme="majorBidi"/>
          <w:color w:val="2F5496" w:themeColor="accent1" w:themeShade="BF"/>
          <w:sz w:val="24"/>
          <w:szCs w:val="24"/>
        </w:rPr>
      </w:pPr>
      <w:r w:rsidRPr="002878F0">
        <w:rPr>
          <w:rFonts w:cstheme="majorBidi"/>
          <w:color w:val="2F5496" w:themeColor="accent1" w:themeShade="BF"/>
          <w:sz w:val="24"/>
          <w:szCs w:val="24"/>
        </w:rPr>
        <w:t xml:space="preserve">Tableau </w:t>
      </w:r>
      <w:r w:rsidRPr="002878F0">
        <w:rPr>
          <w:rFonts w:cstheme="majorBidi"/>
          <w:color w:val="2F5496" w:themeColor="accent1" w:themeShade="BF"/>
          <w:sz w:val="24"/>
          <w:szCs w:val="24"/>
        </w:rPr>
        <w:fldChar w:fldCharType="begin"/>
      </w:r>
      <w:r w:rsidRPr="002878F0">
        <w:rPr>
          <w:rFonts w:cstheme="majorBidi"/>
          <w:color w:val="2F5496" w:themeColor="accent1" w:themeShade="BF"/>
          <w:sz w:val="24"/>
          <w:szCs w:val="24"/>
        </w:rPr>
        <w:instrText xml:space="preserve"> SEQ Tableau \* ARABIC </w:instrText>
      </w:r>
      <w:r w:rsidRPr="002878F0">
        <w:rPr>
          <w:rFonts w:cstheme="majorBidi"/>
          <w:color w:val="2F5496" w:themeColor="accent1" w:themeShade="BF"/>
          <w:sz w:val="24"/>
          <w:szCs w:val="24"/>
        </w:rPr>
        <w:fldChar w:fldCharType="separate"/>
      </w:r>
      <w:r>
        <w:rPr>
          <w:rFonts w:cstheme="majorBidi"/>
          <w:noProof/>
          <w:color w:val="2F5496" w:themeColor="accent1" w:themeShade="BF"/>
          <w:sz w:val="24"/>
          <w:szCs w:val="24"/>
        </w:rPr>
        <w:t>3</w:t>
      </w:r>
      <w:r w:rsidRPr="002878F0">
        <w:rPr>
          <w:rFonts w:cstheme="majorBidi"/>
          <w:color w:val="2F5496" w:themeColor="accent1" w:themeShade="BF"/>
          <w:sz w:val="24"/>
          <w:szCs w:val="24"/>
        </w:rPr>
        <w:fldChar w:fldCharType="end"/>
      </w:r>
      <w:r w:rsidRPr="002878F0">
        <w:rPr>
          <w:rFonts w:cstheme="majorBidi"/>
          <w:color w:val="2F5496" w:themeColor="accent1" w:themeShade="BF"/>
          <w:sz w:val="24"/>
          <w:szCs w:val="24"/>
        </w:rPr>
        <w:t xml:space="preserve"> Description textuelle du cas d</w:t>
      </w:r>
      <w:r>
        <w:rPr>
          <w:rFonts w:cstheme="majorBidi"/>
          <w:color w:val="2F5496" w:themeColor="accent1" w:themeShade="BF"/>
          <w:sz w:val="24"/>
          <w:szCs w:val="24"/>
        </w:rPr>
        <w:t>’utilisation « Demander crédit</w:t>
      </w:r>
      <w:r w:rsidRPr="002878F0">
        <w:rPr>
          <w:rFonts w:cstheme="majorBidi"/>
          <w:color w:val="2F5496" w:themeColor="accent1" w:themeShade="BF"/>
          <w:sz w:val="24"/>
          <w:szCs w:val="24"/>
        </w:rPr>
        <w:t xml:space="preserve"> »</w:t>
      </w:r>
    </w:p>
    <w:tbl>
      <w:tblPr>
        <w:tblStyle w:val="TableauGrille4-Accentuation3"/>
        <w:tblpPr w:leftFromText="141" w:rightFromText="141" w:vertAnchor="text" w:horzAnchor="margin" w:tblpY="168"/>
        <w:tblW w:w="9386" w:type="dxa"/>
        <w:tblLook w:val="04A0" w:firstRow="1" w:lastRow="0" w:firstColumn="1" w:lastColumn="0" w:noHBand="0" w:noVBand="1"/>
      </w:tblPr>
      <w:tblGrid>
        <w:gridCol w:w="2547"/>
        <w:gridCol w:w="6839"/>
      </w:tblGrid>
      <w:tr w:rsidR="00F6637C" w:rsidRPr="008D3E48" w:rsidTr="00D57F00">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8"/>
                <w:szCs w:val="28"/>
              </w:rPr>
            </w:pPr>
          </w:p>
        </w:tc>
        <w:tc>
          <w:tcPr>
            <w:tcW w:w="6839" w:type="dxa"/>
          </w:tcPr>
          <w:p w:rsidR="00F6637C" w:rsidRPr="008D3E48" w:rsidRDefault="00F6637C" w:rsidP="00D57F00">
            <w:pPr>
              <w:tabs>
                <w:tab w:val="left" w:pos="2493"/>
              </w:tabs>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noProof/>
                <w:sz w:val="28"/>
                <w:szCs w:val="28"/>
              </w:rPr>
            </w:pPr>
            <w:bookmarkStart w:id="77" w:name="_Toc159797760"/>
            <w:r w:rsidRPr="008D3E48">
              <w:rPr>
                <w:rFonts w:asciiTheme="majorBidi" w:hAnsiTheme="majorBidi" w:cstheme="majorBidi"/>
                <w:b w:val="0"/>
                <w:bCs w:val="0"/>
                <w:noProof/>
                <w:sz w:val="28"/>
                <w:szCs w:val="28"/>
              </w:rPr>
              <w:t>Sommaire d’identification</w:t>
            </w:r>
            <w:bookmarkEnd w:id="77"/>
          </w:p>
        </w:tc>
      </w:tr>
      <w:tr w:rsidR="00F6637C" w:rsidRPr="008D3E48" w:rsidTr="00D57F0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78" w:name="_Toc159797761"/>
            <w:r w:rsidRPr="008D3E48">
              <w:rPr>
                <w:rFonts w:asciiTheme="majorBidi" w:hAnsiTheme="majorBidi" w:cstheme="majorBidi"/>
                <w:b w:val="0"/>
                <w:bCs w:val="0"/>
                <w:noProof/>
                <w:sz w:val="26"/>
                <w:szCs w:val="26"/>
              </w:rPr>
              <w:t>titre</w:t>
            </w:r>
            <w:bookmarkEnd w:id="78"/>
          </w:p>
        </w:tc>
        <w:tc>
          <w:tcPr>
            <w:tcW w:w="6839" w:type="dxa"/>
          </w:tcPr>
          <w:p w:rsidR="00F6637C" w:rsidRPr="008D3E48" w:rsidRDefault="00F6637C" w:rsidP="00D57F00">
            <w:pPr>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noProof/>
                <w:sz w:val="28"/>
                <w:szCs w:val="28"/>
              </w:rPr>
            </w:pPr>
            <w:bookmarkStart w:id="79" w:name="_Toc159797762"/>
            <w:r>
              <w:rPr>
                <w:rFonts w:asciiTheme="majorBidi" w:hAnsiTheme="majorBidi" w:cstheme="majorBidi"/>
                <w:b/>
                <w:bCs/>
                <w:noProof/>
                <w:sz w:val="28"/>
                <w:szCs w:val="28"/>
              </w:rPr>
              <w:t>Demander un credit en ligne</w:t>
            </w:r>
            <w:bookmarkEnd w:id="79"/>
          </w:p>
        </w:tc>
      </w:tr>
      <w:tr w:rsidR="00F6637C" w:rsidRPr="008D3E48" w:rsidTr="00D57F00">
        <w:trPr>
          <w:trHeight w:val="853"/>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80" w:name="_Toc159797763"/>
            <w:r w:rsidRPr="008D3E48">
              <w:rPr>
                <w:rFonts w:asciiTheme="majorBidi" w:hAnsiTheme="majorBidi" w:cstheme="majorBidi"/>
                <w:b w:val="0"/>
                <w:bCs w:val="0"/>
                <w:noProof/>
                <w:sz w:val="26"/>
                <w:szCs w:val="26"/>
              </w:rPr>
              <w:t>Resumé</w:t>
            </w:r>
            <w:bookmarkEnd w:id="80"/>
          </w:p>
        </w:tc>
        <w:tc>
          <w:tcPr>
            <w:tcW w:w="6839" w:type="dxa"/>
          </w:tcPr>
          <w:p w:rsidR="00F6637C" w:rsidRPr="008D3E48" w:rsidRDefault="00F6637C" w:rsidP="00D57F00">
            <w:pPr>
              <w:spacing w:line="360" w:lineRule="auto"/>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81" w:name="_Toc159797764"/>
            <w:r w:rsidRPr="008D3E48">
              <w:rPr>
                <w:rFonts w:asciiTheme="majorBidi" w:hAnsiTheme="majorBidi" w:cstheme="majorBidi"/>
                <w:noProof/>
                <w:sz w:val="24"/>
                <w:szCs w:val="24"/>
              </w:rPr>
              <w:t xml:space="preserve">Ce </w:t>
            </w:r>
            <w:r w:rsidRPr="008D3E48">
              <w:rPr>
                <w:rFonts w:asciiTheme="majorBidi" w:hAnsiTheme="majorBidi" w:cstheme="majorBidi"/>
                <w:sz w:val="24"/>
                <w:szCs w:val="24"/>
              </w:rPr>
              <w:t xml:space="preserve">cas d’utilisation permet </w:t>
            </w:r>
            <w:r>
              <w:rPr>
                <w:rFonts w:asciiTheme="majorBidi" w:hAnsiTheme="majorBidi" w:cstheme="majorBidi"/>
                <w:sz w:val="24"/>
                <w:szCs w:val="24"/>
              </w:rPr>
              <w:t xml:space="preserve">au client </w:t>
            </w:r>
            <w:r w:rsidRPr="008D3E48">
              <w:rPr>
                <w:rFonts w:asciiTheme="majorBidi" w:hAnsiTheme="majorBidi" w:cstheme="majorBidi"/>
                <w:sz w:val="24"/>
                <w:szCs w:val="24"/>
              </w:rPr>
              <w:t xml:space="preserve">de </w:t>
            </w:r>
            <w:r>
              <w:rPr>
                <w:rFonts w:asciiTheme="majorBidi" w:hAnsiTheme="majorBidi" w:cstheme="majorBidi"/>
                <w:sz w:val="24"/>
                <w:szCs w:val="24"/>
              </w:rPr>
              <w:t>déclencher une crédit en ligne en fournissant les informations requises.</w:t>
            </w:r>
            <w:bookmarkEnd w:id="81"/>
          </w:p>
        </w:tc>
      </w:tr>
      <w:tr w:rsidR="00F6637C" w:rsidRPr="008D3E48" w:rsidTr="00D57F0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82" w:name="_Toc159797765"/>
            <w:r w:rsidRPr="008D3E48">
              <w:rPr>
                <w:rFonts w:asciiTheme="majorBidi" w:hAnsiTheme="majorBidi" w:cstheme="majorBidi"/>
                <w:b w:val="0"/>
                <w:bCs w:val="0"/>
                <w:noProof/>
                <w:sz w:val="26"/>
                <w:szCs w:val="26"/>
              </w:rPr>
              <w:t>Acteurs</w:t>
            </w:r>
            <w:bookmarkEnd w:id="82"/>
          </w:p>
        </w:tc>
        <w:tc>
          <w:tcPr>
            <w:tcW w:w="6839" w:type="dxa"/>
          </w:tcPr>
          <w:p w:rsidR="00F6637C" w:rsidRPr="008D3E48" w:rsidRDefault="00F6637C" w:rsidP="00D57F00">
            <w:pPr>
              <w:spacing w:line="360" w:lineRule="auto"/>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83" w:name="_Toc159797766"/>
            <w:r w:rsidRPr="008D3E48">
              <w:rPr>
                <w:rFonts w:asciiTheme="majorBidi" w:hAnsiTheme="majorBidi" w:cstheme="majorBidi"/>
                <w:noProof/>
                <w:sz w:val="24"/>
                <w:szCs w:val="24"/>
              </w:rPr>
              <w:t>le client</w:t>
            </w:r>
            <w:r>
              <w:rPr>
                <w:rFonts w:asciiTheme="majorBidi" w:hAnsiTheme="majorBidi" w:cstheme="majorBidi"/>
                <w:noProof/>
                <w:sz w:val="24"/>
                <w:szCs w:val="24"/>
              </w:rPr>
              <w:t xml:space="preserve"> (acteur principal)</w:t>
            </w:r>
            <w:bookmarkEnd w:id="83"/>
          </w:p>
        </w:tc>
      </w:tr>
      <w:tr w:rsidR="00F6637C" w:rsidRPr="008D3E48" w:rsidTr="00D57F00">
        <w:trPr>
          <w:trHeight w:val="276"/>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8"/>
                <w:szCs w:val="28"/>
              </w:rPr>
            </w:pPr>
          </w:p>
        </w:tc>
        <w:tc>
          <w:tcPr>
            <w:tcW w:w="6839" w:type="dxa"/>
          </w:tcPr>
          <w:p w:rsidR="00F6637C" w:rsidRPr="008D3E48" w:rsidRDefault="00F6637C" w:rsidP="00D57F00">
            <w:pPr>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noProof/>
                <w:sz w:val="28"/>
                <w:szCs w:val="28"/>
              </w:rPr>
            </w:pPr>
            <w:bookmarkStart w:id="84" w:name="_Toc159797767"/>
            <w:r w:rsidRPr="008D3E48">
              <w:rPr>
                <w:rFonts w:asciiTheme="majorBidi" w:hAnsiTheme="majorBidi" w:cstheme="majorBidi"/>
                <w:b/>
                <w:bCs/>
                <w:noProof/>
                <w:sz w:val="28"/>
                <w:szCs w:val="28"/>
              </w:rPr>
              <w:t>Description des scénarios</w:t>
            </w:r>
            <w:bookmarkEnd w:id="84"/>
          </w:p>
        </w:tc>
      </w:tr>
      <w:tr w:rsidR="00F6637C" w:rsidRPr="008D3E48" w:rsidTr="00D57F00">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85" w:name="_Toc159797768"/>
            <w:r w:rsidRPr="008D3E48">
              <w:rPr>
                <w:rFonts w:asciiTheme="majorBidi" w:hAnsiTheme="majorBidi" w:cstheme="majorBidi"/>
                <w:b w:val="0"/>
                <w:bCs w:val="0"/>
                <w:sz w:val="26"/>
                <w:szCs w:val="26"/>
              </w:rPr>
              <w:t>Préconditions</w:t>
            </w:r>
            <w:bookmarkEnd w:id="85"/>
          </w:p>
          <w:p w:rsidR="00F6637C" w:rsidRPr="008D3E48" w:rsidRDefault="00F6637C" w:rsidP="00D57F00">
            <w:pPr>
              <w:spacing w:line="360" w:lineRule="auto"/>
              <w:jc w:val="both"/>
              <w:rPr>
                <w:rFonts w:asciiTheme="majorBidi" w:hAnsiTheme="majorBidi" w:cstheme="majorBidi"/>
                <w:sz w:val="28"/>
                <w:szCs w:val="28"/>
              </w:rPr>
            </w:pPr>
          </w:p>
        </w:tc>
        <w:tc>
          <w:tcPr>
            <w:tcW w:w="6839" w:type="dxa"/>
          </w:tcPr>
          <w:p w:rsidR="00F6637C" w:rsidRDefault="00F6637C" w:rsidP="001465DD">
            <w:pPr>
              <w:numPr>
                <w:ilvl w:val="0"/>
                <w:numId w:val="13"/>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86" w:name="_Toc159797769"/>
            <w:r w:rsidRPr="00066820">
              <w:rPr>
                <w:rFonts w:asciiTheme="majorBidi" w:hAnsiTheme="majorBidi" w:cstheme="majorBidi"/>
                <w:noProof/>
                <w:sz w:val="24"/>
                <w:szCs w:val="24"/>
              </w:rPr>
              <w:t>Client authentifié,</w:t>
            </w:r>
            <w:bookmarkEnd w:id="86"/>
          </w:p>
          <w:p w:rsidR="00F6637C" w:rsidRDefault="00F6637C" w:rsidP="001465DD">
            <w:pPr>
              <w:numPr>
                <w:ilvl w:val="0"/>
                <w:numId w:val="13"/>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87" w:name="_Toc159797770"/>
            <w:r w:rsidRPr="00066820">
              <w:rPr>
                <w:rFonts w:asciiTheme="majorBidi" w:hAnsiTheme="majorBidi" w:cstheme="majorBidi"/>
                <w:noProof/>
                <w:sz w:val="24"/>
                <w:szCs w:val="24"/>
              </w:rPr>
              <w:t>Service web disponible</w:t>
            </w:r>
            <w:r>
              <w:rPr>
                <w:rFonts w:asciiTheme="majorBidi" w:hAnsiTheme="majorBidi" w:cstheme="majorBidi"/>
                <w:noProof/>
                <w:sz w:val="24"/>
                <w:szCs w:val="24"/>
              </w:rPr>
              <w:t>,</w:t>
            </w:r>
            <w:bookmarkEnd w:id="87"/>
          </w:p>
          <w:p w:rsidR="00F6637C" w:rsidRPr="00066820" w:rsidRDefault="00F6637C" w:rsidP="001465DD">
            <w:pPr>
              <w:numPr>
                <w:ilvl w:val="0"/>
                <w:numId w:val="13"/>
              </w:numPr>
              <w:spacing w:line="360" w:lineRule="auto"/>
              <w:ind w:left="599"/>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88" w:name="_Toc159797771"/>
            <w:r w:rsidRPr="00066820">
              <w:rPr>
                <w:rFonts w:asciiTheme="majorBidi" w:hAnsiTheme="majorBidi" w:cstheme="majorBidi"/>
                <w:noProof/>
                <w:sz w:val="24"/>
                <w:szCs w:val="24"/>
              </w:rPr>
              <w:t>Serveur de base de donnee disponible</w:t>
            </w:r>
            <w:r>
              <w:rPr>
                <w:rFonts w:asciiTheme="majorBidi" w:hAnsiTheme="majorBidi" w:cstheme="majorBidi"/>
                <w:noProof/>
                <w:sz w:val="24"/>
                <w:szCs w:val="24"/>
              </w:rPr>
              <w:t>.</w:t>
            </w:r>
            <w:bookmarkEnd w:id="88"/>
          </w:p>
        </w:tc>
      </w:tr>
      <w:tr w:rsidR="00F6637C" w:rsidRPr="008D3E48" w:rsidTr="00D57F00">
        <w:trPr>
          <w:trHeight w:val="1971"/>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89" w:name="_Toc159797772"/>
            <w:r>
              <w:rPr>
                <w:rFonts w:asciiTheme="majorBidi" w:hAnsiTheme="majorBidi" w:cstheme="majorBidi"/>
                <w:b w:val="0"/>
                <w:bCs w:val="0"/>
                <w:noProof/>
                <w:sz w:val="26"/>
                <w:szCs w:val="26"/>
              </w:rPr>
              <w:t>Scénario nominal</w:t>
            </w:r>
            <w:bookmarkEnd w:id="89"/>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Pr="008D3E48" w:rsidRDefault="00F6637C" w:rsidP="00D57F00">
            <w:pPr>
              <w:spacing w:line="360" w:lineRule="auto"/>
              <w:jc w:val="both"/>
              <w:rPr>
                <w:rFonts w:asciiTheme="majorBidi" w:hAnsiTheme="majorBidi" w:cstheme="majorBidi"/>
                <w:sz w:val="26"/>
                <w:szCs w:val="26"/>
              </w:rPr>
            </w:pPr>
          </w:p>
          <w:p w:rsidR="00F6637C" w:rsidRDefault="00F6637C" w:rsidP="00D57F00">
            <w:pPr>
              <w:spacing w:line="360" w:lineRule="auto"/>
              <w:jc w:val="both"/>
              <w:rPr>
                <w:rFonts w:asciiTheme="majorBidi" w:hAnsiTheme="majorBidi" w:cstheme="majorBidi"/>
                <w:sz w:val="26"/>
                <w:szCs w:val="26"/>
              </w:rPr>
            </w:pPr>
          </w:p>
          <w:p w:rsidR="00F6637C" w:rsidRPr="00066820" w:rsidRDefault="00F6637C" w:rsidP="00D57F00">
            <w:pPr>
              <w:spacing w:line="360" w:lineRule="auto"/>
              <w:jc w:val="both"/>
              <w:rPr>
                <w:rFonts w:asciiTheme="majorBidi" w:hAnsiTheme="majorBidi" w:cstheme="majorBidi"/>
                <w:sz w:val="26"/>
                <w:szCs w:val="26"/>
              </w:rPr>
            </w:pPr>
          </w:p>
          <w:p w:rsidR="00F6637C" w:rsidRPr="00066820" w:rsidRDefault="00F6637C" w:rsidP="00D57F00">
            <w:pPr>
              <w:spacing w:line="360" w:lineRule="auto"/>
              <w:jc w:val="both"/>
              <w:rPr>
                <w:rFonts w:asciiTheme="majorBidi" w:hAnsiTheme="majorBidi" w:cstheme="majorBidi"/>
                <w:sz w:val="26"/>
                <w:szCs w:val="26"/>
              </w:rPr>
            </w:pPr>
          </w:p>
          <w:p w:rsidR="00F6637C" w:rsidRPr="00066820" w:rsidRDefault="00F6637C" w:rsidP="00D57F00">
            <w:pPr>
              <w:spacing w:line="360" w:lineRule="auto"/>
              <w:jc w:val="both"/>
              <w:rPr>
                <w:rFonts w:asciiTheme="majorBidi" w:hAnsiTheme="majorBidi" w:cstheme="majorBidi"/>
                <w:sz w:val="26"/>
                <w:szCs w:val="26"/>
              </w:rPr>
            </w:pPr>
          </w:p>
          <w:p w:rsidR="00F6637C" w:rsidRPr="00066820" w:rsidRDefault="00F6637C" w:rsidP="00D57F00">
            <w:pPr>
              <w:spacing w:line="360" w:lineRule="auto"/>
              <w:jc w:val="both"/>
              <w:rPr>
                <w:rFonts w:asciiTheme="majorBidi" w:hAnsiTheme="majorBidi" w:cstheme="majorBidi"/>
                <w:sz w:val="26"/>
                <w:szCs w:val="26"/>
              </w:rPr>
            </w:pPr>
          </w:p>
          <w:p w:rsidR="00F6637C" w:rsidRDefault="00F6637C" w:rsidP="00D57F00">
            <w:pPr>
              <w:spacing w:line="360" w:lineRule="auto"/>
              <w:jc w:val="both"/>
              <w:rPr>
                <w:rFonts w:asciiTheme="majorBidi" w:hAnsiTheme="majorBidi" w:cstheme="majorBidi"/>
                <w:sz w:val="26"/>
                <w:szCs w:val="26"/>
              </w:rPr>
            </w:pPr>
          </w:p>
          <w:p w:rsidR="00F6637C" w:rsidRPr="00066820" w:rsidRDefault="00F6637C" w:rsidP="00D57F00">
            <w:pPr>
              <w:spacing w:line="360" w:lineRule="auto"/>
              <w:jc w:val="both"/>
              <w:rPr>
                <w:rFonts w:asciiTheme="majorBidi" w:hAnsiTheme="majorBidi" w:cstheme="majorBidi"/>
                <w:sz w:val="26"/>
                <w:szCs w:val="26"/>
              </w:rPr>
            </w:pPr>
            <w:r>
              <w:rPr>
                <w:rFonts w:asciiTheme="majorBidi" w:hAnsiTheme="majorBidi" w:cstheme="majorBidi"/>
                <w:b w:val="0"/>
                <w:bCs w:val="0"/>
                <w:noProof/>
                <w:sz w:val="26"/>
                <w:szCs w:val="26"/>
              </w:rPr>
              <w:t>Scénario alternatif</w:t>
            </w:r>
          </w:p>
        </w:tc>
        <w:tc>
          <w:tcPr>
            <w:tcW w:w="6839" w:type="dxa"/>
          </w:tcPr>
          <w:p w:rsidR="00F6637C" w:rsidRDefault="00F6637C" w:rsidP="001465DD">
            <w:pPr>
              <w:numPr>
                <w:ilvl w:val="0"/>
                <w:numId w:val="16"/>
              </w:num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90" w:name="_Toc159797773"/>
            <w:r>
              <w:rPr>
                <w:rFonts w:asciiTheme="majorBidi" w:hAnsiTheme="majorBidi" w:cstheme="majorBidi"/>
                <w:noProof/>
                <w:sz w:val="24"/>
                <w:szCs w:val="24"/>
              </w:rPr>
              <w:t>Le client accéde a l’ecran de demande credit.</w:t>
            </w:r>
            <w:bookmarkEnd w:id="90"/>
          </w:p>
          <w:p w:rsidR="00F6637C" w:rsidRDefault="00F6637C" w:rsidP="001465DD">
            <w:pPr>
              <w:numPr>
                <w:ilvl w:val="0"/>
                <w:numId w:val="16"/>
              </w:num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91" w:name="_Toc159797774"/>
            <w:r>
              <w:rPr>
                <w:rFonts w:asciiTheme="majorBidi" w:hAnsiTheme="majorBidi" w:cstheme="majorBidi"/>
                <w:noProof/>
                <w:sz w:val="24"/>
                <w:szCs w:val="24"/>
                <w:lang w:bidi="ar-TN"/>
              </w:rPr>
              <w:t>Le système affiche un formulaire de demande de credit avec les champs necessaires a remplir.</w:t>
            </w:r>
            <w:bookmarkEnd w:id="91"/>
            <w:r>
              <w:rPr>
                <w:rFonts w:asciiTheme="majorBidi" w:hAnsiTheme="majorBidi" w:cstheme="majorBidi"/>
                <w:noProof/>
                <w:sz w:val="24"/>
                <w:szCs w:val="24"/>
                <w:lang w:bidi="ar-TN"/>
              </w:rPr>
              <w:t xml:space="preserve"> </w:t>
            </w:r>
          </w:p>
          <w:p w:rsidR="00F6637C" w:rsidRDefault="00F6637C" w:rsidP="001465DD">
            <w:pPr>
              <w:numPr>
                <w:ilvl w:val="0"/>
                <w:numId w:val="16"/>
              </w:num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92" w:name="_Toc159797775"/>
            <w:r>
              <w:rPr>
                <w:rFonts w:asciiTheme="majorBidi" w:hAnsiTheme="majorBidi" w:cstheme="majorBidi"/>
                <w:noProof/>
                <w:sz w:val="24"/>
                <w:szCs w:val="24"/>
                <w:lang w:bidi="ar-TN"/>
              </w:rPr>
              <w:t xml:space="preserve">Le client saisit les informations requises dans le formulaire notamment  le CIN du client, son  numéro du compte, les details de son dossier credit (le type de crédit, le montant, l’unité), les garanties proposées (la nature du garantie, le type de garantie, la valeur du garantie, la devise du garantie), le nom de son suivi et la date à laquelle la relation a été etablie avec son suivi, les </w:t>
            </w:r>
            <w:r w:rsidRPr="00FA3E5E">
              <w:rPr>
                <w:rFonts w:asciiTheme="majorBidi" w:hAnsiTheme="majorBidi" w:cstheme="majorBidi"/>
                <w:noProof/>
                <w:sz w:val="24"/>
                <w:szCs w:val="24"/>
                <w:lang w:bidi="ar-TN"/>
              </w:rPr>
              <w:t>pi</w:t>
            </w:r>
            <w:r w:rsidRPr="00FA3E5E">
              <w:rPr>
                <w:rFonts w:asciiTheme="majorBidi" w:hAnsiTheme="majorBidi" w:cstheme="majorBidi"/>
                <w:color w:val="0D0D0D"/>
                <w:sz w:val="24"/>
                <w:szCs w:val="24"/>
                <w:shd w:val="clear" w:color="auto" w:fill="FFFFFF"/>
              </w:rPr>
              <w:t>èces</w:t>
            </w:r>
            <w:r>
              <w:rPr>
                <w:rFonts w:asciiTheme="majorBidi" w:hAnsiTheme="majorBidi" w:cstheme="majorBidi"/>
                <w:noProof/>
                <w:sz w:val="24"/>
                <w:szCs w:val="24"/>
                <w:lang w:bidi="ar-TN"/>
              </w:rPr>
              <w:t xml:space="preserve"> jointes necessaires et  les observations facultatives.</w:t>
            </w:r>
            <w:bookmarkEnd w:id="92"/>
            <w:r>
              <w:rPr>
                <w:rFonts w:asciiTheme="majorBidi" w:hAnsiTheme="majorBidi" w:cstheme="majorBidi"/>
                <w:noProof/>
                <w:sz w:val="24"/>
                <w:szCs w:val="24"/>
                <w:lang w:bidi="ar-TN"/>
              </w:rPr>
              <w:t xml:space="preserve"> </w:t>
            </w:r>
          </w:p>
          <w:p w:rsidR="00F6637C" w:rsidRDefault="00F6637C" w:rsidP="001465DD">
            <w:pPr>
              <w:numPr>
                <w:ilvl w:val="0"/>
                <w:numId w:val="16"/>
              </w:num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93" w:name="_Toc159797776"/>
            <w:r>
              <w:rPr>
                <w:rFonts w:asciiTheme="majorBidi" w:hAnsiTheme="majorBidi" w:cstheme="majorBidi"/>
                <w:noProof/>
                <w:sz w:val="24"/>
                <w:szCs w:val="24"/>
                <w:lang w:bidi="ar-TN"/>
              </w:rPr>
              <w:t>Le client valide la demande en cliquant sur le bouton ‘enregistrer’,</w:t>
            </w:r>
            <w:bookmarkEnd w:id="93"/>
          </w:p>
          <w:p w:rsidR="00F6637C" w:rsidRDefault="00F6637C" w:rsidP="001465DD">
            <w:pPr>
              <w:numPr>
                <w:ilvl w:val="0"/>
                <w:numId w:val="16"/>
              </w:num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bookmarkStart w:id="94" w:name="_Toc159797777"/>
            <w:r>
              <w:rPr>
                <w:rFonts w:asciiTheme="majorBidi" w:hAnsiTheme="majorBidi" w:cstheme="majorBidi"/>
                <w:noProof/>
                <w:sz w:val="24"/>
                <w:szCs w:val="24"/>
                <w:lang w:bidi="ar-TN"/>
              </w:rPr>
              <w:t>Le système enregistre la demande de credit et la soumet pour examen par le chargé de la banque.</w:t>
            </w:r>
            <w:bookmarkEnd w:id="94"/>
          </w:p>
          <w:p w:rsidR="00F6637C" w:rsidRPr="00066820" w:rsidRDefault="00F6637C" w:rsidP="00D57F00">
            <w:pPr>
              <w:spacing w:after="120"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TN"/>
              </w:rPr>
            </w:pPr>
          </w:p>
          <w:p w:rsidR="00F6637C" w:rsidRPr="008D3E48" w:rsidRDefault="00F6637C" w:rsidP="00D57F00">
            <w:pPr>
              <w:spacing w:line="360" w:lineRule="auto"/>
              <w:ind w:left="599" w:hanging="142"/>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r w:rsidRPr="008D3E48">
              <w:rPr>
                <w:rFonts w:asciiTheme="majorBidi" w:hAnsiTheme="majorBidi" w:cstheme="majorBidi"/>
                <w:b/>
                <w:bCs/>
                <w:noProof/>
                <w:sz w:val="28"/>
                <w:szCs w:val="28"/>
              </w:rPr>
              <w:t xml:space="preserve"> </w:t>
            </w:r>
            <w:bookmarkStart w:id="95" w:name="_Toc159797778"/>
            <w:r w:rsidRPr="008D3E48">
              <w:rPr>
                <w:rFonts w:asciiTheme="majorBidi" w:hAnsiTheme="majorBidi" w:cstheme="majorBidi"/>
                <w:b/>
                <w:bCs/>
                <w:noProof/>
                <w:sz w:val="28"/>
                <w:szCs w:val="28"/>
              </w:rPr>
              <w:t>A1</w:t>
            </w:r>
            <w:r w:rsidRPr="008D3E48">
              <w:rPr>
                <w:rFonts w:asciiTheme="majorBidi" w:hAnsiTheme="majorBidi" w:cstheme="majorBidi"/>
                <w:b/>
                <w:bCs/>
                <w:noProof/>
                <w:sz w:val="24"/>
                <w:szCs w:val="24"/>
              </w:rPr>
              <w:t>.</w:t>
            </w:r>
            <w:r w:rsidRPr="008D3E48">
              <w:rPr>
                <w:rFonts w:asciiTheme="majorBidi" w:hAnsiTheme="majorBidi" w:cstheme="majorBidi"/>
                <w:noProof/>
                <w:sz w:val="24"/>
                <w:szCs w:val="24"/>
              </w:rPr>
              <w:t xml:space="preserve"> </w:t>
            </w:r>
            <w:r w:rsidRPr="008D3E48">
              <w:rPr>
                <w:sz w:val="24"/>
                <w:szCs w:val="24"/>
              </w:rPr>
              <w:t xml:space="preserve"> </w:t>
            </w:r>
            <w:r>
              <w:rPr>
                <w:rFonts w:asciiTheme="majorBidi" w:hAnsiTheme="majorBidi" w:cstheme="majorBidi"/>
                <w:noProof/>
                <w:sz w:val="24"/>
                <w:szCs w:val="24"/>
              </w:rPr>
              <w:t>Service web ou serveur de base de donnée indisponible</w:t>
            </w:r>
            <w:bookmarkEnd w:id="95"/>
            <w:r>
              <w:rPr>
                <w:rFonts w:asciiTheme="majorBidi" w:hAnsiTheme="majorBidi" w:cstheme="majorBidi"/>
                <w:noProof/>
                <w:sz w:val="24"/>
                <w:szCs w:val="24"/>
              </w:rPr>
              <w:t xml:space="preserve"> </w:t>
            </w:r>
            <w:r w:rsidRPr="008D3E48">
              <w:rPr>
                <w:rFonts w:asciiTheme="majorBidi" w:hAnsiTheme="majorBidi" w:cstheme="majorBidi"/>
                <w:noProof/>
                <w:sz w:val="24"/>
                <w:szCs w:val="24"/>
              </w:rPr>
              <w:t> </w:t>
            </w:r>
          </w:p>
          <w:p w:rsidR="00F6637C" w:rsidRPr="00A96335" w:rsidRDefault="00F6637C" w:rsidP="001465DD">
            <w:pPr>
              <w:numPr>
                <w:ilvl w:val="0"/>
                <w:numId w:val="15"/>
              </w:numPr>
              <w:spacing w:line="360" w:lineRule="auto"/>
              <w:ind w:left="599"/>
              <w:jc w:val="both"/>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rPr>
            </w:pPr>
            <w:bookmarkStart w:id="96" w:name="_Toc159797779"/>
            <w:r w:rsidRPr="00066820">
              <w:rPr>
                <w:rFonts w:asciiTheme="majorBidi" w:hAnsiTheme="majorBidi" w:cstheme="majorBidi"/>
                <w:noProof/>
                <w:sz w:val="24"/>
                <w:szCs w:val="24"/>
              </w:rPr>
              <w:lastRenderedPageBreak/>
              <w:t>Le système affiche un message d’erreur «</w:t>
            </w:r>
            <w:r>
              <w:rPr>
                <w:rFonts w:asciiTheme="majorBidi" w:hAnsiTheme="majorBidi" w:cstheme="majorBidi"/>
                <w:noProof/>
                <w:sz w:val="24"/>
                <w:szCs w:val="24"/>
              </w:rPr>
              <w:t>une erreur inattendu s’est produite»</w:t>
            </w:r>
            <w:r w:rsidRPr="00066820">
              <w:rPr>
                <w:rFonts w:asciiTheme="majorBidi" w:hAnsiTheme="majorBidi" w:cstheme="majorBidi"/>
                <w:noProof/>
                <w:sz w:val="24"/>
                <w:szCs w:val="24"/>
              </w:rPr>
              <w:t>.</w:t>
            </w:r>
            <w:bookmarkEnd w:id="96"/>
          </w:p>
        </w:tc>
      </w:tr>
      <w:tr w:rsidR="00F6637C" w:rsidRPr="008D3E48" w:rsidTr="00D57F0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F6637C" w:rsidRPr="008D3E48" w:rsidRDefault="00F6637C" w:rsidP="00D57F00">
            <w:pPr>
              <w:spacing w:line="360" w:lineRule="auto"/>
              <w:jc w:val="both"/>
              <w:outlineLvl w:val="1"/>
              <w:rPr>
                <w:rFonts w:asciiTheme="majorBidi" w:hAnsiTheme="majorBidi" w:cstheme="majorBidi"/>
                <w:b w:val="0"/>
                <w:bCs w:val="0"/>
                <w:noProof/>
                <w:sz w:val="26"/>
                <w:szCs w:val="26"/>
              </w:rPr>
            </w:pPr>
            <w:bookmarkStart w:id="97" w:name="_Toc159797780"/>
            <w:r w:rsidRPr="008D3E48">
              <w:rPr>
                <w:rFonts w:asciiTheme="majorBidi" w:hAnsiTheme="majorBidi" w:cstheme="majorBidi"/>
                <w:b w:val="0"/>
                <w:bCs w:val="0"/>
                <w:noProof/>
                <w:sz w:val="26"/>
                <w:szCs w:val="26"/>
              </w:rPr>
              <w:t>Postcondition</w:t>
            </w:r>
            <w:bookmarkEnd w:id="97"/>
          </w:p>
        </w:tc>
        <w:tc>
          <w:tcPr>
            <w:tcW w:w="6839" w:type="dxa"/>
          </w:tcPr>
          <w:p w:rsidR="00F6637C" w:rsidRPr="00A96335" w:rsidRDefault="00F6637C" w:rsidP="001465DD">
            <w:pPr>
              <w:numPr>
                <w:ilvl w:val="0"/>
                <w:numId w:val="17"/>
              </w:numPr>
              <w:spacing w:line="360" w:lineRule="auto"/>
              <w:jc w:val="both"/>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rPr>
            </w:pPr>
            <w:bookmarkStart w:id="98" w:name="_Toc159797781"/>
            <w:r w:rsidRPr="00A96335">
              <w:rPr>
                <w:rFonts w:asciiTheme="majorBidi" w:hAnsiTheme="majorBidi" w:cstheme="majorBidi"/>
                <w:noProof/>
                <w:sz w:val="24"/>
                <w:szCs w:val="24"/>
              </w:rPr>
              <w:t>Le client attend qu’un administrateur approuve sa demande</w:t>
            </w:r>
            <w:r>
              <w:rPr>
                <w:rFonts w:asciiTheme="majorBidi" w:hAnsiTheme="majorBidi" w:cstheme="majorBidi"/>
                <w:noProof/>
                <w:sz w:val="24"/>
                <w:szCs w:val="24"/>
              </w:rPr>
              <w:t>.</w:t>
            </w:r>
            <w:bookmarkEnd w:id="98"/>
          </w:p>
        </w:tc>
      </w:tr>
    </w:tbl>
    <w:p w:rsidR="00F6637C" w:rsidRDefault="00F6637C" w:rsidP="00FE7E99">
      <w:pPr>
        <w:pStyle w:val="Titre2"/>
      </w:pPr>
      <w:bookmarkStart w:id="99" w:name="_Toc159797782"/>
      <w:r>
        <w:t>Analyse des cas d’utilisation</w:t>
      </w:r>
      <w:bookmarkEnd w:id="99"/>
    </w:p>
    <w:p w:rsidR="00F6637C" w:rsidRDefault="00F6637C" w:rsidP="00F6637C">
      <w:pPr>
        <w:rPr>
          <w:rFonts w:asciiTheme="majorBidi" w:hAnsiTheme="majorBidi" w:cstheme="majorBidi"/>
          <w:sz w:val="32"/>
          <w:szCs w:val="32"/>
        </w:rPr>
      </w:pPr>
    </w:p>
    <w:p w:rsidR="00F6637C" w:rsidRDefault="00F6637C" w:rsidP="00F6637C">
      <w:pPr>
        <w:rPr>
          <w:rFonts w:asciiTheme="majorBidi" w:hAnsiTheme="majorBidi" w:cstheme="majorBidi"/>
          <w:sz w:val="32"/>
          <w:szCs w:val="32"/>
        </w:rPr>
      </w:pPr>
    </w:p>
    <w:p w:rsidR="00F6637C" w:rsidRPr="00FA3E5E" w:rsidRDefault="00F6637C" w:rsidP="00F6637C">
      <w:pPr>
        <w:rPr>
          <w:rFonts w:asciiTheme="majorBidi" w:hAnsiTheme="majorBidi" w:cstheme="majorBidi"/>
          <w:sz w:val="32"/>
          <w:szCs w:val="32"/>
        </w:rPr>
      </w:pPr>
    </w:p>
    <w:p w:rsidR="00F6637C" w:rsidRDefault="00F6637C" w:rsidP="001465DD">
      <w:pPr>
        <w:pStyle w:val="Titre3"/>
        <w:numPr>
          <w:ilvl w:val="0"/>
          <w:numId w:val="37"/>
        </w:numPr>
      </w:pPr>
      <w:bookmarkStart w:id="100" w:name="_Toc159797783"/>
      <w:r w:rsidRPr="00FA3E5E">
        <w:t>Diagramme</w:t>
      </w:r>
      <w:r>
        <w:t>s de séquence système</w:t>
      </w:r>
      <w:bookmarkEnd w:id="100"/>
    </w:p>
    <w:p w:rsidR="00F6637C" w:rsidRDefault="00F6637C" w:rsidP="00F6637C">
      <w:pPr>
        <w:rPr>
          <w:rFonts w:asciiTheme="majorBidi" w:hAnsiTheme="majorBidi" w:cstheme="majorBidi"/>
          <w:b/>
          <w:bCs/>
          <w:sz w:val="28"/>
          <w:szCs w:val="28"/>
        </w:rPr>
      </w:pPr>
    </w:p>
    <w:p w:rsidR="00F6637C" w:rsidRDefault="00F6637C" w:rsidP="00F6637C">
      <w:pPr>
        <w:rPr>
          <w:rFonts w:asciiTheme="majorBidi" w:hAnsiTheme="majorBidi" w:cstheme="majorBidi"/>
          <w:b/>
          <w:bCs/>
          <w:sz w:val="28"/>
          <w:szCs w:val="28"/>
        </w:rPr>
      </w:pPr>
    </w:p>
    <w:p w:rsidR="00F6637C" w:rsidRPr="00092060" w:rsidRDefault="00F6637C" w:rsidP="00F6637C">
      <w:pPr>
        <w:rPr>
          <w:rFonts w:asciiTheme="majorBidi" w:hAnsiTheme="majorBidi" w:cstheme="majorBidi"/>
          <w:b/>
          <w:bCs/>
          <w:sz w:val="28"/>
          <w:szCs w:val="28"/>
        </w:rPr>
      </w:pPr>
    </w:p>
    <w:p w:rsidR="00F6637C" w:rsidRPr="00841A58" w:rsidRDefault="00F6637C" w:rsidP="001465DD">
      <w:pPr>
        <w:pStyle w:val="Titre4"/>
        <w:numPr>
          <w:ilvl w:val="0"/>
          <w:numId w:val="45"/>
        </w:numPr>
      </w:pPr>
      <w:r w:rsidRPr="00841A58">
        <w:t>Diagramme de séquence système « authentification »</w:t>
      </w:r>
    </w:p>
    <w:p w:rsidR="00F6637C" w:rsidRDefault="00F6637C" w:rsidP="00F6637C">
      <w:pPr>
        <w:rPr>
          <w:rFonts w:asciiTheme="majorBidi" w:hAnsiTheme="majorBidi" w:cstheme="majorBidi"/>
          <w:b/>
          <w:bCs/>
          <w:sz w:val="28"/>
          <w:szCs w:val="28"/>
        </w:rPr>
      </w:pPr>
    </w:p>
    <w:p w:rsidR="00F6637C" w:rsidRPr="00092060" w:rsidRDefault="00F6637C" w:rsidP="00F6637C">
      <w:pPr>
        <w:rPr>
          <w:rFonts w:asciiTheme="majorBidi" w:hAnsiTheme="majorBidi" w:cstheme="majorBidi"/>
          <w:b/>
          <w:bCs/>
          <w:sz w:val="28"/>
          <w:szCs w:val="28"/>
        </w:rPr>
      </w:pPr>
    </w:p>
    <w:p w:rsidR="00F6637C" w:rsidRDefault="00F6637C" w:rsidP="00F6637C">
      <w:pPr>
        <w:pStyle w:val="Paragraphedeliste"/>
        <w:keepNext/>
        <w:spacing w:line="360" w:lineRule="auto"/>
        <w:ind w:left="786"/>
        <w:outlineLvl w:val="1"/>
      </w:pPr>
      <w:bookmarkStart w:id="101" w:name="_Toc159797784"/>
      <w:r>
        <w:rPr>
          <w:noProof/>
          <w:lang w:eastAsia="fr-FR"/>
        </w:rPr>
        <w:drawing>
          <wp:inline distT="0" distB="0" distL="0" distR="0" wp14:anchorId="4A7AB714" wp14:editId="60CE62A4">
            <wp:extent cx="4760322" cy="3325827"/>
            <wp:effectExtent l="0" t="0" r="2540" b="8255"/>
            <wp:docPr id="4" name="Image 4" descr="https://documents.lucid.app/documents/7bc22de7-2e0c-41d1-912b-f37852fb0c07/pages/0_0?a=883&amp;x=-564&amp;y=-929&amp;w=956&amp;h=1058&amp;store=1&amp;accept=image%2F*&amp;auth=LCA%20f08a222c4c0667649ecb8f71227ed4b640fa3d2858c7316b68c85ceb5866bc50-ts%3D170774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7bc22de7-2e0c-41d1-912b-f37852fb0c07/pages/0_0?a=883&amp;x=-564&amp;y=-929&amp;w=956&amp;h=1058&amp;store=1&amp;accept=image%2F*&amp;auth=LCA%20f08a222c4c0667649ecb8f71227ed4b640fa3d2858c7316b68c85ceb5866bc50-ts%3D1707746807"/>
                    <pic:cNvPicPr>
                      <a:picLocks noChangeAspect="1" noChangeArrowheads="1"/>
                    </pic:cNvPicPr>
                  </pic:nvPicPr>
                  <pic:blipFill rotWithShape="1">
                    <a:blip r:embed="rId14">
                      <a:extLst>
                        <a:ext uri="{28A0092B-C50C-407E-A947-70E740481C1C}">
                          <a14:useLocalDpi xmlns:a14="http://schemas.microsoft.com/office/drawing/2010/main" val="0"/>
                        </a:ext>
                      </a:extLst>
                    </a:blip>
                    <a:srcRect l="4291" t="4592" r="3587" b="4782"/>
                    <a:stretch/>
                  </pic:blipFill>
                  <pic:spPr bwMode="auto">
                    <a:xfrm>
                      <a:off x="0" y="0"/>
                      <a:ext cx="4861252" cy="3396342"/>
                    </a:xfrm>
                    <a:prstGeom prst="rect">
                      <a:avLst/>
                    </a:prstGeom>
                    <a:noFill/>
                    <a:ln>
                      <a:noFill/>
                    </a:ln>
                    <a:extLst>
                      <a:ext uri="{53640926-AAD7-44D8-BBD7-CCE9431645EC}">
                        <a14:shadowObscured xmlns:a14="http://schemas.microsoft.com/office/drawing/2010/main"/>
                      </a:ext>
                    </a:extLst>
                  </pic:spPr>
                </pic:pic>
              </a:graphicData>
            </a:graphic>
          </wp:inline>
        </w:drawing>
      </w:r>
      <w:bookmarkEnd w:id="101"/>
    </w:p>
    <w:p w:rsidR="00F6637C" w:rsidRDefault="00F6637C" w:rsidP="00F6637C">
      <w:pPr>
        <w:pStyle w:val="Lgende"/>
        <w:spacing w:line="360" w:lineRule="auto"/>
        <w:ind w:left="786"/>
        <w:jc w:val="center"/>
        <w:rPr>
          <w:rFonts w:asciiTheme="majorBidi" w:hAnsiTheme="majorBidi" w:cstheme="majorBidi"/>
          <w:color w:val="2F5496" w:themeColor="accent1" w:themeShade="BF"/>
        </w:rPr>
      </w:pPr>
      <w:r w:rsidRPr="002878F0">
        <w:rPr>
          <w:rFonts w:asciiTheme="majorBidi" w:hAnsiTheme="majorBidi" w:cstheme="majorBidi"/>
          <w:color w:val="2F5496" w:themeColor="accent1" w:themeShade="BF"/>
        </w:rPr>
        <w:t xml:space="preserve">Figure </w:t>
      </w:r>
      <w:r w:rsidRPr="002878F0">
        <w:rPr>
          <w:rFonts w:asciiTheme="majorBidi" w:hAnsiTheme="majorBidi" w:cstheme="majorBidi"/>
          <w:color w:val="2F5496" w:themeColor="accent1" w:themeShade="BF"/>
        </w:rPr>
        <w:fldChar w:fldCharType="begin"/>
      </w:r>
      <w:r w:rsidRPr="002878F0">
        <w:rPr>
          <w:rFonts w:asciiTheme="majorBidi" w:hAnsiTheme="majorBidi" w:cstheme="majorBidi"/>
          <w:color w:val="2F5496" w:themeColor="accent1" w:themeShade="BF"/>
        </w:rPr>
        <w:instrText xml:space="preserve"> SEQ Figure \* ARABIC </w:instrText>
      </w:r>
      <w:r w:rsidRPr="002878F0">
        <w:rPr>
          <w:rFonts w:asciiTheme="majorBidi" w:hAnsiTheme="majorBidi" w:cstheme="majorBidi"/>
          <w:color w:val="2F5496" w:themeColor="accent1" w:themeShade="BF"/>
        </w:rPr>
        <w:fldChar w:fldCharType="separate"/>
      </w:r>
      <w:r>
        <w:rPr>
          <w:rFonts w:asciiTheme="majorBidi" w:hAnsiTheme="majorBidi" w:cstheme="majorBidi"/>
          <w:noProof/>
          <w:color w:val="2F5496" w:themeColor="accent1" w:themeShade="BF"/>
        </w:rPr>
        <w:t>4</w:t>
      </w:r>
      <w:r w:rsidRPr="002878F0">
        <w:rPr>
          <w:rFonts w:asciiTheme="majorBidi" w:hAnsiTheme="majorBidi" w:cstheme="majorBidi"/>
          <w:color w:val="2F5496" w:themeColor="accent1" w:themeShade="BF"/>
        </w:rPr>
        <w:fldChar w:fldCharType="end"/>
      </w:r>
      <w:r w:rsidRPr="002878F0">
        <w:rPr>
          <w:rFonts w:asciiTheme="majorBidi" w:hAnsiTheme="majorBidi" w:cstheme="majorBidi"/>
          <w:color w:val="2F5496" w:themeColor="accent1" w:themeShade="BF"/>
        </w:rPr>
        <w:t xml:space="preserve">  Diagrammes de séquence « authentification »</w:t>
      </w:r>
    </w:p>
    <w:p w:rsidR="00F6637C" w:rsidRPr="00092060" w:rsidRDefault="00F6637C" w:rsidP="00F6637C">
      <w:pPr>
        <w:rPr>
          <w:rFonts w:asciiTheme="majorBidi" w:hAnsiTheme="majorBidi" w:cstheme="majorBidi"/>
          <w:b/>
          <w:bCs/>
          <w:sz w:val="28"/>
          <w:szCs w:val="28"/>
        </w:rPr>
      </w:pPr>
    </w:p>
    <w:p w:rsidR="00F6637C" w:rsidRPr="00841A58" w:rsidRDefault="00F6637C" w:rsidP="0044575F">
      <w:pPr>
        <w:pStyle w:val="Titre4"/>
      </w:pPr>
      <w:r w:rsidRPr="00841A58">
        <w:t>Diagramme de séquence système « gérer ligne garantie »</w:t>
      </w:r>
    </w:p>
    <w:p w:rsidR="00F6637C" w:rsidRPr="00092060" w:rsidRDefault="00F6637C" w:rsidP="00F6637C">
      <w:pPr>
        <w:pStyle w:val="Paragraphedeliste"/>
        <w:rPr>
          <w:rFonts w:asciiTheme="majorBidi" w:hAnsiTheme="majorBidi" w:cstheme="majorBidi"/>
          <w:b/>
          <w:bCs/>
          <w:sz w:val="28"/>
          <w:szCs w:val="28"/>
        </w:rPr>
      </w:pPr>
    </w:p>
    <w:p w:rsidR="00F6637C" w:rsidRDefault="00F6637C"/>
    <w:p w:rsidR="00F6637C" w:rsidRDefault="00F6637C"/>
    <w:p w:rsidR="00F6637C" w:rsidRDefault="00F6637C" w:rsidP="00F6637C">
      <w:pPr>
        <w:jc w:val="center"/>
        <w:rPr>
          <w:rFonts w:asciiTheme="majorBidi" w:hAnsiTheme="majorBidi" w:cstheme="majorBidi"/>
          <w:b/>
          <w:bCs/>
          <w:sz w:val="28"/>
          <w:szCs w:val="28"/>
        </w:rPr>
      </w:pPr>
      <w:r>
        <w:rPr>
          <w:noProof/>
          <w:lang w:eastAsia="fr-FR"/>
        </w:rPr>
        <w:drawing>
          <wp:inline distT="0" distB="0" distL="0" distR="0" wp14:anchorId="4E6E6DB2" wp14:editId="7D732CFD">
            <wp:extent cx="2994053" cy="3350663"/>
            <wp:effectExtent l="0" t="0" r="0" b="2540"/>
            <wp:docPr id="6" name="Image 6" descr="https://documents.lucid.app/documents/7c45b707-d2c9-4408-8f53-870c894a791d/pages/0_0?a=1196&amp;x=244&amp;y=-189&amp;w=1023&amp;h=1141&amp;store=1&amp;accept=image%2F*&amp;auth=LCA%200b424231396a62d27fd69a4490859b85da26b96c47bcd267f4e6a36264cc6c44-ts%3D170879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7c45b707-d2c9-4408-8f53-870c894a791d/pages/0_0?a=1196&amp;x=244&amp;y=-189&amp;w=1023&amp;h=1141&amp;store=1&amp;accept=image%2F*&amp;auth=LCA%200b424231396a62d27fd69a4490859b85da26b96c47bcd267f4e6a36264cc6c44-ts%3D170879120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34" t="5081" r="4954" b="5181"/>
                    <a:stretch/>
                  </pic:blipFill>
                  <pic:spPr bwMode="auto">
                    <a:xfrm>
                      <a:off x="0" y="0"/>
                      <a:ext cx="3014701" cy="3373771"/>
                    </a:xfrm>
                    <a:prstGeom prst="rect">
                      <a:avLst/>
                    </a:prstGeom>
                    <a:noFill/>
                    <a:ln>
                      <a:noFill/>
                    </a:ln>
                    <a:extLst>
                      <a:ext uri="{53640926-AAD7-44D8-BBD7-CCE9431645EC}">
                        <a14:shadowObscured xmlns:a14="http://schemas.microsoft.com/office/drawing/2010/main"/>
                      </a:ext>
                    </a:extLst>
                  </pic:spPr>
                </pic:pic>
              </a:graphicData>
            </a:graphic>
          </wp:inline>
        </w:drawing>
      </w:r>
    </w:p>
    <w:p w:rsidR="00F6637C" w:rsidRDefault="00F6637C" w:rsidP="00F6637C">
      <w:pPr>
        <w:rPr>
          <w:noProof/>
          <w:lang w:eastAsia="fr-FR"/>
        </w:rPr>
      </w:pPr>
    </w:p>
    <w:p w:rsidR="00F6637C" w:rsidRPr="00092060" w:rsidRDefault="00F6637C" w:rsidP="00F6637C">
      <w:pPr>
        <w:rPr>
          <w:rFonts w:asciiTheme="majorBidi" w:hAnsiTheme="majorBidi" w:cstheme="majorBidi"/>
          <w:b/>
          <w:bCs/>
          <w:sz w:val="28"/>
          <w:szCs w:val="28"/>
        </w:rPr>
      </w:pPr>
    </w:p>
    <w:p w:rsidR="00F6637C" w:rsidRPr="00841A58" w:rsidRDefault="00F6637C" w:rsidP="0044575F">
      <w:pPr>
        <w:pStyle w:val="Titre4"/>
      </w:pPr>
      <w:r w:rsidRPr="00841A58">
        <w:t>Diagramme de séquence système « ajouter ligne garantie »</w:t>
      </w:r>
    </w:p>
    <w:p w:rsidR="00F6637C" w:rsidRDefault="00F6637C" w:rsidP="00F6637C">
      <w:pPr>
        <w:rPr>
          <w:rFonts w:asciiTheme="majorBidi" w:hAnsiTheme="majorBidi" w:cstheme="majorBidi"/>
          <w:b/>
          <w:bCs/>
          <w:sz w:val="28"/>
          <w:szCs w:val="28"/>
        </w:rPr>
      </w:pPr>
    </w:p>
    <w:p w:rsidR="00F6637C" w:rsidRDefault="00F6637C" w:rsidP="00F6637C">
      <w:pPr>
        <w:rPr>
          <w:noProof/>
          <w:lang w:eastAsia="fr-FR"/>
        </w:rPr>
      </w:pPr>
    </w:p>
    <w:p w:rsidR="00F6637C" w:rsidRDefault="00F6637C" w:rsidP="00F6637C">
      <w:pPr>
        <w:rPr>
          <w:rFonts w:asciiTheme="majorBidi" w:hAnsiTheme="majorBidi" w:cstheme="majorBidi"/>
          <w:b/>
          <w:bCs/>
          <w:sz w:val="28"/>
          <w:szCs w:val="28"/>
        </w:rPr>
      </w:pPr>
    </w:p>
    <w:p w:rsidR="00F6637C" w:rsidRDefault="00F6637C" w:rsidP="00F6637C">
      <w:pPr>
        <w:jc w:val="center"/>
        <w:rPr>
          <w:rFonts w:asciiTheme="majorBidi" w:hAnsiTheme="majorBidi" w:cstheme="majorBidi"/>
          <w:b/>
          <w:bCs/>
          <w:sz w:val="28"/>
          <w:szCs w:val="28"/>
        </w:rPr>
      </w:pPr>
      <w:r>
        <w:rPr>
          <w:noProof/>
          <w:lang w:eastAsia="fr-FR"/>
        </w:rPr>
        <w:lastRenderedPageBreak/>
        <w:drawing>
          <wp:inline distT="0" distB="0" distL="0" distR="0" wp14:anchorId="4691D242" wp14:editId="633BFAA0">
            <wp:extent cx="3714244" cy="3034660"/>
            <wp:effectExtent l="0" t="0" r="635" b="0"/>
            <wp:docPr id="12" name="Image 12" descr="https://documents.lucid.app/documents/7bc22de7-2e0c-41d1-912b-f37852fb0c07/pages/0_0?a=1757&amp;x=-570&amp;y=-927&amp;w=1099&amp;h=1016&amp;store=1&amp;accept=image%2F*&amp;auth=LCA%20036fc532519ab40e830c4fce1bc2727eee91e981a706e2a169ccc645cb265215-ts%3D170879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7bc22de7-2e0c-41d1-912b-f37852fb0c07/pages/0_0?a=1757&amp;x=-570&amp;y=-927&amp;w=1099&amp;h=1016&amp;store=1&amp;accept=image%2F*&amp;auth=LCA%20036fc532519ab40e830c4fce1bc2727eee91e981a706e2a169ccc645cb265215-ts%3D170879129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51" t="5501" r="3964" b="15417"/>
                    <a:stretch/>
                  </pic:blipFill>
                  <pic:spPr bwMode="auto">
                    <a:xfrm>
                      <a:off x="0" y="0"/>
                      <a:ext cx="3754822" cy="3067814"/>
                    </a:xfrm>
                    <a:prstGeom prst="rect">
                      <a:avLst/>
                    </a:prstGeom>
                    <a:noFill/>
                    <a:ln>
                      <a:noFill/>
                    </a:ln>
                    <a:extLst>
                      <a:ext uri="{53640926-AAD7-44D8-BBD7-CCE9431645EC}">
                        <a14:shadowObscured xmlns:a14="http://schemas.microsoft.com/office/drawing/2010/main"/>
                      </a:ext>
                    </a:extLst>
                  </pic:spPr>
                </pic:pic>
              </a:graphicData>
            </a:graphic>
          </wp:inline>
        </w:drawing>
      </w:r>
    </w:p>
    <w:p w:rsidR="00F6637C" w:rsidRDefault="00F6637C"/>
    <w:p w:rsidR="00F6637C" w:rsidRDefault="00F6637C"/>
    <w:p w:rsidR="00F6637C" w:rsidRPr="00841A58" w:rsidRDefault="00F6637C" w:rsidP="0044575F">
      <w:pPr>
        <w:pStyle w:val="Titre4"/>
      </w:pPr>
      <w:r w:rsidRPr="00841A58">
        <w:t>Diagramme de séquence système « modifier ligne garantie »</w:t>
      </w:r>
    </w:p>
    <w:p w:rsidR="00F6637C" w:rsidRDefault="00F6637C" w:rsidP="00F6637C">
      <w:pPr>
        <w:pStyle w:val="Paragraphedeliste"/>
        <w:rPr>
          <w:rFonts w:asciiTheme="majorBidi" w:hAnsiTheme="majorBidi" w:cstheme="majorBidi"/>
          <w:b/>
          <w:bCs/>
          <w:sz w:val="28"/>
          <w:szCs w:val="28"/>
        </w:rPr>
      </w:pPr>
    </w:p>
    <w:p w:rsidR="00F6637C" w:rsidRDefault="00F6637C" w:rsidP="00F6637C">
      <w:pPr>
        <w:pStyle w:val="Paragraphedeliste"/>
        <w:rPr>
          <w:noProof/>
          <w:lang w:eastAsia="fr-FR"/>
        </w:rPr>
      </w:pPr>
    </w:p>
    <w:p w:rsidR="00F6637C" w:rsidRDefault="00F6637C" w:rsidP="00F6637C">
      <w:pPr>
        <w:pStyle w:val="Paragraphedeliste"/>
        <w:rPr>
          <w:noProof/>
          <w:lang w:eastAsia="fr-FR"/>
        </w:rPr>
      </w:pPr>
    </w:p>
    <w:p w:rsidR="00F6637C" w:rsidRDefault="00F6637C" w:rsidP="00F6637C">
      <w:pPr>
        <w:pStyle w:val="Paragraphedeliste"/>
        <w:rPr>
          <w:noProof/>
          <w:lang w:eastAsia="fr-FR"/>
        </w:rPr>
      </w:pPr>
    </w:p>
    <w:p w:rsidR="00F6637C" w:rsidRDefault="00F6637C" w:rsidP="00F6637C">
      <w:pPr>
        <w:pStyle w:val="Paragraphedeliste"/>
        <w:rPr>
          <w:noProof/>
          <w:lang w:eastAsia="fr-FR"/>
        </w:rPr>
      </w:pPr>
    </w:p>
    <w:p w:rsidR="00F6637C" w:rsidRDefault="00F6637C" w:rsidP="00F6637C">
      <w:pPr>
        <w:pStyle w:val="Paragraphedeliste"/>
        <w:ind w:left="0"/>
        <w:jc w:val="center"/>
        <w:rPr>
          <w:rFonts w:asciiTheme="majorBidi" w:hAnsiTheme="majorBidi" w:cstheme="majorBidi"/>
          <w:b/>
          <w:bCs/>
          <w:sz w:val="28"/>
          <w:szCs w:val="28"/>
        </w:rPr>
      </w:pPr>
      <w:r>
        <w:rPr>
          <w:noProof/>
          <w:lang w:eastAsia="fr-FR"/>
        </w:rPr>
        <w:drawing>
          <wp:inline distT="0" distB="0" distL="0" distR="0" wp14:anchorId="26414DBA" wp14:editId="324F9A0F">
            <wp:extent cx="3293035" cy="3163986"/>
            <wp:effectExtent l="0" t="0" r="3175" b="0"/>
            <wp:docPr id="16" name="Image 16" descr="https://documents.lucid.app/documents/7bc22de7-2e0c-41d1-912b-f37852fb0c07/pages/0_0?a=1762&amp;x=2083&amp;y=-1291&amp;w=1044&amp;h=1016&amp;store=1&amp;accept=image%2F*&amp;auth=LCA%2042acef130abfd806ee7934e2890950dfa1bbc967fa5f8c5bff08bf2edeeec7b8-ts%3D170879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7bc22de7-2e0c-41d1-912b-f37852fb0c07/pages/0_0?a=1762&amp;x=2083&amp;y=-1291&amp;w=1044&amp;h=1016&amp;store=1&amp;accept=image%2F*&amp;auth=LCA%2042acef130abfd806ee7934e2890950dfa1bbc967fa5f8c5bff08bf2edeeec7b8-ts%3D170879129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96" t="5831" r="11184" b="7136"/>
                    <a:stretch/>
                  </pic:blipFill>
                  <pic:spPr bwMode="auto">
                    <a:xfrm>
                      <a:off x="0" y="0"/>
                      <a:ext cx="3326892" cy="3196516"/>
                    </a:xfrm>
                    <a:prstGeom prst="rect">
                      <a:avLst/>
                    </a:prstGeom>
                    <a:noFill/>
                    <a:ln>
                      <a:noFill/>
                    </a:ln>
                    <a:extLst>
                      <a:ext uri="{53640926-AAD7-44D8-BBD7-CCE9431645EC}">
                        <a14:shadowObscured xmlns:a14="http://schemas.microsoft.com/office/drawing/2010/main"/>
                      </a:ext>
                    </a:extLst>
                  </pic:spPr>
                </pic:pic>
              </a:graphicData>
            </a:graphic>
          </wp:inline>
        </w:drawing>
      </w:r>
    </w:p>
    <w:p w:rsidR="00F6637C" w:rsidRPr="00092060" w:rsidRDefault="00F6637C" w:rsidP="00F6637C">
      <w:pPr>
        <w:pStyle w:val="Paragraphedeliste"/>
        <w:rPr>
          <w:rFonts w:asciiTheme="majorBidi" w:hAnsiTheme="majorBidi" w:cstheme="majorBidi"/>
          <w:b/>
          <w:bCs/>
          <w:sz w:val="28"/>
          <w:szCs w:val="28"/>
        </w:rPr>
      </w:pPr>
    </w:p>
    <w:p w:rsidR="00F6637C" w:rsidRPr="00092060" w:rsidRDefault="00F6637C" w:rsidP="00F6637C">
      <w:pPr>
        <w:rPr>
          <w:rFonts w:asciiTheme="majorBidi" w:hAnsiTheme="majorBidi" w:cstheme="majorBidi"/>
          <w:b/>
          <w:bCs/>
          <w:sz w:val="28"/>
          <w:szCs w:val="28"/>
        </w:rPr>
      </w:pPr>
    </w:p>
    <w:p w:rsidR="00F6637C" w:rsidRPr="00841A58" w:rsidRDefault="00F6637C" w:rsidP="0044575F">
      <w:pPr>
        <w:pStyle w:val="Titre4"/>
      </w:pPr>
      <w:r w:rsidRPr="00841A58">
        <w:lastRenderedPageBreak/>
        <w:t>Diagramme de séquence système « supprimer ligne garantie »</w:t>
      </w:r>
    </w:p>
    <w:p w:rsidR="00F6637C" w:rsidRDefault="00F6637C" w:rsidP="00F6637C">
      <w:pPr>
        <w:rPr>
          <w:rFonts w:asciiTheme="majorBidi" w:hAnsiTheme="majorBidi" w:cstheme="majorBidi"/>
          <w:b/>
          <w:bCs/>
          <w:sz w:val="28"/>
          <w:szCs w:val="28"/>
        </w:rPr>
      </w:pPr>
    </w:p>
    <w:p w:rsidR="00F6637C" w:rsidRDefault="00F6637C" w:rsidP="00F6637C">
      <w:pPr>
        <w:rPr>
          <w:rFonts w:asciiTheme="majorBidi" w:hAnsiTheme="majorBidi" w:cstheme="majorBidi"/>
          <w:b/>
          <w:bCs/>
          <w:sz w:val="28"/>
          <w:szCs w:val="28"/>
        </w:rPr>
      </w:pPr>
    </w:p>
    <w:p w:rsidR="00F6637C" w:rsidRDefault="00F6637C" w:rsidP="00F6637C">
      <w:pPr>
        <w:jc w:val="center"/>
        <w:rPr>
          <w:noProof/>
          <w:lang w:eastAsia="fr-FR"/>
        </w:rPr>
      </w:pPr>
      <w:r>
        <w:rPr>
          <w:noProof/>
          <w:lang w:eastAsia="fr-FR"/>
        </w:rPr>
        <w:drawing>
          <wp:inline distT="0" distB="0" distL="0" distR="0" wp14:anchorId="32D601D9" wp14:editId="5711B7D9">
            <wp:extent cx="3123405" cy="2411427"/>
            <wp:effectExtent l="0" t="0" r="1270" b="8255"/>
            <wp:docPr id="17" name="Image 17" descr="https://documents.lucid.app/documents/7bc22de7-2e0c-41d1-912b-f37852fb0c07/pages/0_0?a=1762&amp;x=869&amp;y=-958&amp;w=1074&amp;h=1016&amp;store=1&amp;accept=image%2F*&amp;auth=LCA%20865fd858ea4413dd623470246f438c5a16b45f2d9ae48bd673362835a9de1190-ts%3D170879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app/documents/7bc22de7-2e0c-41d1-912b-f37852fb0c07/pages/0_0?a=1762&amp;x=869&amp;y=-958&amp;w=1074&amp;h=1016&amp;store=1&amp;accept=image%2F*&amp;auth=LCA%20865fd858ea4413dd623470246f438c5a16b45f2d9ae48bd673362835a9de1190-ts%3D170879129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20" t="6001" r="4394" b="25358"/>
                    <a:stretch/>
                  </pic:blipFill>
                  <pic:spPr bwMode="auto">
                    <a:xfrm>
                      <a:off x="0" y="0"/>
                      <a:ext cx="3142358" cy="2426060"/>
                    </a:xfrm>
                    <a:prstGeom prst="rect">
                      <a:avLst/>
                    </a:prstGeom>
                    <a:noFill/>
                    <a:ln>
                      <a:noFill/>
                    </a:ln>
                    <a:extLst>
                      <a:ext uri="{53640926-AAD7-44D8-BBD7-CCE9431645EC}">
                        <a14:shadowObscured xmlns:a14="http://schemas.microsoft.com/office/drawing/2010/main"/>
                      </a:ext>
                    </a:extLst>
                  </pic:spPr>
                </pic:pic>
              </a:graphicData>
            </a:graphic>
          </wp:inline>
        </w:drawing>
      </w:r>
    </w:p>
    <w:p w:rsidR="00F6637C" w:rsidRDefault="00F6637C"/>
    <w:p w:rsidR="00F6637C" w:rsidRDefault="00F6637C"/>
    <w:p w:rsidR="00F6637C" w:rsidRDefault="00F6637C" w:rsidP="00E869DD">
      <w:pPr>
        <w:pStyle w:val="Titre3"/>
      </w:pPr>
      <w:bookmarkStart w:id="102" w:name="_Toc159797785"/>
      <w:r>
        <w:t>Diagrammes de séquence objet</w:t>
      </w:r>
      <w:bookmarkEnd w:id="102"/>
    </w:p>
    <w:p w:rsidR="00B04507" w:rsidRPr="00B04507" w:rsidRDefault="00B04507" w:rsidP="00B04507"/>
    <w:p w:rsidR="00F6637C" w:rsidRPr="00437D31" w:rsidRDefault="00F6637C" w:rsidP="00F6637C">
      <w:pPr>
        <w:spacing w:line="360" w:lineRule="auto"/>
        <w:ind w:left="142" w:firstLine="425"/>
        <w:jc w:val="both"/>
        <w:rPr>
          <w:rFonts w:asciiTheme="majorBidi" w:hAnsiTheme="majorBidi" w:cstheme="majorBidi"/>
          <w:sz w:val="24"/>
          <w:szCs w:val="24"/>
        </w:rPr>
      </w:pPr>
      <w:r w:rsidRPr="0061199C">
        <w:rPr>
          <w:rFonts w:asciiTheme="majorBidi" w:hAnsiTheme="majorBidi" w:cstheme="majorBidi"/>
          <w:sz w:val="24"/>
          <w:szCs w:val="24"/>
        </w:rPr>
        <w:t xml:space="preserve">Les diagrammes de séquences modélisent </w:t>
      </w:r>
      <w:r>
        <w:rPr>
          <w:rFonts w:asciiTheme="majorBidi" w:hAnsiTheme="majorBidi" w:cstheme="majorBidi"/>
          <w:sz w:val="24"/>
          <w:szCs w:val="24"/>
        </w:rPr>
        <w:t>l’aspect dynamique du système, i</w:t>
      </w:r>
      <w:r w:rsidRPr="0061199C">
        <w:rPr>
          <w:rFonts w:asciiTheme="majorBidi" w:hAnsiTheme="majorBidi" w:cstheme="majorBidi"/>
          <w:sz w:val="24"/>
          <w:szCs w:val="24"/>
        </w:rPr>
        <w:t>ls permettent de décrire COMMENT les éléments du système interagissent entre eux et avec les acteurs.</w:t>
      </w:r>
    </w:p>
    <w:p w:rsidR="00F6637C" w:rsidRPr="00841A58" w:rsidRDefault="00F6637C" w:rsidP="001465DD">
      <w:pPr>
        <w:pStyle w:val="Titre4"/>
        <w:numPr>
          <w:ilvl w:val="0"/>
          <w:numId w:val="46"/>
        </w:numPr>
      </w:pPr>
      <w:r w:rsidRPr="00841A58">
        <w:t>Diagramme de séquence objet « Authentification »</w:t>
      </w:r>
    </w:p>
    <w:p w:rsidR="00F6637C" w:rsidRDefault="00F6637C" w:rsidP="00F6637C">
      <w:pPr>
        <w:rPr>
          <w:rFonts w:asciiTheme="majorBidi" w:hAnsiTheme="majorBidi" w:cstheme="majorBidi"/>
          <w:b/>
          <w:bCs/>
          <w:sz w:val="28"/>
          <w:szCs w:val="28"/>
        </w:rPr>
      </w:pPr>
    </w:p>
    <w:p w:rsidR="00F6637C" w:rsidRPr="00437D31" w:rsidRDefault="00F6637C" w:rsidP="00F6637C">
      <w:pPr>
        <w:rPr>
          <w:rFonts w:asciiTheme="majorBidi" w:hAnsiTheme="majorBidi" w:cstheme="majorBidi"/>
          <w:b/>
          <w:bCs/>
          <w:sz w:val="28"/>
          <w:szCs w:val="28"/>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F6637C" w:rsidTr="00D57F00">
        <w:tc>
          <w:tcPr>
            <w:tcW w:w="9209" w:type="dxa"/>
          </w:tcPr>
          <w:p w:rsidR="00F6637C" w:rsidRDefault="00F6637C" w:rsidP="00D57F00">
            <w:pPr>
              <w:tabs>
                <w:tab w:val="left" w:pos="2638"/>
              </w:tabs>
              <w:spacing w:line="360" w:lineRule="auto"/>
              <w:jc w:val="center"/>
              <w:outlineLvl w:val="1"/>
              <w:rPr>
                <w:rFonts w:asciiTheme="majorBidi" w:hAnsiTheme="majorBidi" w:cstheme="majorBidi"/>
                <w:noProof/>
                <w:sz w:val="24"/>
                <w:szCs w:val="24"/>
              </w:rPr>
            </w:pPr>
            <w:bookmarkStart w:id="103" w:name="_Toc159797786"/>
            <w:r>
              <w:rPr>
                <w:rFonts w:asciiTheme="majorBidi" w:hAnsiTheme="majorBidi" w:cstheme="majorBidi"/>
                <w:noProof/>
                <w:sz w:val="24"/>
                <w:szCs w:val="24"/>
              </w:rPr>
              <w:t>Description detaillé</w:t>
            </w:r>
            <w:bookmarkEnd w:id="103"/>
          </w:p>
        </w:tc>
      </w:tr>
      <w:tr w:rsidR="00F6637C" w:rsidTr="00D57F00">
        <w:trPr>
          <w:trHeight w:val="2968"/>
        </w:trPr>
        <w:tc>
          <w:tcPr>
            <w:tcW w:w="9209" w:type="dxa"/>
          </w:tcPr>
          <w:p w:rsidR="00F6637C" w:rsidRPr="008153B5" w:rsidRDefault="00F6637C" w:rsidP="00D57F00">
            <w:pPr>
              <w:spacing w:line="360" w:lineRule="auto"/>
              <w:ind w:left="33"/>
              <w:jc w:val="both"/>
              <w:rPr>
                <w:rFonts w:asciiTheme="majorBidi" w:hAnsiTheme="majorBidi" w:cstheme="majorBidi"/>
                <w:color w:val="3A414A"/>
                <w:sz w:val="24"/>
                <w:szCs w:val="24"/>
              </w:rPr>
            </w:pPr>
            <w:r w:rsidRPr="00C10F56">
              <w:rPr>
                <w:rFonts w:asciiTheme="majorBidi" w:hAnsiTheme="majorBidi" w:cstheme="majorBidi"/>
                <w:noProof/>
                <w:sz w:val="24"/>
                <w:szCs w:val="24"/>
              </w:rPr>
              <w:t xml:space="preserve">L’utilisateur envoie une requête d’authentificationau serveur en incluant les informations d’identifications(e.mail et mot de passe) pour l’authentification. La requête est </w:t>
            </w:r>
            <w:r w:rsidRPr="00C10F56">
              <w:rPr>
                <w:rFonts w:asciiTheme="majorBidi" w:hAnsiTheme="majorBidi" w:cstheme="majorBidi"/>
                <w:sz w:val="24"/>
                <w:szCs w:val="24"/>
              </w:rPr>
              <w:t xml:space="preserve">reçue par AuthenticationController qui envoie la demande d’identification à un service, et si l’objet retourné est non nul et que le service a validé l’authentification, il demande à un second service (JWT service) de créer notre Token à partir de l’objet authentification, le JWT service retourne ensuite le Token crée comme contenu de la réponse ainsi que les détails de l’utilisateur, y compris ses rôles.    </w:t>
            </w:r>
          </w:p>
        </w:tc>
      </w:tr>
    </w:tbl>
    <w:p w:rsidR="00F6637C" w:rsidRDefault="00F6637C" w:rsidP="00F6637C">
      <w:pPr>
        <w:spacing w:line="360" w:lineRule="auto"/>
        <w:jc w:val="center"/>
        <w:outlineLvl w:val="1"/>
        <w:rPr>
          <w:noProof/>
          <w:lang w:eastAsia="fr-FR"/>
        </w:rPr>
      </w:pPr>
      <w:bookmarkStart w:id="104" w:name="_Toc159797787"/>
      <w:r>
        <w:rPr>
          <w:noProof/>
          <w:lang w:eastAsia="fr-FR"/>
        </w:rPr>
        <w:lastRenderedPageBreak/>
        <w:drawing>
          <wp:inline distT="0" distB="0" distL="0" distR="0" wp14:anchorId="31C7D5DE" wp14:editId="5A6472C0">
            <wp:extent cx="5437848" cy="3510091"/>
            <wp:effectExtent l="0" t="0" r="0" b="0"/>
            <wp:docPr id="20" name="Image 20" descr="https://documents.lucid.app/documents/8da9593b-b5c8-409d-9892-4aa3389731f5/pages/0_0?a=1097&amp;x=-827&amp;y=-592&amp;w=1453&amp;h=1565&amp;store=1&amp;accept=image%2F*&amp;auth=LCA%2003d4cf4d3bffe651e5aacf5c0b3af465371e86512468531bbe84561de880678b-ts%3D170775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8da9593b-b5c8-409d-9892-4aa3389731f5/pages/0_0?a=1097&amp;x=-827&amp;y=-592&amp;w=1453&amp;h=1565&amp;store=1&amp;accept=image%2F*&amp;auth=LCA%2003d4cf4d3bffe651e5aacf5c0b3af465371e86512468531bbe84561de880678b-ts%3D170775369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305" t="4280" r="4385" b="19169"/>
                    <a:stretch/>
                  </pic:blipFill>
                  <pic:spPr bwMode="auto">
                    <a:xfrm>
                      <a:off x="0" y="0"/>
                      <a:ext cx="5454764" cy="3521010"/>
                    </a:xfrm>
                    <a:prstGeom prst="rect">
                      <a:avLst/>
                    </a:prstGeom>
                    <a:noFill/>
                    <a:ln>
                      <a:noFill/>
                    </a:ln>
                    <a:extLst>
                      <a:ext uri="{53640926-AAD7-44D8-BBD7-CCE9431645EC}">
                        <a14:shadowObscured xmlns:a14="http://schemas.microsoft.com/office/drawing/2010/main"/>
                      </a:ext>
                    </a:extLst>
                  </pic:spPr>
                </pic:pic>
              </a:graphicData>
            </a:graphic>
          </wp:inline>
        </w:drawing>
      </w:r>
      <w:bookmarkEnd w:id="104"/>
    </w:p>
    <w:p w:rsidR="00F6637C" w:rsidRDefault="00F6637C" w:rsidP="00F6637C">
      <w:pPr>
        <w:spacing w:line="360" w:lineRule="auto"/>
        <w:jc w:val="center"/>
        <w:outlineLvl w:val="1"/>
        <w:rPr>
          <w:noProof/>
          <w:lang w:eastAsia="fr-FR"/>
        </w:rPr>
      </w:pPr>
    </w:p>
    <w:p w:rsidR="00F6637C" w:rsidRDefault="00F6637C"/>
    <w:p w:rsidR="00F6637C" w:rsidRDefault="00F6637C"/>
    <w:p w:rsidR="00967D41" w:rsidRDefault="00967D41" w:rsidP="0044575F">
      <w:pPr>
        <w:pStyle w:val="Titre4"/>
      </w:pPr>
      <w:r w:rsidRPr="00841A58">
        <w:t>Diagramme de séquence objet « Demander crédit »</w:t>
      </w:r>
    </w:p>
    <w:p w:rsidR="00B04507" w:rsidRPr="00B04507" w:rsidRDefault="00B04507" w:rsidP="00B04507"/>
    <w:p w:rsidR="00967D41" w:rsidRPr="00437D31" w:rsidRDefault="00967D41" w:rsidP="00967D41">
      <w:pPr>
        <w:tabs>
          <w:tab w:val="left" w:pos="1223"/>
        </w:tabs>
        <w:spacing w:line="360" w:lineRule="auto"/>
        <w:jc w:val="both"/>
      </w:pPr>
      <w:r w:rsidRPr="000357B2">
        <w:rPr>
          <w:rFonts w:asciiTheme="majorBidi" w:hAnsiTheme="majorBidi" w:cstheme="majorBidi"/>
          <w:color w:val="0D0D0D"/>
          <w:sz w:val="24"/>
          <w:szCs w:val="24"/>
          <w:shd w:val="clear" w:color="auto" w:fill="FFFFFF"/>
        </w:rPr>
        <w:t>Le diagramme de séquence de la "demande de crédit" illustre le processus complet de soumission d'une demande de crédit par un client, depuis son authentification jusqu'à</w:t>
      </w:r>
      <w:r>
        <w:t xml:space="preserve"> </w:t>
      </w:r>
      <w:r w:rsidRPr="000357B2">
        <w:rPr>
          <w:rFonts w:asciiTheme="majorBidi" w:hAnsiTheme="majorBidi" w:cstheme="majorBidi"/>
          <w:color w:val="0D0D0D"/>
          <w:sz w:val="24"/>
          <w:szCs w:val="24"/>
          <w:shd w:val="clear" w:color="auto" w:fill="FFFFFF"/>
        </w:rPr>
        <w:t>l'enregistrement de la demande</w:t>
      </w:r>
      <w:r>
        <w:rPr>
          <w:rFonts w:asciiTheme="majorBidi" w:hAnsiTheme="majorBidi" w:cstheme="majorBidi"/>
          <w:color w:val="0D0D0D"/>
          <w:sz w:val="24"/>
          <w:szCs w:val="24"/>
          <w:shd w:val="clear" w:color="auto" w:fill="FFFFFF"/>
        </w:rPr>
        <w:t xml:space="preserve"> en passant par différentes étapes :</w:t>
      </w:r>
    </w:p>
    <w:p w:rsidR="00967D41" w:rsidRPr="007C6929" w:rsidRDefault="00967D41" w:rsidP="00967D41">
      <w:pPr>
        <w:keepNext/>
        <w:spacing w:line="360" w:lineRule="auto"/>
        <w:ind w:left="142" w:firstLine="425"/>
        <w:jc w:val="both"/>
        <w:outlineLvl w:val="1"/>
        <w:rPr>
          <w:rFonts w:asciiTheme="majorBidi" w:hAnsiTheme="majorBidi" w:cstheme="majorBidi"/>
          <w:color w:val="0D0D0D"/>
          <w:sz w:val="24"/>
          <w:szCs w:val="24"/>
          <w:shd w:val="clear" w:color="auto" w:fill="FFFFFF"/>
        </w:rPr>
      </w:pPr>
    </w:p>
    <w:p w:rsidR="00967D41" w:rsidRPr="00437D31" w:rsidRDefault="00967D41" w:rsidP="00967D41">
      <w:pPr>
        <w:keepNext/>
        <w:spacing w:line="360" w:lineRule="auto"/>
        <w:ind w:left="142"/>
        <w:jc w:val="center"/>
        <w:outlineLvl w:val="1"/>
        <w:rPr>
          <w:rFonts w:asciiTheme="majorBidi" w:hAnsiTheme="majorBidi" w:cstheme="majorBidi"/>
          <w:color w:val="0D0D0D"/>
          <w:sz w:val="24"/>
          <w:szCs w:val="24"/>
          <w:shd w:val="clear" w:color="auto" w:fill="FFFFFF"/>
        </w:rPr>
      </w:pPr>
      <w:bookmarkStart w:id="105" w:name="_Toc159797788"/>
      <w:r>
        <w:rPr>
          <w:noProof/>
          <w:lang w:eastAsia="fr-FR"/>
        </w:rPr>
        <w:drawing>
          <wp:inline distT="0" distB="0" distL="0" distR="0" wp14:anchorId="1A462C2F" wp14:editId="1119BDA0">
            <wp:extent cx="5947646" cy="4142740"/>
            <wp:effectExtent l="0" t="0" r="0" b="0"/>
            <wp:docPr id="21" name="Image 21" descr="https://documents.lucid.app/documents/4d40de40-3f90-4030-83a6-134f036ab79a/pages/0_0?a=2226&amp;x=-584&amp;y=-863&amp;w=2267&amp;h=1807&amp;store=1&amp;accept=image%2F*&amp;auth=LCA%2094112bfae364b6d32888a8144870311e5890c1fd743a4e644a369e0dd25c61d9-ts%3D17086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uments.lucid.app/documents/4d40de40-3f90-4030-83a6-134f036ab79a/pages/0_0?a=2226&amp;x=-584&amp;y=-863&amp;w=2267&amp;h=1807&amp;store=1&amp;accept=image%2F*&amp;auth=LCA%2094112bfae364b6d32888a8144870311e5890c1fd743a4e644a369e0dd25c61d9-ts%3D170860800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004" t="5338" r="5076" b="8004"/>
                    <a:stretch/>
                  </pic:blipFill>
                  <pic:spPr bwMode="auto">
                    <a:xfrm>
                      <a:off x="0" y="0"/>
                      <a:ext cx="6012491" cy="4187906"/>
                    </a:xfrm>
                    <a:prstGeom prst="rect">
                      <a:avLst/>
                    </a:prstGeom>
                    <a:noFill/>
                    <a:ln>
                      <a:noFill/>
                    </a:ln>
                    <a:extLst>
                      <a:ext uri="{53640926-AAD7-44D8-BBD7-CCE9431645EC}">
                        <a14:shadowObscured xmlns:a14="http://schemas.microsoft.com/office/drawing/2010/main"/>
                      </a:ext>
                    </a:extLst>
                  </pic:spPr>
                </pic:pic>
              </a:graphicData>
            </a:graphic>
          </wp:inline>
        </w:drawing>
      </w:r>
      <w:bookmarkEnd w:id="105"/>
    </w:p>
    <w:p w:rsidR="00967D41" w:rsidRPr="00437D31" w:rsidRDefault="00967D41" w:rsidP="00967D41">
      <w:pPr>
        <w:spacing w:line="360" w:lineRule="auto"/>
        <w:jc w:val="both"/>
        <w:rPr>
          <w:rFonts w:asciiTheme="majorBidi" w:hAnsiTheme="majorBidi" w:cstheme="majorBidi"/>
          <w:b/>
          <w:bCs/>
          <w:sz w:val="28"/>
          <w:szCs w:val="28"/>
        </w:rPr>
      </w:pPr>
    </w:p>
    <w:p w:rsidR="00967D41" w:rsidRDefault="00967D41" w:rsidP="0044575F">
      <w:pPr>
        <w:pStyle w:val="Titre4"/>
      </w:pPr>
      <w:r w:rsidRPr="00841A58">
        <w:t>Diagramme de séquence objet « Remplir champs demande crédit »</w:t>
      </w:r>
    </w:p>
    <w:p w:rsidR="00B04507" w:rsidRPr="00B04507" w:rsidRDefault="00B04507" w:rsidP="00B04507"/>
    <w:p w:rsidR="00967D41" w:rsidRDefault="00967D41" w:rsidP="00967D41">
      <w:pPr>
        <w:spacing w:line="360" w:lineRule="auto"/>
        <w:ind w:left="142" w:firstLine="425"/>
        <w:jc w:val="both"/>
        <w:outlineLvl w:val="1"/>
        <w:rPr>
          <w:rFonts w:asciiTheme="majorBidi" w:hAnsiTheme="majorBidi" w:cstheme="majorBidi"/>
          <w:noProof/>
          <w:sz w:val="24"/>
          <w:szCs w:val="24"/>
        </w:rPr>
      </w:pPr>
      <w:bookmarkStart w:id="106" w:name="_Toc159797789"/>
      <w:r w:rsidRPr="00437D31">
        <w:rPr>
          <w:rFonts w:asciiTheme="majorBidi" w:hAnsiTheme="majorBidi" w:cstheme="majorBidi"/>
          <w:noProof/>
          <w:sz w:val="24"/>
          <w:szCs w:val="24"/>
        </w:rPr>
        <w:t>Le processus de demande de crédit implique que le client, via la vue (frontend), renseigne les champs de la demande, fournisse des détails personnels et financiers, propose des garanties éventuelles, joigne des pièces justificatives, et saisisse des observations pour évaluation, avant de soumettre la demande à l'institution financière.</w:t>
      </w:r>
      <w:bookmarkEnd w:id="106"/>
    </w:p>
    <w:p w:rsidR="00F6637C" w:rsidRDefault="00F6637C"/>
    <w:p w:rsidR="00967D41" w:rsidRDefault="00967D41"/>
    <w:p w:rsidR="00967D41" w:rsidRDefault="00967D41"/>
    <w:p w:rsidR="00967D41" w:rsidRDefault="00967D41"/>
    <w:p w:rsidR="00967D41" w:rsidRDefault="00967D41" w:rsidP="00967D41">
      <w:pPr>
        <w:tabs>
          <w:tab w:val="left" w:pos="1733"/>
        </w:tabs>
        <w:jc w:val="center"/>
        <w:rPr>
          <w:rFonts w:asciiTheme="majorBidi" w:hAnsiTheme="majorBidi" w:cstheme="majorBidi"/>
          <w:sz w:val="24"/>
          <w:szCs w:val="24"/>
        </w:rPr>
      </w:pPr>
      <w:r>
        <w:rPr>
          <w:noProof/>
          <w:lang w:eastAsia="fr-FR"/>
        </w:rPr>
        <w:lastRenderedPageBreak/>
        <w:drawing>
          <wp:inline distT="0" distB="0" distL="0" distR="0" wp14:anchorId="10F31CEC" wp14:editId="59A943E1">
            <wp:extent cx="4070294" cy="2296160"/>
            <wp:effectExtent l="0" t="0" r="6985" b="8890"/>
            <wp:docPr id="55" name="Image 55" descr="https://documents.lucid.app/documents/74582f27-ce52-4b6f-aabf-933cf684a117/pages/0_0?a=781&amp;x=88&amp;y=-1064&amp;w=1417&amp;h=1499&amp;store=1&amp;accept=image%2F*&amp;auth=LCA%20cb2ec3af18ad93c52aa422cc492f0523a4a146a2ccf2f48c43e1c416140528b6-ts%3D170879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app/documents/74582f27-ce52-4b6f-aabf-933cf684a117/pages/0_0?a=781&amp;x=88&amp;y=-1064&amp;w=1417&amp;h=1499&amp;store=1&amp;accept=image%2F*&amp;auth=LCA%20cb2ec3af18ad93c52aa422cc492f0523a4a146a2ccf2f48c43e1c416140528b6-ts%3D170879425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04" t="5103" r="4381" b="12838"/>
                    <a:stretch/>
                  </pic:blipFill>
                  <pic:spPr bwMode="auto">
                    <a:xfrm>
                      <a:off x="0" y="0"/>
                      <a:ext cx="4096352" cy="2310860"/>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967D41">
      <w:pPr>
        <w:keepNext/>
        <w:spacing w:line="360" w:lineRule="auto"/>
        <w:rPr>
          <w:noProof/>
          <w:lang w:eastAsia="fr-FR"/>
        </w:rPr>
      </w:pPr>
    </w:p>
    <w:p w:rsidR="00967D41" w:rsidRDefault="00967D41" w:rsidP="00967D41">
      <w:pPr>
        <w:keepNext/>
        <w:spacing w:line="360" w:lineRule="auto"/>
        <w:rPr>
          <w:noProof/>
          <w:lang w:eastAsia="fr-FR"/>
        </w:rPr>
      </w:pPr>
    </w:p>
    <w:p w:rsidR="00967D41" w:rsidRDefault="00967D41" w:rsidP="0044575F">
      <w:pPr>
        <w:pStyle w:val="Titre4"/>
      </w:pPr>
      <w:r w:rsidRPr="00841A58">
        <w:t>Diagramme de séquence objet « Remplir informations client »</w:t>
      </w:r>
    </w:p>
    <w:p w:rsidR="00476CB7" w:rsidRPr="00476CB7" w:rsidRDefault="00476CB7" w:rsidP="00476CB7"/>
    <w:p w:rsidR="00967D41" w:rsidRPr="00531F2F" w:rsidRDefault="00967D41" w:rsidP="00967D41">
      <w:pPr>
        <w:spacing w:line="360" w:lineRule="auto"/>
        <w:ind w:left="142" w:firstLine="425"/>
        <w:jc w:val="both"/>
        <w:outlineLvl w:val="1"/>
        <w:rPr>
          <w:rFonts w:asciiTheme="majorBidi" w:hAnsiTheme="majorBidi" w:cstheme="majorBidi"/>
          <w:noProof/>
          <w:sz w:val="24"/>
          <w:szCs w:val="24"/>
        </w:rPr>
      </w:pPr>
      <w:bookmarkStart w:id="107" w:name="_Toc159797790"/>
      <w:r w:rsidRPr="00531F2F">
        <w:rPr>
          <w:rFonts w:asciiTheme="majorBidi" w:hAnsiTheme="majorBidi" w:cstheme="majorBidi"/>
          <w:color w:val="0D0D0D"/>
          <w:sz w:val="24"/>
          <w:szCs w:val="24"/>
          <w:shd w:val="clear" w:color="auto" w:fill="FFFFFF"/>
        </w:rPr>
        <w:t>L'utilisateur interagit avec la partie Front end (Angular) en saisissant le CIN. Cette partie envoie une requête HTTP GET au contrôleur Spring Boot avec le CIN saisi. Le contrôleur traite la requête et appelle une méthode du service pour récupérer les données associées au CIN</w:t>
      </w:r>
      <w:r>
        <w:rPr>
          <w:rFonts w:asciiTheme="majorBidi" w:hAnsiTheme="majorBidi" w:cstheme="majorBidi"/>
          <w:color w:val="0D0D0D"/>
          <w:sz w:val="24"/>
          <w:szCs w:val="24"/>
          <w:shd w:val="clear" w:color="auto" w:fill="FFFFFF"/>
        </w:rPr>
        <w:t>.</w:t>
      </w:r>
      <w:r w:rsidRPr="00531F2F">
        <w:rPr>
          <w:rFonts w:asciiTheme="majorBidi" w:hAnsiTheme="majorBidi" w:cstheme="majorBidi"/>
          <w:color w:val="0D0D0D"/>
          <w:sz w:val="24"/>
          <w:szCs w:val="24"/>
          <w:shd w:val="clear" w:color="auto" w:fill="FFFFFF"/>
        </w:rPr>
        <w:t xml:space="preserve"> Le service interagit avec la couche d'accès aux données (Repository) pour récupérer les données stockées dans la base de données. Une fois que les données sont récupérées, le service les retourne au contrôleur. Le contrôleur utilise les données récupérées pour mettre à jour l'interface utilisateur, affichant ainsi les données du client correspondantes.</w:t>
      </w:r>
      <w:bookmarkEnd w:id="107"/>
    </w:p>
    <w:p w:rsidR="00967D41" w:rsidRPr="005F2EA3" w:rsidRDefault="00967D41" w:rsidP="00967D41">
      <w:pPr>
        <w:pStyle w:val="Lgende"/>
        <w:spacing w:line="360" w:lineRule="auto"/>
        <w:jc w:val="center"/>
        <w:rPr>
          <w:noProof/>
          <w:lang w:eastAsia="fr-FR"/>
        </w:rPr>
      </w:pPr>
      <w:r>
        <w:rPr>
          <w:noProof/>
          <w:lang w:eastAsia="fr-FR"/>
        </w:rPr>
        <w:drawing>
          <wp:inline distT="0" distB="0" distL="0" distR="0" wp14:anchorId="4D9DE6C7" wp14:editId="3DAB4A8B">
            <wp:extent cx="5615872" cy="3058160"/>
            <wp:effectExtent l="0" t="0" r="4445" b="8890"/>
            <wp:docPr id="28" name="Image 28" descr="https://documents.lucid.app/documents/cbed601e-b985-45bc-8218-c5c0260cc47a/pages/0_0?a=2332&amp;x=-1297&amp;y=-719&amp;w=2553&amp;h=2432&amp;store=1&amp;accept=image%2F*&amp;auth=LCA%201aa0d7a95f1364cbde7f67d01b9c173872d1352e7bc01367065463d91c4a2a46-ts%3D170859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app/documents/cbed601e-b985-45bc-8218-c5c0260cc47a/pages/0_0?a=2332&amp;x=-1297&amp;y=-719&amp;w=2553&amp;h=2432&amp;store=1&amp;accept=image%2F*&amp;auth=LCA%201aa0d7a95f1364cbde7f67d01b9c173872d1352e7bc01367065463d91c4a2a46-ts%3D170859577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03" t="4463" r="4055" b="44212"/>
                    <a:stretch/>
                  </pic:blipFill>
                  <pic:spPr bwMode="auto">
                    <a:xfrm>
                      <a:off x="0" y="0"/>
                      <a:ext cx="5676177" cy="3091000"/>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531F2F" w:rsidRDefault="00967D41" w:rsidP="00967D41">
      <w:pPr>
        <w:rPr>
          <w:rFonts w:asciiTheme="majorBidi" w:hAnsiTheme="majorBidi" w:cstheme="majorBidi"/>
          <w:b/>
          <w:bCs/>
          <w:sz w:val="28"/>
          <w:szCs w:val="28"/>
        </w:rPr>
      </w:pPr>
    </w:p>
    <w:p w:rsidR="00967D41" w:rsidRDefault="00967D41" w:rsidP="0044575F">
      <w:pPr>
        <w:pStyle w:val="Titre4"/>
      </w:pPr>
      <w:r w:rsidRPr="00841A58">
        <w:t>Diagramme de séquence objet « gérer ligne garantie »</w:t>
      </w:r>
    </w:p>
    <w:p w:rsidR="00B203A4" w:rsidRPr="00B203A4" w:rsidRDefault="00B203A4" w:rsidP="00B203A4"/>
    <w:p w:rsidR="00967D41" w:rsidRDefault="00967D41" w:rsidP="00967D41">
      <w:pPr>
        <w:tabs>
          <w:tab w:val="left" w:pos="979"/>
        </w:tabs>
        <w:spacing w:line="360" w:lineRule="auto"/>
        <w:ind w:left="142" w:firstLine="425"/>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Le client</w:t>
      </w:r>
      <w:r w:rsidRPr="008A7C97">
        <w:rPr>
          <w:rFonts w:asciiTheme="majorBidi" w:hAnsiTheme="majorBidi" w:cstheme="majorBidi"/>
          <w:color w:val="0D0D0D"/>
          <w:sz w:val="24"/>
          <w:szCs w:val="24"/>
          <w:shd w:val="clear" w:color="auto" w:fill="FFFFFF"/>
        </w:rPr>
        <w:t xml:space="preserve"> remplit le formulaire de garantie via l'interface utilisateur, fournissant les détails requis.</w:t>
      </w:r>
      <w:r>
        <w:rPr>
          <w:rFonts w:asciiTheme="majorBidi" w:hAnsiTheme="majorBidi" w:cstheme="majorBidi"/>
          <w:color w:val="0D0D0D"/>
          <w:sz w:val="24"/>
          <w:szCs w:val="24"/>
          <w:shd w:val="clear" w:color="auto" w:fill="FFFFFF"/>
        </w:rPr>
        <w:t xml:space="preserve"> </w:t>
      </w:r>
      <w:r w:rsidRPr="008A7C97">
        <w:rPr>
          <w:rFonts w:asciiTheme="majorBidi" w:hAnsiTheme="majorBidi" w:cstheme="majorBidi"/>
          <w:color w:val="0D0D0D"/>
          <w:sz w:val="24"/>
          <w:szCs w:val="24"/>
          <w:shd w:val="clear" w:color="auto" w:fill="FFFFFF"/>
        </w:rPr>
        <w:t>Le contrôleur reçoit les données de la vue et les transmet au service de garantie pour traitement. Le service de gestion des garanties traite les requêtes</w:t>
      </w:r>
      <w:r>
        <w:rPr>
          <w:rFonts w:asciiTheme="majorBidi" w:hAnsiTheme="majorBidi" w:cstheme="majorBidi"/>
          <w:color w:val="0D0D0D"/>
          <w:sz w:val="24"/>
          <w:szCs w:val="24"/>
          <w:shd w:val="clear" w:color="auto" w:fill="FFFFFF"/>
        </w:rPr>
        <w:t xml:space="preserve"> CRUD en fonction des actions du client</w:t>
      </w:r>
      <w:r w:rsidRPr="008A7C97">
        <w:rPr>
          <w:rFonts w:asciiTheme="majorBidi" w:hAnsiTheme="majorBidi" w:cstheme="majorBidi"/>
          <w:color w:val="0D0D0D"/>
          <w:sz w:val="24"/>
          <w:szCs w:val="24"/>
          <w:shd w:val="clear" w:color="auto" w:fill="FFFFFF"/>
        </w:rPr>
        <w:t xml:space="preserve">, assurant la cohérence des données et communique avec le repository pour persister les informations dans la base de données. Le repository agit comme une passerelle entre le service et la base de données, effectuant les opérations de sauvegarde, récupération, mise à jour et suppression des garanties. La base de données stocke les informations sur les garanties proposées par les clients, offrant une persistance et une accessibilité aux données. </w:t>
      </w:r>
    </w:p>
    <w:p w:rsidR="00967D41" w:rsidRPr="008A7C97" w:rsidRDefault="00967D41" w:rsidP="00967D41">
      <w:pPr>
        <w:tabs>
          <w:tab w:val="left" w:pos="979"/>
        </w:tabs>
        <w:spacing w:line="360" w:lineRule="auto"/>
        <w:ind w:left="142" w:firstLine="425"/>
        <w:jc w:val="both"/>
        <w:rPr>
          <w:rFonts w:asciiTheme="majorBidi" w:hAnsiTheme="majorBidi" w:cstheme="majorBidi"/>
          <w:color w:val="0D0D0D"/>
          <w:sz w:val="24"/>
          <w:szCs w:val="24"/>
          <w:shd w:val="clear" w:color="auto" w:fill="FFFFFF"/>
        </w:rPr>
      </w:pPr>
      <w:r w:rsidRPr="008A7C97">
        <w:rPr>
          <w:rFonts w:asciiTheme="majorBidi" w:hAnsiTheme="majorBidi" w:cstheme="majorBidi"/>
          <w:color w:val="0D0D0D"/>
          <w:sz w:val="24"/>
          <w:szCs w:val="24"/>
          <w:shd w:val="clear" w:color="auto" w:fill="FFFFFF"/>
        </w:rPr>
        <w:t>Après chaque opération (ajout, édition, suppression) effectuée sur une garantie, la base de données envoie un message de confirmation au service, indiquant le succès de l'opération. Ce message est ensuite propagé par le service vers le contrôleur, et éventuellement jusqu'à l'interface utilisateur, afin d'informer l'utilisateur du résultat de son action.</w:t>
      </w:r>
    </w:p>
    <w:p w:rsidR="00967D41" w:rsidRDefault="00967D41" w:rsidP="00967D41">
      <w:pPr>
        <w:jc w:val="center"/>
        <w:rPr>
          <w:noProof/>
          <w:lang w:eastAsia="fr-FR"/>
        </w:rPr>
      </w:pPr>
      <w:r>
        <w:rPr>
          <w:noProof/>
          <w:lang w:eastAsia="fr-FR"/>
        </w:rPr>
        <w:drawing>
          <wp:inline distT="0" distB="0" distL="0" distR="0" wp14:anchorId="1B730B2B" wp14:editId="27802AB1">
            <wp:extent cx="5462123" cy="4567379"/>
            <wp:effectExtent l="0" t="0" r="5715" b="5080"/>
            <wp:docPr id="24" name="Image 24" descr="https://documents.lucid.app/documents/20ce0d85-f87f-432a-8f88-4cd728627b7f/pages/0_0?a=3526&amp;x=-1584&amp;y=-987&amp;w=2310&amp;h=2334&amp;store=1&amp;accept=image%2F*&amp;auth=LCA%202a0b330709f824f99848af7339217ea84bb15b8a0be5bd6f54cad321b0a9a10f-ts%3D170879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20ce0d85-f87f-432a-8f88-4cd728627b7f/pages/0_0?a=3526&amp;x=-1584&amp;y=-987&amp;w=2310&amp;h=2334&amp;store=1&amp;accept=image%2F*&amp;auth=LCA%202a0b330709f824f99848af7339217ea84bb15b8a0be5bd6f54cad321b0a9a10f-ts%3D170879318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91" t="4382" r="4519" b="12361"/>
                    <a:stretch/>
                  </pic:blipFill>
                  <pic:spPr bwMode="auto">
                    <a:xfrm>
                      <a:off x="0" y="0"/>
                      <a:ext cx="5475649" cy="4578689"/>
                    </a:xfrm>
                    <a:prstGeom prst="rect">
                      <a:avLst/>
                    </a:prstGeom>
                    <a:noFill/>
                    <a:ln>
                      <a:noFill/>
                    </a:ln>
                    <a:extLst>
                      <a:ext uri="{53640926-AAD7-44D8-BBD7-CCE9431645EC}">
                        <a14:shadowObscured xmlns:a14="http://schemas.microsoft.com/office/drawing/2010/main"/>
                      </a:ext>
                    </a:extLst>
                  </pic:spPr>
                </pic:pic>
              </a:graphicData>
            </a:graphic>
          </wp:inline>
        </w:drawing>
      </w:r>
    </w:p>
    <w:p w:rsidR="00687150" w:rsidRDefault="00687150" w:rsidP="00967D41">
      <w:pPr>
        <w:rPr>
          <w:rFonts w:asciiTheme="majorBidi" w:hAnsiTheme="majorBidi" w:cstheme="majorBidi"/>
          <w:b/>
          <w:bCs/>
          <w:sz w:val="28"/>
          <w:szCs w:val="28"/>
        </w:rPr>
      </w:pPr>
    </w:p>
    <w:p w:rsidR="00687150" w:rsidRPr="00531F2F" w:rsidRDefault="00687150" w:rsidP="00967D41">
      <w:pPr>
        <w:rPr>
          <w:rFonts w:asciiTheme="majorBidi" w:hAnsiTheme="majorBidi" w:cstheme="majorBidi"/>
          <w:b/>
          <w:bCs/>
          <w:sz w:val="28"/>
          <w:szCs w:val="28"/>
        </w:rPr>
      </w:pPr>
    </w:p>
    <w:p w:rsidR="00967D41" w:rsidRDefault="00967D41" w:rsidP="0044575F">
      <w:pPr>
        <w:pStyle w:val="Titre4"/>
      </w:pPr>
      <w:r w:rsidRPr="00841A58">
        <w:t>Diagramme de séquence objet « ajouter pièces jointes »</w:t>
      </w:r>
    </w:p>
    <w:p w:rsidR="00A94A7B" w:rsidRPr="00A94A7B" w:rsidRDefault="00A94A7B" w:rsidP="00A94A7B"/>
    <w:p w:rsidR="00967D41" w:rsidRPr="005D63B1" w:rsidRDefault="00967D41" w:rsidP="00967D41">
      <w:pPr>
        <w:spacing w:line="360" w:lineRule="auto"/>
        <w:ind w:left="142" w:firstLine="425"/>
        <w:jc w:val="both"/>
        <w:outlineLvl w:val="1"/>
        <w:rPr>
          <w:rFonts w:asciiTheme="majorBidi" w:hAnsiTheme="majorBidi" w:cstheme="majorBidi"/>
          <w:color w:val="0D0D0D"/>
          <w:sz w:val="24"/>
          <w:szCs w:val="24"/>
          <w:shd w:val="clear" w:color="auto" w:fill="FFFFFF"/>
        </w:rPr>
      </w:pPr>
      <w:bookmarkStart w:id="108" w:name="_Toc159797791"/>
      <w:r w:rsidRPr="005D63B1">
        <w:rPr>
          <w:rFonts w:asciiTheme="majorBidi" w:hAnsiTheme="majorBidi" w:cstheme="majorBidi"/>
          <w:color w:val="0D0D0D"/>
          <w:sz w:val="24"/>
          <w:szCs w:val="24"/>
          <w:shd w:val="clear" w:color="auto" w:fill="FFFFFF"/>
        </w:rPr>
        <w:t>Le client sélectionne les fichiers à téléverser via l'interface utilisateur et marque le statut du pièce jointe récemment choisie. Le contrôleur intercepte la demande d'envoi de fichiers et la transmet au service approprié pour le traitement. Le service d'upload de fichiers gère le traitement des fichiers à téléverser, assure la validation des formats et des tailles, et orchestre l'interaction avec le système de stockage ou la base de données.</w:t>
      </w:r>
      <w:bookmarkEnd w:id="108"/>
    </w:p>
    <w:p w:rsidR="00967D41" w:rsidRPr="005D63B1" w:rsidRDefault="00967D41" w:rsidP="00967D41">
      <w:pPr>
        <w:spacing w:line="360" w:lineRule="auto"/>
        <w:ind w:left="142"/>
        <w:jc w:val="both"/>
        <w:outlineLvl w:val="1"/>
        <w:rPr>
          <w:rFonts w:asciiTheme="majorBidi" w:hAnsiTheme="majorBidi" w:cstheme="majorBidi"/>
          <w:color w:val="0D0D0D"/>
          <w:sz w:val="24"/>
          <w:szCs w:val="24"/>
          <w:shd w:val="clear" w:color="auto" w:fill="FFFFFF"/>
        </w:rPr>
      </w:pPr>
      <w:bookmarkStart w:id="109" w:name="_Toc159797792"/>
      <w:r w:rsidRPr="005D63B1">
        <w:rPr>
          <w:rFonts w:asciiTheme="majorBidi" w:hAnsiTheme="majorBidi" w:cstheme="majorBidi"/>
          <w:color w:val="0D0D0D"/>
          <w:sz w:val="24"/>
          <w:szCs w:val="24"/>
          <w:shd w:val="clear" w:color="auto" w:fill="FFFFFF"/>
        </w:rPr>
        <w:t>Les fichiers sont stockés dans la base de données ce qui nécessite une interaction étroite avec le repository. Le repository agit comme une interface entre le service et la base de données, fournissant des méthodes pour sauvegarder les fichiers téléversés.</w:t>
      </w:r>
      <w:bookmarkEnd w:id="109"/>
    </w:p>
    <w:p w:rsidR="00967D41" w:rsidRDefault="00967D41" w:rsidP="00967D41">
      <w:pPr>
        <w:spacing w:line="360" w:lineRule="auto"/>
        <w:ind w:left="142"/>
        <w:jc w:val="both"/>
        <w:outlineLvl w:val="1"/>
        <w:rPr>
          <w:rFonts w:asciiTheme="majorBidi" w:hAnsiTheme="majorBidi" w:cstheme="majorBidi"/>
          <w:color w:val="0D0D0D"/>
          <w:sz w:val="24"/>
          <w:szCs w:val="24"/>
          <w:shd w:val="clear" w:color="auto" w:fill="FFFFFF"/>
        </w:rPr>
      </w:pPr>
      <w:bookmarkStart w:id="110" w:name="_Toc159797793"/>
      <w:r w:rsidRPr="005D63B1">
        <w:rPr>
          <w:rFonts w:asciiTheme="majorBidi" w:hAnsiTheme="majorBidi" w:cstheme="majorBidi"/>
          <w:color w:val="0D0D0D"/>
          <w:sz w:val="24"/>
          <w:szCs w:val="24"/>
          <w:shd w:val="clear" w:color="auto" w:fill="FFFFFF"/>
        </w:rPr>
        <w:t>Une fois que les fichiers sont téléversés avec succès, le système renvoie un message de confirmation au service, indiquant que l'opération a été effectuée avec succès.</w:t>
      </w:r>
      <w:bookmarkEnd w:id="110"/>
      <w:r w:rsidRPr="005D63B1">
        <w:rPr>
          <w:rFonts w:asciiTheme="majorBidi" w:hAnsiTheme="majorBidi" w:cstheme="majorBidi"/>
          <w:color w:val="0D0D0D"/>
          <w:sz w:val="24"/>
          <w:szCs w:val="24"/>
          <w:shd w:val="clear" w:color="auto" w:fill="FFFFFF"/>
        </w:rPr>
        <w:t xml:space="preserve">                                  </w:t>
      </w:r>
    </w:p>
    <w:p w:rsidR="00967D41" w:rsidRPr="005D63B1" w:rsidRDefault="00967D41" w:rsidP="00967D41">
      <w:pPr>
        <w:spacing w:line="360" w:lineRule="auto"/>
        <w:ind w:left="142"/>
        <w:jc w:val="both"/>
        <w:outlineLvl w:val="1"/>
        <w:rPr>
          <w:rFonts w:asciiTheme="majorBidi" w:hAnsiTheme="majorBidi" w:cstheme="majorBidi"/>
          <w:color w:val="0D0D0D"/>
          <w:sz w:val="24"/>
          <w:szCs w:val="24"/>
          <w:shd w:val="clear" w:color="auto" w:fill="FFFFFF"/>
        </w:rPr>
      </w:pPr>
      <w:bookmarkStart w:id="111" w:name="_Toc159797794"/>
      <w:r w:rsidRPr="005D63B1">
        <w:rPr>
          <w:rFonts w:asciiTheme="majorBidi" w:hAnsiTheme="majorBidi" w:cstheme="majorBidi"/>
          <w:color w:val="0D0D0D"/>
          <w:sz w:val="24"/>
          <w:szCs w:val="24"/>
          <w:shd w:val="clear" w:color="auto" w:fill="FFFFFF"/>
        </w:rPr>
        <w:t>Le service transmet ce message de confirmation au contrôleur, qui peut ensuite le renvoyer à l'interface utilisateur pour informer l'utilisateur que les fichiers ont été téléversés avec succès.</w:t>
      </w:r>
      <w:bookmarkEnd w:id="111"/>
    </w:p>
    <w:p w:rsidR="00967D41" w:rsidRPr="00967D41" w:rsidRDefault="00967D41" w:rsidP="00967D41">
      <w:pPr>
        <w:spacing w:line="360" w:lineRule="auto"/>
        <w:ind w:left="426"/>
        <w:jc w:val="both"/>
        <w:rPr>
          <w:rFonts w:asciiTheme="majorBidi" w:hAnsiTheme="majorBidi" w:cstheme="majorBidi"/>
          <w:sz w:val="24"/>
          <w:szCs w:val="24"/>
        </w:rPr>
      </w:pPr>
      <w:r>
        <w:rPr>
          <w:noProof/>
          <w:lang w:eastAsia="fr-FR"/>
        </w:rPr>
        <w:drawing>
          <wp:inline distT="0" distB="0" distL="0" distR="0" wp14:anchorId="636FE49D" wp14:editId="56A24668">
            <wp:extent cx="5623964" cy="2791460"/>
            <wp:effectExtent l="0" t="0" r="0" b="8890"/>
            <wp:docPr id="31" name="Image 31" descr="https://documents.lucid.app/documents/a8179bdf-74ef-4c75-92c9-384b83f0353d/pages/0_0?a=1676&amp;x=116&amp;y=-455&amp;w=1827&amp;h=1631&amp;store=1&amp;accept=image%2F*&amp;auth=LCA%2009c65ff3de394caf903db6bf42a7d2306e1b686445cdb6ac2e98e5c611bb07a7-ts%3D170859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app/documents/a8179bdf-74ef-4c75-92c9-384b83f0353d/pages/0_0?a=1676&amp;x=116&amp;y=-455&amp;w=1827&amp;h=1631&amp;store=1&amp;accept=image%2F*&amp;auth=LCA%2009c65ff3de394caf903db6bf42a7d2306e1b686445cdb6ac2e98e5c611bb07a7-ts%3D170859715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79" t="5043" r="4937" b="42015"/>
                    <a:stretch/>
                  </pic:blipFill>
                  <pic:spPr bwMode="auto">
                    <a:xfrm>
                      <a:off x="0" y="0"/>
                      <a:ext cx="5746712" cy="2852386"/>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44575F">
      <w:pPr>
        <w:pStyle w:val="Titre4"/>
      </w:pPr>
      <w:r w:rsidRPr="00841A58">
        <w:t>Diagramme de séquence objet « Consultation demandes crédit »</w:t>
      </w:r>
    </w:p>
    <w:p w:rsidR="00967D41" w:rsidRPr="00967D41" w:rsidRDefault="00967D41" w:rsidP="00967D41">
      <w:pPr>
        <w:rPr>
          <w:rFonts w:asciiTheme="majorBidi" w:hAnsiTheme="majorBidi" w:cstheme="majorBidi"/>
          <w:b/>
          <w:bCs/>
          <w:sz w:val="24"/>
          <w:szCs w:val="24"/>
        </w:rPr>
      </w:pPr>
    </w:p>
    <w:p w:rsidR="00967D41" w:rsidRPr="00687150" w:rsidRDefault="00967D41" w:rsidP="00687150">
      <w:pPr>
        <w:spacing w:line="360" w:lineRule="auto"/>
        <w:jc w:val="both"/>
      </w:pPr>
      <w:r w:rsidRPr="00627B1F">
        <w:rPr>
          <w:rFonts w:asciiTheme="majorBidi" w:hAnsiTheme="majorBidi" w:cstheme="majorBidi"/>
          <w:color w:val="0D0D0D"/>
          <w:sz w:val="24"/>
          <w:szCs w:val="24"/>
          <w:shd w:val="clear" w:color="auto" w:fill="FFFFFF"/>
        </w:rPr>
        <w:t>Dans le processus de consultation des demandes de crédit, le contrôleur reçoit la demande d'affichage des demandes de crédit depuis l'interface utilisateur. Il utilise les méthodes appropriées du service de consultation pour récupérer les données nécessaires.</w:t>
      </w:r>
      <w:r>
        <w:rPr>
          <w:rFonts w:asciiTheme="majorBidi" w:hAnsiTheme="majorBidi" w:cstheme="majorBidi"/>
          <w:color w:val="0D0D0D"/>
          <w:sz w:val="24"/>
          <w:szCs w:val="24"/>
          <w:shd w:val="clear" w:color="auto" w:fill="FFFFFF"/>
        </w:rPr>
        <w:t xml:space="preserve"> </w:t>
      </w:r>
      <w:r w:rsidRPr="00627B1F">
        <w:rPr>
          <w:rFonts w:asciiTheme="majorBidi" w:hAnsiTheme="majorBidi" w:cstheme="majorBidi"/>
          <w:color w:val="0D0D0D"/>
          <w:sz w:val="24"/>
          <w:szCs w:val="24"/>
          <w:shd w:val="clear" w:color="auto" w:fill="FFFFFF"/>
        </w:rPr>
        <w:t xml:space="preserve">Le service, à son </w:t>
      </w:r>
      <w:r w:rsidRPr="00627B1F">
        <w:rPr>
          <w:rFonts w:asciiTheme="majorBidi" w:hAnsiTheme="majorBidi" w:cstheme="majorBidi"/>
          <w:color w:val="0D0D0D"/>
          <w:sz w:val="24"/>
          <w:szCs w:val="24"/>
          <w:shd w:val="clear" w:color="auto" w:fill="FFFFFF"/>
        </w:rPr>
        <w:lastRenderedPageBreak/>
        <w:t>tour, fait appel au repository associé pour accéder aux données stockées dans la base de</w:t>
      </w:r>
      <w:r w:rsidR="00687150">
        <w:t xml:space="preserve"> </w:t>
      </w:r>
      <w:r w:rsidRPr="00627B1F">
        <w:rPr>
          <w:rFonts w:asciiTheme="majorBidi" w:hAnsiTheme="majorBidi" w:cstheme="majorBidi"/>
          <w:color w:val="0D0D0D"/>
          <w:sz w:val="24"/>
          <w:szCs w:val="24"/>
          <w:shd w:val="clear" w:color="auto" w:fill="FFFFFF"/>
        </w:rPr>
        <w:t>données. Le repository interagit directement avec la base de données pour exécuter les requêtes de lecture et récupérer les demandes de crédit enregistrées. Une fois les données récupérées, elles sont transmises du repository au service, puis au contrôleur, qui les renvoie à l'interface utilisateur pour affichage.</w:t>
      </w:r>
      <w:r w:rsidRPr="00627B1F">
        <w:t xml:space="preserve"> </w:t>
      </w:r>
      <w:r w:rsidRPr="00627B1F">
        <w:rPr>
          <w:rFonts w:asciiTheme="majorBidi" w:hAnsiTheme="majorBidi" w:cstheme="majorBidi"/>
          <w:color w:val="0D0D0D"/>
          <w:sz w:val="24"/>
          <w:szCs w:val="24"/>
          <w:shd w:val="clear" w:color="auto" w:fill="FFFFFF"/>
        </w:rPr>
        <w:t xml:space="preserve">Lorsque </w:t>
      </w:r>
      <w:r>
        <w:rPr>
          <w:rFonts w:asciiTheme="majorBidi" w:hAnsiTheme="majorBidi" w:cstheme="majorBidi"/>
          <w:color w:val="0D0D0D"/>
          <w:sz w:val="24"/>
          <w:szCs w:val="24"/>
          <w:shd w:val="clear" w:color="auto" w:fill="FFFFFF"/>
        </w:rPr>
        <w:t>l’administrateur</w:t>
      </w:r>
      <w:r w:rsidRPr="00627B1F">
        <w:rPr>
          <w:rFonts w:asciiTheme="majorBidi" w:hAnsiTheme="majorBidi" w:cstheme="majorBidi"/>
          <w:color w:val="0D0D0D"/>
          <w:sz w:val="24"/>
          <w:szCs w:val="24"/>
          <w:shd w:val="clear" w:color="auto" w:fill="FFFFFF"/>
        </w:rPr>
        <w:t xml:space="preserve"> demande la modification du statut d'une demande de crédit, le contrôleur réagit en appelant les méthodes pertinentes du service. Le service utilise le repository pour accéder aux données dans la base de données. Le repository met à jour le statut de la demande dans la base de données, puis retourne la réponse au service, qui la transmet ensuite au contrôleur. Enfin, le contrôleur renvoie une confirmation à l'utilisateur, assurant ainsi le traitement complet et précis de la modification du statut de la demande de crédit.</w:t>
      </w:r>
    </w:p>
    <w:p w:rsidR="00967D41" w:rsidRPr="00776B85" w:rsidRDefault="00967D41" w:rsidP="00967D41">
      <w:pPr>
        <w:spacing w:line="360" w:lineRule="auto"/>
        <w:jc w:val="center"/>
        <w:outlineLvl w:val="1"/>
        <w:rPr>
          <w:noProof/>
          <w:lang w:eastAsia="fr-FR"/>
        </w:rPr>
      </w:pPr>
      <w:bookmarkStart w:id="112" w:name="_Toc159797795"/>
      <w:r>
        <w:rPr>
          <w:noProof/>
          <w:lang w:eastAsia="fr-FR"/>
        </w:rPr>
        <w:drawing>
          <wp:inline distT="0" distB="0" distL="0" distR="0" wp14:anchorId="2346C5B3" wp14:editId="6D1B1DB8">
            <wp:extent cx="5728910" cy="4919957"/>
            <wp:effectExtent l="0" t="0" r="5715" b="0"/>
            <wp:docPr id="33" name="Image 33" descr="https://documents.lucid.app/documents/43b2eddc-ba91-4e03-b867-2fca8b9ffc14/pages/0_0?a=2393&amp;x=-1448&amp;y=-879&amp;w=2105&amp;h=2054&amp;store=1&amp;accept=image%2F*&amp;auth=LCA%20786a715540c941edd754b4d0a7bb5631dd25464e967e6813031d5a84caaee8a7-ts%3D170859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app/documents/43b2eddc-ba91-4e03-b867-2fca8b9ffc14/pages/0_0?a=2393&amp;x=-1448&amp;y=-879&amp;w=2105&amp;h=2054&amp;store=1&amp;accept=image%2F*&amp;auth=LCA%20786a715540c941edd754b4d0a7bb5631dd25464e967e6813031d5a84caaee8a7-ts%3D170859888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29" t="4999" r="4435" b="10655"/>
                    <a:stretch/>
                  </pic:blipFill>
                  <pic:spPr bwMode="auto">
                    <a:xfrm>
                      <a:off x="0" y="0"/>
                      <a:ext cx="5751236" cy="4939130"/>
                    </a:xfrm>
                    <a:prstGeom prst="rect">
                      <a:avLst/>
                    </a:prstGeom>
                    <a:noFill/>
                    <a:ln>
                      <a:noFill/>
                    </a:ln>
                    <a:extLst>
                      <a:ext uri="{53640926-AAD7-44D8-BBD7-CCE9431645EC}">
                        <a14:shadowObscured xmlns:a14="http://schemas.microsoft.com/office/drawing/2010/main"/>
                      </a:ext>
                    </a:extLst>
                  </pic:spPr>
                </pic:pic>
              </a:graphicData>
            </a:graphic>
          </wp:inline>
        </w:drawing>
      </w:r>
      <w:bookmarkEnd w:id="112"/>
    </w:p>
    <w:p w:rsidR="00967D41" w:rsidRDefault="00967D41" w:rsidP="00967D41">
      <w:pPr>
        <w:rPr>
          <w:rFonts w:asciiTheme="majorBidi" w:hAnsiTheme="majorBidi" w:cstheme="majorBidi"/>
          <w:b/>
          <w:bCs/>
          <w:sz w:val="28"/>
          <w:szCs w:val="28"/>
        </w:rPr>
      </w:pPr>
    </w:p>
    <w:p w:rsidR="00F6637C" w:rsidRDefault="00F6637C"/>
    <w:p w:rsidR="00687150" w:rsidRDefault="00687150"/>
    <w:p w:rsidR="00F6637C" w:rsidRDefault="00F6637C"/>
    <w:p w:rsidR="00967D41" w:rsidRDefault="00967D41" w:rsidP="00E869DD">
      <w:pPr>
        <w:pStyle w:val="Titre3"/>
      </w:pPr>
      <w:bookmarkStart w:id="113" w:name="_Toc159797796"/>
      <w:r>
        <w:t>Diagramme d’activité</w:t>
      </w:r>
      <w:bookmarkEnd w:id="113"/>
    </w:p>
    <w:p w:rsidR="00513F0E" w:rsidRPr="00513F0E" w:rsidRDefault="00513F0E" w:rsidP="00513F0E"/>
    <w:p w:rsidR="00967D41" w:rsidRPr="00841A58" w:rsidRDefault="00967D41" w:rsidP="00967D41">
      <w:pPr>
        <w:spacing w:line="360" w:lineRule="auto"/>
        <w:ind w:left="142" w:firstLine="425"/>
        <w:jc w:val="both"/>
        <w:outlineLvl w:val="1"/>
        <w:rPr>
          <w:rFonts w:asciiTheme="majorBidi" w:hAnsiTheme="majorBidi" w:cstheme="majorBidi"/>
          <w:color w:val="0D0D0D"/>
          <w:sz w:val="24"/>
          <w:szCs w:val="24"/>
          <w:shd w:val="clear" w:color="auto" w:fill="FFFFFF"/>
        </w:rPr>
      </w:pPr>
      <w:bookmarkStart w:id="114" w:name="_Toc159797797"/>
      <w:r w:rsidRPr="00841A58">
        <w:rPr>
          <w:rFonts w:asciiTheme="majorBidi" w:hAnsiTheme="majorBidi" w:cstheme="majorBidi"/>
          <w:color w:val="0D0D0D"/>
          <w:sz w:val="24"/>
          <w:szCs w:val="24"/>
          <w:shd w:val="clear" w:color="auto" w:fill="FFFFFF"/>
        </w:rPr>
        <w:t>Les diagrammes d'activité fournissent une représentation visuelle des processus, facilitant la communication et la documentation des flux de travail. Ils permettent de modéliser clairement les étapes, interactions et décisions, favorisant une conception efficace des processus métier. Dans le contexte de la demande de crédit, le choix du diagramme d'activité clarifie la compréhension pour les utilisateurs et les parties prenantes.</w:t>
      </w:r>
      <w:bookmarkEnd w:id="114"/>
      <w:r w:rsidRPr="00841A58">
        <w:rPr>
          <w:rFonts w:asciiTheme="majorBidi" w:hAnsiTheme="majorBidi" w:cstheme="majorBidi"/>
          <w:color w:val="0D0D0D"/>
          <w:sz w:val="24"/>
          <w:szCs w:val="24"/>
          <w:shd w:val="clear" w:color="auto" w:fill="FFFFFF"/>
        </w:rPr>
        <w:t xml:space="preserve"> </w:t>
      </w:r>
    </w:p>
    <w:p w:rsidR="00967D41" w:rsidRPr="00841A58" w:rsidRDefault="00967D41" w:rsidP="00967D41">
      <w:pPr>
        <w:spacing w:line="360" w:lineRule="auto"/>
        <w:ind w:left="142"/>
        <w:jc w:val="both"/>
        <w:outlineLvl w:val="1"/>
        <w:rPr>
          <w:rFonts w:asciiTheme="majorBidi" w:hAnsiTheme="majorBidi" w:cstheme="majorBidi"/>
          <w:color w:val="0D0D0D"/>
          <w:sz w:val="24"/>
          <w:szCs w:val="24"/>
          <w:shd w:val="clear" w:color="auto" w:fill="FFFFFF"/>
        </w:rPr>
      </w:pPr>
      <w:bookmarkStart w:id="115" w:name="_Toc159797798"/>
      <w:r w:rsidRPr="00841A58">
        <w:rPr>
          <w:rFonts w:asciiTheme="majorBidi" w:hAnsiTheme="majorBidi" w:cstheme="majorBidi"/>
          <w:color w:val="0D0D0D"/>
          <w:sz w:val="24"/>
          <w:szCs w:val="24"/>
          <w:shd w:val="clear" w:color="auto" w:fill="FFFFFF"/>
        </w:rPr>
        <w:t>Le diagramme d’activité ci-dessous présente le fonctionnement de la demande crédit soumise par le client :</w:t>
      </w:r>
      <w:bookmarkEnd w:id="115"/>
    </w:p>
    <w:p w:rsidR="00860DE8" w:rsidRDefault="00860DE8" w:rsidP="00967D41">
      <w:pPr>
        <w:pStyle w:val="Paragraphedeliste"/>
        <w:keepNext/>
        <w:spacing w:line="360" w:lineRule="auto"/>
        <w:jc w:val="center"/>
        <w:outlineLvl w:val="1"/>
        <w:sectPr w:rsidR="00860DE8">
          <w:headerReference w:type="default" r:id="rId26"/>
          <w:pgSz w:w="11906" w:h="16838"/>
          <w:pgMar w:top="1417" w:right="1417" w:bottom="1417" w:left="1417" w:header="708" w:footer="708" w:gutter="0"/>
          <w:cols w:space="708"/>
          <w:docGrid w:linePitch="360"/>
        </w:sectPr>
      </w:pPr>
    </w:p>
    <w:p w:rsidR="00967D41" w:rsidRDefault="00967D41" w:rsidP="00967D41">
      <w:pPr>
        <w:pStyle w:val="Paragraphedeliste"/>
        <w:keepNext/>
        <w:spacing w:line="360" w:lineRule="auto"/>
        <w:jc w:val="center"/>
        <w:outlineLvl w:val="1"/>
      </w:pPr>
      <w:bookmarkStart w:id="116" w:name="_Toc159797799"/>
      <w:r>
        <w:rPr>
          <w:noProof/>
          <w:lang w:eastAsia="fr-FR"/>
        </w:rPr>
        <w:lastRenderedPageBreak/>
        <w:drawing>
          <wp:inline distT="0" distB="0" distL="0" distR="0" wp14:anchorId="62DC5739" wp14:editId="3A0B1726">
            <wp:extent cx="4118290" cy="6192293"/>
            <wp:effectExtent l="0" t="0" r="0" b="0"/>
            <wp:docPr id="56" name="Image 56" descr="https://documents.lucid.app/documents/e248da6d-59ab-404f-af61-cb4240ac221c/pages/0_0?a=2959&amp;x=-494&amp;y=-827&amp;w=1184&amp;h=2340&amp;store=1&amp;accept=image%2F*&amp;auth=LCA%2026fbea2714dd015da507a96e8c66812720e9e63e56c65ca246198539514b1ecf-ts%3D170777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app/documents/e248da6d-59ab-404f-af61-cb4240ac221c/pages/0_0?a=2959&amp;x=-494&amp;y=-827&amp;w=1184&amp;h=2340&amp;store=1&amp;accept=image%2F*&amp;auth=LCA%2026fbea2714dd015da507a96e8c66812720e9e63e56c65ca246198539514b1ecf-ts%3D170777069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36" t="4933" r="5616" b="4316"/>
                    <a:stretch/>
                  </pic:blipFill>
                  <pic:spPr bwMode="auto">
                    <a:xfrm>
                      <a:off x="0" y="0"/>
                      <a:ext cx="4149081" cy="6238591"/>
                    </a:xfrm>
                    <a:prstGeom prst="rect">
                      <a:avLst/>
                    </a:prstGeom>
                    <a:noFill/>
                    <a:ln>
                      <a:noFill/>
                    </a:ln>
                    <a:extLst>
                      <a:ext uri="{53640926-AAD7-44D8-BBD7-CCE9431645EC}">
                        <a14:shadowObscured xmlns:a14="http://schemas.microsoft.com/office/drawing/2010/main"/>
                      </a:ext>
                    </a:extLst>
                  </pic:spPr>
                </pic:pic>
              </a:graphicData>
            </a:graphic>
          </wp:inline>
        </w:drawing>
      </w:r>
      <w:bookmarkEnd w:id="116"/>
    </w:p>
    <w:p w:rsidR="00967D41" w:rsidRDefault="00967D41" w:rsidP="00967D41">
      <w:pPr>
        <w:spacing w:line="360" w:lineRule="auto"/>
        <w:jc w:val="both"/>
        <w:rPr>
          <w:rFonts w:asciiTheme="majorBidi" w:hAnsiTheme="majorBidi" w:cstheme="majorBidi"/>
          <w:color w:val="0D0D0D"/>
          <w:sz w:val="24"/>
          <w:szCs w:val="24"/>
          <w:shd w:val="clear" w:color="auto" w:fill="FFFFFF"/>
        </w:rPr>
      </w:pPr>
    </w:p>
    <w:p w:rsidR="00860DE8" w:rsidRDefault="00860DE8" w:rsidP="0047468D">
      <w:pPr>
        <w:pStyle w:val="Titre1"/>
      </w:pPr>
    </w:p>
    <w:p w:rsidR="00860DE8" w:rsidRDefault="00860DE8" w:rsidP="0047468D">
      <w:pPr>
        <w:pStyle w:val="Titre1"/>
      </w:pPr>
    </w:p>
    <w:p w:rsidR="00967D41" w:rsidRDefault="00967D41" w:rsidP="0047468D">
      <w:pPr>
        <w:pStyle w:val="Titre1"/>
      </w:pPr>
      <w:bookmarkStart w:id="117" w:name="_Toc159797800"/>
      <w:r>
        <w:t>Chapitre 3 : Modélisation structurelle de l’application</w:t>
      </w:r>
      <w:bookmarkEnd w:id="117"/>
    </w:p>
    <w:p w:rsidR="00967D41" w:rsidRDefault="00967D41" w:rsidP="00967D41"/>
    <w:p w:rsidR="00967D41" w:rsidRDefault="00967D41" w:rsidP="00967D41"/>
    <w:p w:rsidR="00E5563C" w:rsidRDefault="00E5563C" w:rsidP="00967D41"/>
    <w:p w:rsidR="00E5563C" w:rsidRDefault="00E5563C" w:rsidP="00967D41"/>
    <w:p w:rsidR="00967D41" w:rsidRDefault="00967D41" w:rsidP="001465DD">
      <w:pPr>
        <w:pStyle w:val="Titre2"/>
        <w:numPr>
          <w:ilvl w:val="0"/>
          <w:numId w:val="33"/>
        </w:numPr>
      </w:pPr>
      <w:bookmarkStart w:id="118" w:name="_Toc159797801"/>
      <w:r w:rsidRPr="00A94FD1">
        <w:t>Diagramme de classes</w:t>
      </w:r>
      <w:bookmarkEnd w:id="118"/>
    </w:p>
    <w:p w:rsidR="00967D41" w:rsidRDefault="00967D41" w:rsidP="00967D41">
      <w:pPr>
        <w:rPr>
          <w:rFonts w:asciiTheme="majorBidi" w:hAnsiTheme="majorBidi" w:cstheme="majorBidi"/>
          <w:sz w:val="32"/>
          <w:szCs w:val="32"/>
        </w:rPr>
      </w:pPr>
    </w:p>
    <w:p w:rsidR="00967D41" w:rsidRDefault="00967D41" w:rsidP="00967D41">
      <w:pPr>
        <w:rPr>
          <w:rFonts w:asciiTheme="majorBidi" w:hAnsiTheme="majorBidi" w:cstheme="majorBidi"/>
          <w:sz w:val="32"/>
          <w:szCs w:val="32"/>
        </w:rPr>
      </w:pPr>
    </w:p>
    <w:p w:rsidR="00E5563C" w:rsidRPr="00F85243" w:rsidRDefault="00E5563C" w:rsidP="00967D41">
      <w:pPr>
        <w:rPr>
          <w:rFonts w:asciiTheme="majorBidi" w:hAnsiTheme="majorBidi" w:cstheme="majorBidi"/>
          <w:sz w:val="32"/>
          <w:szCs w:val="32"/>
        </w:rPr>
      </w:pPr>
    </w:p>
    <w:p w:rsidR="00967D41" w:rsidRDefault="00967D41" w:rsidP="001465DD">
      <w:pPr>
        <w:pStyle w:val="Titre3"/>
        <w:numPr>
          <w:ilvl w:val="0"/>
          <w:numId w:val="38"/>
        </w:numPr>
      </w:pPr>
      <w:bookmarkStart w:id="119" w:name="_Toc159797802"/>
      <w:r w:rsidRPr="00A94FD1">
        <w:t>Descriptif du diagramme</w:t>
      </w:r>
      <w:bookmarkEnd w:id="119"/>
    </w:p>
    <w:p w:rsidR="009270E8" w:rsidRPr="009270E8" w:rsidRDefault="009270E8" w:rsidP="009270E8"/>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classe « client » représente tout utilisateur de l’application « e-crédit » (un utilisateur, un client, un chargé de banque). Elle possède un identifiant (idClient) comme clé primaire et d’autres attributs déclarées « private », ainsi que d’autres méthodes déclarées « public ».</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classe « compte » représente le compte du client. Le compte est identifié par idCompte comme clé primaire et présente des attributs déclarés « private » et d’autres méthodes déclarées « public ».</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Le client peut avoir zéro ou plusieurs comptes mais le compte n’appartient qu’à un seul client.</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classe « demande crédit » nous renseigne sur les composants principaux de la demande de crédit soumise par un client.</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demande crédit est soumise par un seul compte du client mais un compte peut soumettre plusieurs demandes de crédit ou ne soumet aucune demande.</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La classe « garantie » représente la garantie proposée par le client. Elle est identifiée par idGarantie comme clé primaire et présente des attributs déclarés « private » et d’autres méthodes déclarées « public ».</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demande crédit possède un ou plusieurs garanties alors que la ligne de garantie appartient qu’à une seule demande.</w:t>
      </w:r>
    </w:p>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classe « pièce jointe » représente la pièce jointe nécessaire à importer par le client. Elle est identifiée par idPièce comme clé primaire et présente des attributs déclarés « private » et d’autres méthodes déclarées « public ».</w:t>
      </w:r>
    </w:p>
    <w:p w:rsidR="00967D41" w:rsidRPr="004029DD"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demande crédit possède un ou plusieurs pièces alors que la pièce jointe appartient qu’à une seule demande.</w:t>
      </w:r>
    </w:p>
    <w:p w:rsidR="00967D41" w:rsidRPr="004029DD" w:rsidRDefault="00967D41" w:rsidP="00E869DD">
      <w:pPr>
        <w:pStyle w:val="Titre3"/>
      </w:pPr>
      <w:bookmarkStart w:id="120" w:name="_Toc159797803"/>
      <w:r>
        <w:t>Représentation du diagramme</w:t>
      </w:r>
      <w:bookmarkEnd w:id="120"/>
    </w:p>
    <w:p w:rsidR="00967D41" w:rsidRPr="00F85243" w:rsidRDefault="00967D41" w:rsidP="00967D41">
      <w:pPr>
        <w:rPr>
          <w:rFonts w:asciiTheme="majorBidi" w:hAnsiTheme="majorBidi" w:cstheme="majorBidi"/>
          <w:b/>
          <w:bCs/>
          <w:sz w:val="28"/>
          <w:szCs w:val="28"/>
        </w:rPr>
      </w:pPr>
    </w:p>
    <w:p w:rsidR="00967D41" w:rsidRDefault="00967D41" w:rsidP="00967D41">
      <w:pPr>
        <w:rPr>
          <w:rFonts w:asciiTheme="majorBidi" w:hAnsiTheme="majorBidi" w:cstheme="majorBidi"/>
          <w:b/>
          <w:bCs/>
          <w:sz w:val="28"/>
          <w:szCs w:val="28"/>
        </w:rPr>
      </w:pPr>
      <w:r>
        <w:rPr>
          <w:noProof/>
          <w:lang w:eastAsia="fr-FR"/>
        </w:rPr>
        <w:lastRenderedPageBreak/>
        <w:drawing>
          <wp:inline distT="0" distB="0" distL="0" distR="0" wp14:anchorId="4A04A416" wp14:editId="2F17B99C">
            <wp:extent cx="5793105" cy="6356908"/>
            <wp:effectExtent l="0" t="0" r="0" b="6350"/>
            <wp:docPr id="25" name="Image 25" descr="https://documents.lucid.app/documents/b7ad151a-8a71-45de-9c5e-5153eb34b8a2/pages/0_0?a=1877&amp;x=-2393&amp;y=-1332&amp;w=2905&amp;h=3314&amp;store=1&amp;accept=image%2F*&amp;auth=LCA%205ac6778bfc6586a8ff158906827d9515d5a9a952c816f1589b4f94baf4f17b78-ts%3D17083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b7ad151a-8a71-45de-9c5e-5153eb34b8a2/pages/0_0?a=1877&amp;x=-2393&amp;y=-1332&amp;w=2905&amp;h=3314&amp;store=1&amp;accept=image%2F*&amp;auth=LCA%205ac6778bfc6586a8ff158906827d9515d5a9a952c816f1589b4f94baf4f17b78-ts%3D170838380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91" b="4191"/>
                    <a:stretch/>
                  </pic:blipFill>
                  <pic:spPr bwMode="auto">
                    <a:xfrm>
                      <a:off x="0" y="0"/>
                      <a:ext cx="5808365" cy="6373653"/>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p w:rsidR="00967D41" w:rsidRDefault="00967D41" w:rsidP="00FE7E99">
      <w:pPr>
        <w:pStyle w:val="Titre2"/>
      </w:pPr>
      <w:bookmarkStart w:id="121" w:name="_Toc159797804"/>
      <w:r>
        <w:t>Modélisation de la base de donnée</w:t>
      </w:r>
      <w:bookmarkEnd w:id="121"/>
    </w:p>
    <w:p w:rsidR="00967D41" w:rsidRPr="000C7F8C" w:rsidRDefault="00967D41" w:rsidP="00967D41">
      <w:pPr>
        <w:spacing w:line="360" w:lineRule="auto"/>
        <w:jc w:val="both"/>
        <w:rPr>
          <w:rFonts w:asciiTheme="majorBidi" w:hAnsiTheme="majorBidi" w:cstheme="majorBidi"/>
          <w:sz w:val="32"/>
          <w:szCs w:val="32"/>
        </w:rPr>
      </w:pPr>
    </w:p>
    <w:p w:rsidR="00967D41" w:rsidRDefault="00967D41" w:rsidP="001465DD">
      <w:pPr>
        <w:pStyle w:val="Titre3"/>
        <w:numPr>
          <w:ilvl w:val="0"/>
          <w:numId w:val="39"/>
        </w:numPr>
      </w:pPr>
      <w:bookmarkStart w:id="122" w:name="_Toc159797805"/>
      <w:r>
        <w:t>Modèle</w:t>
      </w:r>
      <w:r w:rsidRPr="00F85243">
        <w:t xml:space="preserve"> relationnel</w:t>
      </w:r>
      <w:bookmarkEnd w:id="122"/>
    </w:p>
    <w:p w:rsidR="00967D41" w:rsidRPr="00E50A10" w:rsidRDefault="00967D41" w:rsidP="00967D41">
      <w:pPr>
        <w:spacing w:line="360" w:lineRule="auto"/>
        <w:ind w:left="142"/>
        <w:jc w:val="both"/>
        <w:rPr>
          <w:rFonts w:asciiTheme="majorBidi" w:hAnsiTheme="majorBidi" w:cstheme="majorBidi"/>
          <w:b/>
          <w:bCs/>
          <w:sz w:val="28"/>
          <w:szCs w:val="28"/>
        </w:rPr>
      </w:pPr>
    </w:p>
    <w:p w:rsidR="00967D41" w:rsidRPr="00F85243" w:rsidRDefault="00967D41" w:rsidP="00967D41">
      <w:pPr>
        <w:pStyle w:val="Paragraphedeliste"/>
        <w:spacing w:line="360" w:lineRule="auto"/>
        <w:ind w:left="142"/>
        <w:jc w:val="both"/>
        <w:rPr>
          <w:rFonts w:asciiTheme="majorBidi" w:hAnsiTheme="majorBidi" w:cstheme="majorBidi"/>
          <w:sz w:val="24"/>
          <w:szCs w:val="24"/>
        </w:rPr>
      </w:pPr>
      <w:r w:rsidRPr="00F85243">
        <w:rPr>
          <w:rFonts w:asciiTheme="majorBidi" w:hAnsiTheme="majorBidi" w:cstheme="majorBidi"/>
          <w:sz w:val="24"/>
          <w:szCs w:val="24"/>
        </w:rPr>
        <w:t>Demande crédit (</w:t>
      </w:r>
      <w:r w:rsidRPr="00F85243">
        <w:rPr>
          <w:rFonts w:asciiTheme="majorBidi" w:hAnsiTheme="majorBidi" w:cstheme="majorBidi"/>
          <w:b/>
          <w:bCs/>
          <w:color w:val="282C33"/>
          <w:sz w:val="24"/>
          <w:szCs w:val="24"/>
          <w:u w:val="single"/>
        </w:rPr>
        <w:t>idDemandeCredit</w:t>
      </w:r>
      <w:r w:rsidRPr="00F85243">
        <w:rPr>
          <w:rFonts w:asciiTheme="majorBidi" w:hAnsiTheme="majorBidi" w:cstheme="majorBidi"/>
          <w:color w:val="282C33"/>
          <w:sz w:val="24"/>
          <w:szCs w:val="24"/>
        </w:rPr>
        <w:t>, numeroDemande</w:t>
      </w:r>
      <w:r w:rsidRPr="00F85243">
        <w:rPr>
          <w:rFonts w:asciiTheme="majorBidi" w:hAnsiTheme="majorBidi" w:cstheme="majorBidi"/>
          <w:color w:val="3A414A"/>
          <w:sz w:val="24"/>
          <w:szCs w:val="24"/>
        </w:rPr>
        <w:t>, dateDemande, nomSuivi, dateRelation, statut, montant, nbEcheance, typeCredit, unite, descripObservation, #</w:t>
      </w:r>
      <w:r w:rsidRPr="00F85243">
        <w:rPr>
          <w:rFonts w:asciiTheme="majorBidi" w:hAnsiTheme="majorBidi" w:cstheme="majorBidi"/>
          <w:b/>
          <w:bCs/>
          <w:color w:val="3A414A"/>
          <w:sz w:val="24"/>
          <w:szCs w:val="24"/>
        </w:rPr>
        <w:t>idCompte</w:t>
      </w:r>
      <w:r w:rsidRPr="00F85243">
        <w:rPr>
          <w:rFonts w:asciiTheme="majorBidi" w:hAnsiTheme="majorBidi" w:cstheme="majorBidi"/>
          <w:sz w:val="24"/>
          <w:szCs w:val="24"/>
        </w:rPr>
        <w:t>)</w:t>
      </w:r>
    </w:p>
    <w:p w:rsidR="00967D41" w:rsidRPr="00F85243" w:rsidRDefault="00967D41" w:rsidP="00967D41">
      <w:pPr>
        <w:pStyle w:val="Paragraphedeliste"/>
        <w:spacing w:line="360" w:lineRule="auto"/>
        <w:ind w:left="142"/>
        <w:jc w:val="both"/>
        <w:rPr>
          <w:rFonts w:asciiTheme="majorBidi" w:hAnsiTheme="majorBidi" w:cstheme="majorBidi"/>
          <w:color w:val="3A414A"/>
          <w:sz w:val="24"/>
          <w:szCs w:val="24"/>
        </w:rPr>
      </w:pPr>
      <w:r w:rsidRPr="00F85243">
        <w:rPr>
          <w:rFonts w:asciiTheme="majorBidi" w:hAnsiTheme="majorBidi" w:cstheme="majorBidi"/>
          <w:sz w:val="24"/>
          <w:szCs w:val="24"/>
        </w:rPr>
        <w:lastRenderedPageBreak/>
        <w:t>Garantie (</w:t>
      </w:r>
      <w:r w:rsidRPr="00F85243">
        <w:rPr>
          <w:rFonts w:asciiTheme="majorBidi" w:hAnsiTheme="majorBidi" w:cstheme="majorBidi"/>
          <w:b/>
          <w:bCs/>
          <w:color w:val="3A414A"/>
          <w:sz w:val="24"/>
          <w:szCs w:val="24"/>
          <w:u w:val="single"/>
        </w:rPr>
        <w:t>idGarantie</w:t>
      </w:r>
      <w:r w:rsidRPr="00F85243">
        <w:rPr>
          <w:rFonts w:asciiTheme="majorBidi" w:hAnsiTheme="majorBidi" w:cstheme="majorBidi"/>
          <w:b/>
          <w:bCs/>
          <w:color w:val="3A414A"/>
          <w:sz w:val="24"/>
          <w:szCs w:val="24"/>
        </w:rPr>
        <w:t xml:space="preserve">, </w:t>
      </w:r>
      <w:r w:rsidRPr="00F85243">
        <w:rPr>
          <w:rFonts w:asciiTheme="majorBidi" w:hAnsiTheme="majorBidi" w:cstheme="majorBidi"/>
          <w:color w:val="3A414A"/>
          <w:sz w:val="24"/>
          <w:szCs w:val="24"/>
        </w:rPr>
        <w:t>nature</w:t>
      </w:r>
      <w:r w:rsidRPr="00F85243">
        <w:rPr>
          <w:rFonts w:asciiTheme="majorBidi" w:hAnsiTheme="majorBidi" w:cstheme="majorBidi"/>
          <w:b/>
          <w:bCs/>
          <w:color w:val="3A414A"/>
          <w:sz w:val="24"/>
          <w:szCs w:val="24"/>
        </w:rPr>
        <w:t xml:space="preserve">, </w:t>
      </w:r>
      <w:r w:rsidRPr="00F85243">
        <w:rPr>
          <w:rFonts w:asciiTheme="majorBidi" w:hAnsiTheme="majorBidi" w:cstheme="majorBidi"/>
          <w:color w:val="3A414A"/>
          <w:sz w:val="24"/>
          <w:szCs w:val="24"/>
        </w:rPr>
        <w:t>type</w:t>
      </w:r>
      <w:r w:rsidRPr="00F85243">
        <w:rPr>
          <w:rFonts w:asciiTheme="majorBidi" w:hAnsiTheme="majorBidi" w:cstheme="majorBidi"/>
          <w:b/>
          <w:bCs/>
          <w:color w:val="3A414A"/>
          <w:sz w:val="24"/>
          <w:szCs w:val="24"/>
        </w:rPr>
        <w:t>,</w:t>
      </w:r>
      <w:r w:rsidRPr="00F85243">
        <w:rPr>
          <w:rFonts w:asciiTheme="majorBidi" w:hAnsiTheme="majorBidi" w:cstheme="majorBidi"/>
          <w:color w:val="3A414A"/>
          <w:sz w:val="24"/>
          <w:szCs w:val="24"/>
        </w:rPr>
        <w:t xml:space="preserve"> valeur, devise, #</w:t>
      </w:r>
      <w:r w:rsidRPr="00F85243">
        <w:rPr>
          <w:rFonts w:asciiTheme="majorBidi" w:hAnsiTheme="majorBidi" w:cstheme="majorBidi"/>
          <w:b/>
          <w:bCs/>
          <w:color w:val="282C33"/>
          <w:sz w:val="24"/>
          <w:szCs w:val="24"/>
        </w:rPr>
        <w:t>idDemandeCredit</w:t>
      </w:r>
      <w:r w:rsidRPr="00F85243">
        <w:rPr>
          <w:rFonts w:asciiTheme="majorBidi" w:hAnsiTheme="majorBidi" w:cstheme="majorBidi"/>
          <w:color w:val="3A414A"/>
          <w:sz w:val="24"/>
          <w:szCs w:val="24"/>
        </w:rPr>
        <w:t>)</w:t>
      </w:r>
    </w:p>
    <w:p w:rsidR="00967D41" w:rsidRPr="00F85243" w:rsidRDefault="00967D41" w:rsidP="00967D41">
      <w:pPr>
        <w:pStyle w:val="Paragraphedeliste"/>
        <w:spacing w:line="360" w:lineRule="auto"/>
        <w:ind w:left="142"/>
        <w:jc w:val="both"/>
        <w:rPr>
          <w:rFonts w:asciiTheme="majorBidi" w:hAnsiTheme="majorBidi" w:cstheme="majorBidi"/>
          <w:color w:val="3A414A"/>
          <w:sz w:val="24"/>
          <w:szCs w:val="24"/>
        </w:rPr>
      </w:pPr>
      <w:r w:rsidRPr="00F85243">
        <w:rPr>
          <w:rFonts w:asciiTheme="majorBidi" w:hAnsiTheme="majorBidi" w:cstheme="majorBidi"/>
          <w:sz w:val="24"/>
          <w:szCs w:val="24"/>
        </w:rPr>
        <w:t xml:space="preserve">Pièce Jointe </w:t>
      </w:r>
      <w:r w:rsidRPr="00F85243">
        <w:rPr>
          <w:rFonts w:asciiTheme="majorBidi" w:hAnsiTheme="majorBidi" w:cstheme="majorBidi"/>
          <w:color w:val="3A414A"/>
          <w:sz w:val="24"/>
          <w:szCs w:val="24"/>
        </w:rPr>
        <w:t>(</w:t>
      </w:r>
      <w:r w:rsidRPr="00F85243">
        <w:rPr>
          <w:rFonts w:asciiTheme="majorBidi" w:hAnsiTheme="majorBidi" w:cstheme="majorBidi"/>
          <w:b/>
          <w:bCs/>
          <w:color w:val="3A414A"/>
          <w:sz w:val="24"/>
          <w:szCs w:val="24"/>
          <w:u w:val="single"/>
        </w:rPr>
        <w:t xml:space="preserve">idPiecesJointes, </w:t>
      </w:r>
      <w:r w:rsidRPr="00F85243">
        <w:rPr>
          <w:rFonts w:asciiTheme="majorBidi" w:hAnsiTheme="majorBidi" w:cstheme="majorBidi"/>
          <w:color w:val="3A414A"/>
          <w:sz w:val="24"/>
          <w:szCs w:val="24"/>
        </w:rPr>
        <w:t>nom Pièce, statut, #</w:t>
      </w:r>
      <w:r w:rsidRPr="00F85243">
        <w:rPr>
          <w:rFonts w:asciiTheme="majorBidi" w:hAnsiTheme="majorBidi" w:cstheme="majorBidi"/>
          <w:b/>
          <w:bCs/>
          <w:color w:val="282C33"/>
          <w:sz w:val="24"/>
          <w:szCs w:val="24"/>
        </w:rPr>
        <w:t>idDemandeCredit</w:t>
      </w:r>
      <w:r w:rsidRPr="00F85243">
        <w:rPr>
          <w:rFonts w:asciiTheme="majorBidi" w:hAnsiTheme="majorBidi" w:cstheme="majorBidi"/>
          <w:color w:val="3A414A"/>
          <w:sz w:val="24"/>
          <w:szCs w:val="24"/>
        </w:rPr>
        <w:t xml:space="preserve">) </w:t>
      </w:r>
    </w:p>
    <w:p w:rsidR="00967D41" w:rsidRPr="00F85243" w:rsidRDefault="00967D41" w:rsidP="00967D41">
      <w:pPr>
        <w:pStyle w:val="Paragraphedeliste"/>
        <w:spacing w:line="360" w:lineRule="auto"/>
        <w:ind w:left="142"/>
        <w:jc w:val="both"/>
        <w:rPr>
          <w:rFonts w:asciiTheme="majorBidi" w:hAnsiTheme="majorBidi" w:cstheme="majorBidi"/>
          <w:color w:val="3A414A"/>
          <w:sz w:val="24"/>
          <w:szCs w:val="24"/>
        </w:rPr>
      </w:pPr>
      <w:r w:rsidRPr="00F85243">
        <w:rPr>
          <w:rFonts w:asciiTheme="majorBidi" w:hAnsiTheme="majorBidi" w:cstheme="majorBidi"/>
          <w:sz w:val="24"/>
          <w:szCs w:val="24"/>
        </w:rPr>
        <w:t>Compte</w:t>
      </w:r>
      <w:r w:rsidRPr="00F85243">
        <w:rPr>
          <w:rFonts w:asciiTheme="majorBidi" w:hAnsiTheme="majorBidi" w:cstheme="majorBidi"/>
          <w:color w:val="3A414A"/>
          <w:sz w:val="24"/>
          <w:szCs w:val="24"/>
        </w:rPr>
        <w:t xml:space="preserve"> (</w:t>
      </w:r>
      <w:r w:rsidRPr="00F85243">
        <w:rPr>
          <w:rFonts w:asciiTheme="majorBidi" w:hAnsiTheme="majorBidi" w:cstheme="majorBidi"/>
          <w:b/>
          <w:bCs/>
          <w:color w:val="3A414A"/>
          <w:sz w:val="24"/>
          <w:szCs w:val="24"/>
          <w:u w:val="single"/>
        </w:rPr>
        <w:t>IdCompte,</w:t>
      </w:r>
      <w:r w:rsidRPr="00F85243">
        <w:rPr>
          <w:rFonts w:asciiTheme="majorBidi" w:hAnsiTheme="majorBidi" w:cstheme="majorBidi"/>
          <w:color w:val="3A414A"/>
          <w:sz w:val="24"/>
          <w:szCs w:val="24"/>
        </w:rPr>
        <w:t xml:space="preserve"> numCompte, dateOuv, devise, #</w:t>
      </w:r>
      <w:r w:rsidRPr="00F85243">
        <w:rPr>
          <w:rFonts w:asciiTheme="majorBidi" w:hAnsiTheme="majorBidi" w:cstheme="majorBidi"/>
          <w:b/>
          <w:bCs/>
          <w:color w:val="3A414A"/>
          <w:sz w:val="24"/>
          <w:szCs w:val="24"/>
        </w:rPr>
        <w:t>idClient</w:t>
      </w:r>
      <w:r w:rsidRPr="00F85243">
        <w:rPr>
          <w:rFonts w:asciiTheme="majorBidi" w:hAnsiTheme="majorBidi" w:cstheme="majorBidi"/>
          <w:color w:val="3A414A"/>
          <w:sz w:val="24"/>
          <w:szCs w:val="24"/>
        </w:rPr>
        <w:t>)</w:t>
      </w:r>
    </w:p>
    <w:p w:rsidR="00967D41" w:rsidRPr="00F85243" w:rsidRDefault="00967D41" w:rsidP="00967D41">
      <w:pPr>
        <w:pStyle w:val="Paragraphedeliste"/>
        <w:spacing w:line="360" w:lineRule="auto"/>
        <w:ind w:left="142"/>
        <w:jc w:val="both"/>
        <w:rPr>
          <w:rFonts w:asciiTheme="majorBidi" w:hAnsiTheme="majorBidi" w:cstheme="majorBidi"/>
          <w:color w:val="3A414A"/>
          <w:sz w:val="24"/>
          <w:szCs w:val="24"/>
        </w:rPr>
      </w:pPr>
      <w:r w:rsidRPr="00F85243">
        <w:rPr>
          <w:rFonts w:asciiTheme="majorBidi" w:hAnsiTheme="majorBidi" w:cstheme="majorBidi"/>
          <w:sz w:val="24"/>
          <w:szCs w:val="24"/>
        </w:rPr>
        <w:t>Client</w:t>
      </w:r>
      <w:r w:rsidRPr="00F85243">
        <w:rPr>
          <w:rFonts w:asciiTheme="majorBidi" w:hAnsiTheme="majorBidi" w:cstheme="majorBidi"/>
          <w:color w:val="3A414A"/>
          <w:sz w:val="24"/>
          <w:szCs w:val="24"/>
        </w:rPr>
        <w:t xml:space="preserve"> (</w:t>
      </w:r>
      <w:r w:rsidRPr="00F85243">
        <w:rPr>
          <w:rFonts w:asciiTheme="majorBidi" w:hAnsiTheme="majorBidi" w:cstheme="majorBidi"/>
          <w:b/>
          <w:bCs/>
          <w:color w:val="3A414A"/>
          <w:sz w:val="24"/>
          <w:szCs w:val="24"/>
          <w:u w:val="single"/>
        </w:rPr>
        <w:t>idClient</w:t>
      </w:r>
      <w:r w:rsidRPr="00F85243">
        <w:rPr>
          <w:rFonts w:asciiTheme="majorBidi" w:hAnsiTheme="majorBidi" w:cstheme="majorBidi"/>
          <w:b/>
          <w:bCs/>
          <w:color w:val="3A414A"/>
          <w:sz w:val="24"/>
          <w:szCs w:val="24"/>
        </w:rPr>
        <w:t xml:space="preserve">, </w:t>
      </w:r>
      <w:r w:rsidRPr="00F85243">
        <w:rPr>
          <w:rFonts w:asciiTheme="majorBidi" w:hAnsiTheme="majorBidi" w:cstheme="majorBidi"/>
          <w:color w:val="3A414A"/>
          <w:sz w:val="24"/>
          <w:szCs w:val="24"/>
        </w:rPr>
        <w:t>cin</w:t>
      </w:r>
      <w:r w:rsidRPr="00F85243">
        <w:rPr>
          <w:rFonts w:asciiTheme="majorBidi" w:hAnsiTheme="majorBidi" w:cstheme="majorBidi"/>
          <w:b/>
          <w:bCs/>
          <w:color w:val="3A414A"/>
          <w:sz w:val="24"/>
          <w:szCs w:val="24"/>
        </w:rPr>
        <w:t xml:space="preserve">, </w:t>
      </w:r>
      <w:r w:rsidRPr="00F85243">
        <w:rPr>
          <w:rFonts w:asciiTheme="majorBidi" w:hAnsiTheme="majorBidi" w:cstheme="majorBidi"/>
          <w:color w:val="3A414A"/>
          <w:sz w:val="24"/>
          <w:szCs w:val="24"/>
        </w:rPr>
        <w:t>nomClient, prenomClient, dateNais, situation</w:t>
      </w:r>
      <w:r>
        <w:rPr>
          <w:rFonts w:asciiTheme="majorBidi" w:hAnsiTheme="majorBidi" w:cstheme="majorBidi"/>
          <w:color w:val="3A414A"/>
          <w:sz w:val="24"/>
          <w:szCs w:val="24"/>
        </w:rPr>
        <w:t>, email, password</w:t>
      </w:r>
      <w:r w:rsidRPr="00F85243">
        <w:rPr>
          <w:rFonts w:asciiTheme="majorBidi" w:hAnsiTheme="majorBidi" w:cstheme="majorBidi"/>
          <w:color w:val="3A414A"/>
          <w:sz w:val="24"/>
          <w:szCs w:val="24"/>
        </w:rPr>
        <w:t>)</w:t>
      </w:r>
    </w:p>
    <w:p w:rsidR="00967D41" w:rsidRPr="00F85243" w:rsidRDefault="00967D41" w:rsidP="00967D41">
      <w:pPr>
        <w:rPr>
          <w:rFonts w:asciiTheme="majorBidi" w:hAnsiTheme="majorBidi" w:cstheme="majorBidi"/>
          <w:b/>
          <w:bCs/>
          <w:sz w:val="28"/>
          <w:szCs w:val="28"/>
        </w:rPr>
      </w:pPr>
    </w:p>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967D41" w:rsidRDefault="00967D41"/>
    <w:p w:rsidR="00A918AF" w:rsidRDefault="00A918AF"/>
    <w:p w:rsidR="00A918AF" w:rsidRPr="00A918AF" w:rsidRDefault="00A918AF" w:rsidP="00A918AF"/>
    <w:p w:rsidR="00A918AF" w:rsidRPr="00A918AF" w:rsidRDefault="00A918AF" w:rsidP="00A918AF"/>
    <w:p w:rsidR="00A918AF" w:rsidRDefault="00A918AF" w:rsidP="00A918AF"/>
    <w:p w:rsidR="00A918AF" w:rsidRDefault="00A918AF" w:rsidP="00A918AF">
      <w:pPr>
        <w:tabs>
          <w:tab w:val="left" w:pos="3684"/>
        </w:tabs>
        <w:sectPr w:rsidR="00A918AF">
          <w:headerReference w:type="default" r:id="rId29"/>
          <w:pgSz w:w="11906" w:h="16838"/>
          <w:pgMar w:top="1417" w:right="1417" w:bottom="1417" w:left="1417" w:header="708" w:footer="708" w:gutter="0"/>
          <w:cols w:space="708"/>
          <w:docGrid w:linePitch="360"/>
        </w:sectPr>
      </w:pPr>
    </w:p>
    <w:p w:rsidR="00A918AF" w:rsidRDefault="00A918AF" w:rsidP="0047468D">
      <w:pPr>
        <w:pStyle w:val="Titre1"/>
      </w:pPr>
    </w:p>
    <w:p w:rsidR="00967D41" w:rsidRDefault="00967D41" w:rsidP="0047468D">
      <w:pPr>
        <w:pStyle w:val="Titre1"/>
      </w:pPr>
      <w:bookmarkStart w:id="123" w:name="_Toc159797806"/>
      <w:r>
        <w:t>Chapitre 4</w:t>
      </w:r>
      <w:r w:rsidRPr="00C11867">
        <w:t xml:space="preserve"> : </w:t>
      </w:r>
      <w:r>
        <w:t>Réalisation</w:t>
      </w:r>
      <w:bookmarkEnd w:id="123"/>
    </w:p>
    <w:p w:rsidR="00967D41" w:rsidRDefault="00967D41" w:rsidP="00967D41">
      <w:pPr>
        <w:spacing w:line="360" w:lineRule="auto"/>
        <w:ind w:left="142" w:firstLine="425"/>
        <w:jc w:val="both"/>
        <w:rPr>
          <w:rFonts w:asciiTheme="majorBidi" w:hAnsiTheme="majorBidi" w:cstheme="majorBidi"/>
          <w:sz w:val="24"/>
          <w:szCs w:val="24"/>
        </w:rPr>
      </w:pPr>
      <w:r w:rsidRPr="000A3A9A">
        <w:rPr>
          <w:rFonts w:asciiTheme="majorBidi" w:hAnsiTheme="majorBidi" w:cstheme="majorBidi"/>
          <w:sz w:val="24"/>
          <w:szCs w:val="24"/>
        </w:rPr>
        <w:t>Dans ce chapitre, nous façonnons l'application "e-crédit" en dévoilant son écosystème de développement et ses interfaces graphiques principales. Ces éléments convergent pour donner forme à notre vision, transformant les concepts en une expérience utilisateur concrète et immersive.</w:t>
      </w:r>
    </w:p>
    <w:p w:rsidR="00967D41" w:rsidRPr="00493129" w:rsidRDefault="00967D41" w:rsidP="001465DD">
      <w:pPr>
        <w:pStyle w:val="Titre2"/>
        <w:numPr>
          <w:ilvl w:val="0"/>
          <w:numId w:val="34"/>
        </w:numPr>
      </w:pPr>
      <w:bookmarkStart w:id="124" w:name="_Toc159797807"/>
      <w:r w:rsidRPr="00493129">
        <w:t>Environnement de développement</w:t>
      </w:r>
      <w:bookmarkEnd w:id="124"/>
    </w:p>
    <w:p w:rsidR="00967D41" w:rsidRDefault="00967D41" w:rsidP="00967D41">
      <w:pPr>
        <w:spacing w:line="360" w:lineRule="auto"/>
        <w:jc w:val="both"/>
        <w:rPr>
          <w:rFonts w:asciiTheme="majorBidi" w:hAnsiTheme="majorBidi" w:cstheme="majorBidi"/>
          <w:sz w:val="32"/>
          <w:szCs w:val="32"/>
        </w:rPr>
      </w:pPr>
    </w:p>
    <w:p w:rsidR="00967D41" w:rsidRPr="00E50A10" w:rsidRDefault="00967D41" w:rsidP="00967D41">
      <w:pPr>
        <w:spacing w:line="360" w:lineRule="auto"/>
        <w:jc w:val="both"/>
        <w:rPr>
          <w:rFonts w:asciiTheme="majorBidi" w:hAnsiTheme="majorBidi" w:cstheme="majorBidi"/>
          <w:sz w:val="32"/>
          <w:szCs w:val="32"/>
        </w:rPr>
      </w:pPr>
    </w:p>
    <w:p w:rsidR="00967D41" w:rsidRPr="00E869DD" w:rsidRDefault="00967D41" w:rsidP="001465DD">
      <w:pPr>
        <w:pStyle w:val="Titre3"/>
        <w:numPr>
          <w:ilvl w:val="0"/>
          <w:numId w:val="40"/>
        </w:numPr>
        <w:rPr>
          <w:sz w:val="32"/>
          <w:szCs w:val="32"/>
        </w:rPr>
      </w:pPr>
      <w:bookmarkStart w:id="125" w:name="_Toc159797808"/>
      <w:r w:rsidRPr="00493129">
        <w:t>Environnement matérielle</w:t>
      </w:r>
      <w:bookmarkEnd w:id="125"/>
    </w:p>
    <w:p w:rsidR="00967D41" w:rsidRDefault="00967D41" w:rsidP="00967D41">
      <w:pPr>
        <w:spacing w:line="360" w:lineRule="auto"/>
        <w:jc w:val="both"/>
        <w:rPr>
          <w:rFonts w:asciiTheme="majorBidi" w:hAnsiTheme="majorBidi" w:cstheme="majorBidi"/>
          <w:b/>
          <w:bCs/>
          <w:sz w:val="32"/>
          <w:szCs w:val="32"/>
        </w:rPr>
      </w:pPr>
    </w:p>
    <w:p w:rsidR="00967D41" w:rsidRPr="00677B1E" w:rsidRDefault="00967D41" w:rsidP="00967D41">
      <w:pPr>
        <w:spacing w:line="360" w:lineRule="auto"/>
        <w:jc w:val="both"/>
        <w:rPr>
          <w:rFonts w:asciiTheme="majorBidi" w:hAnsiTheme="majorBidi" w:cstheme="majorBidi"/>
          <w:b/>
          <w:bCs/>
          <w:sz w:val="32"/>
          <w:szCs w:val="32"/>
        </w:rPr>
      </w:pPr>
    </w:p>
    <w:p w:rsidR="00967D41" w:rsidRPr="00792AC1" w:rsidRDefault="00967D41" w:rsidP="00967D41">
      <w:pPr>
        <w:pStyle w:val="Lgende"/>
        <w:keepNext/>
        <w:spacing w:line="360" w:lineRule="auto"/>
        <w:jc w:val="center"/>
        <w:rPr>
          <w:rFonts w:cstheme="majorBidi"/>
          <w:color w:val="2F5496" w:themeColor="accent1" w:themeShade="BF"/>
          <w:sz w:val="24"/>
          <w:szCs w:val="24"/>
        </w:rPr>
      </w:pPr>
      <w:r w:rsidRPr="00792AC1">
        <w:rPr>
          <w:rFonts w:cstheme="majorBidi"/>
          <w:color w:val="2F5496" w:themeColor="accent1" w:themeShade="BF"/>
          <w:sz w:val="24"/>
          <w:szCs w:val="24"/>
        </w:rPr>
        <w:t xml:space="preserve">Tableau </w:t>
      </w:r>
      <w:r w:rsidRPr="00792AC1">
        <w:rPr>
          <w:rFonts w:cstheme="majorBidi"/>
          <w:color w:val="2F5496" w:themeColor="accent1" w:themeShade="BF"/>
          <w:sz w:val="24"/>
          <w:szCs w:val="24"/>
        </w:rPr>
        <w:fldChar w:fldCharType="begin"/>
      </w:r>
      <w:r w:rsidRPr="00792AC1">
        <w:rPr>
          <w:rFonts w:cstheme="majorBidi"/>
          <w:color w:val="2F5496" w:themeColor="accent1" w:themeShade="BF"/>
          <w:sz w:val="24"/>
          <w:szCs w:val="24"/>
        </w:rPr>
        <w:instrText xml:space="preserve"> SEQ Tableau \* ARABIC </w:instrText>
      </w:r>
      <w:r w:rsidRPr="00792AC1">
        <w:rPr>
          <w:rFonts w:cstheme="majorBidi"/>
          <w:color w:val="2F5496" w:themeColor="accent1" w:themeShade="BF"/>
          <w:sz w:val="24"/>
          <w:szCs w:val="24"/>
        </w:rPr>
        <w:fldChar w:fldCharType="separate"/>
      </w:r>
      <w:r>
        <w:rPr>
          <w:rFonts w:cstheme="majorBidi"/>
          <w:noProof/>
          <w:color w:val="2F5496" w:themeColor="accent1" w:themeShade="BF"/>
          <w:sz w:val="24"/>
          <w:szCs w:val="24"/>
        </w:rPr>
        <w:t>5</w:t>
      </w:r>
      <w:r w:rsidRPr="00792AC1">
        <w:rPr>
          <w:rFonts w:cstheme="majorBidi"/>
          <w:color w:val="2F5496" w:themeColor="accent1" w:themeShade="BF"/>
          <w:sz w:val="24"/>
          <w:szCs w:val="24"/>
        </w:rPr>
        <w:fldChar w:fldCharType="end"/>
      </w:r>
      <w:r w:rsidRPr="00792AC1">
        <w:rPr>
          <w:rFonts w:cstheme="majorBidi"/>
          <w:color w:val="2F5496" w:themeColor="accent1" w:themeShade="BF"/>
          <w:sz w:val="24"/>
          <w:szCs w:val="24"/>
        </w:rPr>
        <w:t xml:space="preserve">   environnement matérielle</w:t>
      </w:r>
    </w:p>
    <w:tbl>
      <w:tblPr>
        <w:tblStyle w:val="TableauGrille4-Accentuation3"/>
        <w:tblW w:w="0" w:type="auto"/>
        <w:tblLook w:val="04A0" w:firstRow="1" w:lastRow="0" w:firstColumn="1" w:lastColumn="0" w:noHBand="0" w:noVBand="1"/>
      </w:tblPr>
      <w:tblGrid>
        <w:gridCol w:w="4530"/>
        <w:gridCol w:w="4530"/>
      </w:tblGrid>
      <w:tr w:rsidR="00967D41" w:rsidTr="00D57F00">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9060" w:type="dxa"/>
            <w:gridSpan w:val="2"/>
          </w:tcPr>
          <w:p w:rsidR="00967D41" w:rsidRDefault="00967D41" w:rsidP="00D57F00">
            <w:pPr>
              <w:spacing w:line="360" w:lineRule="auto"/>
              <w:jc w:val="center"/>
              <w:rPr>
                <w:rFonts w:asciiTheme="majorBidi" w:hAnsiTheme="majorBidi" w:cstheme="majorBidi"/>
                <w:b w:val="0"/>
                <w:bCs w:val="0"/>
                <w:sz w:val="32"/>
                <w:szCs w:val="32"/>
              </w:rPr>
            </w:pPr>
            <w:r w:rsidRPr="0052719B">
              <w:rPr>
                <w:rFonts w:asciiTheme="majorBidi" w:hAnsiTheme="majorBidi" w:cstheme="majorBidi"/>
                <w:b w:val="0"/>
                <w:bCs w:val="0"/>
                <w:sz w:val="24"/>
                <w:szCs w:val="24"/>
              </w:rPr>
              <w:t>Description matérielle</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Pr="0052719B"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Marque</w:t>
            </w:r>
          </w:p>
        </w:tc>
        <w:tc>
          <w:tcPr>
            <w:tcW w:w="4530" w:type="dxa"/>
          </w:tcPr>
          <w:p w:rsidR="00967D41"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sz w:val="24"/>
                <w:szCs w:val="24"/>
              </w:rPr>
              <w:t>HP</w:t>
            </w:r>
          </w:p>
        </w:tc>
      </w:tr>
      <w:tr w:rsidR="00967D41" w:rsidTr="00D57F00">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Processeur</w:t>
            </w:r>
          </w:p>
        </w:tc>
        <w:tc>
          <w:tcPr>
            <w:tcW w:w="4530" w:type="dxa"/>
          </w:tcPr>
          <w:p w:rsidR="00967D41" w:rsidRPr="00792AC1"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92AC1">
              <w:rPr>
                <w:rFonts w:asciiTheme="majorBidi" w:hAnsiTheme="majorBidi" w:cstheme="majorBidi"/>
                <w:sz w:val="24"/>
                <w:szCs w:val="24"/>
              </w:rPr>
              <w:t>11th Gen Intel(R) Core(TM) i7-1165G7 @ 2.80GHz   2.70 GHz</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Disque dur</w:t>
            </w:r>
          </w:p>
        </w:tc>
        <w:tc>
          <w:tcPr>
            <w:tcW w:w="4530" w:type="dxa"/>
          </w:tcPr>
          <w:p w:rsidR="00967D41" w:rsidRPr="006C14FA"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475 GO</w:t>
            </w:r>
          </w:p>
        </w:tc>
      </w:tr>
      <w:tr w:rsidR="00967D41" w:rsidTr="00D57F00">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Mémoire vive</w:t>
            </w:r>
          </w:p>
        </w:tc>
        <w:tc>
          <w:tcPr>
            <w:tcW w:w="4530" w:type="dxa"/>
          </w:tcPr>
          <w:p w:rsidR="00967D41"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sidRPr="0052719B">
              <w:rPr>
                <w:rFonts w:asciiTheme="majorBidi" w:hAnsiTheme="majorBidi" w:cstheme="majorBidi"/>
                <w:sz w:val="24"/>
                <w:szCs w:val="24"/>
              </w:rPr>
              <w:t xml:space="preserve">16,0 Go </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Carte graphique</w:t>
            </w:r>
          </w:p>
        </w:tc>
        <w:tc>
          <w:tcPr>
            <w:tcW w:w="4530" w:type="dxa"/>
          </w:tcPr>
          <w:p w:rsidR="00967D41"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sidRPr="0052719B">
              <w:rPr>
                <w:rFonts w:asciiTheme="majorBidi" w:hAnsiTheme="majorBidi" w:cstheme="majorBidi"/>
                <w:sz w:val="24"/>
                <w:szCs w:val="24"/>
              </w:rPr>
              <w:t>Intel(R)</w:t>
            </w:r>
            <w:r>
              <w:rPr>
                <w:rFonts w:asciiTheme="majorBidi" w:hAnsiTheme="majorBidi" w:cstheme="majorBidi"/>
                <w:sz w:val="24"/>
                <w:szCs w:val="24"/>
              </w:rPr>
              <w:t xml:space="preserve"> Iris(R) Xe Graphics</w:t>
            </w:r>
          </w:p>
        </w:tc>
      </w:tr>
    </w:tbl>
    <w:p w:rsidR="00967D41" w:rsidRPr="00677B1E" w:rsidRDefault="00967D41" w:rsidP="00967D41">
      <w:pPr>
        <w:spacing w:line="360" w:lineRule="auto"/>
        <w:jc w:val="both"/>
        <w:rPr>
          <w:rFonts w:asciiTheme="majorBidi" w:hAnsiTheme="majorBidi" w:cstheme="majorBidi"/>
          <w:b/>
          <w:bCs/>
          <w:sz w:val="32"/>
          <w:szCs w:val="32"/>
        </w:rPr>
      </w:pPr>
    </w:p>
    <w:p w:rsidR="00967D41" w:rsidRPr="00361DA0" w:rsidRDefault="00967D41" w:rsidP="00EC5B79">
      <w:pPr>
        <w:pStyle w:val="Titre3"/>
        <w:rPr>
          <w:sz w:val="32"/>
          <w:szCs w:val="32"/>
        </w:rPr>
      </w:pPr>
      <w:bookmarkStart w:id="126" w:name="_Toc159797809"/>
      <w:r w:rsidRPr="00493129">
        <w:t>Environnement logiciel</w:t>
      </w:r>
      <w:bookmarkEnd w:id="126"/>
    </w:p>
    <w:p w:rsidR="00967D41" w:rsidRDefault="00967D41" w:rsidP="00967D41">
      <w:pPr>
        <w:spacing w:line="360" w:lineRule="auto"/>
        <w:jc w:val="both"/>
        <w:rPr>
          <w:rFonts w:asciiTheme="majorBidi" w:hAnsiTheme="majorBidi" w:cstheme="majorBidi"/>
          <w:b/>
          <w:bCs/>
          <w:sz w:val="32"/>
          <w:szCs w:val="32"/>
        </w:rPr>
      </w:pPr>
    </w:p>
    <w:p w:rsidR="00967D41" w:rsidRDefault="00967D41"/>
    <w:p w:rsidR="00967D41" w:rsidRDefault="00967D41"/>
    <w:p w:rsidR="00967D41" w:rsidRDefault="00967D41"/>
    <w:p w:rsidR="00967D41" w:rsidRDefault="00967D41"/>
    <w:p w:rsidR="00967D41" w:rsidRPr="00792AC1" w:rsidRDefault="00967D41" w:rsidP="00967D41">
      <w:pPr>
        <w:pStyle w:val="Lgende"/>
        <w:keepNext/>
        <w:spacing w:line="360" w:lineRule="auto"/>
        <w:jc w:val="center"/>
        <w:rPr>
          <w:rFonts w:cstheme="majorBidi"/>
          <w:color w:val="2F5496" w:themeColor="accent1" w:themeShade="BF"/>
          <w:sz w:val="24"/>
          <w:szCs w:val="24"/>
        </w:rPr>
      </w:pPr>
      <w:r w:rsidRPr="00792AC1">
        <w:rPr>
          <w:rFonts w:cstheme="majorBidi"/>
          <w:color w:val="2F5496" w:themeColor="accent1" w:themeShade="BF"/>
          <w:sz w:val="24"/>
          <w:szCs w:val="24"/>
        </w:rPr>
        <w:t xml:space="preserve">Tableau </w:t>
      </w:r>
      <w:r w:rsidRPr="00792AC1">
        <w:rPr>
          <w:rFonts w:cstheme="majorBidi"/>
          <w:color w:val="2F5496" w:themeColor="accent1" w:themeShade="BF"/>
          <w:sz w:val="24"/>
          <w:szCs w:val="24"/>
        </w:rPr>
        <w:fldChar w:fldCharType="begin"/>
      </w:r>
      <w:r w:rsidRPr="00792AC1">
        <w:rPr>
          <w:rFonts w:cstheme="majorBidi"/>
          <w:color w:val="2F5496" w:themeColor="accent1" w:themeShade="BF"/>
          <w:sz w:val="24"/>
          <w:szCs w:val="24"/>
        </w:rPr>
        <w:instrText xml:space="preserve"> SEQ Tableau \* ARABIC </w:instrText>
      </w:r>
      <w:r w:rsidRPr="00792AC1">
        <w:rPr>
          <w:rFonts w:cstheme="majorBidi"/>
          <w:color w:val="2F5496" w:themeColor="accent1" w:themeShade="BF"/>
          <w:sz w:val="24"/>
          <w:szCs w:val="24"/>
        </w:rPr>
        <w:fldChar w:fldCharType="separate"/>
      </w:r>
      <w:r>
        <w:rPr>
          <w:rFonts w:cstheme="majorBidi"/>
          <w:noProof/>
          <w:color w:val="2F5496" w:themeColor="accent1" w:themeShade="BF"/>
          <w:sz w:val="24"/>
          <w:szCs w:val="24"/>
        </w:rPr>
        <w:t>6</w:t>
      </w:r>
      <w:r w:rsidRPr="00792AC1">
        <w:rPr>
          <w:rFonts w:cstheme="majorBidi"/>
          <w:color w:val="2F5496" w:themeColor="accent1" w:themeShade="BF"/>
          <w:sz w:val="24"/>
          <w:szCs w:val="24"/>
        </w:rPr>
        <w:fldChar w:fldCharType="end"/>
      </w:r>
      <w:r>
        <w:rPr>
          <w:rFonts w:cstheme="majorBidi"/>
          <w:color w:val="2F5496" w:themeColor="accent1" w:themeShade="BF"/>
          <w:sz w:val="24"/>
          <w:szCs w:val="24"/>
        </w:rPr>
        <w:t xml:space="preserve">  </w:t>
      </w:r>
      <w:r w:rsidRPr="00792AC1">
        <w:rPr>
          <w:rFonts w:cstheme="majorBidi"/>
          <w:color w:val="2F5496" w:themeColor="accent1" w:themeShade="BF"/>
          <w:sz w:val="24"/>
          <w:szCs w:val="24"/>
        </w:rPr>
        <w:t>environnement logiciel</w:t>
      </w:r>
    </w:p>
    <w:tbl>
      <w:tblPr>
        <w:tblStyle w:val="TableauGrille4-Accentuation3"/>
        <w:tblW w:w="0" w:type="auto"/>
        <w:tblLook w:val="04A0" w:firstRow="1" w:lastRow="0" w:firstColumn="1" w:lastColumn="0" w:noHBand="0" w:noVBand="1"/>
      </w:tblPr>
      <w:tblGrid>
        <w:gridCol w:w="4530"/>
        <w:gridCol w:w="4530"/>
      </w:tblGrid>
      <w:tr w:rsidR="00967D41" w:rsidTr="00D57F00">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60" w:type="dxa"/>
            <w:gridSpan w:val="2"/>
          </w:tcPr>
          <w:p w:rsidR="00967D41" w:rsidRDefault="00967D41" w:rsidP="00D57F00">
            <w:pPr>
              <w:spacing w:line="360" w:lineRule="auto"/>
              <w:jc w:val="center"/>
              <w:rPr>
                <w:rFonts w:asciiTheme="majorBidi" w:hAnsiTheme="majorBidi" w:cstheme="majorBidi"/>
                <w:b w:val="0"/>
                <w:bCs w:val="0"/>
                <w:sz w:val="32"/>
                <w:szCs w:val="32"/>
              </w:rPr>
            </w:pPr>
            <w:r w:rsidRPr="0052719B">
              <w:rPr>
                <w:rFonts w:asciiTheme="majorBidi" w:hAnsiTheme="majorBidi" w:cstheme="majorBidi"/>
                <w:b w:val="0"/>
                <w:bCs w:val="0"/>
                <w:sz w:val="24"/>
                <w:szCs w:val="24"/>
              </w:rPr>
              <w:t xml:space="preserve">Description </w:t>
            </w:r>
            <w:r>
              <w:rPr>
                <w:rFonts w:asciiTheme="majorBidi" w:hAnsiTheme="majorBidi" w:cstheme="majorBidi"/>
                <w:b w:val="0"/>
                <w:bCs w:val="0"/>
                <w:sz w:val="24"/>
                <w:szCs w:val="24"/>
              </w:rPr>
              <w:t>logicielle</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Pr="00741481" w:rsidRDefault="00967D41" w:rsidP="00D57F00">
            <w:pPr>
              <w:spacing w:line="360" w:lineRule="auto"/>
              <w:jc w:val="both"/>
              <w:rPr>
                <w:rFonts w:asciiTheme="majorBidi" w:hAnsiTheme="majorBidi" w:cstheme="majorBidi"/>
                <w:sz w:val="24"/>
                <w:szCs w:val="24"/>
              </w:rPr>
            </w:pPr>
            <w:r w:rsidRPr="00741481">
              <w:rPr>
                <w:rFonts w:asciiTheme="majorBidi" w:hAnsiTheme="majorBidi" w:cstheme="majorBidi"/>
                <w:sz w:val="24"/>
                <w:szCs w:val="24"/>
              </w:rPr>
              <w:t>Système d’exploitation</w:t>
            </w:r>
          </w:p>
        </w:tc>
        <w:tc>
          <w:tcPr>
            <w:tcW w:w="4530" w:type="dxa"/>
          </w:tcPr>
          <w:p w:rsidR="00967D41" w:rsidRPr="00D37198"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Windows 11</w:t>
            </w:r>
          </w:p>
        </w:tc>
      </w:tr>
      <w:tr w:rsidR="00967D41" w:rsidTr="00D57F00">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Serveur base de donnée</w:t>
            </w:r>
          </w:p>
        </w:tc>
        <w:tc>
          <w:tcPr>
            <w:tcW w:w="4530" w:type="dxa"/>
          </w:tcPr>
          <w:p w:rsidR="00967D41"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sz w:val="24"/>
                <w:szCs w:val="24"/>
              </w:rPr>
              <w:t>MySQL</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Outils de modélisation</w:t>
            </w:r>
          </w:p>
        </w:tc>
        <w:tc>
          <w:tcPr>
            <w:tcW w:w="4530" w:type="dxa"/>
          </w:tcPr>
          <w:p w:rsidR="00967D41"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sz w:val="24"/>
                <w:szCs w:val="24"/>
              </w:rPr>
              <w:t>Lucidchart</w:t>
            </w:r>
          </w:p>
        </w:tc>
      </w:tr>
      <w:tr w:rsidR="00967D41" w:rsidTr="00D57F00">
        <w:trPr>
          <w:trHeight w:val="578"/>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Outils de développement</w:t>
            </w:r>
          </w:p>
        </w:tc>
        <w:tc>
          <w:tcPr>
            <w:tcW w:w="4530" w:type="dxa"/>
          </w:tcPr>
          <w:p w:rsidR="00967D41" w:rsidRPr="00D37198"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7198">
              <w:rPr>
                <w:rFonts w:asciiTheme="majorBidi" w:hAnsiTheme="majorBidi" w:cstheme="majorBidi"/>
                <w:sz w:val="24"/>
                <w:szCs w:val="24"/>
              </w:rPr>
              <w:t>Visual Studio code</w:t>
            </w:r>
            <w:r>
              <w:rPr>
                <w:rFonts w:asciiTheme="majorBidi" w:hAnsiTheme="majorBidi" w:cstheme="majorBidi"/>
                <w:sz w:val="24"/>
                <w:szCs w:val="24"/>
              </w:rPr>
              <w:t xml:space="preserve">, </w:t>
            </w:r>
            <w:r w:rsidRPr="00D37198">
              <w:rPr>
                <w:rFonts w:asciiTheme="majorBidi" w:hAnsiTheme="majorBidi" w:cstheme="majorBidi"/>
                <w:sz w:val="24"/>
                <w:szCs w:val="24"/>
              </w:rPr>
              <w:t>Spring Tool Suite 4</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Langages</w:t>
            </w:r>
          </w:p>
        </w:tc>
        <w:tc>
          <w:tcPr>
            <w:tcW w:w="4530" w:type="dxa"/>
          </w:tcPr>
          <w:p w:rsidR="00967D41" w:rsidRPr="00D37198"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Java, HTML, CSS, typeScript</w:t>
            </w:r>
          </w:p>
        </w:tc>
      </w:tr>
      <w:tr w:rsidR="00967D41" w:rsidTr="00D57F00">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b w:val="0"/>
                <w:bCs w:val="0"/>
                <w:sz w:val="32"/>
                <w:szCs w:val="32"/>
              </w:rPr>
            </w:pPr>
            <w:r>
              <w:rPr>
                <w:rFonts w:asciiTheme="majorBidi" w:hAnsiTheme="majorBidi" w:cstheme="majorBidi"/>
                <w:sz w:val="24"/>
                <w:szCs w:val="24"/>
              </w:rPr>
              <w:t>Technologies</w:t>
            </w:r>
          </w:p>
        </w:tc>
        <w:tc>
          <w:tcPr>
            <w:tcW w:w="4530" w:type="dxa"/>
          </w:tcPr>
          <w:p w:rsidR="00967D41"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32"/>
                <w:szCs w:val="32"/>
              </w:rPr>
            </w:pPr>
            <w:r>
              <w:rPr>
                <w:rFonts w:asciiTheme="majorBidi" w:hAnsiTheme="majorBidi" w:cstheme="majorBidi"/>
                <w:sz w:val="24"/>
                <w:szCs w:val="24"/>
              </w:rPr>
              <w:t>Angular 17, Spring boot 2, Spring Security</w:t>
            </w:r>
          </w:p>
        </w:tc>
      </w:tr>
      <w:tr w:rsidR="00967D41" w:rsidTr="00D57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Bibliothèque</w:t>
            </w:r>
          </w:p>
        </w:tc>
        <w:tc>
          <w:tcPr>
            <w:tcW w:w="4530" w:type="dxa"/>
          </w:tcPr>
          <w:p w:rsidR="00967D41" w:rsidRPr="0052719B" w:rsidRDefault="00967D41" w:rsidP="00D57F0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PrimeNG</w:t>
            </w:r>
          </w:p>
        </w:tc>
      </w:tr>
      <w:tr w:rsidR="00967D41" w:rsidTr="00D57F00">
        <w:tc>
          <w:tcPr>
            <w:cnfStyle w:val="001000000000" w:firstRow="0" w:lastRow="0" w:firstColumn="1" w:lastColumn="0" w:oddVBand="0" w:evenVBand="0" w:oddHBand="0" w:evenHBand="0" w:firstRowFirstColumn="0" w:firstRowLastColumn="0" w:lastRowFirstColumn="0" w:lastRowLastColumn="0"/>
            <w:tcW w:w="4530"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Outils de Test</w:t>
            </w:r>
          </w:p>
        </w:tc>
        <w:tc>
          <w:tcPr>
            <w:tcW w:w="4530" w:type="dxa"/>
          </w:tcPr>
          <w:p w:rsidR="00967D41" w:rsidRDefault="00967D41" w:rsidP="00D57F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Postman</w:t>
            </w:r>
          </w:p>
        </w:tc>
      </w:tr>
    </w:tbl>
    <w:p w:rsidR="00967D41" w:rsidRPr="00361DA0" w:rsidRDefault="00967D41" w:rsidP="00967D41">
      <w:pPr>
        <w:spacing w:line="360" w:lineRule="auto"/>
        <w:jc w:val="both"/>
        <w:rPr>
          <w:rFonts w:asciiTheme="majorBidi" w:hAnsiTheme="majorBidi" w:cstheme="majorBidi"/>
          <w:b/>
          <w:bCs/>
          <w:sz w:val="32"/>
          <w:szCs w:val="32"/>
        </w:rPr>
      </w:pPr>
    </w:p>
    <w:p w:rsidR="00967D41" w:rsidRPr="00361DA0" w:rsidRDefault="00967D41" w:rsidP="00E869DD">
      <w:pPr>
        <w:pStyle w:val="Titre3"/>
        <w:rPr>
          <w:shd w:val="clear" w:color="auto" w:fill="FFFFFF"/>
        </w:rPr>
      </w:pPr>
      <w:bookmarkStart w:id="127" w:name="_Toc159797810"/>
      <w:r w:rsidRPr="00361DA0">
        <w:rPr>
          <w:shd w:val="clear" w:color="auto" w:fill="FFFFFF"/>
        </w:rPr>
        <w:t>Présentation de l’environnement logiciel</w:t>
      </w:r>
      <w:bookmarkEnd w:id="127"/>
    </w:p>
    <w:p w:rsidR="00967D41" w:rsidRPr="00361DA0" w:rsidRDefault="00967D41" w:rsidP="00967D41">
      <w:pPr>
        <w:spacing w:before="100" w:beforeAutospacing="1" w:after="100" w:afterAutospacing="1" w:line="360" w:lineRule="auto"/>
        <w:jc w:val="both"/>
        <w:rPr>
          <w:rFonts w:asciiTheme="majorBidi" w:hAnsiTheme="majorBidi" w:cstheme="majorBidi"/>
          <w:b/>
          <w:bCs/>
          <w:color w:val="0D0D0D"/>
          <w:sz w:val="28"/>
          <w:szCs w:val="28"/>
          <w:shd w:val="clear" w:color="auto" w:fill="FFFFFF"/>
        </w:rPr>
      </w:pPr>
    </w:p>
    <w:p w:rsidR="00967D41" w:rsidRPr="002148DC" w:rsidRDefault="00967D41" w:rsidP="001465DD">
      <w:pPr>
        <w:pStyle w:val="Titre4"/>
        <w:numPr>
          <w:ilvl w:val="0"/>
          <w:numId w:val="47"/>
        </w:numPr>
      </w:pPr>
      <w:r w:rsidRPr="002148DC">
        <w:t>MySQL</w:t>
      </w:r>
    </w:p>
    <w:p w:rsidR="00967D41" w:rsidRDefault="00967D41" w:rsidP="00967D41">
      <w:pPr>
        <w:spacing w:line="360" w:lineRule="auto"/>
        <w:ind w:left="567" w:hanging="567"/>
        <w:jc w:val="both"/>
        <w:rPr>
          <w:rFonts w:asciiTheme="majorBidi" w:hAnsiTheme="majorBidi" w:cstheme="majorBidi"/>
          <w:b/>
          <w:bCs/>
          <w:sz w:val="24"/>
          <w:szCs w:val="24"/>
        </w:rPr>
      </w:pPr>
    </w:p>
    <w:p w:rsidR="00967D41" w:rsidRPr="003A63F8" w:rsidRDefault="00967D41" w:rsidP="00967D41">
      <w:pPr>
        <w:spacing w:line="360" w:lineRule="auto"/>
        <w:ind w:left="567" w:hanging="567"/>
        <w:jc w:val="both"/>
        <w:rPr>
          <w:rFonts w:asciiTheme="majorBidi" w:hAnsiTheme="majorBidi" w:cstheme="majorBidi"/>
          <w:b/>
          <w:bCs/>
          <w:sz w:val="24"/>
          <w:szCs w:val="24"/>
        </w:rPr>
      </w:pPr>
    </w:p>
    <w:p w:rsidR="00967D41" w:rsidRDefault="00967D41" w:rsidP="00EC5B79">
      <w:pPr>
        <w:pStyle w:val="Titre5"/>
      </w:pPr>
      <w:r w:rsidRPr="003A63F8">
        <w:t>Définition</w:t>
      </w:r>
    </w:p>
    <w:p w:rsidR="00967D41" w:rsidRPr="00BD6921" w:rsidRDefault="00967D41" w:rsidP="00967D41">
      <w:pPr>
        <w:pStyle w:val="NormalWeb"/>
        <w:shd w:val="clear" w:color="auto" w:fill="FFFFFF"/>
        <w:spacing w:before="0" w:beforeAutospacing="0" w:after="225" w:afterAutospacing="0" w:line="360" w:lineRule="auto"/>
        <w:ind w:left="142"/>
        <w:jc w:val="both"/>
        <w:rPr>
          <w:rFonts w:asciiTheme="majorBidi" w:hAnsiTheme="majorBidi" w:cstheme="majorBidi"/>
          <w:lang w:val="fr-FR"/>
        </w:rPr>
      </w:pPr>
      <w:r>
        <w:rPr>
          <w:rFonts w:asciiTheme="majorBidi" w:hAnsiTheme="majorBidi" w:cstheme="majorBidi"/>
          <w:b/>
          <w:bCs/>
        </w:rPr>
        <w:tab/>
      </w:r>
      <w:r w:rsidRPr="008022D6">
        <w:rPr>
          <w:rFonts w:asciiTheme="majorBidi" w:hAnsiTheme="majorBidi" w:cstheme="majorBidi"/>
        </w:rPr>
        <w:t>MySQL est un </w:t>
      </w:r>
      <w:hyperlink r:id="rId30" w:tgtFrame="_top" w:tooltip="Système de gestion de base de données (SGBD)" w:history="1">
        <w:r w:rsidRPr="008022D6">
          <w:rPr>
            <w:rStyle w:val="Lienhypertexte"/>
            <w:rFonts w:asciiTheme="majorBidi" w:hAnsiTheme="majorBidi" w:cstheme="majorBidi"/>
          </w:rPr>
          <w:t>système de gestion de base de données (ou SGBD)</w:t>
        </w:r>
      </w:hyperlink>
      <w:r w:rsidRPr="008022D6">
        <w:rPr>
          <w:rFonts w:asciiTheme="majorBidi" w:hAnsiTheme="majorBidi" w:cstheme="majorBidi"/>
        </w:rPr>
        <w:t> relationnelles basé sur SQL. Ce </w:t>
      </w:r>
      <w:r w:rsidRPr="008022D6">
        <w:rPr>
          <w:rStyle w:val="lev"/>
          <w:rFonts w:asciiTheme="majorBidi" w:hAnsiTheme="majorBidi" w:cstheme="majorBidi"/>
        </w:rPr>
        <w:t>logiciel open source</w:t>
      </w:r>
      <w:r w:rsidRPr="008022D6">
        <w:rPr>
          <w:rFonts w:asciiTheme="majorBidi" w:hAnsiTheme="majorBidi" w:cstheme="majorBidi"/>
        </w:rPr>
        <w:t> est aujourd’hui géré par Oracle, l’entreprise qui a également développé le langage de programmation Java.</w:t>
      </w:r>
      <w:r w:rsidRPr="008022D6">
        <w:rPr>
          <w:rFonts w:asciiTheme="majorBidi" w:hAnsiTheme="majorBidi" w:cstheme="majorBidi"/>
          <w:lang w:val="fr-FR"/>
        </w:rPr>
        <w:t xml:space="preserve"> </w:t>
      </w:r>
      <w:r w:rsidRPr="008022D6">
        <w:rPr>
          <w:rFonts w:asciiTheme="majorBidi" w:hAnsiTheme="majorBidi" w:cstheme="majorBidi"/>
        </w:rPr>
        <w:t>MySQL stocke, gère et affiche des données dans des tableaux en fonctionnant comme un </w:t>
      </w:r>
      <w:r w:rsidRPr="008022D6">
        <w:rPr>
          <w:rStyle w:val="lev"/>
          <w:rFonts w:asciiTheme="majorBidi" w:hAnsiTheme="majorBidi" w:cstheme="majorBidi"/>
        </w:rPr>
        <w:t>système client-serveur</w:t>
      </w:r>
      <w:r w:rsidRPr="008022D6">
        <w:rPr>
          <w:rFonts w:asciiTheme="majorBidi" w:hAnsiTheme="majorBidi" w:cstheme="majorBidi"/>
        </w:rPr>
        <w:t>.</w:t>
      </w:r>
      <w:r>
        <w:rPr>
          <w:rFonts w:asciiTheme="majorBidi" w:hAnsiTheme="majorBidi" w:cstheme="majorBidi"/>
          <w:lang w:val="fr-FR"/>
        </w:rPr>
        <w:t xml:space="preserve"> La figure 27 illustre le logo de </w:t>
      </w:r>
      <w:r w:rsidRPr="008022D6">
        <w:rPr>
          <w:rFonts w:asciiTheme="majorBidi" w:hAnsiTheme="majorBidi" w:cstheme="majorBidi"/>
        </w:rPr>
        <w:t>MySQL</w:t>
      </w:r>
      <w:r>
        <w:rPr>
          <w:rFonts w:asciiTheme="majorBidi" w:hAnsiTheme="majorBidi" w:cstheme="majorBidi"/>
        </w:rPr>
        <w:t> </w:t>
      </w:r>
      <w:r>
        <w:rPr>
          <w:rFonts w:asciiTheme="majorBidi" w:hAnsiTheme="majorBidi" w:cstheme="majorBidi"/>
          <w:lang w:val="fr-FR"/>
        </w:rPr>
        <w:t>:</w:t>
      </w:r>
    </w:p>
    <w:p w:rsidR="00967D41" w:rsidRDefault="00967D41" w:rsidP="00967D41">
      <w:pPr>
        <w:pStyle w:val="NormalWeb"/>
        <w:keepNext/>
        <w:shd w:val="clear" w:color="auto" w:fill="FFFFFF"/>
        <w:spacing w:before="0" w:beforeAutospacing="0" w:after="225" w:afterAutospacing="0" w:line="360" w:lineRule="auto"/>
        <w:ind w:left="720"/>
        <w:jc w:val="center"/>
      </w:pPr>
      <w:r>
        <w:rPr>
          <w:rFonts w:asciiTheme="majorBidi" w:hAnsiTheme="majorBidi" w:cstheme="majorBidi"/>
          <w:noProof/>
          <w:lang w:val="fr-FR" w:eastAsia="fr-FR"/>
        </w:rPr>
        <w:drawing>
          <wp:inline distT="0" distB="0" distL="0" distR="0" wp14:anchorId="2941AAB9" wp14:editId="573F4CF4">
            <wp:extent cx="1371416" cy="857755"/>
            <wp:effectExtent l="0" t="0" r="63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9073" cy="912580"/>
                    </a:xfrm>
                    <a:prstGeom prst="rect">
                      <a:avLst/>
                    </a:prstGeom>
                    <a:noFill/>
                  </pic:spPr>
                </pic:pic>
              </a:graphicData>
            </a:graphic>
          </wp:inline>
        </w:drawing>
      </w:r>
    </w:p>
    <w:p w:rsidR="00967D41" w:rsidRDefault="00967D41" w:rsidP="00967D41">
      <w:pPr>
        <w:pStyle w:val="Lgende"/>
        <w:spacing w:line="360" w:lineRule="auto"/>
        <w:ind w:left="3540"/>
        <w:rPr>
          <w:rFonts w:asciiTheme="majorBidi" w:hAnsiTheme="majorBidi" w:cstheme="majorBidi"/>
        </w:rPr>
      </w:pPr>
      <w:r>
        <w:rPr>
          <w:rFonts w:asciiTheme="majorBidi" w:hAnsiTheme="majorBidi" w:cstheme="majorBidi"/>
        </w:rPr>
        <w:t xml:space="preserve">       </w:t>
      </w:r>
      <w:r w:rsidRPr="00C53E02">
        <w:rPr>
          <w:rFonts w:asciiTheme="majorBidi" w:hAnsiTheme="majorBidi" w:cstheme="majorBidi"/>
        </w:rPr>
        <w:t xml:space="preserve">Figure </w:t>
      </w:r>
      <w:r>
        <w:rPr>
          <w:rFonts w:asciiTheme="majorBidi" w:hAnsiTheme="majorBidi" w:cstheme="majorBidi"/>
        </w:rPr>
        <w:t>30</w:t>
      </w:r>
      <w:r w:rsidRPr="00C53E02">
        <w:rPr>
          <w:rFonts w:asciiTheme="majorBidi" w:hAnsiTheme="majorBidi" w:cstheme="majorBidi"/>
        </w:rPr>
        <w:t xml:space="preserve"> LOGO MySQL</w:t>
      </w:r>
    </w:p>
    <w:p w:rsidR="00967D41" w:rsidRDefault="00967D41"/>
    <w:p w:rsidR="00967D41" w:rsidRPr="002148DC" w:rsidRDefault="00967D41" w:rsidP="0044575F">
      <w:pPr>
        <w:pStyle w:val="Titre4"/>
      </w:pPr>
      <w:r w:rsidRPr="002148DC">
        <w:lastRenderedPageBreak/>
        <w:t>Angular</w:t>
      </w:r>
    </w:p>
    <w:p w:rsidR="00967D41" w:rsidRPr="00361DA0" w:rsidRDefault="00967D41" w:rsidP="00967D41">
      <w:pPr>
        <w:spacing w:line="360" w:lineRule="auto"/>
        <w:jc w:val="both"/>
        <w:rPr>
          <w:rFonts w:asciiTheme="majorBidi" w:hAnsiTheme="majorBidi" w:cstheme="majorBidi"/>
          <w:b/>
          <w:bCs/>
          <w:sz w:val="24"/>
          <w:szCs w:val="24"/>
        </w:rPr>
      </w:pPr>
    </w:p>
    <w:p w:rsidR="00967D41" w:rsidRDefault="00967D41" w:rsidP="0044575F">
      <w:pPr>
        <w:pStyle w:val="Titre5"/>
      </w:pPr>
      <w:r>
        <w:t>Définition</w:t>
      </w:r>
    </w:p>
    <w:p w:rsidR="00967D41" w:rsidRPr="00361DA0" w:rsidRDefault="00967D41" w:rsidP="00967D41">
      <w:pPr>
        <w:spacing w:line="360" w:lineRule="auto"/>
        <w:ind w:left="360"/>
        <w:jc w:val="both"/>
        <w:rPr>
          <w:rFonts w:asciiTheme="majorBidi" w:hAnsiTheme="majorBidi" w:cstheme="majorBidi"/>
          <w:color w:val="0D0D0D"/>
          <w:sz w:val="24"/>
          <w:szCs w:val="24"/>
          <w:shd w:val="clear" w:color="auto" w:fill="FFFFFF"/>
        </w:rPr>
      </w:pPr>
      <w:r w:rsidRPr="00361DA0">
        <w:rPr>
          <w:rFonts w:asciiTheme="majorBidi" w:hAnsiTheme="majorBidi" w:cstheme="majorBidi"/>
          <w:color w:val="0D0D0D"/>
          <w:sz w:val="24"/>
          <w:szCs w:val="24"/>
          <w:shd w:val="clear" w:color="auto" w:fill="FFFFFF"/>
        </w:rPr>
        <w:t xml:space="preserve">Angular est un Framework de développement front-end open-source, basé sur TypeScript, et développé par Google. Il est utilisé pour créer des applications web dynamiques et réactives. Angular est conçu pour faciliter la création d'applications monopage (SPA - Single Page Applications) et offre de nombreuses fonctionnalités pour le développement d'applications web modernes. </w:t>
      </w:r>
      <w:r w:rsidRPr="00361DA0">
        <w:rPr>
          <w:rFonts w:asciiTheme="majorBidi" w:hAnsiTheme="majorBidi" w:cstheme="majorBidi"/>
          <w:sz w:val="24"/>
          <w:szCs w:val="24"/>
        </w:rPr>
        <w:t>La figure 28 présente le logo de Angular :</w:t>
      </w:r>
    </w:p>
    <w:p w:rsidR="00967D41" w:rsidRDefault="00967D41" w:rsidP="00967D41">
      <w:pPr>
        <w:pStyle w:val="Paragraphedeliste"/>
        <w:keepNext/>
        <w:spacing w:line="360" w:lineRule="auto"/>
        <w:jc w:val="center"/>
      </w:pPr>
      <w:r>
        <w:rPr>
          <w:noProof/>
          <w:lang w:eastAsia="fr-FR"/>
        </w:rPr>
        <w:drawing>
          <wp:inline distT="0" distB="0" distL="0" distR="0" wp14:anchorId="675EECA8" wp14:editId="3FA9C545">
            <wp:extent cx="583986" cy="583986"/>
            <wp:effectExtent l="0" t="0" r="0" b="6985"/>
            <wp:docPr id="60" name="Image 60" descr="Description de l'image Angular_full_colo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 l'image Angular_full_color_logo.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464" cy="625464"/>
                    </a:xfrm>
                    <a:prstGeom prst="rect">
                      <a:avLst/>
                    </a:prstGeom>
                    <a:noFill/>
                    <a:ln>
                      <a:noFill/>
                    </a:ln>
                  </pic:spPr>
                </pic:pic>
              </a:graphicData>
            </a:graphic>
          </wp:inline>
        </w:drawing>
      </w:r>
    </w:p>
    <w:p w:rsidR="00967D41" w:rsidRPr="002148DC" w:rsidRDefault="00967D41" w:rsidP="00967D41">
      <w:pPr>
        <w:pStyle w:val="Lgende"/>
        <w:spacing w:line="360" w:lineRule="auto"/>
        <w:ind w:left="720"/>
        <w:jc w:val="center"/>
        <w:rPr>
          <w:rFonts w:asciiTheme="majorBidi" w:hAnsiTheme="majorBidi" w:cstheme="majorBidi"/>
        </w:rPr>
      </w:pPr>
      <w:r w:rsidRPr="00BD6921">
        <w:rPr>
          <w:rFonts w:asciiTheme="majorBidi" w:hAnsiTheme="majorBidi" w:cstheme="majorBidi"/>
        </w:rPr>
        <w:t xml:space="preserve">Figure </w:t>
      </w:r>
      <w:r>
        <w:rPr>
          <w:rFonts w:asciiTheme="majorBidi" w:hAnsiTheme="majorBidi" w:cstheme="majorBidi"/>
        </w:rPr>
        <w:t>31</w:t>
      </w:r>
      <w:r w:rsidRPr="00BD6921">
        <w:rPr>
          <w:rFonts w:asciiTheme="majorBidi" w:hAnsiTheme="majorBidi" w:cstheme="majorBidi"/>
        </w:rPr>
        <w:t xml:space="preserve"> logo Angular</w:t>
      </w:r>
    </w:p>
    <w:p w:rsidR="00967D41" w:rsidRDefault="00967D41" w:rsidP="0044575F">
      <w:pPr>
        <w:pStyle w:val="Titre5"/>
      </w:pPr>
      <w:r>
        <w:t>Utilisation des fonctionnalités clés d’Angular</w:t>
      </w:r>
    </w:p>
    <w:p w:rsidR="00967D41" w:rsidRDefault="00967D41" w:rsidP="00967D41">
      <w:pPr>
        <w:spacing w:line="360" w:lineRule="auto"/>
        <w:ind w:left="142"/>
        <w:jc w:val="both"/>
        <w:rPr>
          <w:rFonts w:asciiTheme="majorBidi" w:hAnsiTheme="majorBidi" w:cstheme="majorBidi"/>
          <w:color w:val="0D0D0D"/>
          <w:sz w:val="24"/>
          <w:szCs w:val="24"/>
          <w:shd w:val="clear" w:color="auto" w:fill="FFFFFF"/>
        </w:rPr>
      </w:pPr>
      <w:r w:rsidRPr="000E3014">
        <w:rPr>
          <w:rFonts w:asciiTheme="majorBidi" w:hAnsiTheme="majorBidi" w:cstheme="majorBidi"/>
          <w:color w:val="0D0D0D"/>
          <w:sz w:val="24"/>
          <w:szCs w:val="24"/>
          <w:shd w:val="clear" w:color="auto" w:fill="FFFFFF"/>
        </w:rPr>
        <w:t xml:space="preserve">Lors du développement de l'application </w:t>
      </w:r>
      <w:r>
        <w:rPr>
          <w:rFonts w:asciiTheme="majorBidi" w:hAnsiTheme="majorBidi" w:cstheme="majorBidi"/>
          <w:color w:val="0D0D0D"/>
          <w:sz w:val="24"/>
          <w:szCs w:val="24"/>
          <w:shd w:val="clear" w:color="auto" w:fill="FFFFFF"/>
        </w:rPr>
        <w:t>« e-crédit », nous exploitons</w:t>
      </w:r>
      <w:r w:rsidRPr="000E3014">
        <w:rPr>
          <w:rFonts w:asciiTheme="majorBidi" w:hAnsiTheme="majorBidi" w:cstheme="majorBidi"/>
          <w:color w:val="0D0D0D"/>
          <w:sz w:val="24"/>
          <w:szCs w:val="24"/>
          <w:shd w:val="clear" w:color="auto" w:fill="FFFFFF"/>
        </w:rPr>
        <w:t xml:space="preserve"> plusieurs fonctionnalités clés offertes par le Framework. </w:t>
      </w:r>
      <w:r>
        <w:rPr>
          <w:rFonts w:asciiTheme="majorBidi" w:hAnsiTheme="majorBidi" w:cstheme="majorBidi"/>
          <w:color w:val="0D0D0D"/>
          <w:sz w:val="24"/>
          <w:szCs w:val="24"/>
          <w:shd w:val="clear" w:color="auto" w:fill="FFFFFF"/>
        </w:rPr>
        <w:t xml:space="preserve">Parmi ces fonctionnalités, nous pouvons citer : </w:t>
      </w:r>
    </w:p>
    <w:p w:rsidR="00967D41" w:rsidRPr="000E3014" w:rsidRDefault="00967D41" w:rsidP="001465DD">
      <w:pPr>
        <w:numPr>
          <w:ilvl w:val="0"/>
          <w:numId w:val="10"/>
        </w:numPr>
        <w:tabs>
          <w:tab w:val="left" w:pos="567"/>
        </w:tabs>
        <w:spacing w:after="120" w:line="360" w:lineRule="auto"/>
        <w:ind w:left="567" w:hanging="426"/>
        <w:jc w:val="both"/>
        <w:rPr>
          <w:rFonts w:asciiTheme="majorBidi" w:hAnsiTheme="majorBidi" w:cstheme="majorBidi"/>
          <w:sz w:val="24"/>
          <w:szCs w:val="24"/>
        </w:rPr>
      </w:pPr>
      <w:r w:rsidRPr="000E3014">
        <w:rPr>
          <w:rFonts w:asciiTheme="majorBidi" w:hAnsiTheme="majorBidi" w:cstheme="majorBidi"/>
          <w:sz w:val="24"/>
          <w:szCs w:val="24"/>
        </w:rPr>
        <w:t>Architecture basée sur les composants :</w:t>
      </w:r>
      <w:r>
        <w:rPr>
          <w:rFonts w:asciiTheme="majorBidi" w:hAnsiTheme="majorBidi" w:cstheme="majorBidi"/>
          <w:sz w:val="24"/>
          <w:szCs w:val="24"/>
        </w:rPr>
        <w:t xml:space="preserve"> </w:t>
      </w:r>
      <w:r>
        <w:rPr>
          <w:rFonts w:asciiTheme="majorBidi" w:hAnsiTheme="majorBidi" w:cstheme="majorBidi"/>
          <w:color w:val="0D0D0D"/>
          <w:sz w:val="24"/>
          <w:szCs w:val="24"/>
          <w:shd w:val="clear" w:color="auto" w:fill="FFFFFF"/>
        </w:rPr>
        <w:t>Nous adoptons</w:t>
      </w:r>
      <w:r w:rsidRPr="000E3014">
        <w:rPr>
          <w:rFonts w:asciiTheme="majorBidi" w:hAnsiTheme="majorBidi" w:cstheme="majorBidi"/>
          <w:color w:val="0D0D0D"/>
          <w:sz w:val="24"/>
          <w:szCs w:val="24"/>
          <w:shd w:val="clear" w:color="auto" w:fill="FFFFFF"/>
        </w:rPr>
        <w:t xml:space="preserve"> l'approche basée sur des composants pour structurer l'interface utilisateur de l'application. Chaque composant Angular représente une unité autonome et réutilisable de l'interface utilisateur, ce qui facilite la gestion et la maintenance du code.</w:t>
      </w:r>
    </w:p>
    <w:p w:rsidR="00967D41" w:rsidRPr="000E3014" w:rsidRDefault="00967D41" w:rsidP="001465DD">
      <w:pPr>
        <w:numPr>
          <w:ilvl w:val="0"/>
          <w:numId w:val="10"/>
        </w:numPr>
        <w:tabs>
          <w:tab w:val="left" w:pos="567"/>
        </w:tabs>
        <w:spacing w:after="120" w:line="360" w:lineRule="auto"/>
        <w:ind w:left="567" w:hanging="426"/>
        <w:jc w:val="both"/>
        <w:rPr>
          <w:rFonts w:asciiTheme="majorBidi" w:hAnsiTheme="majorBidi" w:cstheme="majorBidi"/>
          <w:sz w:val="24"/>
          <w:szCs w:val="24"/>
        </w:rPr>
      </w:pPr>
      <w:r w:rsidRPr="000E3014">
        <w:rPr>
          <w:rFonts w:asciiTheme="majorBidi" w:hAnsiTheme="majorBidi" w:cstheme="majorBidi"/>
          <w:sz w:val="24"/>
          <w:szCs w:val="24"/>
        </w:rPr>
        <w:t>Binding des donnés bidirectionnel :</w:t>
      </w:r>
      <w:r>
        <w:rPr>
          <w:rFonts w:asciiTheme="majorBidi" w:hAnsiTheme="majorBidi" w:cstheme="majorBidi"/>
          <w:sz w:val="24"/>
          <w:szCs w:val="24"/>
        </w:rPr>
        <w:t xml:space="preserve"> </w:t>
      </w:r>
      <w:r w:rsidRPr="000E3014">
        <w:rPr>
          <w:rFonts w:asciiTheme="majorBidi" w:hAnsiTheme="majorBidi" w:cstheme="majorBidi"/>
          <w:color w:val="0D0D0D"/>
          <w:sz w:val="24"/>
          <w:szCs w:val="24"/>
          <w:shd w:val="clear" w:color="auto" w:fill="FFFFFF"/>
        </w:rPr>
        <w:t>L'utilisation du système de binding de don</w:t>
      </w:r>
      <w:r>
        <w:rPr>
          <w:rFonts w:asciiTheme="majorBidi" w:hAnsiTheme="majorBidi" w:cstheme="majorBidi"/>
          <w:color w:val="0D0D0D"/>
          <w:sz w:val="24"/>
          <w:szCs w:val="24"/>
          <w:shd w:val="clear" w:color="auto" w:fill="FFFFFF"/>
        </w:rPr>
        <w:t xml:space="preserve">nées bidirectionnel d'Angular nous permet </w:t>
      </w:r>
      <w:r w:rsidRPr="000E3014">
        <w:rPr>
          <w:rFonts w:asciiTheme="majorBidi" w:hAnsiTheme="majorBidi" w:cstheme="majorBidi"/>
          <w:color w:val="0D0D0D"/>
          <w:sz w:val="24"/>
          <w:szCs w:val="24"/>
          <w:shd w:val="clear" w:color="auto" w:fill="FFFFFF"/>
        </w:rPr>
        <w:t xml:space="preserve">de synchroniser automatiquement les données entre </w:t>
      </w:r>
      <w:r>
        <w:rPr>
          <w:rFonts w:asciiTheme="majorBidi" w:hAnsiTheme="majorBidi" w:cstheme="majorBidi"/>
          <w:color w:val="0D0D0D"/>
          <w:sz w:val="24"/>
          <w:szCs w:val="24"/>
          <w:shd w:val="clear" w:color="auto" w:fill="FFFFFF"/>
        </w:rPr>
        <w:t>la vue et le modèle. Cela nous facilite</w:t>
      </w:r>
      <w:r w:rsidRPr="000E3014">
        <w:rPr>
          <w:rFonts w:asciiTheme="majorBidi" w:hAnsiTheme="majorBidi" w:cstheme="majorBidi"/>
          <w:color w:val="0D0D0D"/>
          <w:sz w:val="24"/>
          <w:szCs w:val="24"/>
          <w:shd w:val="clear" w:color="auto" w:fill="FFFFFF"/>
        </w:rPr>
        <w:t xml:space="preserve"> la mise à jour dynamique de l'interface utilisateur en réponse aux changements de données.</w:t>
      </w:r>
    </w:p>
    <w:p w:rsidR="00967D41" w:rsidRPr="00383DA8" w:rsidRDefault="00967D41" w:rsidP="001465DD">
      <w:pPr>
        <w:numPr>
          <w:ilvl w:val="0"/>
          <w:numId w:val="10"/>
        </w:numPr>
        <w:tabs>
          <w:tab w:val="left" w:pos="567"/>
        </w:tabs>
        <w:spacing w:after="120" w:line="360" w:lineRule="auto"/>
        <w:ind w:left="567" w:hanging="426"/>
        <w:jc w:val="both"/>
        <w:rPr>
          <w:rFonts w:asciiTheme="majorBidi" w:hAnsiTheme="majorBidi" w:cstheme="majorBidi"/>
          <w:sz w:val="24"/>
          <w:szCs w:val="24"/>
        </w:rPr>
      </w:pPr>
      <w:r w:rsidRPr="00383DA8">
        <w:rPr>
          <w:rFonts w:asciiTheme="majorBidi" w:hAnsiTheme="majorBidi" w:cstheme="majorBidi"/>
          <w:sz w:val="24"/>
          <w:szCs w:val="24"/>
        </w:rPr>
        <w:t xml:space="preserve">Système de routage : </w:t>
      </w:r>
      <w:r w:rsidRPr="00383DA8">
        <w:rPr>
          <w:rFonts w:asciiTheme="majorBidi" w:hAnsiTheme="majorBidi" w:cstheme="majorBidi"/>
          <w:color w:val="0D0D0D"/>
          <w:sz w:val="24"/>
          <w:szCs w:val="24"/>
          <w:shd w:val="clear" w:color="auto" w:fill="FFFFFF"/>
        </w:rPr>
        <w:t>Le sys</w:t>
      </w:r>
      <w:r>
        <w:rPr>
          <w:rFonts w:asciiTheme="majorBidi" w:hAnsiTheme="majorBidi" w:cstheme="majorBidi"/>
          <w:color w:val="0D0D0D"/>
          <w:sz w:val="24"/>
          <w:szCs w:val="24"/>
          <w:shd w:val="clear" w:color="auto" w:fill="FFFFFF"/>
        </w:rPr>
        <w:t xml:space="preserve">tème de routage d'Angular est </w:t>
      </w:r>
      <w:r w:rsidRPr="00383DA8">
        <w:rPr>
          <w:rFonts w:asciiTheme="majorBidi" w:hAnsiTheme="majorBidi" w:cstheme="majorBidi"/>
          <w:color w:val="0D0D0D"/>
          <w:sz w:val="24"/>
          <w:szCs w:val="24"/>
          <w:shd w:val="clear" w:color="auto" w:fill="FFFFFF"/>
        </w:rPr>
        <w:t>intégré pour gérer la navigation entre les différentes vues et com</w:t>
      </w:r>
      <w:r>
        <w:rPr>
          <w:rFonts w:asciiTheme="majorBidi" w:hAnsiTheme="majorBidi" w:cstheme="majorBidi"/>
          <w:color w:val="0D0D0D"/>
          <w:sz w:val="24"/>
          <w:szCs w:val="24"/>
          <w:shd w:val="clear" w:color="auto" w:fill="FFFFFF"/>
        </w:rPr>
        <w:t>posants de l'application. Cela permet</w:t>
      </w:r>
      <w:r w:rsidRPr="00383DA8">
        <w:rPr>
          <w:rFonts w:asciiTheme="majorBidi" w:hAnsiTheme="majorBidi" w:cstheme="majorBidi"/>
          <w:color w:val="0D0D0D"/>
          <w:sz w:val="24"/>
          <w:szCs w:val="24"/>
          <w:shd w:val="clear" w:color="auto" w:fill="FFFFFF"/>
        </w:rPr>
        <w:t xml:space="preserve"> de créer une expérience utilisateur fluide et intuitive, avec des transitions transparentes entre les différentes parties de l'application.</w:t>
      </w:r>
    </w:p>
    <w:p w:rsidR="00967D41" w:rsidRPr="002148DC" w:rsidRDefault="00967D41" w:rsidP="001465DD">
      <w:pPr>
        <w:numPr>
          <w:ilvl w:val="0"/>
          <w:numId w:val="10"/>
        </w:numPr>
        <w:tabs>
          <w:tab w:val="left" w:pos="567"/>
        </w:tabs>
        <w:spacing w:after="120" w:line="360" w:lineRule="auto"/>
        <w:ind w:left="567" w:hanging="426"/>
        <w:jc w:val="both"/>
        <w:rPr>
          <w:rFonts w:asciiTheme="majorBidi" w:hAnsiTheme="majorBidi" w:cstheme="majorBidi"/>
          <w:sz w:val="24"/>
          <w:szCs w:val="24"/>
        </w:rPr>
      </w:pPr>
      <w:r w:rsidRPr="00383DA8">
        <w:rPr>
          <w:rFonts w:asciiTheme="majorBidi" w:hAnsiTheme="majorBidi" w:cstheme="majorBidi"/>
          <w:color w:val="0D0D0D"/>
          <w:sz w:val="24"/>
          <w:szCs w:val="24"/>
          <w:shd w:val="clear" w:color="auto" w:fill="FFFFFF"/>
        </w:rPr>
        <w:t>Utilisation des formulaires réactifs : Les formulaires réactifs d'Angular, bas</w:t>
      </w:r>
      <w:r>
        <w:rPr>
          <w:rFonts w:asciiTheme="majorBidi" w:hAnsiTheme="majorBidi" w:cstheme="majorBidi"/>
          <w:color w:val="0D0D0D"/>
          <w:sz w:val="24"/>
          <w:szCs w:val="24"/>
          <w:shd w:val="clear" w:color="auto" w:fill="FFFFFF"/>
        </w:rPr>
        <w:t xml:space="preserve">és sur les observables, sont </w:t>
      </w:r>
      <w:r w:rsidRPr="00383DA8">
        <w:rPr>
          <w:rFonts w:asciiTheme="majorBidi" w:hAnsiTheme="majorBidi" w:cstheme="majorBidi"/>
          <w:color w:val="0D0D0D"/>
          <w:sz w:val="24"/>
          <w:szCs w:val="24"/>
          <w:shd w:val="clear" w:color="auto" w:fill="FFFFFF"/>
        </w:rPr>
        <w:t xml:space="preserve">employés pour la gestion dynamique des formulaires dans </w:t>
      </w:r>
      <w:r>
        <w:rPr>
          <w:rFonts w:asciiTheme="majorBidi" w:hAnsiTheme="majorBidi" w:cstheme="majorBidi"/>
          <w:color w:val="0D0D0D"/>
          <w:sz w:val="24"/>
          <w:szCs w:val="24"/>
          <w:shd w:val="clear" w:color="auto" w:fill="FFFFFF"/>
        </w:rPr>
        <w:t>l'application. Cette approche nous permet</w:t>
      </w:r>
      <w:r w:rsidRPr="00383DA8">
        <w:rPr>
          <w:rFonts w:asciiTheme="majorBidi" w:hAnsiTheme="majorBidi" w:cstheme="majorBidi"/>
          <w:color w:val="0D0D0D"/>
          <w:sz w:val="24"/>
          <w:szCs w:val="24"/>
          <w:shd w:val="clear" w:color="auto" w:fill="FFFFFF"/>
        </w:rPr>
        <w:t xml:space="preserve"> de créer des formulaires réactifs et interactifs, offrant une meilleure expérience utilisateur</w:t>
      </w:r>
      <w:r>
        <w:rPr>
          <w:rFonts w:asciiTheme="majorBidi" w:hAnsiTheme="majorBidi" w:cstheme="majorBidi"/>
          <w:color w:val="0D0D0D"/>
          <w:sz w:val="24"/>
          <w:szCs w:val="24"/>
          <w:shd w:val="clear" w:color="auto" w:fill="FFFFFF"/>
        </w:rPr>
        <w:t>.</w:t>
      </w:r>
    </w:p>
    <w:p w:rsidR="00967D41" w:rsidRDefault="00967D41" w:rsidP="001465DD">
      <w:pPr>
        <w:pStyle w:val="Paragraphedeliste"/>
        <w:numPr>
          <w:ilvl w:val="0"/>
          <w:numId w:val="18"/>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Avantages d’angular</w:t>
      </w:r>
    </w:p>
    <w:p w:rsidR="00967D41" w:rsidRDefault="00967D41" w:rsidP="00967D41">
      <w:pPr>
        <w:spacing w:line="360" w:lineRule="auto"/>
        <w:ind w:left="142"/>
        <w:jc w:val="both"/>
        <w:rPr>
          <w:rFonts w:asciiTheme="majorBidi" w:hAnsiTheme="majorBidi" w:cstheme="majorBidi"/>
          <w:sz w:val="24"/>
          <w:szCs w:val="24"/>
        </w:rPr>
      </w:pPr>
      <w:r>
        <w:rPr>
          <w:rFonts w:asciiTheme="majorBidi" w:hAnsiTheme="majorBidi" w:cstheme="majorBidi"/>
          <w:sz w:val="24"/>
          <w:szCs w:val="24"/>
        </w:rPr>
        <w:lastRenderedPageBreak/>
        <w:t xml:space="preserve">    Des avantages qu’Angular nous offre comme des développeurs contribuent à faciliter le processus de développement et à optimiser l’efficacité du travail réalisé de notre application :</w:t>
      </w:r>
    </w:p>
    <w:p w:rsidR="00967D41" w:rsidRPr="00BD6921" w:rsidRDefault="00967D41" w:rsidP="001465DD">
      <w:pPr>
        <w:numPr>
          <w:ilvl w:val="0"/>
          <w:numId w:val="19"/>
        </w:numPr>
        <w:spacing w:after="120" w:line="360" w:lineRule="auto"/>
        <w:ind w:left="567" w:hanging="425"/>
        <w:jc w:val="both"/>
        <w:rPr>
          <w:rFonts w:asciiTheme="majorBidi" w:hAnsiTheme="majorBidi" w:cstheme="majorBidi"/>
          <w:sz w:val="24"/>
          <w:szCs w:val="24"/>
        </w:rPr>
      </w:pPr>
      <w:r w:rsidRPr="00BD6921">
        <w:rPr>
          <w:rFonts w:asciiTheme="majorBidi" w:hAnsiTheme="majorBidi" w:cstheme="majorBidi"/>
          <w:sz w:val="24"/>
          <w:szCs w:val="24"/>
        </w:rPr>
        <w:t xml:space="preserve">Productivité accrue : </w:t>
      </w:r>
      <w:r w:rsidRPr="00BD6921">
        <w:rPr>
          <w:rFonts w:asciiTheme="majorBidi" w:hAnsiTheme="majorBidi" w:cstheme="majorBidi"/>
          <w:color w:val="0D0D0D"/>
          <w:sz w:val="24"/>
          <w:szCs w:val="24"/>
          <w:shd w:val="clear" w:color="auto" w:fill="FFFFFF"/>
        </w:rPr>
        <w:t>Grâce à des fonctionnalités telles que le binding de données, Angular nous aide considérablement à améliorer notre productivité en tant que développeurs. La capacité à lier dynamiquement les données entre la vue et le modèle simplifie la gestion des données et réduit le temps de développement nécessaire pour créer des fonctionnalités interactives.</w:t>
      </w:r>
    </w:p>
    <w:p w:rsidR="00967D41" w:rsidRPr="00BD6921" w:rsidRDefault="00967D41" w:rsidP="001465DD">
      <w:pPr>
        <w:numPr>
          <w:ilvl w:val="0"/>
          <w:numId w:val="19"/>
        </w:numPr>
        <w:spacing w:after="120" w:line="360" w:lineRule="auto"/>
        <w:ind w:left="567" w:hanging="425"/>
        <w:jc w:val="both"/>
        <w:rPr>
          <w:rFonts w:asciiTheme="majorBidi" w:hAnsiTheme="majorBidi" w:cstheme="majorBidi"/>
          <w:sz w:val="24"/>
          <w:szCs w:val="24"/>
        </w:rPr>
      </w:pPr>
      <w:r>
        <w:rPr>
          <w:rFonts w:asciiTheme="majorBidi" w:hAnsiTheme="majorBidi" w:cstheme="majorBidi"/>
          <w:sz w:val="24"/>
          <w:szCs w:val="24"/>
        </w:rPr>
        <w:t>Modularité </w:t>
      </w:r>
      <w:r w:rsidRPr="00BD6921">
        <w:rPr>
          <w:rFonts w:asciiTheme="majorBidi" w:hAnsiTheme="majorBidi" w:cstheme="majorBidi"/>
          <w:sz w:val="24"/>
          <w:szCs w:val="24"/>
        </w:rPr>
        <w:t xml:space="preserve">: </w:t>
      </w:r>
      <w:r w:rsidRPr="00BD6921">
        <w:rPr>
          <w:rFonts w:asciiTheme="majorBidi" w:hAnsiTheme="majorBidi" w:cstheme="majorBidi"/>
          <w:color w:val="0D0D0D"/>
          <w:sz w:val="24"/>
          <w:szCs w:val="24"/>
          <w:shd w:val="clear" w:color="auto" w:fill="FFFFFF"/>
        </w:rPr>
        <w:t>Angular encourage fortement la modularité en permettant aux développeurs de diviser leur application en modules réutilis</w:t>
      </w:r>
      <w:r>
        <w:rPr>
          <w:rFonts w:asciiTheme="majorBidi" w:hAnsiTheme="majorBidi" w:cstheme="majorBidi"/>
          <w:color w:val="0D0D0D"/>
          <w:sz w:val="24"/>
          <w:szCs w:val="24"/>
          <w:shd w:val="clear" w:color="auto" w:fill="FFFFFF"/>
        </w:rPr>
        <w:t>ables. Cette approche facilite</w:t>
      </w:r>
      <w:r w:rsidRPr="00BD6921">
        <w:rPr>
          <w:rFonts w:asciiTheme="majorBidi" w:hAnsiTheme="majorBidi" w:cstheme="majorBidi"/>
          <w:color w:val="0D0D0D"/>
          <w:sz w:val="24"/>
          <w:szCs w:val="24"/>
          <w:shd w:val="clear" w:color="auto" w:fill="FFFFFF"/>
        </w:rPr>
        <w:t xml:space="preserve"> la gestion de projets complexes en permettant une séparation claire des fonctionnalités et en favorisant la réutilisation du code.</w:t>
      </w:r>
    </w:p>
    <w:p w:rsidR="00967D41" w:rsidRPr="00BD6921" w:rsidRDefault="00967D41" w:rsidP="001465DD">
      <w:pPr>
        <w:numPr>
          <w:ilvl w:val="0"/>
          <w:numId w:val="19"/>
        </w:numPr>
        <w:spacing w:after="120" w:line="360" w:lineRule="auto"/>
        <w:ind w:left="567" w:hanging="425"/>
        <w:jc w:val="both"/>
        <w:rPr>
          <w:rFonts w:asciiTheme="majorBidi" w:hAnsiTheme="majorBidi" w:cstheme="majorBidi"/>
          <w:sz w:val="24"/>
          <w:szCs w:val="24"/>
        </w:rPr>
      </w:pPr>
      <w:r>
        <w:rPr>
          <w:rFonts w:asciiTheme="majorBidi" w:hAnsiTheme="majorBidi" w:cstheme="majorBidi"/>
          <w:color w:val="0D0D0D"/>
          <w:sz w:val="24"/>
          <w:szCs w:val="24"/>
          <w:shd w:val="clear" w:color="auto" w:fill="FFFFFF"/>
        </w:rPr>
        <w:t xml:space="preserve">Performances : </w:t>
      </w:r>
      <w:r w:rsidRPr="00BD6921">
        <w:rPr>
          <w:rFonts w:asciiTheme="majorBidi" w:hAnsiTheme="majorBidi" w:cstheme="majorBidi"/>
          <w:color w:val="0D0D0D"/>
          <w:sz w:val="24"/>
          <w:szCs w:val="24"/>
          <w:shd w:val="clear" w:color="auto" w:fill="FFFFFF"/>
        </w:rPr>
        <w:t>Angular est conçu pour offrir des performances élevées, notamment grâce à des techniques telles que le lazy loading</w:t>
      </w:r>
      <w:r>
        <w:rPr>
          <w:rFonts w:asciiTheme="majorBidi" w:hAnsiTheme="majorBidi" w:cstheme="majorBidi"/>
          <w:color w:val="0D0D0D"/>
          <w:sz w:val="24"/>
          <w:szCs w:val="24"/>
          <w:shd w:val="clear" w:color="auto" w:fill="FFFFFF"/>
        </w:rPr>
        <w:t xml:space="preserve"> comme dans notre cas</w:t>
      </w:r>
      <w:r w:rsidRPr="00BD6921">
        <w:rPr>
          <w:rFonts w:asciiTheme="majorBidi" w:hAnsiTheme="majorBidi" w:cstheme="majorBidi"/>
          <w:color w:val="0D0D0D"/>
          <w:sz w:val="24"/>
          <w:szCs w:val="24"/>
          <w:shd w:val="clear" w:color="auto" w:fill="FFFFFF"/>
        </w:rPr>
        <w:t>. Ces fonctionnalités ont permis d'optimiser les performances de l'application et d'offrir une expérience utilisateur fluide et réactive.</w:t>
      </w:r>
    </w:p>
    <w:p w:rsidR="00967D41" w:rsidRPr="002148DC" w:rsidRDefault="00967D41" w:rsidP="001465DD">
      <w:pPr>
        <w:numPr>
          <w:ilvl w:val="0"/>
          <w:numId w:val="19"/>
        </w:numPr>
        <w:spacing w:after="120" w:line="360" w:lineRule="auto"/>
        <w:ind w:left="567" w:hanging="425"/>
        <w:jc w:val="both"/>
        <w:rPr>
          <w:rFonts w:asciiTheme="majorBidi" w:hAnsiTheme="majorBidi" w:cstheme="majorBidi"/>
          <w:sz w:val="24"/>
          <w:szCs w:val="24"/>
        </w:rPr>
      </w:pPr>
      <w:r>
        <w:rPr>
          <w:rFonts w:asciiTheme="majorBidi" w:hAnsiTheme="majorBidi" w:cstheme="majorBidi"/>
          <w:color w:val="0D0D0D"/>
          <w:sz w:val="24"/>
          <w:szCs w:val="24"/>
          <w:shd w:val="clear" w:color="auto" w:fill="FFFFFF"/>
        </w:rPr>
        <w:t>Communauté active :</w:t>
      </w:r>
      <w:r w:rsidRPr="00BD6921">
        <w:rPr>
          <w:rFonts w:ascii="Segoe UI" w:hAnsi="Segoe UI" w:cs="Segoe UI"/>
          <w:color w:val="0D0D0D"/>
          <w:shd w:val="clear" w:color="auto" w:fill="FFFFFF"/>
        </w:rPr>
        <w:t xml:space="preserve"> </w:t>
      </w:r>
      <w:r w:rsidRPr="00BD6921">
        <w:rPr>
          <w:rFonts w:asciiTheme="majorBidi" w:hAnsiTheme="majorBidi" w:cstheme="majorBidi"/>
          <w:color w:val="0D0D0D"/>
          <w:sz w:val="24"/>
          <w:szCs w:val="24"/>
          <w:shd w:val="clear" w:color="auto" w:fill="FFFFFF"/>
        </w:rPr>
        <w:t>Angular bénéficie d'une large communauté de développeurs et d'une documentation exhaustive, ce qui facilite l'apprentissage et le développement d'applications</w:t>
      </w:r>
      <w:r>
        <w:rPr>
          <w:rFonts w:asciiTheme="majorBidi" w:hAnsiTheme="majorBidi" w:cstheme="majorBidi"/>
          <w:color w:val="0D0D0D"/>
          <w:sz w:val="24"/>
          <w:szCs w:val="24"/>
          <w:shd w:val="clear" w:color="auto" w:fill="FFFFFF"/>
        </w:rPr>
        <w:t xml:space="preserve">. </w:t>
      </w:r>
      <w:r w:rsidRPr="00BD6921">
        <w:rPr>
          <w:rFonts w:asciiTheme="majorBidi" w:hAnsiTheme="majorBidi" w:cstheme="majorBidi"/>
          <w:color w:val="0D0D0D"/>
          <w:sz w:val="24"/>
          <w:szCs w:val="24"/>
          <w:shd w:val="clear" w:color="auto" w:fill="FFFFFF"/>
        </w:rPr>
        <w:t>La possibilité d'accéder à des ressources de qualité, ainsi que de partager des connaissances et des bonnes pratiques avec d'autres membres de la communauté, a été un atout précieux pour résoudre les problèmes et relever les défis rencontrés lors du développement.</w:t>
      </w:r>
    </w:p>
    <w:p w:rsidR="00967D41" w:rsidRPr="002148DC" w:rsidRDefault="00967D41" w:rsidP="0044575F">
      <w:pPr>
        <w:pStyle w:val="Titre4"/>
      </w:pPr>
      <w:r w:rsidRPr="002148DC">
        <w:t>Spring boot</w:t>
      </w:r>
    </w:p>
    <w:p w:rsidR="00967D41" w:rsidRDefault="00967D41" w:rsidP="00967D41">
      <w:pPr>
        <w:spacing w:line="360" w:lineRule="auto"/>
        <w:jc w:val="both"/>
        <w:rPr>
          <w:rFonts w:asciiTheme="majorBidi" w:hAnsiTheme="majorBidi" w:cstheme="majorBidi"/>
          <w:b/>
          <w:bCs/>
          <w:sz w:val="24"/>
          <w:szCs w:val="24"/>
        </w:rPr>
      </w:pPr>
    </w:p>
    <w:p w:rsidR="00967D41" w:rsidRDefault="00967D41" w:rsidP="00967D41">
      <w:pPr>
        <w:spacing w:line="360" w:lineRule="auto"/>
        <w:jc w:val="both"/>
        <w:rPr>
          <w:rFonts w:asciiTheme="majorBidi" w:hAnsiTheme="majorBidi" w:cstheme="majorBidi"/>
          <w:b/>
          <w:bCs/>
          <w:sz w:val="24"/>
          <w:szCs w:val="24"/>
        </w:rPr>
      </w:pPr>
    </w:p>
    <w:p w:rsidR="00967D41" w:rsidRPr="002148DC" w:rsidRDefault="00967D41" w:rsidP="00967D41">
      <w:pPr>
        <w:spacing w:line="360" w:lineRule="auto"/>
        <w:jc w:val="both"/>
        <w:rPr>
          <w:rFonts w:asciiTheme="majorBidi" w:hAnsiTheme="majorBidi" w:cstheme="majorBidi"/>
          <w:b/>
          <w:bCs/>
          <w:sz w:val="24"/>
          <w:szCs w:val="24"/>
        </w:rPr>
      </w:pPr>
    </w:p>
    <w:p w:rsidR="00967D41" w:rsidRDefault="00967D41" w:rsidP="0044575F">
      <w:pPr>
        <w:pStyle w:val="Titre5"/>
      </w:pPr>
      <w:r>
        <w:t>Définition</w:t>
      </w:r>
    </w:p>
    <w:p w:rsidR="00967D41" w:rsidRDefault="00967D41" w:rsidP="00967D41">
      <w:pPr>
        <w:spacing w:line="360" w:lineRule="auto"/>
        <w:jc w:val="both"/>
      </w:pPr>
      <w:r w:rsidRPr="002148DC">
        <w:rPr>
          <w:rFonts w:asciiTheme="majorBidi" w:hAnsiTheme="majorBidi" w:cstheme="majorBidi"/>
          <w:sz w:val="24"/>
          <w:szCs w:val="24"/>
        </w:rPr>
        <w:t>Spring boot est un framework open-source moderne et puissant pour le développement d’applications java. Il est conçu pour simplifier le processus de création, de configuration et</w:t>
      </w:r>
    </w:p>
    <w:p w:rsidR="00967D41" w:rsidRDefault="00967D41"/>
    <w:p w:rsidR="00967D41" w:rsidRPr="002148DC" w:rsidRDefault="00967D41" w:rsidP="00967D41">
      <w:pPr>
        <w:tabs>
          <w:tab w:val="left" w:pos="0"/>
        </w:tabs>
        <w:spacing w:line="360" w:lineRule="auto"/>
        <w:ind w:left="360"/>
        <w:jc w:val="both"/>
        <w:rPr>
          <w:rFonts w:asciiTheme="majorBidi" w:hAnsiTheme="majorBidi" w:cstheme="majorBidi"/>
          <w:sz w:val="24"/>
          <w:szCs w:val="24"/>
        </w:rPr>
      </w:pPr>
      <w:r w:rsidRPr="002148DC">
        <w:rPr>
          <w:rFonts w:asciiTheme="majorBidi" w:hAnsiTheme="majorBidi" w:cstheme="majorBidi"/>
          <w:sz w:val="24"/>
          <w:szCs w:val="24"/>
        </w:rPr>
        <w:t xml:space="preserve">de déploiement d’applications java, en mettant l’accent sur la facilité d’utilisation, la productivité et la performance. </w:t>
      </w:r>
    </w:p>
    <w:p w:rsidR="00967D41" w:rsidRPr="002148DC" w:rsidRDefault="00967D41" w:rsidP="00967D41">
      <w:pPr>
        <w:pStyle w:val="Paragraphedeliste"/>
        <w:spacing w:line="360" w:lineRule="auto"/>
        <w:jc w:val="center"/>
        <w:rPr>
          <w:rFonts w:asciiTheme="majorBidi" w:hAnsiTheme="majorBidi" w:cstheme="majorBidi"/>
          <w:sz w:val="24"/>
          <w:szCs w:val="24"/>
        </w:rPr>
      </w:pPr>
      <w:r>
        <w:rPr>
          <w:noProof/>
          <w:lang w:eastAsia="fr-FR"/>
        </w:rPr>
        <w:lastRenderedPageBreak/>
        <w:drawing>
          <wp:inline distT="0" distB="0" distL="0" distR="0" wp14:anchorId="0C01DE87" wp14:editId="3EC29E1C">
            <wp:extent cx="1040043" cy="640230"/>
            <wp:effectExtent l="0" t="0" r="8255" b="7620"/>
            <wp:docPr id="61" name="Image 61" descr="C:\Users\Yosra\AppData\Local\Microsoft\Windows\INetCache\Content.MSO\7F2483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Microsoft\Windows\INetCache\Content.MSO\7F2483E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9224" cy="756686"/>
                    </a:xfrm>
                    <a:prstGeom prst="rect">
                      <a:avLst/>
                    </a:prstGeom>
                    <a:noFill/>
                    <a:ln>
                      <a:noFill/>
                    </a:ln>
                  </pic:spPr>
                </pic:pic>
              </a:graphicData>
            </a:graphic>
          </wp:inline>
        </w:drawing>
      </w:r>
    </w:p>
    <w:p w:rsidR="00967D41" w:rsidRDefault="00967D41" w:rsidP="00967D41">
      <w:pPr>
        <w:pStyle w:val="Lgende"/>
        <w:spacing w:line="360" w:lineRule="auto"/>
        <w:ind w:left="720"/>
        <w:jc w:val="center"/>
        <w:rPr>
          <w:rFonts w:asciiTheme="majorBidi" w:hAnsiTheme="majorBidi" w:cstheme="majorBidi"/>
          <w:sz w:val="24"/>
          <w:szCs w:val="24"/>
        </w:rPr>
      </w:pPr>
      <w:r w:rsidRPr="00853C9A">
        <w:rPr>
          <w:rFonts w:asciiTheme="majorBidi" w:hAnsiTheme="majorBidi" w:cstheme="majorBidi"/>
        </w:rPr>
        <w:t xml:space="preserve">Figure </w:t>
      </w:r>
      <w:r>
        <w:rPr>
          <w:rFonts w:asciiTheme="majorBidi" w:hAnsiTheme="majorBidi" w:cstheme="majorBidi"/>
        </w:rPr>
        <w:t>32</w:t>
      </w:r>
      <w:r w:rsidRPr="00853C9A">
        <w:rPr>
          <w:rFonts w:asciiTheme="majorBidi" w:hAnsiTheme="majorBidi" w:cstheme="majorBidi"/>
        </w:rPr>
        <w:t xml:space="preserve">  logo spring boot</w:t>
      </w:r>
    </w:p>
    <w:p w:rsidR="00967D41" w:rsidRPr="002148DC" w:rsidRDefault="00967D41" w:rsidP="00967D41">
      <w:pPr>
        <w:spacing w:line="360" w:lineRule="auto"/>
        <w:jc w:val="both"/>
        <w:rPr>
          <w:rFonts w:asciiTheme="majorBidi" w:hAnsiTheme="majorBidi" w:cstheme="majorBidi"/>
          <w:b/>
          <w:bCs/>
          <w:sz w:val="24"/>
          <w:szCs w:val="24"/>
        </w:rPr>
      </w:pPr>
    </w:p>
    <w:p w:rsidR="00967D41" w:rsidRDefault="00967D41" w:rsidP="001465DD">
      <w:pPr>
        <w:pStyle w:val="Paragraphedeliste"/>
        <w:numPr>
          <w:ilvl w:val="0"/>
          <w:numId w:val="20"/>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Avantages </w:t>
      </w:r>
    </w:p>
    <w:p w:rsidR="00967D41" w:rsidRPr="002148DC" w:rsidRDefault="00967D41" w:rsidP="001465DD">
      <w:pPr>
        <w:pStyle w:val="Paragraphedeliste"/>
        <w:numPr>
          <w:ilvl w:val="0"/>
          <w:numId w:val="22"/>
        </w:numPr>
        <w:spacing w:line="360" w:lineRule="auto"/>
        <w:ind w:left="709"/>
        <w:jc w:val="both"/>
        <w:rPr>
          <w:rFonts w:asciiTheme="majorBidi" w:hAnsiTheme="majorBidi" w:cstheme="majorBidi"/>
          <w:sz w:val="24"/>
          <w:szCs w:val="24"/>
        </w:rPr>
      </w:pPr>
      <w:r w:rsidRPr="002148DC">
        <w:rPr>
          <w:rFonts w:asciiTheme="majorBidi" w:hAnsiTheme="majorBidi" w:cstheme="majorBidi"/>
          <w:sz w:val="24"/>
          <w:szCs w:val="24"/>
        </w:rPr>
        <w:t>Facilité de démarrage : Spring boot offre un système de configuration automatique qui permet de configurer rapidement et facilement les composants de l’application en fonction des dépendances présentes dans le projet.</w:t>
      </w:r>
    </w:p>
    <w:p w:rsidR="00967D41" w:rsidRDefault="00967D41" w:rsidP="001465DD">
      <w:pPr>
        <w:pStyle w:val="Paragraphedeliste"/>
        <w:numPr>
          <w:ilvl w:val="0"/>
          <w:numId w:val="22"/>
        </w:numPr>
        <w:spacing w:line="360" w:lineRule="auto"/>
        <w:ind w:left="709"/>
        <w:jc w:val="both"/>
        <w:rPr>
          <w:rFonts w:asciiTheme="majorBidi" w:hAnsiTheme="majorBidi" w:cstheme="majorBidi"/>
          <w:sz w:val="24"/>
          <w:szCs w:val="24"/>
        </w:rPr>
      </w:pPr>
      <w:r w:rsidRPr="002148DC">
        <w:rPr>
          <w:rFonts w:asciiTheme="majorBidi" w:hAnsiTheme="majorBidi" w:cstheme="majorBidi"/>
          <w:sz w:val="24"/>
          <w:szCs w:val="24"/>
        </w:rPr>
        <w:t xml:space="preserve">Embarquement de serveur : </w:t>
      </w:r>
      <w:r w:rsidRPr="002148DC">
        <w:rPr>
          <w:rFonts w:asciiTheme="majorBidi" w:hAnsiTheme="majorBidi" w:cstheme="majorBidi"/>
          <w:color w:val="0D0D0D"/>
          <w:sz w:val="24"/>
          <w:szCs w:val="24"/>
          <w:shd w:val="clear" w:color="auto" w:fill="FFFFFF"/>
        </w:rPr>
        <w:t>Spring Boot permet d'embarquer un serveur d'application (comme Tomcat ce qui est utilisé dans notre cas, Jetty ou Undertow) directement dans l'application, ce qui élimine la nécessité de déployer l'application sur un serveur externe.</w:t>
      </w:r>
      <w:r w:rsidRPr="002148DC">
        <w:rPr>
          <w:rFonts w:asciiTheme="majorBidi" w:hAnsiTheme="majorBidi" w:cstheme="majorBidi"/>
          <w:sz w:val="24"/>
          <w:szCs w:val="24"/>
        </w:rPr>
        <w:t xml:space="preserve"> </w:t>
      </w:r>
    </w:p>
    <w:p w:rsidR="00967D41" w:rsidRPr="002148DC" w:rsidRDefault="00967D41" w:rsidP="00967D41">
      <w:pPr>
        <w:pStyle w:val="Paragraphedeliste"/>
        <w:spacing w:line="360" w:lineRule="auto"/>
        <w:ind w:left="709"/>
        <w:jc w:val="both"/>
        <w:rPr>
          <w:rFonts w:asciiTheme="majorBidi" w:hAnsiTheme="majorBidi" w:cstheme="majorBidi"/>
          <w:sz w:val="24"/>
          <w:szCs w:val="24"/>
        </w:rPr>
      </w:pPr>
    </w:p>
    <w:p w:rsidR="00967D41" w:rsidRDefault="00967D41" w:rsidP="001465DD">
      <w:pPr>
        <w:pStyle w:val="Paragraphedeliste"/>
        <w:numPr>
          <w:ilvl w:val="0"/>
          <w:numId w:val="20"/>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Architecture</w:t>
      </w:r>
    </w:p>
    <w:p w:rsidR="00967D41" w:rsidRDefault="00967D41" w:rsidP="00967D41">
      <w:pPr>
        <w:spacing w:line="360" w:lineRule="auto"/>
        <w:ind w:left="142" w:hanging="284"/>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853C9A">
        <w:rPr>
          <w:rFonts w:asciiTheme="majorBidi" w:hAnsiTheme="majorBidi" w:cstheme="majorBidi"/>
          <w:color w:val="0D0D0D"/>
          <w:sz w:val="24"/>
          <w:szCs w:val="24"/>
          <w:shd w:val="clear" w:color="auto" w:fill="FFFFFF"/>
        </w:rPr>
        <w:t>L'architecture d'une application Spring Boot suit généralement le modèle MVC (Modèle-Vue-Contrôleur), mais elle peut également inclure d'autres composants pour la gestion des données et la logique métier</w:t>
      </w:r>
      <w:r>
        <w:rPr>
          <w:rFonts w:asciiTheme="majorBidi" w:hAnsiTheme="majorBidi" w:cstheme="majorBidi"/>
          <w:color w:val="0D0D0D"/>
          <w:sz w:val="24"/>
          <w:szCs w:val="24"/>
          <w:shd w:val="clear" w:color="auto" w:fill="FFFFFF"/>
        </w:rPr>
        <w:t> :</w:t>
      </w:r>
    </w:p>
    <w:p w:rsidR="00967D41" w:rsidRPr="00853C9A" w:rsidRDefault="00967D41" w:rsidP="001465DD">
      <w:pPr>
        <w:numPr>
          <w:ilvl w:val="0"/>
          <w:numId w:val="21"/>
        </w:numPr>
        <w:spacing w:after="120" w:line="360" w:lineRule="auto"/>
        <w:ind w:left="567" w:hanging="425"/>
        <w:jc w:val="both"/>
        <w:rPr>
          <w:rFonts w:asciiTheme="majorBidi" w:hAnsiTheme="majorBidi" w:cstheme="majorBidi"/>
          <w:sz w:val="24"/>
          <w:szCs w:val="24"/>
        </w:rPr>
      </w:pPr>
      <w:r>
        <w:rPr>
          <w:rFonts w:asciiTheme="majorBidi" w:hAnsiTheme="majorBidi" w:cstheme="majorBidi"/>
          <w:sz w:val="24"/>
          <w:szCs w:val="24"/>
        </w:rPr>
        <w:t>Les e</w:t>
      </w:r>
      <w:r w:rsidRPr="00853C9A">
        <w:rPr>
          <w:rFonts w:asciiTheme="majorBidi" w:hAnsiTheme="majorBidi" w:cstheme="majorBidi"/>
          <w:sz w:val="24"/>
          <w:szCs w:val="24"/>
        </w:rPr>
        <w:t>ntités :</w:t>
      </w:r>
      <w:r>
        <w:rPr>
          <w:rFonts w:asciiTheme="majorBidi" w:hAnsiTheme="majorBidi" w:cstheme="majorBidi"/>
          <w:sz w:val="24"/>
          <w:szCs w:val="24"/>
        </w:rPr>
        <w:t xml:space="preserve"> </w:t>
      </w:r>
      <w:r w:rsidRPr="00853C9A">
        <w:rPr>
          <w:rFonts w:asciiTheme="majorBidi" w:hAnsiTheme="majorBidi" w:cstheme="majorBidi"/>
          <w:color w:val="0D0D0D"/>
          <w:sz w:val="24"/>
          <w:szCs w:val="24"/>
          <w:shd w:val="clear" w:color="auto" w:fill="FFFFFF"/>
        </w:rPr>
        <w:t>représentent les objets métier de l'application. Ce sont des classes Java qui correspondent généralement à des tables dans la base de données relationnelle.</w:t>
      </w:r>
    </w:p>
    <w:p w:rsidR="00967D41" w:rsidRPr="002A0B28" w:rsidRDefault="00967D41" w:rsidP="001465DD">
      <w:pPr>
        <w:numPr>
          <w:ilvl w:val="0"/>
          <w:numId w:val="21"/>
        </w:numPr>
        <w:spacing w:after="120" w:line="360" w:lineRule="auto"/>
        <w:ind w:left="567" w:hanging="425"/>
        <w:jc w:val="both"/>
        <w:rPr>
          <w:rFonts w:asciiTheme="majorBidi" w:hAnsiTheme="majorBidi" w:cstheme="majorBidi"/>
          <w:sz w:val="24"/>
          <w:szCs w:val="24"/>
        </w:rPr>
      </w:pPr>
      <w:r w:rsidRPr="002A0B28">
        <w:rPr>
          <w:rFonts w:asciiTheme="majorBidi" w:hAnsiTheme="majorBidi" w:cstheme="majorBidi"/>
          <w:sz w:val="24"/>
          <w:szCs w:val="24"/>
        </w:rPr>
        <w:t xml:space="preserve">Les repositories : </w:t>
      </w:r>
      <w:r w:rsidRPr="002A0B28">
        <w:rPr>
          <w:rFonts w:asciiTheme="majorBidi" w:hAnsiTheme="majorBidi" w:cstheme="majorBidi"/>
          <w:color w:val="0D0D0D"/>
          <w:sz w:val="24"/>
          <w:szCs w:val="24"/>
          <w:shd w:val="clear" w:color="auto" w:fill="FFFFFF"/>
        </w:rPr>
        <w:t>offrent une manière simple et efficace de travailler avec les bases de données en fournissant des méthodes prédéfinies pour effectuer des opérations CRUD sur les entités de base de données. Les repositories utilisent généralement des interfaces qui étendent JpaRepository ou CrudRepository pour bénéficier des fonctionnalités de base de Spring Data JPA.</w:t>
      </w:r>
    </w:p>
    <w:p w:rsidR="00967D41" w:rsidRPr="002A0B28" w:rsidRDefault="00967D41" w:rsidP="001465DD">
      <w:pPr>
        <w:numPr>
          <w:ilvl w:val="0"/>
          <w:numId w:val="21"/>
        </w:numPr>
        <w:spacing w:after="120" w:line="360" w:lineRule="auto"/>
        <w:ind w:left="567" w:hanging="425"/>
        <w:jc w:val="both"/>
        <w:rPr>
          <w:rFonts w:asciiTheme="majorBidi" w:hAnsiTheme="majorBidi" w:cstheme="majorBidi"/>
          <w:sz w:val="24"/>
          <w:szCs w:val="24"/>
        </w:rPr>
      </w:pPr>
      <w:r w:rsidRPr="002A0B28">
        <w:rPr>
          <w:rFonts w:asciiTheme="majorBidi" w:hAnsiTheme="majorBidi" w:cstheme="majorBidi"/>
          <w:sz w:val="24"/>
          <w:szCs w:val="24"/>
        </w:rPr>
        <w:t xml:space="preserve">Les services : </w:t>
      </w:r>
      <w:r w:rsidRPr="002A0B28">
        <w:rPr>
          <w:rFonts w:asciiTheme="majorBidi" w:hAnsiTheme="majorBidi" w:cstheme="majorBidi"/>
          <w:color w:val="0D0D0D"/>
          <w:sz w:val="24"/>
          <w:szCs w:val="24"/>
          <w:shd w:val="clear" w:color="auto" w:fill="FFFFFF"/>
        </w:rPr>
        <w:t>Le service layer contient la logique métier de l'application. Il encapsule les opérations métier complexes qui ne devraient pas être directement implémentées dans les contrôleurs.</w:t>
      </w:r>
    </w:p>
    <w:p w:rsidR="00967D41" w:rsidRDefault="00967D41"/>
    <w:p w:rsidR="00967D41" w:rsidRDefault="00967D41"/>
    <w:p w:rsidR="00967D41" w:rsidRPr="0025027D" w:rsidRDefault="00967D41" w:rsidP="001465DD">
      <w:pPr>
        <w:numPr>
          <w:ilvl w:val="0"/>
          <w:numId w:val="21"/>
        </w:numPr>
        <w:spacing w:after="120" w:line="360" w:lineRule="auto"/>
        <w:ind w:left="567" w:hanging="425"/>
        <w:jc w:val="both"/>
        <w:rPr>
          <w:rFonts w:asciiTheme="majorBidi" w:hAnsiTheme="majorBidi" w:cstheme="majorBidi"/>
          <w:sz w:val="24"/>
          <w:szCs w:val="24"/>
        </w:rPr>
      </w:pPr>
      <w:r>
        <w:rPr>
          <w:rFonts w:asciiTheme="majorBidi" w:hAnsiTheme="majorBidi" w:cstheme="majorBidi"/>
          <w:color w:val="0D0D0D"/>
          <w:sz w:val="24"/>
          <w:szCs w:val="24"/>
          <w:shd w:val="clear" w:color="auto" w:fill="FFFFFF"/>
        </w:rPr>
        <w:lastRenderedPageBreak/>
        <w:t xml:space="preserve">Les contrôleurs : </w:t>
      </w:r>
      <w:r w:rsidRPr="002A0B28">
        <w:rPr>
          <w:rFonts w:asciiTheme="majorBidi" w:hAnsiTheme="majorBidi" w:cstheme="majorBidi"/>
          <w:color w:val="0D0D0D"/>
          <w:sz w:val="24"/>
          <w:szCs w:val="24"/>
          <w:shd w:val="clear" w:color="auto" w:fill="FFFFFF"/>
        </w:rPr>
        <w:t>Les contrôleurs sont des composants responsables de la gestion des requêtes HTTP et des réponses. Ils reçoivent les requêtes HTTP des clients, invoquent les méthodes appropriées dans le service layer et renvoient les réponses aux clients.</w:t>
      </w:r>
    </w:p>
    <w:p w:rsidR="00967D41" w:rsidRPr="0025027D" w:rsidRDefault="00967D41" w:rsidP="001465DD">
      <w:pPr>
        <w:numPr>
          <w:ilvl w:val="0"/>
          <w:numId w:val="21"/>
        </w:numPr>
        <w:spacing w:after="120" w:line="360" w:lineRule="auto"/>
        <w:ind w:left="567" w:hanging="425"/>
        <w:jc w:val="both"/>
        <w:rPr>
          <w:rFonts w:asciiTheme="majorBidi" w:hAnsiTheme="majorBidi" w:cstheme="majorBidi"/>
          <w:sz w:val="24"/>
          <w:szCs w:val="24"/>
        </w:rPr>
      </w:pPr>
      <w:r w:rsidRPr="0025027D">
        <w:rPr>
          <w:rFonts w:asciiTheme="majorBidi" w:hAnsiTheme="majorBidi" w:cstheme="majorBidi"/>
          <w:color w:val="0D0D0D"/>
          <w:sz w:val="24"/>
          <w:szCs w:val="24"/>
          <w:shd w:val="clear" w:color="auto" w:fill="FFFFFF"/>
        </w:rPr>
        <w:t>Les vues : Dans le modèle MVC, les vues représentent la présentation des données à l'utilisateur. Cependant, dans une architecture Spring Boot typique, les vues sont souvent des templates HTML ou des frameworks front-end comme Angular qui est notre cas, React, ou Vue.js.</w:t>
      </w:r>
    </w:p>
    <w:p w:rsidR="00967D41" w:rsidRPr="004B62D0" w:rsidRDefault="00967D41" w:rsidP="001465DD">
      <w:pPr>
        <w:numPr>
          <w:ilvl w:val="0"/>
          <w:numId w:val="21"/>
        </w:numPr>
        <w:spacing w:after="120" w:line="360" w:lineRule="auto"/>
        <w:ind w:left="567" w:hanging="425"/>
        <w:jc w:val="both"/>
        <w:rPr>
          <w:rFonts w:asciiTheme="majorBidi" w:hAnsiTheme="majorBidi" w:cstheme="majorBidi"/>
          <w:sz w:val="24"/>
          <w:szCs w:val="24"/>
        </w:rPr>
      </w:pPr>
      <w:r w:rsidRPr="0025027D">
        <w:rPr>
          <w:rFonts w:asciiTheme="majorBidi" w:hAnsiTheme="majorBidi" w:cstheme="majorBidi"/>
          <w:color w:val="0D0D0D"/>
          <w:sz w:val="24"/>
          <w:szCs w:val="24"/>
          <w:shd w:val="clear" w:color="auto" w:fill="FFFFFF"/>
        </w:rPr>
        <w:t xml:space="preserve">Configuration : Spring Boot utilise souvent des fichiers de configuration, tels </w:t>
      </w:r>
      <w:r>
        <w:rPr>
          <w:rFonts w:asciiTheme="majorBidi" w:hAnsiTheme="majorBidi" w:cstheme="majorBidi"/>
          <w:color w:val="0D0D0D"/>
          <w:sz w:val="24"/>
          <w:szCs w:val="24"/>
          <w:shd w:val="clear" w:color="auto" w:fill="FFFFFF"/>
        </w:rPr>
        <w:t>que ‘</w:t>
      </w:r>
      <w:r w:rsidRPr="0025027D">
        <w:rPr>
          <w:rFonts w:asciiTheme="majorBidi" w:hAnsiTheme="majorBidi" w:cstheme="majorBidi"/>
          <w:color w:val="0D0D0D"/>
          <w:sz w:val="24"/>
          <w:szCs w:val="24"/>
          <w:shd w:val="clear" w:color="auto" w:fill="FFFFFF"/>
        </w:rPr>
        <w:t>application</w:t>
      </w:r>
      <w:r>
        <w:rPr>
          <w:rFonts w:asciiTheme="majorBidi" w:hAnsiTheme="majorBidi" w:cstheme="majorBidi"/>
          <w:color w:val="0D0D0D"/>
          <w:sz w:val="24"/>
          <w:szCs w:val="24"/>
          <w:shd w:val="clear" w:color="auto" w:fill="FFFFFF"/>
        </w:rPr>
        <w:t>.properties’</w:t>
      </w:r>
      <w:r w:rsidRPr="0025027D">
        <w:rPr>
          <w:rFonts w:asciiTheme="majorBidi" w:hAnsiTheme="majorBidi" w:cstheme="majorBidi"/>
          <w:color w:val="0D0D0D"/>
          <w:sz w:val="24"/>
          <w:szCs w:val="24"/>
          <w:shd w:val="clear" w:color="auto" w:fill="FFFFFF"/>
        </w:rPr>
        <w:t>, pour définir les paramètres de configuration de l'application.</w:t>
      </w:r>
    </w:p>
    <w:p w:rsidR="00967D41" w:rsidRPr="00F8262E" w:rsidRDefault="00967D41" w:rsidP="00967D41">
      <w:pPr>
        <w:tabs>
          <w:tab w:val="left" w:pos="426"/>
        </w:tabs>
        <w:spacing w:line="360" w:lineRule="auto"/>
        <w:ind w:left="142"/>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La figure 32</w:t>
      </w:r>
      <w:r w:rsidRPr="00F8262E">
        <w:rPr>
          <w:rFonts w:asciiTheme="majorBidi" w:hAnsiTheme="majorBidi" w:cstheme="majorBidi"/>
          <w:color w:val="0D0D0D"/>
          <w:sz w:val="24"/>
          <w:szCs w:val="24"/>
          <w:shd w:val="clear" w:color="auto" w:fill="FFFFFF"/>
        </w:rPr>
        <w:t xml:space="preserve"> offre un aperçu détaillé de la dynamique d'interaction entre les classes et les interfaces composant le cœur du back-end de Spring Boot, révélant ainsi son architecture interne:</w:t>
      </w:r>
    </w:p>
    <w:p w:rsidR="00967D41" w:rsidRDefault="00967D41" w:rsidP="00967D41">
      <w:pPr>
        <w:keepNext/>
        <w:spacing w:line="360" w:lineRule="auto"/>
        <w:jc w:val="center"/>
      </w:pPr>
      <w:r>
        <w:rPr>
          <w:noProof/>
          <w:lang w:eastAsia="fr-FR"/>
        </w:rPr>
        <w:drawing>
          <wp:inline distT="0" distB="0" distL="0" distR="0" wp14:anchorId="0A24F0F3" wp14:editId="463C510D">
            <wp:extent cx="4391022" cy="1440382"/>
            <wp:effectExtent l="0" t="0" r="0" b="7620"/>
            <wp:docPr id="62" name="Image 2" descr="https://documents.lucid.app/documents/82f7a109-53b9-4cf1-b0ed-f3374e9e3572/pages/0_0?a=393&amp;x=40&amp;y=115&amp;w=1299&amp;h=572&amp;store=1&amp;accept=image%2F*&amp;auth=LCA%20440072d7b720c9d7f4874b2b146d95ee5c0ccaccd6de45af9fe7e4206e28e031-ts%3D17078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82f7a109-53b9-4cf1-b0ed-f3374e9e3572/pages/0_0?a=393&amp;x=40&amp;y=115&amp;w=1299&amp;h=572&amp;store=1&amp;accept=image%2F*&amp;auth=LCA%20440072d7b720c9d7f4874b2b146d95ee5c0ccaccd6de45af9fe7e4206e28e031-ts%3D170785212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226" t="6504" r="8130" b="6703"/>
                    <a:stretch/>
                  </pic:blipFill>
                  <pic:spPr bwMode="auto">
                    <a:xfrm>
                      <a:off x="0" y="0"/>
                      <a:ext cx="4580379" cy="1502497"/>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E51109" w:rsidRDefault="00967D41" w:rsidP="00967D41">
      <w:pPr>
        <w:pStyle w:val="Lgende"/>
        <w:spacing w:line="360" w:lineRule="auto"/>
        <w:jc w:val="center"/>
        <w:rPr>
          <w:rFonts w:asciiTheme="majorBidi" w:hAnsiTheme="majorBidi" w:cstheme="majorBidi"/>
        </w:rPr>
      </w:pPr>
      <w:r w:rsidRPr="00F8262E">
        <w:rPr>
          <w:rFonts w:asciiTheme="majorBidi" w:hAnsiTheme="majorBidi" w:cstheme="majorBidi"/>
        </w:rPr>
        <w:t xml:space="preserve">Figure </w:t>
      </w:r>
      <w:r>
        <w:rPr>
          <w:rFonts w:asciiTheme="majorBidi" w:hAnsiTheme="majorBidi" w:cstheme="majorBidi"/>
        </w:rPr>
        <w:t>34  architecture interne de S</w:t>
      </w:r>
      <w:r w:rsidRPr="00F8262E">
        <w:rPr>
          <w:rFonts w:asciiTheme="majorBidi" w:hAnsiTheme="majorBidi" w:cstheme="majorBidi"/>
        </w:rPr>
        <w:t>pring boot</w:t>
      </w:r>
    </w:p>
    <w:p w:rsidR="00967D41" w:rsidRPr="00F8262E" w:rsidRDefault="00967D41" w:rsidP="00967D41">
      <w:pPr>
        <w:spacing w:line="360" w:lineRule="auto"/>
        <w:ind w:left="142"/>
        <w:jc w:val="both"/>
        <w:rPr>
          <w:rFonts w:asciiTheme="majorBidi" w:hAnsiTheme="majorBidi" w:cstheme="majorBidi"/>
          <w:sz w:val="24"/>
          <w:szCs w:val="24"/>
        </w:rPr>
      </w:pPr>
      <w:r w:rsidRPr="00F8262E">
        <w:rPr>
          <w:rFonts w:asciiTheme="majorBidi" w:hAnsiTheme="majorBidi" w:cstheme="majorBidi"/>
          <w:sz w:val="24"/>
          <w:szCs w:val="24"/>
        </w:rPr>
        <w:t>L</w:t>
      </w:r>
      <w:r>
        <w:rPr>
          <w:rFonts w:asciiTheme="majorBidi" w:hAnsiTheme="majorBidi" w:cstheme="majorBidi"/>
          <w:sz w:val="24"/>
          <w:szCs w:val="24"/>
        </w:rPr>
        <w:t>a figure 33</w:t>
      </w:r>
      <w:r w:rsidRPr="00F8262E">
        <w:rPr>
          <w:rFonts w:asciiTheme="majorBidi" w:hAnsiTheme="majorBidi" w:cstheme="majorBidi"/>
          <w:sz w:val="24"/>
          <w:szCs w:val="24"/>
        </w:rPr>
        <w:t xml:space="preserve"> illustre l’interaction entre la partie front-end et la partie back-end : </w:t>
      </w:r>
    </w:p>
    <w:p w:rsidR="00967D41" w:rsidRDefault="00967D41" w:rsidP="00967D41">
      <w:pPr>
        <w:keepNext/>
        <w:spacing w:line="360" w:lineRule="auto"/>
        <w:jc w:val="center"/>
      </w:pPr>
      <w:r>
        <w:rPr>
          <w:noProof/>
          <w:lang w:eastAsia="fr-FR"/>
        </w:rPr>
        <w:drawing>
          <wp:inline distT="0" distB="0" distL="0" distR="0" wp14:anchorId="12FE3119" wp14:editId="3CAE4999">
            <wp:extent cx="4148497" cy="1381612"/>
            <wp:effectExtent l="0" t="0" r="4445" b="9525"/>
            <wp:docPr id="64" name="Image 4" descr="java spring boot backend Hot Sale - OFF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pring boot backend Hot Sale - OFF 7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760" b="19033"/>
                    <a:stretch/>
                  </pic:blipFill>
                  <pic:spPr bwMode="auto">
                    <a:xfrm>
                      <a:off x="0" y="0"/>
                      <a:ext cx="4285293" cy="1427170"/>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F23105" w:rsidRDefault="00967D41" w:rsidP="00967D41">
      <w:pPr>
        <w:pStyle w:val="Lgende"/>
        <w:spacing w:line="360" w:lineRule="auto"/>
        <w:jc w:val="center"/>
        <w:rPr>
          <w:rFonts w:asciiTheme="majorBidi" w:hAnsiTheme="majorBidi" w:cstheme="majorBidi"/>
        </w:rPr>
      </w:pPr>
      <w:r w:rsidRPr="008A0A12">
        <w:rPr>
          <w:rFonts w:asciiTheme="majorBidi" w:hAnsiTheme="majorBidi" w:cstheme="majorBidi"/>
        </w:rPr>
        <w:t xml:space="preserve">Figure </w:t>
      </w:r>
      <w:r>
        <w:rPr>
          <w:rFonts w:asciiTheme="majorBidi" w:hAnsiTheme="majorBidi" w:cstheme="majorBidi"/>
        </w:rPr>
        <w:t>35   interaction entre A</w:t>
      </w:r>
      <w:r w:rsidRPr="008A0A12">
        <w:rPr>
          <w:rFonts w:asciiTheme="majorBidi" w:hAnsiTheme="majorBidi" w:cstheme="majorBidi"/>
        </w:rPr>
        <w:t>ngular et Spring boot</w:t>
      </w:r>
    </w:p>
    <w:p w:rsidR="00967D41" w:rsidRPr="002148DC" w:rsidRDefault="00967D41" w:rsidP="00967D41">
      <w:pPr>
        <w:spacing w:line="360" w:lineRule="auto"/>
        <w:jc w:val="both"/>
        <w:rPr>
          <w:rFonts w:asciiTheme="majorBidi" w:hAnsiTheme="majorBidi" w:cstheme="majorBidi"/>
          <w:b/>
          <w:bCs/>
          <w:sz w:val="24"/>
          <w:szCs w:val="24"/>
        </w:rPr>
      </w:pPr>
    </w:p>
    <w:p w:rsidR="00967D41" w:rsidRPr="002148DC" w:rsidRDefault="00967D41" w:rsidP="0044575F">
      <w:pPr>
        <w:pStyle w:val="Titre4"/>
      </w:pPr>
      <w:r w:rsidRPr="002148DC">
        <w:t>Spring security</w:t>
      </w:r>
    </w:p>
    <w:p w:rsidR="00967D41" w:rsidRDefault="00967D41" w:rsidP="00967D41">
      <w:pPr>
        <w:spacing w:line="360" w:lineRule="auto"/>
        <w:jc w:val="both"/>
        <w:rPr>
          <w:rFonts w:asciiTheme="majorBidi" w:hAnsiTheme="majorBidi" w:cstheme="majorBidi"/>
          <w:b/>
          <w:bCs/>
          <w:sz w:val="24"/>
          <w:szCs w:val="24"/>
        </w:rPr>
      </w:pPr>
    </w:p>
    <w:p w:rsidR="00967D41" w:rsidRDefault="00967D41" w:rsidP="001465DD">
      <w:pPr>
        <w:pStyle w:val="Paragraphedeliste"/>
        <w:numPr>
          <w:ilvl w:val="0"/>
          <w:numId w:val="25"/>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Definition </w:t>
      </w:r>
    </w:p>
    <w:p w:rsidR="00967D41" w:rsidRDefault="00967D41" w:rsidP="00967D41">
      <w:pPr>
        <w:spacing w:line="360" w:lineRule="auto"/>
        <w:ind w:left="142" w:firstLine="142"/>
        <w:jc w:val="both"/>
        <w:rPr>
          <w:rFonts w:asciiTheme="majorBidi" w:hAnsiTheme="majorBidi" w:cstheme="majorBidi"/>
          <w:sz w:val="24"/>
          <w:szCs w:val="24"/>
        </w:rPr>
      </w:pPr>
      <w:r w:rsidRPr="008A0A12">
        <w:rPr>
          <w:rFonts w:asciiTheme="majorBidi" w:hAnsiTheme="majorBidi" w:cstheme="majorBidi"/>
          <w:sz w:val="24"/>
          <w:szCs w:val="24"/>
        </w:rPr>
        <w:lastRenderedPageBreak/>
        <w:t xml:space="preserve">Spring </w:t>
      </w:r>
      <w:r>
        <w:rPr>
          <w:rFonts w:asciiTheme="majorBidi" w:hAnsiTheme="majorBidi" w:cstheme="majorBidi"/>
          <w:sz w:val="24"/>
          <w:szCs w:val="24"/>
        </w:rPr>
        <w:t>Security est un Framework puissant et largement utilisé dans le développement d’applications java pour la sécurisation des applications web et des services Rest. Il fournit des fonctionnalités robustes pour gérer l’authentification, l’autorisation, la protection contre les attaques….</w:t>
      </w:r>
    </w:p>
    <w:p w:rsidR="00967D41" w:rsidRDefault="00967D41" w:rsidP="001465DD">
      <w:pPr>
        <w:numPr>
          <w:ilvl w:val="0"/>
          <w:numId w:val="23"/>
        </w:numPr>
        <w:spacing w:after="120" w:line="360" w:lineRule="auto"/>
        <w:ind w:left="567" w:hanging="425"/>
        <w:jc w:val="both"/>
        <w:rPr>
          <w:rFonts w:asciiTheme="majorBidi" w:hAnsiTheme="majorBidi" w:cstheme="majorBidi"/>
          <w:sz w:val="24"/>
          <w:szCs w:val="24"/>
        </w:rPr>
      </w:pPr>
      <w:r>
        <w:rPr>
          <w:rFonts w:asciiTheme="majorBidi" w:hAnsiTheme="majorBidi" w:cstheme="majorBidi"/>
          <w:sz w:val="24"/>
          <w:szCs w:val="24"/>
        </w:rPr>
        <w:t>Au niveau de l’authentification : S</w:t>
      </w:r>
      <w:r w:rsidRPr="008A0A12">
        <w:rPr>
          <w:rFonts w:asciiTheme="majorBidi" w:hAnsiTheme="majorBidi" w:cstheme="majorBidi"/>
          <w:sz w:val="24"/>
          <w:szCs w:val="24"/>
        </w:rPr>
        <w:t xml:space="preserve">pring </w:t>
      </w:r>
      <w:r>
        <w:rPr>
          <w:rFonts w:asciiTheme="majorBidi" w:hAnsiTheme="majorBidi" w:cstheme="majorBidi"/>
          <w:sz w:val="24"/>
          <w:szCs w:val="24"/>
        </w:rPr>
        <w:t>Security fournit des mecanismes d’authentification flexibles, notamment l’authentification par formulaire, l’authentification basé sur les jetons (Tokens) tels que Json web Token qui est utilisé dans notre cas. Il prend en charge l’authentification via diverses sources de données telles que les bases de données…..</w:t>
      </w:r>
    </w:p>
    <w:p w:rsidR="00967D41" w:rsidRDefault="00967D41" w:rsidP="001465DD">
      <w:pPr>
        <w:numPr>
          <w:ilvl w:val="0"/>
          <w:numId w:val="23"/>
        </w:numPr>
        <w:spacing w:after="120" w:line="360" w:lineRule="auto"/>
        <w:ind w:left="567" w:hanging="425"/>
        <w:jc w:val="both"/>
        <w:rPr>
          <w:rFonts w:asciiTheme="majorBidi" w:hAnsiTheme="majorBidi" w:cstheme="majorBidi"/>
          <w:sz w:val="24"/>
          <w:szCs w:val="24"/>
        </w:rPr>
      </w:pPr>
      <w:r>
        <w:rPr>
          <w:rFonts w:asciiTheme="majorBidi" w:hAnsiTheme="majorBidi" w:cstheme="majorBidi"/>
          <w:sz w:val="24"/>
          <w:szCs w:val="24"/>
        </w:rPr>
        <w:t xml:space="preserve">Au niveau de l’autorisation : Spring Security permet de définir des règles d’autorisation au niveau des méthodes, des URL et des objets métiers.   </w:t>
      </w:r>
    </w:p>
    <w:p w:rsidR="00967D41" w:rsidRPr="00E51109" w:rsidRDefault="00967D41" w:rsidP="00967D41">
      <w:pPr>
        <w:spacing w:line="360" w:lineRule="auto"/>
        <w:ind w:left="142"/>
        <w:jc w:val="both"/>
        <w:rPr>
          <w:rFonts w:asciiTheme="majorBidi" w:hAnsiTheme="majorBidi" w:cstheme="majorBidi"/>
          <w:sz w:val="24"/>
          <w:szCs w:val="24"/>
        </w:rPr>
      </w:pPr>
      <w:r>
        <w:rPr>
          <w:rFonts w:asciiTheme="majorBidi" w:hAnsiTheme="majorBidi" w:cstheme="majorBidi"/>
          <w:sz w:val="24"/>
          <w:szCs w:val="24"/>
        </w:rPr>
        <w:t>La figure 34</w:t>
      </w:r>
      <w:r w:rsidRPr="00A104C5">
        <w:rPr>
          <w:rFonts w:asciiTheme="majorBidi" w:hAnsiTheme="majorBidi" w:cstheme="majorBidi"/>
          <w:sz w:val="24"/>
          <w:szCs w:val="24"/>
        </w:rPr>
        <w:t xml:space="preserve"> présen</w:t>
      </w:r>
      <w:r>
        <w:rPr>
          <w:rFonts w:asciiTheme="majorBidi" w:hAnsiTheme="majorBidi" w:cstheme="majorBidi"/>
          <w:sz w:val="24"/>
          <w:szCs w:val="24"/>
        </w:rPr>
        <w:t>te le logo de Spring Security :</w:t>
      </w:r>
    </w:p>
    <w:p w:rsidR="00967D41" w:rsidRDefault="00967D41" w:rsidP="00967D41">
      <w:pPr>
        <w:keepNext/>
        <w:spacing w:line="360" w:lineRule="auto"/>
        <w:jc w:val="center"/>
      </w:pPr>
      <w:r>
        <w:rPr>
          <w:noProof/>
          <w:lang w:eastAsia="fr-FR"/>
        </w:rPr>
        <w:drawing>
          <wp:inline distT="0" distB="0" distL="0" distR="0" wp14:anchorId="69E7D470" wp14:editId="7DCDB0CA">
            <wp:extent cx="2049238" cy="1067912"/>
            <wp:effectExtent l="0" t="0" r="8255" b="0"/>
            <wp:docPr id="65" name="Image 65" descr="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Security"/>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105" t="35875" r="19828" b="22747"/>
                    <a:stretch/>
                  </pic:blipFill>
                  <pic:spPr bwMode="auto">
                    <a:xfrm>
                      <a:off x="0" y="0"/>
                      <a:ext cx="2290871" cy="1193833"/>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967D41">
      <w:pPr>
        <w:pStyle w:val="Lgende"/>
        <w:spacing w:line="360" w:lineRule="auto"/>
        <w:jc w:val="center"/>
        <w:rPr>
          <w:rFonts w:asciiTheme="majorBidi" w:hAnsiTheme="majorBidi" w:cstheme="majorBidi"/>
        </w:rPr>
      </w:pPr>
      <w:r w:rsidRPr="00A8016E">
        <w:rPr>
          <w:rFonts w:asciiTheme="majorBidi" w:hAnsiTheme="majorBidi" w:cstheme="majorBidi"/>
        </w:rPr>
        <w:t xml:space="preserve">Figure </w:t>
      </w:r>
      <w:r>
        <w:rPr>
          <w:rFonts w:asciiTheme="majorBidi" w:hAnsiTheme="majorBidi" w:cstheme="majorBidi"/>
        </w:rPr>
        <w:t>36</w:t>
      </w:r>
      <w:r w:rsidRPr="00A8016E">
        <w:rPr>
          <w:rFonts w:asciiTheme="majorBidi" w:hAnsiTheme="majorBidi" w:cstheme="majorBidi"/>
        </w:rPr>
        <w:t xml:space="preserve">  logo spring security</w:t>
      </w:r>
    </w:p>
    <w:p w:rsidR="00967D41" w:rsidRDefault="00967D41" w:rsidP="00967D41"/>
    <w:p w:rsidR="00967D41" w:rsidRDefault="00967D41" w:rsidP="00967D41"/>
    <w:p w:rsidR="00967D41" w:rsidRDefault="00967D41" w:rsidP="00967D41">
      <w:pPr>
        <w:spacing w:line="360" w:lineRule="auto"/>
        <w:ind w:left="142"/>
        <w:jc w:val="both"/>
        <w:rPr>
          <w:rFonts w:asciiTheme="majorBidi" w:hAnsiTheme="majorBidi" w:cstheme="majorBidi"/>
          <w:sz w:val="24"/>
          <w:szCs w:val="24"/>
        </w:rPr>
      </w:pPr>
      <w:r>
        <w:rPr>
          <w:rFonts w:asciiTheme="majorBidi" w:hAnsiTheme="majorBidi" w:cstheme="majorBidi"/>
          <w:b/>
          <w:bCs/>
          <w:sz w:val="24"/>
          <w:szCs w:val="24"/>
        </w:rPr>
        <w:t>C’est quoi le Json web Token ?</w:t>
      </w:r>
      <w:r>
        <w:rPr>
          <w:rFonts w:asciiTheme="majorBidi" w:hAnsiTheme="majorBidi" w:cstheme="majorBidi"/>
          <w:sz w:val="24"/>
          <w:szCs w:val="24"/>
        </w:rPr>
        <w:t xml:space="preserve"> </w:t>
      </w:r>
    </w:p>
    <w:p w:rsidR="00967D41" w:rsidRPr="00F357B7" w:rsidRDefault="00967D41" w:rsidP="00967D41">
      <w:pPr>
        <w:spacing w:line="360" w:lineRule="auto"/>
        <w:ind w:left="142"/>
        <w:jc w:val="both"/>
        <w:rPr>
          <w:rFonts w:asciiTheme="majorBidi" w:hAnsiTheme="majorBidi" w:cstheme="majorBidi"/>
          <w:sz w:val="24"/>
          <w:szCs w:val="24"/>
        </w:rPr>
      </w:pPr>
      <w:r>
        <w:rPr>
          <w:rFonts w:asciiTheme="majorBidi" w:hAnsiTheme="majorBidi" w:cstheme="majorBidi"/>
          <w:color w:val="333333"/>
          <w:sz w:val="24"/>
          <w:szCs w:val="24"/>
          <w:shd w:val="clear" w:color="auto" w:fill="FFFFFF"/>
        </w:rPr>
        <w:t>Un JSON Web Token (jwt) est un access token (jeton d’accès) qui permet un échange sécurisé de donnée entre deux parties. Il contient </w:t>
      </w:r>
      <w:r>
        <w:rPr>
          <w:rStyle w:val="lev"/>
          <w:rFonts w:asciiTheme="majorBidi" w:hAnsiTheme="majorBidi"/>
          <w:color w:val="333333"/>
          <w:shd w:val="clear" w:color="auto" w:fill="FFFFFF"/>
        </w:rPr>
        <w:t>toutes les informations importantes</w:t>
      </w:r>
      <w:r>
        <w:rPr>
          <w:rFonts w:asciiTheme="majorBidi" w:hAnsiTheme="majorBidi" w:cstheme="majorBidi"/>
          <w:color w:val="333333"/>
          <w:sz w:val="24"/>
          <w:szCs w:val="24"/>
          <w:shd w:val="clear" w:color="auto" w:fill="FFFFFF"/>
        </w:rPr>
        <w:t> sur une entité, ce qui rend la consultation d’une base de données superflue et la session n’a pas besoin d’être stockée sur le serveur (stateless session).</w:t>
      </w:r>
    </w:p>
    <w:p w:rsidR="00967D41" w:rsidRDefault="00967D41" w:rsidP="00967D41">
      <w:pPr>
        <w:spacing w:line="360" w:lineRule="auto"/>
        <w:ind w:left="142"/>
        <w:jc w:val="both"/>
        <w:rPr>
          <w:rFonts w:asciiTheme="majorBidi" w:hAnsiTheme="majorBidi" w:cstheme="majorBidi"/>
          <w:b/>
          <w:bCs/>
          <w:sz w:val="24"/>
          <w:szCs w:val="24"/>
        </w:rPr>
      </w:pPr>
      <w:r>
        <w:rPr>
          <w:rFonts w:asciiTheme="majorBidi" w:hAnsiTheme="majorBidi" w:cstheme="majorBidi"/>
          <w:b/>
          <w:bCs/>
          <w:sz w:val="24"/>
          <w:szCs w:val="24"/>
        </w:rPr>
        <w:t>À quoi ressemble la structure d’un JSON Web Token ?</w:t>
      </w:r>
    </w:p>
    <w:p w:rsidR="00967D41" w:rsidRDefault="00967D41" w:rsidP="00967D41">
      <w:pPr>
        <w:spacing w:line="360" w:lineRule="auto"/>
        <w:ind w:left="142"/>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Un JWT signé se compose de trois parties codées en base64 et séparées par un point :</w:t>
      </w:r>
    </w:p>
    <w:p w:rsidR="00967D41" w:rsidRPr="00A8016E" w:rsidRDefault="00967D41" w:rsidP="001465DD">
      <w:pPr>
        <w:numPr>
          <w:ilvl w:val="0"/>
          <w:numId w:val="24"/>
        </w:numPr>
        <w:spacing w:after="120" w:line="360" w:lineRule="auto"/>
        <w:ind w:left="567" w:hanging="425"/>
        <w:jc w:val="both"/>
        <w:rPr>
          <w:rFonts w:asciiTheme="majorBidi" w:hAnsiTheme="majorBidi" w:cstheme="majorBidi"/>
          <w:b/>
          <w:bCs/>
          <w:sz w:val="24"/>
          <w:szCs w:val="24"/>
        </w:rPr>
      </w:pPr>
      <w:r w:rsidRPr="00A8016E">
        <w:rPr>
          <w:rFonts w:asciiTheme="majorBidi" w:hAnsiTheme="majorBidi" w:cstheme="majorBidi"/>
          <w:color w:val="333333"/>
          <w:sz w:val="24"/>
          <w:szCs w:val="24"/>
          <w:shd w:val="clear" w:color="auto" w:fill="FFFFFF"/>
        </w:rPr>
        <w:t>L’en-tête (header) : est en général composé de deux parties et fournit des informations essentielles sur le token. Il contient le type de token et l’algorithme de signature et/ou de chiffrement utilisé</w:t>
      </w:r>
    </w:p>
    <w:p w:rsidR="00967D41" w:rsidRPr="00A8016E" w:rsidRDefault="00967D41" w:rsidP="001465DD">
      <w:pPr>
        <w:numPr>
          <w:ilvl w:val="0"/>
          <w:numId w:val="24"/>
        </w:numPr>
        <w:spacing w:after="120" w:line="360" w:lineRule="auto"/>
        <w:ind w:left="567" w:hanging="425"/>
        <w:jc w:val="both"/>
        <w:rPr>
          <w:rFonts w:asciiTheme="majorBidi" w:hAnsiTheme="majorBidi" w:cstheme="majorBidi"/>
          <w:b/>
          <w:bCs/>
          <w:sz w:val="24"/>
          <w:szCs w:val="24"/>
        </w:rPr>
      </w:pPr>
      <w:r w:rsidRPr="00A8016E">
        <w:rPr>
          <w:rFonts w:asciiTheme="majorBidi" w:hAnsiTheme="majorBidi" w:cstheme="majorBidi"/>
          <w:color w:val="3C3C3C"/>
          <w:sz w:val="24"/>
          <w:szCs w:val="24"/>
        </w:rPr>
        <w:lastRenderedPageBreak/>
        <w:t xml:space="preserve">La charge utile (Payload) : </w:t>
      </w:r>
      <w:r w:rsidRPr="00A8016E">
        <w:rPr>
          <w:rFonts w:asciiTheme="majorBidi" w:hAnsiTheme="majorBidi" w:cstheme="majorBidi"/>
          <w:color w:val="333333"/>
          <w:sz w:val="24"/>
          <w:szCs w:val="24"/>
          <w:shd w:val="clear" w:color="auto" w:fill="FFFFFF"/>
        </w:rPr>
        <w:t>La charge utile du JSON Web Token est la partie qui contient les informations qui doivent être transmises à l’application. C’est là que sont définis certains standards qui déterminent quelles données doivent être transmises.</w:t>
      </w:r>
    </w:p>
    <w:p w:rsidR="00967D41" w:rsidRPr="004A0B4A" w:rsidRDefault="00967D41" w:rsidP="001465DD">
      <w:pPr>
        <w:numPr>
          <w:ilvl w:val="0"/>
          <w:numId w:val="24"/>
        </w:numPr>
        <w:spacing w:after="120" w:line="360" w:lineRule="auto"/>
        <w:ind w:left="567" w:hanging="425"/>
        <w:jc w:val="both"/>
        <w:rPr>
          <w:rFonts w:asciiTheme="majorBidi" w:hAnsiTheme="majorBidi" w:cstheme="majorBidi"/>
          <w:b/>
          <w:bCs/>
          <w:sz w:val="24"/>
          <w:szCs w:val="24"/>
        </w:rPr>
      </w:pPr>
      <w:r w:rsidRPr="00A8016E">
        <w:rPr>
          <w:rFonts w:asciiTheme="majorBidi" w:hAnsiTheme="majorBidi" w:cstheme="majorBidi"/>
          <w:color w:val="333333"/>
          <w:sz w:val="24"/>
          <w:szCs w:val="24"/>
          <w:shd w:val="clear" w:color="auto" w:fill="FFFFFF"/>
        </w:rPr>
        <w:t>La signature : La signature d’un JSON Web Token est créée grâce au codage base64 de l’en-tête et de la charge utile et la méthode de signature/cryptage spécifiée. La structure est définie par la JSON Web Signature (JWS), une norme standardisée selon le </w:t>
      </w:r>
      <w:hyperlink r:id="rId37" w:tgtFrame="_blank" w:tooltip="Norme standardisée RFC 7515" w:history="1">
        <w:r w:rsidRPr="00A8016E">
          <w:rPr>
            <w:rStyle w:val="Lienhypertexte"/>
            <w:rFonts w:asciiTheme="majorBidi" w:hAnsiTheme="majorBidi" w:cstheme="majorBidi"/>
            <w:color w:val="337AB7"/>
            <w:sz w:val="24"/>
            <w:szCs w:val="24"/>
            <w:shd w:val="clear" w:color="auto" w:fill="FFFFFF"/>
          </w:rPr>
          <w:t>RFC 7515</w:t>
        </w:r>
      </w:hyperlink>
      <w:r w:rsidRPr="00A8016E">
        <w:rPr>
          <w:rFonts w:asciiTheme="majorBidi" w:hAnsiTheme="majorBidi" w:cstheme="majorBidi"/>
          <w:color w:val="333333"/>
          <w:sz w:val="24"/>
          <w:szCs w:val="24"/>
          <w:shd w:val="clear" w:color="auto" w:fill="FFFFFF"/>
        </w:rPr>
        <w:t>. Pour que la signature fonctionne, il est </w:t>
      </w:r>
      <w:r w:rsidRPr="00A8016E">
        <w:rPr>
          <w:rStyle w:val="lev"/>
          <w:rFonts w:asciiTheme="majorBidi" w:hAnsiTheme="majorBidi" w:cstheme="majorBidi"/>
          <w:color w:val="333333"/>
          <w:sz w:val="24"/>
          <w:szCs w:val="24"/>
          <w:shd w:val="clear" w:color="auto" w:fill="FFFFFF"/>
        </w:rPr>
        <w:t>nécessaire d’utiliser une clé secrète</w:t>
      </w:r>
      <w:r w:rsidRPr="00A8016E">
        <w:rPr>
          <w:rFonts w:asciiTheme="majorBidi" w:hAnsiTheme="majorBidi" w:cstheme="majorBidi"/>
          <w:color w:val="333333"/>
          <w:sz w:val="24"/>
          <w:szCs w:val="24"/>
          <w:shd w:val="clear" w:color="auto" w:fill="FFFFFF"/>
        </w:rPr>
        <w:t> connue uniquement de l’application source. Cette signature vérifie d’une part que le message ne sera pas modifié pendant le transfert. D’autre part, dans le cas d’un jeton signé avec une clé privée, il authentifie également l’expéditeur du JWT.</w:t>
      </w:r>
    </w:p>
    <w:p w:rsidR="00967D41" w:rsidRPr="00F252AE" w:rsidRDefault="00967D41" w:rsidP="00967D41">
      <w:pPr>
        <w:spacing w:line="360" w:lineRule="auto"/>
        <w:ind w:left="709" w:hanging="567"/>
        <w:jc w:val="both"/>
        <w:rPr>
          <w:rFonts w:asciiTheme="majorBidi" w:hAnsiTheme="majorBidi" w:cstheme="majorBidi"/>
          <w:sz w:val="24"/>
          <w:szCs w:val="24"/>
        </w:rPr>
      </w:pPr>
      <w:r w:rsidRPr="00F252AE">
        <w:rPr>
          <w:rFonts w:asciiTheme="majorBidi" w:hAnsiTheme="majorBidi" w:cstheme="majorBidi"/>
          <w:sz w:val="24"/>
          <w:szCs w:val="24"/>
        </w:rPr>
        <w:t xml:space="preserve">La figure ci-dessous </w:t>
      </w:r>
      <w:r>
        <w:rPr>
          <w:rFonts w:asciiTheme="majorBidi" w:hAnsiTheme="majorBidi" w:cstheme="majorBidi"/>
          <w:sz w:val="24"/>
          <w:szCs w:val="24"/>
        </w:rPr>
        <w:t>illustre</w:t>
      </w:r>
      <w:r w:rsidRPr="00F252AE">
        <w:rPr>
          <w:rFonts w:asciiTheme="majorBidi" w:hAnsiTheme="majorBidi" w:cstheme="majorBidi"/>
          <w:sz w:val="24"/>
          <w:szCs w:val="24"/>
        </w:rPr>
        <w:t xml:space="preserve"> le décodage du Token de </w:t>
      </w:r>
      <w:r>
        <w:rPr>
          <w:rFonts w:asciiTheme="majorBidi" w:hAnsiTheme="majorBidi" w:cstheme="majorBidi"/>
          <w:sz w:val="24"/>
          <w:szCs w:val="24"/>
        </w:rPr>
        <w:t>notre</w:t>
      </w:r>
      <w:r w:rsidRPr="00F252AE">
        <w:rPr>
          <w:rFonts w:asciiTheme="majorBidi" w:hAnsiTheme="majorBidi" w:cstheme="majorBidi"/>
          <w:sz w:val="24"/>
          <w:szCs w:val="24"/>
        </w:rPr>
        <w:t xml:space="preserve"> application « e-crédit »</w:t>
      </w:r>
      <w:r>
        <w:rPr>
          <w:rFonts w:asciiTheme="majorBidi" w:hAnsiTheme="majorBidi" w:cstheme="majorBidi"/>
          <w:sz w:val="24"/>
          <w:szCs w:val="24"/>
        </w:rPr>
        <w:t> :</w:t>
      </w:r>
    </w:p>
    <w:p w:rsidR="00967D41" w:rsidRDefault="00967D41" w:rsidP="00967D41">
      <w:pPr>
        <w:keepNext/>
        <w:spacing w:line="360" w:lineRule="auto"/>
        <w:ind w:left="709"/>
        <w:jc w:val="center"/>
      </w:pPr>
      <w:r w:rsidRPr="00A8016E">
        <w:rPr>
          <w:rFonts w:ascii="Times New Roman" w:eastAsia="Times New Roman" w:hAnsi="Times New Roman" w:cs="Times New Roman"/>
          <w:noProof/>
          <w:sz w:val="24"/>
          <w:szCs w:val="24"/>
          <w:lang w:eastAsia="fr-FR"/>
        </w:rPr>
        <w:drawing>
          <wp:inline distT="0" distB="0" distL="0" distR="0" wp14:anchorId="26E55C41" wp14:editId="4810DE96">
            <wp:extent cx="4992786" cy="2298013"/>
            <wp:effectExtent l="0" t="0" r="0" b="7620"/>
            <wp:docPr id="69" name="Image 69" descr="C:\Users\Yosra\AppData\Local\Packages\Microsoft.Windows.Photos_8wekyb3d8bbwe\TempState\ShareServiceTempFolder\Capture d'écran 2024-02-10 105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Packages\Microsoft.Windows.Photos_8wekyb3d8bbwe\TempState\ShareServiceTempFolder\Capture d'écran 2024-02-10 105405.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97830" cy="2392388"/>
                    </a:xfrm>
                    <a:prstGeom prst="rect">
                      <a:avLst/>
                    </a:prstGeom>
                    <a:noFill/>
                    <a:ln>
                      <a:noFill/>
                    </a:ln>
                  </pic:spPr>
                </pic:pic>
              </a:graphicData>
            </a:graphic>
          </wp:inline>
        </w:drawing>
      </w:r>
    </w:p>
    <w:p w:rsidR="00967D41" w:rsidRDefault="00967D41" w:rsidP="00967D41">
      <w:pPr>
        <w:pStyle w:val="Lgende"/>
        <w:spacing w:line="360" w:lineRule="auto"/>
        <w:jc w:val="center"/>
        <w:rPr>
          <w:rFonts w:asciiTheme="majorBidi" w:hAnsiTheme="majorBidi" w:cstheme="majorBidi"/>
        </w:rPr>
      </w:pPr>
      <w:r w:rsidRPr="00F252AE">
        <w:rPr>
          <w:rFonts w:asciiTheme="majorBidi" w:hAnsiTheme="majorBidi" w:cstheme="majorBidi"/>
        </w:rPr>
        <w:t xml:space="preserve">Figure </w:t>
      </w:r>
      <w:r>
        <w:rPr>
          <w:rFonts w:asciiTheme="majorBidi" w:hAnsiTheme="majorBidi" w:cstheme="majorBidi"/>
        </w:rPr>
        <w:t xml:space="preserve">37 </w:t>
      </w:r>
      <w:r w:rsidRPr="00F252AE">
        <w:rPr>
          <w:rFonts w:asciiTheme="majorBidi" w:hAnsiTheme="majorBidi" w:cstheme="majorBidi"/>
        </w:rPr>
        <w:t xml:space="preserve"> Token </w:t>
      </w:r>
      <w:r>
        <w:rPr>
          <w:rFonts w:asciiTheme="majorBidi" w:hAnsiTheme="majorBidi" w:cstheme="majorBidi"/>
        </w:rPr>
        <w:t xml:space="preserve">décodé </w:t>
      </w:r>
      <w:r w:rsidRPr="00F252AE">
        <w:rPr>
          <w:rFonts w:asciiTheme="majorBidi" w:hAnsiTheme="majorBidi" w:cstheme="majorBidi"/>
        </w:rPr>
        <w:t>de "e-crédit"</w:t>
      </w:r>
    </w:p>
    <w:p w:rsidR="00967D41" w:rsidRPr="00F252AE" w:rsidRDefault="00967D41" w:rsidP="00FE7E99">
      <w:pPr>
        <w:pStyle w:val="Titre2"/>
      </w:pPr>
      <w:bookmarkStart w:id="128" w:name="_Toc159797811"/>
      <w:r w:rsidRPr="00F252AE">
        <w:t>Création du JWT à partir d’une Authentication ?</w:t>
      </w:r>
      <w:bookmarkEnd w:id="128"/>
      <w:r w:rsidRPr="00F252AE">
        <w:t xml:space="preserve">   </w:t>
      </w:r>
    </w:p>
    <w:p w:rsidR="00967D41"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color w:val="242424"/>
          <w:spacing w:val="-1"/>
        </w:rPr>
      </w:pPr>
      <w:r w:rsidRPr="00F252AE">
        <w:rPr>
          <w:rFonts w:asciiTheme="majorBidi" w:hAnsiTheme="majorBidi" w:cstheme="majorBidi"/>
          <w:color w:val="242424"/>
          <w:spacing w:val="-1"/>
        </w:rPr>
        <w:t>Lorsqu’un utilisateur se connecte à l’application sur une page de login, Spring Security utilise les informations renseignées pour créer un objet de type </w:t>
      </w:r>
      <w:r w:rsidRPr="00F252AE">
        <w:rPr>
          <w:rFonts w:asciiTheme="majorBidi" w:eastAsiaTheme="majorEastAsia" w:hAnsiTheme="majorBidi" w:cstheme="majorBidi"/>
          <w:i/>
          <w:iCs/>
          <w:color w:val="242424"/>
          <w:spacing w:val="-1"/>
        </w:rPr>
        <w:t>Authentication</w:t>
      </w:r>
      <w:r>
        <w:rPr>
          <w:rFonts w:asciiTheme="majorBidi" w:hAnsiTheme="majorBidi" w:cstheme="majorBidi"/>
          <w:i/>
          <w:iCs/>
          <w:color w:val="242424"/>
          <w:spacing w:val="-1"/>
        </w:rPr>
        <w:t xml:space="preserve">. </w:t>
      </w:r>
      <w:r w:rsidRPr="00EF518F">
        <w:rPr>
          <w:rFonts w:asciiTheme="majorBidi" w:hAnsiTheme="majorBidi" w:cstheme="majorBidi"/>
          <w:color w:val="242424"/>
          <w:spacing w:val="-1"/>
        </w:rPr>
        <w:t>Cet objet :</w:t>
      </w:r>
      <w:r>
        <w:rPr>
          <w:rFonts w:asciiTheme="majorBidi" w:hAnsiTheme="majorBidi" w:cstheme="majorBidi"/>
          <w:color w:val="242424"/>
          <w:spacing w:val="-1"/>
        </w:rPr>
        <w:t xml:space="preserve"> </w:t>
      </w:r>
    </w:p>
    <w:p w:rsidR="00967D41" w:rsidRDefault="00967D41" w:rsidP="001465DD">
      <w:pPr>
        <w:pStyle w:val="pw-post-body-paragraph"/>
        <w:numPr>
          <w:ilvl w:val="0"/>
          <w:numId w:val="26"/>
        </w:numPr>
        <w:shd w:val="clear" w:color="auto" w:fill="FFFFFF"/>
        <w:spacing w:before="226" w:beforeAutospacing="0" w:after="0" w:afterAutospacing="0" w:line="360" w:lineRule="auto"/>
        <w:ind w:left="142" w:firstLine="0"/>
        <w:jc w:val="both"/>
        <w:rPr>
          <w:rFonts w:asciiTheme="majorBidi" w:hAnsiTheme="majorBidi" w:cstheme="majorBidi"/>
          <w:color w:val="242424"/>
          <w:spacing w:val="-1"/>
        </w:rPr>
      </w:pPr>
      <w:r w:rsidRPr="00EF518F">
        <w:rPr>
          <w:rFonts w:asciiTheme="majorBidi" w:hAnsiTheme="majorBidi" w:cstheme="majorBidi"/>
          <w:color w:val="242424"/>
          <w:spacing w:val="-1"/>
        </w:rPr>
        <w:t>Est</w:t>
      </w:r>
      <w:r w:rsidRPr="00F252AE">
        <w:rPr>
          <w:rFonts w:asciiTheme="majorBidi" w:hAnsiTheme="majorBidi" w:cstheme="majorBidi"/>
          <w:color w:val="242424"/>
          <w:spacing w:val="-1"/>
        </w:rPr>
        <w:t xml:space="preserve"> stocké dans le </w:t>
      </w:r>
      <w:r w:rsidRPr="00EF518F">
        <w:rPr>
          <w:rFonts w:asciiTheme="majorBidi" w:hAnsiTheme="majorBidi" w:cstheme="majorBidi"/>
          <w:b/>
          <w:bCs/>
          <w:i/>
          <w:iCs/>
          <w:color w:val="242424"/>
          <w:spacing w:val="-1"/>
        </w:rPr>
        <w:t xml:space="preserve">Security Context </w:t>
      </w:r>
      <w:r w:rsidRPr="00EF518F">
        <w:rPr>
          <w:rFonts w:asciiTheme="majorBidi" w:hAnsiTheme="majorBidi" w:cstheme="majorBidi"/>
          <w:color w:val="242424"/>
          <w:spacing w:val="-1"/>
        </w:rPr>
        <w:t>jusqu’à</w:t>
      </w:r>
      <w:r w:rsidRPr="00F252AE">
        <w:rPr>
          <w:rFonts w:asciiTheme="majorBidi" w:hAnsiTheme="majorBidi" w:cstheme="majorBidi"/>
          <w:color w:val="242424"/>
          <w:spacing w:val="-1"/>
        </w:rPr>
        <w:t xml:space="preserve"> la fin de la requête.</w:t>
      </w:r>
      <w:r w:rsidRPr="00EF518F">
        <w:rPr>
          <w:rFonts w:asciiTheme="majorBidi" w:hAnsiTheme="majorBidi" w:cstheme="majorBidi"/>
          <w:color w:val="242424"/>
          <w:spacing w:val="-1"/>
        </w:rPr>
        <w:t xml:space="preserve">  </w:t>
      </w:r>
    </w:p>
    <w:p w:rsidR="00967D41" w:rsidRDefault="00967D41" w:rsidP="001465DD">
      <w:pPr>
        <w:pStyle w:val="pw-post-body-paragraph"/>
        <w:numPr>
          <w:ilvl w:val="0"/>
          <w:numId w:val="26"/>
        </w:numPr>
        <w:shd w:val="clear" w:color="auto" w:fill="FFFFFF"/>
        <w:spacing w:before="226" w:beforeAutospacing="0" w:after="0" w:afterAutospacing="0" w:line="360" w:lineRule="auto"/>
        <w:ind w:left="142" w:firstLine="0"/>
        <w:jc w:val="both"/>
        <w:rPr>
          <w:rFonts w:asciiTheme="majorBidi" w:hAnsiTheme="majorBidi" w:cstheme="majorBidi"/>
          <w:color w:val="242424"/>
          <w:spacing w:val="-1"/>
        </w:rPr>
      </w:pPr>
      <w:r w:rsidRPr="00EF518F">
        <w:rPr>
          <w:rFonts w:asciiTheme="majorBidi" w:hAnsiTheme="majorBidi" w:cstheme="majorBidi"/>
          <w:color w:val="242424"/>
          <w:spacing w:val="-1"/>
        </w:rPr>
        <w:t>Est</w:t>
      </w:r>
      <w:r w:rsidRPr="00F252AE">
        <w:rPr>
          <w:rFonts w:asciiTheme="majorBidi" w:hAnsiTheme="majorBidi" w:cstheme="majorBidi"/>
          <w:color w:val="242424"/>
          <w:spacing w:val="-1"/>
        </w:rPr>
        <w:t xml:space="preserve"> utilisé pour générer un </w:t>
      </w:r>
      <w:r w:rsidRPr="00EF518F">
        <w:rPr>
          <w:rFonts w:asciiTheme="majorBidi" w:hAnsiTheme="majorBidi" w:cstheme="majorBidi"/>
          <w:b/>
          <w:bCs/>
          <w:i/>
          <w:iCs/>
          <w:color w:val="242424"/>
          <w:spacing w:val="-1"/>
        </w:rPr>
        <w:t>JWT</w:t>
      </w:r>
    </w:p>
    <w:p w:rsidR="00967D41" w:rsidRPr="00945B16"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color w:val="242424"/>
          <w:spacing w:val="-1"/>
        </w:rPr>
      </w:pPr>
      <w:r w:rsidRPr="00945B16">
        <w:rPr>
          <w:rFonts w:asciiTheme="majorBidi" w:hAnsiTheme="majorBidi" w:cstheme="majorBidi"/>
          <w:color w:val="242424"/>
          <w:spacing w:val="-1"/>
        </w:rPr>
        <w:t>Notre JWT est construit le nom de l’utilisateur comme sujet, la date d’émission et la date d’expiration. Le JWT est signé avec l’algorithme HS512 et une clé secrète, qui est récupéré à partir de la configuration de l’application.</w:t>
      </w:r>
    </w:p>
    <w:p w:rsidR="00967D41"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color w:val="242424"/>
          <w:spacing w:val="-1"/>
          <w:shd w:val="clear" w:color="auto" w:fill="FFFFFF"/>
        </w:rPr>
      </w:pPr>
      <w:r w:rsidRPr="007149C2">
        <w:rPr>
          <w:rFonts w:asciiTheme="majorBidi" w:hAnsiTheme="majorBidi" w:cstheme="majorBidi"/>
          <w:color w:val="242424"/>
          <w:spacing w:val="-1"/>
          <w:shd w:val="clear" w:color="auto" w:fill="FFFFFF"/>
        </w:rPr>
        <w:lastRenderedPageBreak/>
        <w:t>Le </w:t>
      </w:r>
      <w:r w:rsidRPr="007149C2">
        <w:rPr>
          <w:rStyle w:val="Accentuation"/>
          <w:rFonts w:asciiTheme="majorBidi" w:eastAsiaTheme="majorEastAsia" w:hAnsiTheme="majorBidi" w:cstheme="majorBidi"/>
          <w:b/>
          <w:bCs/>
          <w:color w:val="242424"/>
          <w:spacing w:val="-1"/>
          <w:shd w:val="clear" w:color="auto" w:fill="FFFFFF"/>
        </w:rPr>
        <w:t>JWT</w:t>
      </w:r>
      <w:r w:rsidRPr="007149C2">
        <w:rPr>
          <w:rFonts w:asciiTheme="majorBidi" w:hAnsiTheme="majorBidi" w:cstheme="majorBidi"/>
          <w:color w:val="242424"/>
          <w:spacing w:val="-1"/>
          <w:shd w:val="clear" w:color="auto" w:fill="FFFFFF"/>
        </w:rPr>
        <w:t> est alors renvoyé avec la réponse à la requête de connexion.</w:t>
      </w:r>
    </w:p>
    <w:p w:rsidR="00967D41" w:rsidRPr="000B5D23"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b/>
          <w:bCs/>
          <w:color w:val="242424"/>
        </w:rPr>
      </w:pPr>
      <w:r w:rsidRPr="007149C2">
        <w:rPr>
          <w:rFonts w:asciiTheme="majorBidi" w:hAnsiTheme="majorBidi" w:cstheme="majorBidi"/>
          <w:b/>
          <w:bCs/>
          <w:color w:val="242424"/>
        </w:rPr>
        <w:t>Envoi du JWT avec chaque requête</w:t>
      </w:r>
      <w:r>
        <w:rPr>
          <w:rFonts w:asciiTheme="majorBidi" w:hAnsiTheme="majorBidi" w:cstheme="majorBidi"/>
          <w:b/>
          <w:bCs/>
          <w:color w:val="242424"/>
        </w:rPr>
        <w:t> ?</w:t>
      </w:r>
    </w:p>
    <w:p w:rsidR="00967D41" w:rsidRPr="007149C2"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b/>
          <w:bCs/>
          <w:color w:val="242424"/>
        </w:rPr>
      </w:pPr>
      <w:r w:rsidRPr="007149C2">
        <w:rPr>
          <w:rFonts w:asciiTheme="majorBidi" w:hAnsiTheme="majorBidi" w:cstheme="majorBidi"/>
          <w:color w:val="242424"/>
          <w:spacing w:val="-1"/>
        </w:rPr>
        <w:t>Une fois le </w:t>
      </w:r>
      <w:r w:rsidRPr="007149C2">
        <w:rPr>
          <w:rFonts w:asciiTheme="majorBidi" w:hAnsiTheme="majorBidi" w:cstheme="majorBidi"/>
          <w:b/>
          <w:bCs/>
          <w:i/>
          <w:iCs/>
          <w:color w:val="242424"/>
          <w:spacing w:val="-1"/>
        </w:rPr>
        <w:t>JWT </w:t>
      </w:r>
      <w:r w:rsidRPr="007149C2">
        <w:rPr>
          <w:rFonts w:asciiTheme="majorBidi" w:hAnsiTheme="majorBidi" w:cstheme="majorBidi"/>
          <w:color w:val="242424"/>
          <w:spacing w:val="-1"/>
        </w:rPr>
        <w:t>généré et récupéré, il faut le transmettre à Spring Security avec chaque nouvelle requête, pour prouver l’identité de l’utilisateur. Typiquement, le </w:t>
      </w:r>
      <w:r w:rsidRPr="007149C2">
        <w:rPr>
          <w:rFonts w:asciiTheme="majorBidi" w:hAnsiTheme="majorBidi" w:cstheme="majorBidi"/>
          <w:b/>
          <w:bCs/>
          <w:i/>
          <w:iCs/>
          <w:color w:val="242424"/>
          <w:spacing w:val="-1"/>
        </w:rPr>
        <w:t>JWT</w:t>
      </w:r>
      <w:r w:rsidRPr="007149C2">
        <w:rPr>
          <w:rFonts w:asciiTheme="majorBidi" w:hAnsiTheme="majorBidi" w:cstheme="majorBidi"/>
          <w:color w:val="242424"/>
          <w:spacing w:val="-1"/>
        </w:rPr>
        <w:t> est adjoint aux requêtes dans un header, qui par convention est nommé “</w:t>
      </w:r>
      <w:r w:rsidRPr="007149C2">
        <w:rPr>
          <w:rFonts w:asciiTheme="majorBidi" w:hAnsiTheme="majorBidi" w:cstheme="majorBidi"/>
          <w:i/>
          <w:iCs/>
          <w:color w:val="242424"/>
          <w:spacing w:val="-1"/>
        </w:rPr>
        <w:t>Authorization</w:t>
      </w:r>
      <w:r w:rsidRPr="007149C2">
        <w:rPr>
          <w:rFonts w:asciiTheme="majorBidi" w:hAnsiTheme="majorBidi" w:cstheme="majorBidi"/>
          <w:color w:val="242424"/>
          <w:spacing w:val="-1"/>
        </w:rPr>
        <w:t>”. Toujours par convention, sa valeur contient la chaine “Bearer ” à laquelle est concaténé le </w:t>
      </w:r>
      <w:r w:rsidRPr="007149C2">
        <w:rPr>
          <w:rFonts w:asciiTheme="majorBidi" w:hAnsiTheme="majorBidi" w:cstheme="majorBidi"/>
          <w:b/>
          <w:bCs/>
          <w:i/>
          <w:iCs/>
          <w:color w:val="242424"/>
          <w:spacing w:val="-1"/>
        </w:rPr>
        <w:t>JWT</w:t>
      </w:r>
      <w:r w:rsidRPr="007149C2">
        <w:rPr>
          <w:rFonts w:asciiTheme="majorBidi" w:hAnsiTheme="majorBidi" w:cstheme="majorBidi"/>
          <w:color w:val="242424"/>
          <w:spacing w:val="-1"/>
        </w:rPr>
        <w:t> crypté :</w:t>
      </w:r>
    </w:p>
    <w:p w:rsidR="00967D41" w:rsidRPr="007149C2" w:rsidRDefault="00967D41" w:rsidP="00967D41">
      <w:pPr>
        <w:shd w:val="clear" w:color="auto" w:fill="FFFFFF"/>
        <w:spacing w:before="226" w:after="0" w:line="360" w:lineRule="auto"/>
        <w:ind w:left="142"/>
        <w:jc w:val="center"/>
        <w:rPr>
          <w:rFonts w:ascii="Times New Roman" w:eastAsia="Times New Roman" w:hAnsi="Times New Roman" w:cs="Times New Roman"/>
          <w:sz w:val="24"/>
          <w:szCs w:val="24"/>
          <w:lang w:eastAsia="fr-FR"/>
        </w:rPr>
      </w:pPr>
      <w:r w:rsidRPr="007149C2">
        <w:rPr>
          <w:rFonts w:ascii="Times New Roman" w:eastAsia="Times New Roman" w:hAnsi="Times New Roman" w:cs="Times New Roman"/>
          <w:noProof/>
          <w:sz w:val="24"/>
          <w:szCs w:val="24"/>
          <w:lang w:eastAsia="fr-FR"/>
        </w:rPr>
        <w:drawing>
          <wp:inline distT="0" distB="0" distL="0" distR="0" wp14:anchorId="446835D8" wp14:editId="6CE68405">
            <wp:extent cx="4142740" cy="242761"/>
            <wp:effectExtent l="0" t="0" r="0" b="5080"/>
            <wp:docPr id="70" name="Image 70" descr="https://miro.medium.com/v2/resize:fit:493/1*7RAsHadZN7NSSBL-xQiw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493/1*7RAsHadZN7NSSBL-xQiw9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6346" cy="249418"/>
                    </a:xfrm>
                    <a:prstGeom prst="rect">
                      <a:avLst/>
                    </a:prstGeom>
                    <a:noFill/>
                    <a:ln>
                      <a:noFill/>
                    </a:ln>
                  </pic:spPr>
                </pic:pic>
              </a:graphicData>
            </a:graphic>
          </wp:inline>
        </w:drawing>
      </w:r>
    </w:p>
    <w:p w:rsidR="00967D41" w:rsidRDefault="00967D41" w:rsidP="00967D41">
      <w:pPr>
        <w:pStyle w:val="pw-post-body-paragraph"/>
        <w:shd w:val="clear" w:color="auto" w:fill="FFFFFF"/>
        <w:spacing w:before="226" w:beforeAutospacing="0" w:after="0" w:afterAutospacing="0" w:line="360" w:lineRule="auto"/>
        <w:ind w:left="142"/>
        <w:jc w:val="both"/>
        <w:rPr>
          <w:rFonts w:asciiTheme="majorBidi" w:hAnsiTheme="majorBidi" w:cstheme="majorBidi"/>
          <w:color w:val="242424"/>
          <w:spacing w:val="-1"/>
          <w:shd w:val="clear" w:color="auto" w:fill="FFFFFF"/>
        </w:rPr>
      </w:pPr>
      <w:r w:rsidRPr="007149C2">
        <w:rPr>
          <w:rFonts w:asciiTheme="majorBidi" w:hAnsiTheme="majorBidi" w:cstheme="majorBidi"/>
          <w:color w:val="242424"/>
          <w:spacing w:val="-1"/>
          <w:shd w:val="clear" w:color="auto" w:fill="FFFFFF"/>
        </w:rPr>
        <w:t>L’ensemble </w:t>
      </w:r>
      <w:r w:rsidRPr="007149C2">
        <w:rPr>
          <w:rStyle w:val="Accentuation"/>
          <w:rFonts w:asciiTheme="majorBidi" w:eastAsiaTheme="majorEastAsia" w:hAnsiTheme="majorBidi" w:cstheme="majorBidi"/>
          <w:color w:val="242424"/>
          <w:spacing w:val="-1"/>
          <w:shd w:val="clear" w:color="auto" w:fill="FFFFFF"/>
        </w:rPr>
        <w:t>connexion + création de </w:t>
      </w:r>
      <w:r w:rsidRPr="007149C2">
        <w:rPr>
          <w:rStyle w:val="Accentuation"/>
          <w:rFonts w:asciiTheme="majorBidi" w:eastAsiaTheme="majorEastAsia" w:hAnsiTheme="majorBidi" w:cstheme="majorBidi"/>
          <w:b/>
          <w:bCs/>
          <w:color w:val="242424"/>
          <w:spacing w:val="-1"/>
          <w:shd w:val="clear" w:color="auto" w:fill="FFFFFF"/>
        </w:rPr>
        <w:t>JWT </w:t>
      </w:r>
      <w:r w:rsidRPr="007149C2">
        <w:rPr>
          <w:rFonts w:asciiTheme="majorBidi" w:hAnsiTheme="majorBidi" w:cstheme="majorBidi"/>
          <w:color w:val="242424"/>
          <w:spacing w:val="-1"/>
          <w:shd w:val="clear" w:color="auto" w:fill="FFFFFF"/>
        </w:rPr>
        <w:t>peut donc être résumé dans le schéma suivant :</w:t>
      </w:r>
    </w:p>
    <w:p w:rsidR="00967D41" w:rsidRDefault="00967D41" w:rsidP="00967D41">
      <w:pPr>
        <w:pStyle w:val="pw-post-body-paragraph"/>
        <w:keepNext/>
        <w:shd w:val="clear" w:color="auto" w:fill="FFFFFF"/>
        <w:spacing w:before="226" w:beforeAutospacing="0" w:after="0" w:afterAutospacing="0" w:line="360" w:lineRule="auto"/>
        <w:ind w:left="-426"/>
        <w:jc w:val="center"/>
      </w:pPr>
      <w:r>
        <w:rPr>
          <w:noProof/>
        </w:rPr>
        <w:drawing>
          <wp:inline distT="0" distB="0" distL="0" distR="0" wp14:anchorId="6263AAE0" wp14:editId="249F4558">
            <wp:extent cx="6501473" cy="768743"/>
            <wp:effectExtent l="0" t="0" r="0" b="0"/>
            <wp:docPr id="71" name="Image 71" descr="Spring Security : JWT et cycle de vie de l'authentification | by Louis  Jeanne-Julien | Ouid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Security : JWT et cycle de vie de l'authentification | by Louis  Jeanne-Julien | Ouidou"/>
                    <pic:cNvPicPr>
                      <a:picLocks noChangeAspect="1" noChangeArrowheads="1"/>
                    </pic:cNvPicPr>
                  </pic:nvPicPr>
                  <pic:blipFill rotWithShape="1">
                    <a:blip r:embed="rId40">
                      <a:extLst>
                        <a:ext uri="{28A0092B-C50C-407E-A947-70E740481C1C}">
                          <a14:useLocalDpi xmlns:a14="http://schemas.microsoft.com/office/drawing/2010/main" val="0"/>
                        </a:ext>
                      </a:extLst>
                    </a:blip>
                    <a:srcRect t="7938" b="1"/>
                    <a:stretch/>
                  </pic:blipFill>
                  <pic:spPr bwMode="auto">
                    <a:xfrm>
                      <a:off x="0" y="0"/>
                      <a:ext cx="6609739" cy="781545"/>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0C7F8C" w:rsidRDefault="00967D41" w:rsidP="00967D41">
      <w:pPr>
        <w:pStyle w:val="Lgende"/>
        <w:spacing w:line="360" w:lineRule="auto"/>
        <w:jc w:val="center"/>
        <w:rPr>
          <w:rFonts w:asciiTheme="majorBidi" w:hAnsiTheme="majorBidi" w:cstheme="majorBidi"/>
          <w:b w:val="0"/>
          <w:bCs w:val="0"/>
          <w:color w:val="242424"/>
          <w:spacing w:val="-1"/>
          <w:sz w:val="24"/>
          <w:szCs w:val="24"/>
          <w:shd w:val="clear" w:color="auto" w:fill="FFFFFF"/>
        </w:rPr>
      </w:pPr>
      <w:r w:rsidRPr="007149C2">
        <w:rPr>
          <w:rFonts w:asciiTheme="majorBidi" w:hAnsiTheme="majorBidi" w:cstheme="majorBidi"/>
        </w:rPr>
        <w:t xml:space="preserve">Figure </w:t>
      </w:r>
      <w:r w:rsidRPr="007149C2">
        <w:rPr>
          <w:rFonts w:asciiTheme="majorBidi" w:hAnsiTheme="majorBidi" w:cstheme="majorBidi"/>
        </w:rPr>
        <w:fldChar w:fldCharType="begin"/>
      </w:r>
      <w:r w:rsidRPr="007149C2">
        <w:rPr>
          <w:rFonts w:asciiTheme="majorBidi" w:hAnsiTheme="majorBidi" w:cstheme="majorBidi"/>
        </w:rPr>
        <w:instrText xml:space="preserve"> SEQ Figure \* ARABIC </w:instrText>
      </w:r>
      <w:r w:rsidRPr="007149C2">
        <w:rPr>
          <w:rFonts w:asciiTheme="majorBidi" w:hAnsiTheme="majorBidi" w:cstheme="majorBidi"/>
        </w:rPr>
        <w:fldChar w:fldCharType="separate"/>
      </w:r>
      <w:r>
        <w:rPr>
          <w:rFonts w:asciiTheme="majorBidi" w:hAnsiTheme="majorBidi" w:cstheme="majorBidi"/>
          <w:noProof/>
        </w:rPr>
        <w:t>26</w:t>
      </w:r>
      <w:r w:rsidRPr="007149C2">
        <w:rPr>
          <w:rFonts w:asciiTheme="majorBidi" w:hAnsiTheme="majorBidi" w:cstheme="majorBidi"/>
        </w:rPr>
        <w:fldChar w:fldCharType="end"/>
      </w:r>
      <w:r w:rsidRPr="007149C2">
        <w:rPr>
          <w:rFonts w:asciiTheme="majorBidi" w:hAnsiTheme="majorBidi" w:cstheme="majorBidi"/>
        </w:rPr>
        <w:t xml:space="preserve">   requête d'authentification et génération d'un jwt</w:t>
      </w:r>
    </w:p>
    <w:p w:rsidR="00967D41" w:rsidRDefault="00967D41" w:rsidP="001465DD">
      <w:pPr>
        <w:pStyle w:val="Paragraphedeliste"/>
        <w:numPr>
          <w:ilvl w:val="0"/>
          <w:numId w:val="25"/>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Diagramme de classes « gérer les rôles »</w:t>
      </w:r>
    </w:p>
    <w:p w:rsidR="00967D41" w:rsidRDefault="00967D41" w:rsidP="00967D41">
      <w:pPr>
        <w:spacing w:line="360" w:lineRule="auto"/>
        <w:ind w:left="360"/>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t>Pour modéliser Spring Security dans une application, il est souvent nécessaire d'introduire une structure de gestion des utilisateurs et des rôles. Cela implique généralement la création de plusieurs classes, notamment une classe User et une classe Rôle.</w:t>
      </w:r>
    </w:p>
    <w:p w:rsidR="00967D41" w:rsidRPr="002148DC" w:rsidRDefault="00967D41" w:rsidP="00967D41">
      <w:pPr>
        <w:spacing w:line="360" w:lineRule="auto"/>
        <w:ind w:left="360"/>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t>Nous présentons le digramme de classe de l’authentification en utilisant spring security :</w:t>
      </w:r>
    </w:p>
    <w:p w:rsidR="00967D41" w:rsidRDefault="00967D41" w:rsidP="00967D41">
      <w:pPr>
        <w:spacing w:line="360" w:lineRule="auto"/>
        <w:jc w:val="center"/>
        <w:rPr>
          <w:noProof/>
          <w:lang w:eastAsia="fr-FR"/>
        </w:rPr>
      </w:pPr>
      <w:r>
        <w:rPr>
          <w:noProof/>
          <w:lang w:eastAsia="fr-FR"/>
        </w:rPr>
        <w:drawing>
          <wp:inline distT="0" distB="0" distL="0" distR="0" wp14:anchorId="0D33FF03" wp14:editId="1ECAD8DA">
            <wp:extent cx="3438144" cy="2113915"/>
            <wp:effectExtent l="0" t="0" r="0" b="635"/>
            <wp:docPr id="72" name="Image 72" descr="https://documents.lucid.app/documents/b7ad151a-8a71-45de-9c5e-5153eb34b8a2/pages/0_0?a=1877&amp;x=536&amp;y=693&amp;w=1400&amp;h=1328&amp;store=1&amp;accept=image%2F*&amp;auth=LCA%200120346f4c6f03ce5ed84b0f0567236f8c74afeb83412a6c8967f66c59d193c5-ts%3D17083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app/documents/b7ad151a-8a71-45de-9c5e-5153eb34b8a2/pages/0_0?a=1877&amp;x=536&amp;y=693&amp;w=1400&amp;h=1328&amp;store=1&amp;accept=image%2F*&amp;auth=LCA%200120346f4c6f03ce5ed84b0f0567236f8c74afeb83412a6c8967f66c59d193c5-ts%3D170838380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912" b="3091"/>
                    <a:stretch/>
                  </pic:blipFill>
                  <pic:spPr bwMode="auto">
                    <a:xfrm>
                      <a:off x="0" y="0"/>
                      <a:ext cx="3793612" cy="2332472"/>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967D41">
      <w:pPr>
        <w:spacing w:line="360" w:lineRule="auto"/>
        <w:jc w:val="center"/>
        <w:rPr>
          <w:noProof/>
          <w:lang w:eastAsia="fr-FR"/>
        </w:rPr>
      </w:pPr>
    </w:p>
    <w:p w:rsidR="00967D41" w:rsidRDefault="00967D41" w:rsidP="00967D41">
      <w:pPr>
        <w:spacing w:line="360" w:lineRule="auto"/>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t xml:space="preserve">La </w:t>
      </w:r>
      <w:r w:rsidRPr="002148DC">
        <w:rPr>
          <w:rFonts w:asciiTheme="majorBidi" w:hAnsiTheme="majorBidi" w:cstheme="majorBidi"/>
          <w:b/>
          <w:bCs/>
          <w:color w:val="0D0D0D"/>
          <w:sz w:val="24"/>
          <w:szCs w:val="24"/>
          <w:shd w:val="clear" w:color="auto" w:fill="FFFFFF"/>
        </w:rPr>
        <w:t>classe User</w:t>
      </w:r>
      <w:r>
        <w:rPr>
          <w:rFonts w:asciiTheme="majorBidi" w:hAnsiTheme="majorBidi" w:cstheme="majorBidi"/>
          <w:color w:val="0D0D0D"/>
          <w:sz w:val="24"/>
          <w:szCs w:val="24"/>
          <w:shd w:val="clear" w:color="auto" w:fill="FFFFFF"/>
        </w:rPr>
        <w:t xml:space="preserve"> contient</w:t>
      </w:r>
      <w:r w:rsidRPr="002148DC">
        <w:rPr>
          <w:rFonts w:asciiTheme="majorBidi" w:hAnsiTheme="majorBidi" w:cstheme="majorBidi"/>
          <w:color w:val="0D0D0D"/>
          <w:sz w:val="24"/>
          <w:szCs w:val="24"/>
          <w:shd w:val="clear" w:color="auto" w:fill="FFFFFF"/>
        </w:rPr>
        <w:t xml:space="preserve"> de</w:t>
      </w:r>
      <w:r>
        <w:rPr>
          <w:rFonts w:asciiTheme="majorBidi" w:hAnsiTheme="majorBidi" w:cstheme="majorBidi"/>
          <w:color w:val="0D0D0D"/>
          <w:sz w:val="24"/>
          <w:szCs w:val="24"/>
          <w:shd w:val="clear" w:color="auto" w:fill="FFFFFF"/>
        </w:rPr>
        <w:t>s informations telles que l’identifiant de l’utilisateur</w:t>
      </w:r>
      <w:r w:rsidRPr="002148DC">
        <w:rPr>
          <w:rFonts w:asciiTheme="majorBidi" w:hAnsiTheme="majorBidi" w:cstheme="majorBidi"/>
          <w:color w:val="0D0D0D"/>
          <w:sz w:val="24"/>
          <w:szCs w:val="24"/>
          <w:shd w:val="clear" w:color="auto" w:fill="FFFFFF"/>
        </w:rPr>
        <w:t>, le mot de passe et l'email. Ces informations sont essentielles pour l'authentification et l'identification des</w:t>
      </w:r>
    </w:p>
    <w:p w:rsidR="00967D41" w:rsidRPr="002148DC" w:rsidRDefault="00967D41" w:rsidP="00967D41">
      <w:pPr>
        <w:spacing w:line="360" w:lineRule="auto"/>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lastRenderedPageBreak/>
        <w:t>utilisateurs dans le système. Le mot de passe est souvent stocké sous une forme sécurisée, comme un hash, pour des raisons de sécurité.</w:t>
      </w:r>
    </w:p>
    <w:p w:rsidR="00967D41" w:rsidRPr="002148DC" w:rsidRDefault="00967D41" w:rsidP="00967D41">
      <w:pPr>
        <w:spacing w:line="360" w:lineRule="auto"/>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t xml:space="preserve">D'autre part, </w:t>
      </w:r>
      <w:r w:rsidRPr="002148DC">
        <w:rPr>
          <w:rFonts w:asciiTheme="majorBidi" w:hAnsiTheme="majorBidi" w:cstheme="majorBidi"/>
          <w:b/>
          <w:bCs/>
          <w:color w:val="0D0D0D"/>
          <w:sz w:val="24"/>
          <w:szCs w:val="24"/>
          <w:shd w:val="clear" w:color="auto" w:fill="FFFFFF"/>
        </w:rPr>
        <w:t>la classe Rôle</w:t>
      </w:r>
      <w:r w:rsidRPr="002148DC">
        <w:rPr>
          <w:rFonts w:asciiTheme="majorBidi" w:hAnsiTheme="majorBidi" w:cstheme="majorBidi"/>
          <w:color w:val="0D0D0D"/>
          <w:sz w:val="24"/>
          <w:szCs w:val="24"/>
          <w:shd w:val="clear" w:color="auto" w:fill="FFFFFF"/>
        </w:rPr>
        <w:t xml:space="preserve"> est conçue pour définir les différents rôles attribués a</w:t>
      </w:r>
      <w:r>
        <w:rPr>
          <w:rFonts w:asciiTheme="majorBidi" w:hAnsiTheme="majorBidi" w:cstheme="majorBidi"/>
          <w:color w:val="0D0D0D"/>
          <w:sz w:val="24"/>
          <w:szCs w:val="24"/>
          <w:shd w:val="clear" w:color="auto" w:fill="FFFFFF"/>
        </w:rPr>
        <w:t>ux utilisateurs. Elle présente</w:t>
      </w:r>
      <w:r w:rsidRPr="002148DC">
        <w:rPr>
          <w:rFonts w:asciiTheme="majorBidi" w:hAnsiTheme="majorBidi" w:cstheme="majorBidi"/>
          <w:color w:val="0D0D0D"/>
          <w:sz w:val="24"/>
          <w:szCs w:val="24"/>
          <w:shd w:val="clear" w:color="auto" w:fill="FFFFFF"/>
        </w:rPr>
        <w:t xml:space="preserve"> des attributs </w:t>
      </w:r>
      <w:r>
        <w:rPr>
          <w:rFonts w:asciiTheme="majorBidi" w:hAnsiTheme="majorBidi" w:cstheme="majorBidi"/>
          <w:color w:val="0D0D0D"/>
          <w:sz w:val="24"/>
          <w:szCs w:val="24"/>
          <w:shd w:val="clear" w:color="auto" w:fill="FFFFFF"/>
        </w:rPr>
        <w:t>tel qu’un</w:t>
      </w:r>
      <w:r w:rsidRPr="002148DC">
        <w:rPr>
          <w:rFonts w:asciiTheme="majorBidi" w:hAnsiTheme="majorBidi" w:cstheme="majorBidi"/>
          <w:color w:val="0D0D0D"/>
          <w:sz w:val="24"/>
          <w:szCs w:val="24"/>
          <w:shd w:val="clear" w:color="auto" w:fill="FFFFFF"/>
        </w:rPr>
        <w:t xml:space="preserve"> identifiant et un nom, où le nom est défini sous forme d'énumération pour assurer la cohérence et la facilité de gestion. Dans cet exemple, nous avons deux rôles principaux : "user" et "admin".</w:t>
      </w:r>
    </w:p>
    <w:p w:rsidR="00967D41" w:rsidRPr="006C769F" w:rsidRDefault="00967D41" w:rsidP="00967D41">
      <w:pPr>
        <w:spacing w:line="360" w:lineRule="auto"/>
        <w:jc w:val="both"/>
        <w:rPr>
          <w:rFonts w:asciiTheme="majorBidi" w:hAnsiTheme="majorBidi" w:cstheme="majorBidi"/>
          <w:sz w:val="24"/>
          <w:szCs w:val="24"/>
        </w:rPr>
      </w:pPr>
      <w:r w:rsidRPr="002148DC">
        <w:rPr>
          <w:rFonts w:asciiTheme="majorBidi" w:hAnsiTheme="majorBidi" w:cstheme="majorBidi"/>
          <w:color w:val="0D0D0D"/>
          <w:sz w:val="24"/>
          <w:szCs w:val="24"/>
          <w:shd w:val="clear" w:color="auto" w:fill="FFFFFF"/>
        </w:rPr>
        <w:t>Spring Security s'intègre harmonieusement avec cette structure en permettant la configuration de l'authentification et de l'autorisation basées sur les rôles des utilisateurs.</w:t>
      </w:r>
    </w:p>
    <w:p w:rsidR="00967D41" w:rsidRPr="000C7F8C" w:rsidRDefault="00967D41" w:rsidP="001465DD">
      <w:pPr>
        <w:pStyle w:val="Titre4"/>
        <w:numPr>
          <w:ilvl w:val="0"/>
          <w:numId w:val="49"/>
        </w:numPr>
      </w:pPr>
      <w:r w:rsidRPr="000C7F8C">
        <w:t>Java</w:t>
      </w:r>
    </w:p>
    <w:p w:rsidR="00967D41" w:rsidRDefault="00967D41" w:rsidP="00967D41">
      <w:pPr>
        <w:pStyle w:val="Paragraphedeliste"/>
        <w:spacing w:line="360" w:lineRule="auto"/>
        <w:jc w:val="both"/>
        <w:rPr>
          <w:rFonts w:asciiTheme="majorBidi" w:hAnsiTheme="majorBidi" w:cstheme="majorBidi"/>
          <w:b/>
          <w:bCs/>
          <w:sz w:val="24"/>
          <w:szCs w:val="24"/>
        </w:rPr>
      </w:pPr>
    </w:p>
    <w:p w:rsidR="00967D41" w:rsidRDefault="00967D41" w:rsidP="00967D41">
      <w:pPr>
        <w:pStyle w:val="Paragraphedeliste"/>
        <w:spacing w:line="360" w:lineRule="auto"/>
        <w:jc w:val="both"/>
        <w:rPr>
          <w:rFonts w:asciiTheme="majorBidi" w:hAnsiTheme="majorBidi" w:cstheme="majorBidi"/>
          <w:b/>
          <w:bCs/>
          <w:sz w:val="24"/>
          <w:szCs w:val="24"/>
        </w:rPr>
      </w:pPr>
    </w:p>
    <w:p w:rsidR="00967D41" w:rsidRPr="002148DC" w:rsidRDefault="00967D41" w:rsidP="001465DD">
      <w:pPr>
        <w:pStyle w:val="Paragraphedeliste"/>
        <w:numPr>
          <w:ilvl w:val="0"/>
          <w:numId w:val="27"/>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Définition</w:t>
      </w:r>
    </w:p>
    <w:p w:rsidR="00967D41" w:rsidRDefault="00967D41" w:rsidP="00967D41">
      <w:pPr>
        <w:spacing w:line="360" w:lineRule="auto"/>
        <w:ind w:left="142" w:hanging="142"/>
        <w:jc w:val="both"/>
        <w:rPr>
          <w:rFonts w:asciiTheme="majorBidi" w:hAnsiTheme="majorBidi" w:cstheme="majorBidi"/>
          <w:color w:val="0D0D0D"/>
          <w:sz w:val="24"/>
          <w:szCs w:val="24"/>
          <w:shd w:val="clear" w:color="auto" w:fill="FFFFFF"/>
        </w:rPr>
      </w:pPr>
      <w:r w:rsidRPr="009436E1">
        <w:rPr>
          <w:rFonts w:asciiTheme="majorBidi" w:hAnsiTheme="majorBidi" w:cstheme="majorBidi"/>
          <w:color w:val="0D0D0D"/>
          <w:sz w:val="24"/>
          <w:szCs w:val="24"/>
          <w:shd w:val="clear" w:color="auto" w:fill="FFFFFF"/>
        </w:rPr>
        <w:t>Java est un langage de programmation de haut niveau, orienté objet et multiplateforme, largement utilisé dans le développement logiciel. Il a été créé par Sun Microsystems (maintenant acquis par Oracle Corporation) et a été introduit pour la première fois en 1995. Depuis lors, Java est devenu l'un des langages de programmation les plus populaires au monde, largement utilisé dans une grande variété d'applications, des applications mobiles aux applications d'entreprise en passant par le développement web.</w:t>
      </w:r>
      <w:r>
        <w:rPr>
          <w:rFonts w:asciiTheme="majorBidi" w:hAnsiTheme="majorBidi" w:cstheme="majorBidi"/>
          <w:color w:val="0D0D0D"/>
          <w:sz w:val="24"/>
          <w:szCs w:val="24"/>
          <w:shd w:val="clear" w:color="auto" w:fill="FFFFFF"/>
        </w:rPr>
        <w:t xml:space="preserve"> </w:t>
      </w:r>
    </w:p>
    <w:p w:rsidR="00967D41" w:rsidRPr="00E51109" w:rsidRDefault="00967D41" w:rsidP="00967D41">
      <w:pPr>
        <w:spacing w:line="360" w:lineRule="auto"/>
        <w:ind w:left="142" w:hanging="142"/>
        <w:jc w:val="both"/>
        <w:rPr>
          <w:rFonts w:asciiTheme="majorBidi" w:hAnsiTheme="majorBidi" w:cstheme="majorBidi"/>
          <w:color w:val="0D0D0D"/>
          <w:sz w:val="24"/>
          <w:szCs w:val="24"/>
          <w:shd w:val="clear" w:color="auto" w:fill="FFFFFF"/>
        </w:rPr>
      </w:pPr>
      <w:r w:rsidRPr="00F252AE">
        <w:rPr>
          <w:rFonts w:asciiTheme="majorBidi" w:hAnsiTheme="majorBidi" w:cstheme="majorBidi"/>
          <w:sz w:val="24"/>
          <w:szCs w:val="24"/>
        </w:rPr>
        <w:t xml:space="preserve">La figure ci-dessous </w:t>
      </w:r>
      <w:r>
        <w:rPr>
          <w:rFonts w:asciiTheme="majorBidi" w:hAnsiTheme="majorBidi" w:cstheme="majorBidi"/>
          <w:sz w:val="24"/>
          <w:szCs w:val="24"/>
        </w:rPr>
        <w:t>présente le logo de java :</w:t>
      </w:r>
    </w:p>
    <w:p w:rsidR="00967D41" w:rsidRDefault="00967D41" w:rsidP="00967D41">
      <w:pPr>
        <w:keepNext/>
        <w:spacing w:line="360" w:lineRule="auto"/>
        <w:jc w:val="center"/>
      </w:pPr>
      <w:r>
        <w:rPr>
          <w:noProof/>
          <w:lang w:eastAsia="fr-FR"/>
        </w:rPr>
        <w:drawing>
          <wp:inline distT="0" distB="0" distL="0" distR="0" wp14:anchorId="1F041182" wp14:editId="7A206A16">
            <wp:extent cx="998220" cy="623888"/>
            <wp:effectExtent l="0" t="0" r="0" b="5080"/>
            <wp:docPr id="74" name="Image 74"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ogo and symbol, meaning, history,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27998" cy="642499"/>
                    </a:xfrm>
                    <a:prstGeom prst="rect">
                      <a:avLst/>
                    </a:prstGeom>
                    <a:noFill/>
                    <a:ln>
                      <a:noFill/>
                    </a:ln>
                  </pic:spPr>
                </pic:pic>
              </a:graphicData>
            </a:graphic>
          </wp:inline>
        </w:drawing>
      </w:r>
    </w:p>
    <w:p w:rsidR="00967D41" w:rsidRPr="000C7F8C" w:rsidRDefault="00967D41" w:rsidP="00967D41">
      <w:pPr>
        <w:pStyle w:val="Lgende"/>
        <w:spacing w:line="360" w:lineRule="auto"/>
        <w:jc w:val="center"/>
      </w:pPr>
      <w:r>
        <w:t>Figure 38  logo java</w:t>
      </w:r>
    </w:p>
    <w:p w:rsidR="00967D41" w:rsidRPr="000C7F8C" w:rsidRDefault="00967D41" w:rsidP="0044575F">
      <w:pPr>
        <w:pStyle w:val="Titre4"/>
      </w:pPr>
      <w:r w:rsidRPr="000C7F8C">
        <w:t>PrimeNG</w:t>
      </w:r>
    </w:p>
    <w:p w:rsidR="00967D41" w:rsidRPr="002148DC" w:rsidRDefault="00967D41" w:rsidP="00967D41">
      <w:pPr>
        <w:spacing w:line="360" w:lineRule="auto"/>
        <w:jc w:val="both"/>
        <w:rPr>
          <w:rFonts w:asciiTheme="majorBidi" w:hAnsiTheme="majorBidi" w:cstheme="majorBidi"/>
          <w:b/>
          <w:bCs/>
          <w:sz w:val="24"/>
          <w:szCs w:val="24"/>
        </w:rPr>
      </w:pPr>
    </w:p>
    <w:p w:rsidR="00967D41" w:rsidRDefault="00967D41" w:rsidP="001465DD">
      <w:pPr>
        <w:pStyle w:val="Paragraphedeliste"/>
        <w:numPr>
          <w:ilvl w:val="0"/>
          <w:numId w:val="28"/>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Définition</w:t>
      </w:r>
    </w:p>
    <w:p w:rsidR="00967D41" w:rsidRPr="002148DC" w:rsidRDefault="00967D41" w:rsidP="00967D41">
      <w:pPr>
        <w:spacing w:line="360" w:lineRule="auto"/>
        <w:ind w:left="360"/>
        <w:jc w:val="both"/>
        <w:rPr>
          <w:rFonts w:asciiTheme="majorBidi" w:hAnsiTheme="majorBidi" w:cstheme="majorBidi"/>
          <w:color w:val="0D0D0D"/>
          <w:sz w:val="24"/>
          <w:szCs w:val="24"/>
          <w:shd w:val="clear" w:color="auto" w:fill="FFFFFF"/>
        </w:rPr>
      </w:pPr>
      <w:r w:rsidRPr="002148DC">
        <w:rPr>
          <w:rFonts w:asciiTheme="majorBidi" w:hAnsiTheme="majorBidi" w:cstheme="majorBidi"/>
          <w:color w:val="0D0D0D"/>
          <w:sz w:val="24"/>
          <w:szCs w:val="24"/>
          <w:shd w:val="clear" w:color="auto" w:fill="FFFFFF"/>
        </w:rPr>
        <w:t xml:space="preserve">PrimeNG est une bibliothèque de composants UI (Interface Utilisateur) pour Angular. Elle fournit une vaste gamme de composants prêts à l'emploi pour la construction d'interfaces utilisateur riches et interactives dans les applications Angular.Nous présentons le logo de Prime NG á partir de la figure 39 : </w:t>
      </w:r>
    </w:p>
    <w:p w:rsidR="00967D41" w:rsidRDefault="00967D41" w:rsidP="00967D41">
      <w:pPr>
        <w:pStyle w:val="Paragraphedeliste"/>
        <w:keepNext/>
        <w:spacing w:line="360" w:lineRule="auto"/>
        <w:jc w:val="center"/>
      </w:pPr>
      <w:r>
        <w:rPr>
          <w:noProof/>
          <w:lang w:eastAsia="fr-FR"/>
        </w:rPr>
        <w:lastRenderedPageBreak/>
        <w:drawing>
          <wp:inline distT="0" distB="0" distL="0" distR="0" wp14:anchorId="7B4FF585" wp14:editId="458AE3AE">
            <wp:extent cx="975360" cy="698435"/>
            <wp:effectExtent l="0" t="0" r="0" b="6985"/>
            <wp:docPr id="75" name="Image 75" descr="C:\Users\Yosra\AppData\Local\Microsoft\Windows\INetCache\Content.MSO\95E7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Microsoft\Windows\INetCache\Content.MSO\95E73EB9.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3596" cy="725815"/>
                    </a:xfrm>
                    <a:prstGeom prst="rect">
                      <a:avLst/>
                    </a:prstGeom>
                    <a:noFill/>
                    <a:ln>
                      <a:noFill/>
                    </a:ln>
                  </pic:spPr>
                </pic:pic>
              </a:graphicData>
            </a:graphic>
          </wp:inline>
        </w:drawing>
      </w:r>
    </w:p>
    <w:p w:rsidR="00967D41" w:rsidRPr="000C7F8C" w:rsidRDefault="00967D41" w:rsidP="00967D41">
      <w:pPr>
        <w:pStyle w:val="Lgende"/>
        <w:spacing w:line="360" w:lineRule="auto"/>
        <w:jc w:val="center"/>
        <w:rPr>
          <w:rFonts w:asciiTheme="majorBidi" w:hAnsiTheme="majorBidi" w:cstheme="majorBidi"/>
        </w:rPr>
      </w:pPr>
      <w:r>
        <w:rPr>
          <w:rFonts w:asciiTheme="majorBidi" w:hAnsiTheme="majorBidi" w:cstheme="majorBidi"/>
        </w:rPr>
        <w:t xml:space="preserve">              </w:t>
      </w:r>
      <w:r w:rsidRPr="00945B16">
        <w:rPr>
          <w:rFonts w:asciiTheme="majorBidi" w:hAnsiTheme="majorBidi" w:cstheme="majorBidi"/>
        </w:rPr>
        <w:t xml:space="preserve">Figure </w:t>
      </w:r>
      <w:r>
        <w:rPr>
          <w:rFonts w:asciiTheme="majorBidi" w:hAnsiTheme="majorBidi" w:cstheme="majorBidi"/>
        </w:rPr>
        <w:t xml:space="preserve">39   logo prime </w:t>
      </w:r>
      <w:r w:rsidRPr="00945B16">
        <w:rPr>
          <w:rFonts w:asciiTheme="majorBidi" w:hAnsiTheme="majorBidi" w:cstheme="majorBidi"/>
        </w:rPr>
        <w:t>ng</w:t>
      </w:r>
    </w:p>
    <w:p w:rsidR="00967D41" w:rsidRDefault="00967D41" w:rsidP="001465DD">
      <w:pPr>
        <w:pStyle w:val="Paragraphedeliste"/>
        <w:numPr>
          <w:ilvl w:val="0"/>
          <w:numId w:val="28"/>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Fonctionnalités PrimeNG</w:t>
      </w:r>
    </w:p>
    <w:p w:rsidR="00967D41" w:rsidRDefault="00967D41" w:rsidP="00967D41">
      <w:pPr>
        <w:spacing w:line="360" w:lineRule="auto"/>
        <w:jc w:val="both"/>
        <w:rPr>
          <w:rFonts w:asciiTheme="majorBidi" w:hAnsiTheme="majorBidi" w:cstheme="majorBidi"/>
          <w:b/>
          <w:bCs/>
          <w:sz w:val="24"/>
          <w:szCs w:val="24"/>
        </w:rPr>
      </w:pPr>
    </w:p>
    <w:p w:rsidR="00967D41" w:rsidRPr="00945B16" w:rsidRDefault="00967D41" w:rsidP="00967D41">
      <w:pPr>
        <w:spacing w:line="360" w:lineRule="auto"/>
        <w:ind w:left="142"/>
        <w:jc w:val="both"/>
        <w:rPr>
          <w:rFonts w:asciiTheme="majorBidi" w:hAnsiTheme="majorBidi" w:cstheme="majorBidi"/>
          <w:sz w:val="24"/>
          <w:szCs w:val="24"/>
        </w:rPr>
      </w:pPr>
      <w:r w:rsidRPr="00945B16">
        <w:rPr>
          <w:rFonts w:asciiTheme="majorBidi" w:hAnsiTheme="majorBidi" w:cstheme="majorBidi"/>
          <w:sz w:val="24"/>
          <w:szCs w:val="24"/>
        </w:rPr>
        <w:t xml:space="preserve">Prime NG </w:t>
      </w:r>
      <w:r>
        <w:rPr>
          <w:rFonts w:asciiTheme="majorBidi" w:hAnsiTheme="majorBidi" w:cstheme="majorBidi"/>
          <w:sz w:val="24"/>
          <w:szCs w:val="24"/>
        </w:rPr>
        <w:t>est la bibliothèque que nous choisissons pour le développement de notre interface utilisateur dans notre application Angular en intégrant et exploitant les fonctionnalités clés de Prime NG :</w:t>
      </w:r>
    </w:p>
    <w:p w:rsidR="00967D41" w:rsidRPr="009436E1" w:rsidRDefault="00967D41" w:rsidP="001465DD">
      <w:pPr>
        <w:numPr>
          <w:ilvl w:val="0"/>
          <w:numId w:val="29"/>
        </w:numPr>
        <w:spacing w:after="120" w:line="360" w:lineRule="auto"/>
        <w:ind w:left="567" w:hanging="425"/>
        <w:jc w:val="both"/>
        <w:rPr>
          <w:rFonts w:asciiTheme="majorBidi" w:hAnsiTheme="majorBidi" w:cstheme="majorBidi"/>
          <w:b/>
          <w:bCs/>
          <w:sz w:val="24"/>
          <w:szCs w:val="24"/>
        </w:rPr>
      </w:pPr>
      <w:r w:rsidRPr="009436E1">
        <w:rPr>
          <w:rFonts w:asciiTheme="majorBidi" w:hAnsiTheme="majorBidi" w:cstheme="majorBidi"/>
          <w:color w:val="0D0D0D"/>
          <w:sz w:val="24"/>
          <w:szCs w:val="24"/>
          <w:shd w:val="clear" w:color="auto" w:fill="FFFFFF"/>
        </w:rPr>
        <w:t>Composants riches : PrimeNG offre une variété de composants UI prêts à l'emploi, tels que des boutons, des tables de données, des listes déroulantes, des calendriers, des onglets, des menus, des arbres, des panneaux, des dialogues, et bien d'autres. Ces composants sont conçus pour être flexibles, réactifs et personnalisables afin de répondre aux besoins de conception des applications modernes.</w:t>
      </w:r>
    </w:p>
    <w:p w:rsidR="00967D41" w:rsidRPr="004B62D0" w:rsidRDefault="00967D41" w:rsidP="001465DD">
      <w:pPr>
        <w:numPr>
          <w:ilvl w:val="0"/>
          <w:numId w:val="29"/>
        </w:numPr>
        <w:spacing w:after="120" w:line="360" w:lineRule="auto"/>
        <w:ind w:left="567" w:hanging="425"/>
        <w:jc w:val="both"/>
        <w:rPr>
          <w:rFonts w:asciiTheme="majorBidi" w:hAnsiTheme="majorBidi" w:cstheme="majorBidi"/>
          <w:b/>
          <w:bCs/>
          <w:sz w:val="24"/>
          <w:szCs w:val="24"/>
        </w:rPr>
      </w:pPr>
      <w:r w:rsidRPr="009436E1">
        <w:rPr>
          <w:rFonts w:asciiTheme="majorBidi" w:hAnsiTheme="majorBidi" w:cstheme="majorBidi"/>
          <w:color w:val="0D0D0D"/>
          <w:sz w:val="24"/>
          <w:szCs w:val="24"/>
          <w:shd w:val="clear" w:color="auto" w:fill="FFFFFF"/>
        </w:rPr>
        <w:t>Thèmes et styles : PrimeNG offre également une variété de thèmes et de styles prédéfinis, ainsi que des outils de personnalisation, pour permettre aux développeurs de personnaliser l'apparence des composants selon les besoins de leur application. Cela permet d'assurer une cohérence visuelle et une expérience utilisateur homogène dans toute l'application.</w:t>
      </w:r>
    </w:p>
    <w:p w:rsidR="00967D41" w:rsidRDefault="00967D41" w:rsidP="00967D41">
      <w:pPr>
        <w:spacing w:line="360" w:lineRule="auto"/>
        <w:ind w:left="142"/>
        <w:jc w:val="both"/>
        <w:rPr>
          <w:rFonts w:asciiTheme="majorBidi" w:hAnsiTheme="majorBidi" w:cstheme="majorBidi"/>
          <w:color w:val="0D0D0D"/>
          <w:sz w:val="24"/>
          <w:szCs w:val="24"/>
          <w:shd w:val="clear" w:color="auto" w:fill="FFFFFF"/>
        </w:rPr>
      </w:pPr>
      <w:r w:rsidRPr="00945B16">
        <w:rPr>
          <w:rFonts w:asciiTheme="majorBidi" w:hAnsiTheme="majorBidi" w:cstheme="majorBidi"/>
          <w:color w:val="0D0D0D"/>
          <w:sz w:val="24"/>
          <w:szCs w:val="24"/>
          <w:shd w:val="clear" w:color="auto" w:fill="FFFFFF"/>
        </w:rPr>
        <w:t>PrimeNG est une bibliothèque de composants UI puissante et polyvalente pour Angular, offrant des fonctionnalités riches, une intégration facile, une documentation complète et une communauté active</w:t>
      </w:r>
      <w:r>
        <w:rPr>
          <w:rFonts w:asciiTheme="majorBidi" w:hAnsiTheme="majorBidi" w:cstheme="majorBidi"/>
          <w:color w:val="0D0D0D"/>
          <w:sz w:val="24"/>
          <w:szCs w:val="24"/>
          <w:shd w:val="clear" w:color="auto" w:fill="FFFFFF"/>
        </w:rPr>
        <w:t>.</w:t>
      </w:r>
    </w:p>
    <w:p w:rsidR="00967D41" w:rsidRDefault="00967D41" w:rsidP="00FE7E99">
      <w:pPr>
        <w:pStyle w:val="Titre2"/>
      </w:pPr>
      <w:bookmarkStart w:id="129" w:name="_Toc159797812"/>
      <w:r w:rsidRPr="00907C8B">
        <w:t>Principales interfaces graphiques</w:t>
      </w:r>
      <w:bookmarkEnd w:id="129"/>
    </w:p>
    <w:p w:rsidR="00967D41" w:rsidRDefault="00967D41" w:rsidP="00967D41">
      <w:pPr>
        <w:spacing w:line="360" w:lineRule="auto"/>
        <w:jc w:val="both"/>
        <w:rPr>
          <w:rFonts w:asciiTheme="majorBidi" w:hAnsiTheme="majorBidi" w:cstheme="majorBidi"/>
          <w:sz w:val="32"/>
          <w:szCs w:val="32"/>
        </w:rPr>
      </w:pPr>
    </w:p>
    <w:p w:rsidR="00967D41" w:rsidRPr="00493129" w:rsidRDefault="00967D41" w:rsidP="00967D41">
      <w:pPr>
        <w:spacing w:line="360" w:lineRule="auto"/>
        <w:jc w:val="both"/>
        <w:rPr>
          <w:rFonts w:asciiTheme="majorBidi" w:hAnsiTheme="majorBidi" w:cstheme="majorBidi"/>
          <w:sz w:val="32"/>
          <w:szCs w:val="32"/>
        </w:rPr>
      </w:pPr>
    </w:p>
    <w:p w:rsidR="00967D41" w:rsidRDefault="00967D41" w:rsidP="001465DD">
      <w:pPr>
        <w:pStyle w:val="Titre3"/>
        <w:numPr>
          <w:ilvl w:val="0"/>
          <w:numId w:val="41"/>
        </w:numPr>
      </w:pPr>
      <w:bookmarkStart w:id="130" w:name="_Toc159797813"/>
      <w:r w:rsidRPr="006E1D2E">
        <w:t>Interfaces graphiques</w:t>
      </w:r>
      <w:bookmarkEnd w:id="130"/>
    </w:p>
    <w:p w:rsidR="0044575F" w:rsidRPr="0044575F" w:rsidRDefault="0044575F" w:rsidP="0044575F"/>
    <w:p w:rsidR="00E5563C" w:rsidRDefault="00967D41" w:rsidP="00E5563C">
      <w:pPr>
        <w:spacing w:line="360" w:lineRule="auto"/>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750DDE">
        <w:rPr>
          <w:rFonts w:asciiTheme="majorBidi" w:hAnsiTheme="majorBidi" w:cstheme="majorBidi"/>
          <w:color w:val="0D0D0D"/>
          <w:sz w:val="24"/>
          <w:szCs w:val="24"/>
          <w:shd w:val="clear" w:color="auto" w:fill="FFFFFF"/>
        </w:rPr>
        <w:t xml:space="preserve">L'intégration du Template PrimeNG "Sakai" dans notre application est une décision stratégique pour améliorer </w:t>
      </w:r>
      <w:r>
        <w:rPr>
          <w:rFonts w:asciiTheme="majorBidi" w:hAnsiTheme="majorBidi" w:cstheme="majorBidi"/>
          <w:color w:val="0D0D0D"/>
          <w:sz w:val="24"/>
          <w:szCs w:val="24"/>
          <w:shd w:val="clear" w:color="auto" w:fill="FFFFFF"/>
        </w:rPr>
        <w:t xml:space="preserve">notre </w:t>
      </w:r>
      <w:r w:rsidRPr="00750DDE">
        <w:rPr>
          <w:rFonts w:asciiTheme="majorBidi" w:hAnsiTheme="majorBidi" w:cstheme="majorBidi"/>
          <w:color w:val="0D0D0D"/>
          <w:sz w:val="24"/>
          <w:szCs w:val="24"/>
          <w:shd w:val="clear" w:color="auto" w:fill="FFFFFF"/>
        </w:rPr>
        <w:t>interface. Motivée par sa modularité, sa facilité d'intégration et son chargement dynamique d</w:t>
      </w:r>
      <w:r>
        <w:rPr>
          <w:rFonts w:asciiTheme="majorBidi" w:hAnsiTheme="majorBidi" w:cstheme="majorBidi"/>
          <w:color w:val="0D0D0D"/>
          <w:sz w:val="24"/>
          <w:szCs w:val="24"/>
          <w:shd w:val="clear" w:color="auto" w:fill="FFFFFF"/>
        </w:rPr>
        <w:t>es ressources, cette approche accélère</w:t>
      </w:r>
      <w:r w:rsidRPr="00750DDE">
        <w:rPr>
          <w:rFonts w:asciiTheme="majorBidi" w:hAnsiTheme="majorBidi" w:cstheme="majorBidi"/>
          <w:color w:val="0D0D0D"/>
          <w:sz w:val="24"/>
          <w:szCs w:val="24"/>
          <w:shd w:val="clear" w:color="auto" w:fill="FFFFFF"/>
        </w:rPr>
        <w:t xml:space="preserve"> le développeme</w:t>
      </w:r>
      <w:r>
        <w:rPr>
          <w:rFonts w:asciiTheme="majorBidi" w:hAnsiTheme="majorBidi" w:cstheme="majorBidi"/>
          <w:color w:val="0D0D0D"/>
          <w:sz w:val="24"/>
          <w:szCs w:val="24"/>
          <w:shd w:val="clear" w:color="auto" w:fill="FFFFFF"/>
        </w:rPr>
        <w:t>nt, réduit</w:t>
      </w:r>
    </w:p>
    <w:p w:rsidR="00967D41" w:rsidRPr="00967D41" w:rsidRDefault="00967D41" w:rsidP="00E5563C">
      <w:pPr>
        <w:spacing w:line="360" w:lineRule="auto"/>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lastRenderedPageBreak/>
        <w:t>les coûts et optimise</w:t>
      </w:r>
      <w:r w:rsidRPr="00750DDE">
        <w:rPr>
          <w:rFonts w:asciiTheme="majorBidi" w:hAnsiTheme="majorBidi" w:cstheme="majorBidi"/>
          <w:color w:val="0D0D0D"/>
          <w:sz w:val="24"/>
          <w:szCs w:val="24"/>
          <w:shd w:val="clear" w:color="auto" w:fill="FFFFFF"/>
        </w:rPr>
        <w:t xml:space="preserve"> les performances. En exploitant</w:t>
      </w:r>
      <w:r>
        <w:rPr>
          <w:rFonts w:asciiTheme="majorBidi" w:hAnsiTheme="majorBidi" w:cstheme="majorBidi"/>
          <w:color w:val="0D0D0D"/>
          <w:sz w:val="24"/>
          <w:szCs w:val="24"/>
          <w:shd w:val="clear" w:color="auto" w:fill="FFFFFF"/>
        </w:rPr>
        <w:t xml:space="preserve"> ses fonctionnalités, nous livrons</w:t>
      </w:r>
      <w:r w:rsidRPr="00750DDE">
        <w:rPr>
          <w:rFonts w:asciiTheme="majorBidi" w:hAnsiTheme="majorBidi" w:cstheme="majorBidi"/>
          <w:color w:val="0D0D0D"/>
          <w:sz w:val="24"/>
          <w:szCs w:val="24"/>
          <w:shd w:val="clear" w:color="auto" w:fill="FFFFFF"/>
        </w:rPr>
        <w:t xml:space="preserve"> une UI attrayante, cohérente et réactive, respectant les délais du projet. Cette expéri</w:t>
      </w:r>
      <w:r>
        <w:rPr>
          <w:rFonts w:asciiTheme="majorBidi" w:hAnsiTheme="majorBidi" w:cstheme="majorBidi"/>
          <w:color w:val="0D0D0D"/>
          <w:sz w:val="24"/>
          <w:szCs w:val="24"/>
          <w:shd w:val="clear" w:color="auto" w:fill="FFFFFF"/>
        </w:rPr>
        <w:t>ence souligne l'importance des T</w:t>
      </w:r>
      <w:r w:rsidRPr="00750DDE">
        <w:rPr>
          <w:rFonts w:asciiTheme="majorBidi" w:hAnsiTheme="majorBidi" w:cstheme="majorBidi"/>
          <w:color w:val="0D0D0D"/>
          <w:sz w:val="24"/>
          <w:szCs w:val="24"/>
          <w:shd w:val="clear" w:color="auto" w:fill="FFFFFF"/>
        </w:rPr>
        <w:t>emplate</w:t>
      </w:r>
      <w:r>
        <w:rPr>
          <w:rFonts w:asciiTheme="majorBidi" w:hAnsiTheme="majorBidi" w:cstheme="majorBidi"/>
          <w:color w:val="0D0D0D"/>
          <w:sz w:val="24"/>
          <w:szCs w:val="24"/>
          <w:shd w:val="clear" w:color="auto" w:fill="FFFFFF"/>
        </w:rPr>
        <w:t>s</w:t>
      </w:r>
      <w:r w:rsidRPr="00750DDE">
        <w:rPr>
          <w:rFonts w:asciiTheme="majorBidi" w:hAnsiTheme="majorBidi" w:cstheme="majorBidi"/>
          <w:color w:val="0D0D0D"/>
          <w:sz w:val="24"/>
          <w:szCs w:val="24"/>
          <w:shd w:val="clear" w:color="auto" w:fill="FFFFFF"/>
        </w:rPr>
        <w:t xml:space="preserve"> prêts à l'emploi pour optimiser nos processus de développement et offrir une expérience utilisateur exceptionnelle.</w:t>
      </w:r>
    </w:p>
    <w:p w:rsidR="00967D41" w:rsidRDefault="00967D41" w:rsidP="0044575F">
      <w:pPr>
        <w:pStyle w:val="Titre4"/>
      </w:pPr>
      <w:r w:rsidRPr="00493129">
        <w:t>Interface d’authentification</w:t>
      </w:r>
    </w:p>
    <w:p w:rsidR="0044575F" w:rsidRPr="0044575F" w:rsidRDefault="0044575F" w:rsidP="0044575F"/>
    <w:p w:rsidR="00967D41"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0123F8">
        <w:rPr>
          <w:rFonts w:asciiTheme="majorBidi" w:hAnsiTheme="majorBidi" w:cstheme="majorBidi"/>
          <w:sz w:val="24"/>
          <w:szCs w:val="24"/>
        </w:rPr>
        <w:t xml:space="preserve">L’utilisateur </w:t>
      </w:r>
      <w:r>
        <w:rPr>
          <w:rFonts w:asciiTheme="majorBidi" w:hAnsiTheme="majorBidi" w:cstheme="majorBidi"/>
          <w:sz w:val="24"/>
          <w:szCs w:val="24"/>
        </w:rPr>
        <w:t xml:space="preserve">doit entrer son e-mail et son mot de passe correctement puis cliquer sur «Sign in », et selon son rôle, il est redirigé vers son interface correspondante à son rôle. </w:t>
      </w:r>
    </w:p>
    <w:p w:rsidR="00967D41" w:rsidRPr="000123F8" w:rsidRDefault="00967D41" w:rsidP="00967D41">
      <w:pPr>
        <w:spacing w:line="360" w:lineRule="auto"/>
        <w:jc w:val="both"/>
        <w:rPr>
          <w:rFonts w:asciiTheme="majorBidi" w:hAnsiTheme="majorBidi" w:cstheme="majorBidi"/>
          <w:sz w:val="24"/>
          <w:szCs w:val="24"/>
        </w:rPr>
      </w:pPr>
      <w:r>
        <w:rPr>
          <w:rFonts w:asciiTheme="majorBidi" w:hAnsiTheme="majorBidi" w:cstheme="majorBidi"/>
          <w:sz w:val="24"/>
          <w:szCs w:val="24"/>
        </w:rPr>
        <w:t>La figure 15 présente l’allure de l’interface de l’authentification :</w:t>
      </w:r>
    </w:p>
    <w:p w:rsidR="00967D41" w:rsidRDefault="00967D41" w:rsidP="00967D41">
      <w:pPr>
        <w:spacing w:line="360" w:lineRule="auto"/>
        <w:jc w:val="center"/>
        <w:rPr>
          <w:rFonts w:asciiTheme="majorBidi" w:hAnsiTheme="majorBidi" w:cstheme="majorBidi"/>
          <w:b/>
          <w:bCs/>
          <w:sz w:val="28"/>
          <w:szCs w:val="28"/>
        </w:rPr>
      </w:pPr>
      <w:r w:rsidRPr="000123F8">
        <w:rPr>
          <w:rFonts w:asciiTheme="majorBidi" w:hAnsiTheme="majorBidi" w:cstheme="majorBidi"/>
          <w:b/>
          <w:bCs/>
          <w:noProof/>
          <w:sz w:val="28"/>
          <w:szCs w:val="28"/>
          <w:lang w:eastAsia="fr-FR"/>
        </w:rPr>
        <w:drawing>
          <wp:inline distT="0" distB="0" distL="0" distR="0" wp14:anchorId="3A183B93" wp14:editId="4EB2405B">
            <wp:extent cx="3032760" cy="2866459"/>
            <wp:effectExtent l="0" t="0" r="0" b="0"/>
            <wp:docPr id="3" name="Image 3" descr="C:\Users\Yosra\OneDrive\Images\Captures d’écran\Capture d'écran 2024-02-13 10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ra\OneDrive\Images\Captures d’écran\Capture d'écran 2024-02-13 104957.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907"/>
                    <a:stretch/>
                  </pic:blipFill>
                  <pic:spPr bwMode="auto">
                    <a:xfrm>
                      <a:off x="0" y="0"/>
                      <a:ext cx="3077965" cy="2909185"/>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792AC1" w:rsidRDefault="00967D41" w:rsidP="00967D41">
      <w:pPr>
        <w:pStyle w:val="Lgende"/>
        <w:spacing w:line="360" w:lineRule="auto"/>
        <w:jc w:val="center"/>
        <w:rPr>
          <w:rFonts w:asciiTheme="majorBidi" w:hAnsiTheme="majorBidi" w:cstheme="majorBidi"/>
          <w:b w:val="0"/>
          <w:bCs w:val="0"/>
          <w:color w:val="2F5496" w:themeColor="accent1" w:themeShade="BF"/>
          <w:sz w:val="28"/>
          <w:szCs w:val="28"/>
        </w:rPr>
      </w:pPr>
      <w:bookmarkStart w:id="131" w:name="_Toc158754488"/>
      <w:r w:rsidRPr="00792AC1">
        <w:rPr>
          <w:rFonts w:asciiTheme="majorBidi" w:hAnsiTheme="majorBidi" w:cstheme="majorBidi"/>
          <w:color w:val="2F5496" w:themeColor="accent1" w:themeShade="BF"/>
        </w:rPr>
        <w:t xml:space="preserve">Figure </w:t>
      </w:r>
      <w:r w:rsidRPr="00792AC1">
        <w:rPr>
          <w:rFonts w:asciiTheme="majorBidi" w:hAnsiTheme="majorBidi" w:cstheme="majorBidi"/>
          <w:color w:val="2F5496" w:themeColor="accent1" w:themeShade="BF"/>
        </w:rPr>
        <w:fldChar w:fldCharType="begin"/>
      </w:r>
      <w:r w:rsidRPr="00792AC1">
        <w:rPr>
          <w:rFonts w:asciiTheme="majorBidi" w:hAnsiTheme="majorBidi" w:cstheme="majorBidi"/>
          <w:color w:val="2F5496" w:themeColor="accent1" w:themeShade="BF"/>
        </w:rPr>
        <w:instrText xml:space="preserve"> SEQ Figure \* ARABIC </w:instrText>
      </w:r>
      <w:r w:rsidRPr="00792AC1">
        <w:rPr>
          <w:rFonts w:asciiTheme="majorBidi" w:hAnsiTheme="majorBidi" w:cstheme="majorBidi"/>
          <w:color w:val="2F5496" w:themeColor="accent1" w:themeShade="BF"/>
        </w:rPr>
        <w:fldChar w:fldCharType="separate"/>
      </w:r>
      <w:r>
        <w:rPr>
          <w:rFonts w:asciiTheme="majorBidi" w:hAnsiTheme="majorBidi" w:cstheme="majorBidi"/>
          <w:noProof/>
          <w:color w:val="2F5496" w:themeColor="accent1" w:themeShade="BF"/>
        </w:rPr>
        <w:t>17</w:t>
      </w:r>
      <w:r w:rsidRPr="00792AC1">
        <w:rPr>
          <w:rFonts w:asciiTheme="majorBidi" w:hAnsiTheme="majorBidi" w:cstheme="majorBidi"/>
          <w:color w:val="2F5496" w:themeColor="accent1" w:themeShade="BF"/>
        </w:rPr>
        <w:fldChar w:fldCharType="end"/>
      </w:r>
      <w:r w:rsidRPr="00792AC1">
        <w:rPr>
          <w:rFonts w:asciiTheme="majorBidi" w:hAnsiTheme="majorBidi" w:cstheme="majorBidi"/>
          <w:color w:val="2F5496" w:themeColor="accent1" w:themeShade="BF"/>
        </w:rPr>
        <w:t xml:space="preserve">   interface d'authentification</w:t>
      </w:r>
      <w:bookmarkEnd w:id="131"/>
    </w:p>
    <w:p w:rsidR="00967D41" w:rsidRDefault="00967D41" w:rsidP="0044575F">
      <w:pPr>
        <w:pStyle w:val="Titre4"/>
      </w:pPr>
      <w:r w:rsidRPr="00493129">
        <w:t>Interface client</w:t>
      </w:r>
    </w:p>
    <w:p w:rsidR="0044575F" w:rsidRPr="0044575F" w:rsidRDefault="0044575F" w:rsidP="0044575F"/>
    <w:p w:rsidR="00967D41" w:rsidRPr="00693745" w:rsidRDefault="00967D41" w:rsidP="001465DD">
      <w:pPr>
        <w:numPr>
          <w:ilvl w:val="0"/>
          <w:numId w:val="30"/>
        </w:numPr>
        <w:spacing w:after="120" w:line="360" w:lineRule="auto"/>
        <w:ind w:left="426" w:hanging="284"/>
        <w:jc w:val="both"/>
        <w:rPr>
          <w:rFonts w:asciiTheme="majorBidi" w:hAnsiTheme="majorBidi" w:cstheme="majorBidi"/>
          <w:b/>
          <w:bCs/>
          <w:sz w:val="28"/>
          <w:szCs w:val="28"/>
        </w:rPr>
      </w:pPr>
      <w:r>
        <w:rPr>
          <w:rFonts w:asciiTheme="majorBidi" w:hAnsiTheme="majorBidi" w:cstheme="majorBidi"/>
          <w:sz w:val="24"/>
          <w:szCs w:val="24"/>
        </w:rPr>
        <w:t>Formulaire demande crédit</w:t>
      </w:r>
    </w:p>
    <w:p w:rsidR="00967D41" w:rsidRDefault="00967D41" w:rsidP="00E5563C">
      <w:pPr>
        <w:spacing w:line="360" w:lineRule="auto"/>
        <w:ind w:left="142"/>
        <w:jc w:val="both"/>
        <w:rPr>
          <w:rFonts w:asciiTheme="majorBidi" w:hAnsiTheme="majorBidi" w:cstheme="majorBidi"/>
          <w:sz w:val="24"/>
          <w:szCs w:val="24"/>
        </w:rPr>
      </w:pPr>
      <w:r w:rsidRPr="00693745">
        <w:rPr>
          <w:rFonts w:asciiTheme="majorBidi" w:hAnsiTheme="majorBidi" w:cstheme="majorBidi"/>
          <w:sz w:val="24"/>
          <w:szCs w:val="24"/>
        </w:rPr>
        <w:t>Notre formulaire de demande crédit comprend plusieurs étapes présentés ci-dessous</w:t>
      </w:r>
      <w:r>
        <w:rPr>
          <w:rFonts w:asciiTheme="majorBidi" w:hAnsiTheme="majorBidi" w:cstheme="majorBidi"/>
          <w:sz w:val="24"/>
          <w:szCs w:val="24"/>
        </w:rPr>
        <w:t> :</w:t>
      </w:r>
    </w:p>
    <w:p w:rsidR="00967D41" w:rsidRDefault="00967D41" w:rsidP="00967D41">
      <w:pPr>
        <w:framePr w:hSpace="141" w:wrap="around" w:vAnchor="text" w:hAnchor="margin" w:y="-40"/>
        <w:spacing w:line="360" w:lineRule="auto"/>
        <w:ind w:left="142"/>
        <w:jc w:val="both"/>
        <w:rPr>
          <w:rFonts w:asciiTheme="majorBidi" w:hAnsiTheme="majorBidi" w:cstheme="majorBidi"/>
          <w:color w:val="0D0D0D"/>
          <w:sz w:val="24"/>
          <w:szCs w:val="24"/>
          <w:shd w:val="clear" w:color="auto" w:fill="FFFFFF"/>
        </w:rPr>
      </w:pPr>
      <w:r w:rsidRPr="006B6996">
        <w:rPr>
          <w:rFonts w:asciiTheme="majorBidi" w:hAnsiTheme="majorBidi" w:cstheme="majorBidi"/>
          <w:color w:val="0D0D0D"/>
          <w:sz w:val="24"/>
          <w:szCs w:val="24"/>
          <w:shd w:val="clear" w:color="auto" w:fill="FFFFFF"/>
        </w:rPr>
        <w:t xml:space="preserve">Le client doit saisir son CIN correctement. Son nom, prénom, sa date de naissance, ses numéros de compte et sa situation seront générés automatiquement. </w:t>
      </w:r>
    </w:p>
    <w:p w:rsidR="00967D41" w:rsidRDefault="00967D41" w:rsidP="00967D41">
      <w:pPr>
        <w:spacing w:line="360" w:lineRule="auto"/>
        <w:ind w:left="142"/>
        <w:jc w:val="both"/>
        <w:rPr>
          <w:rFonts w:asciiTheme="majorBidi" w:hAnsiTheme="majorBidi" w:cstheme="majorBidi"/>
          <w:sz w:val="24"/>
          <w:szCs w:val="24"/>
        </w:rPr>
      </w:pPr>
      <w:r w:rsidRPr="006B6996">
        <w:rPr>
          <w:rFonts w:asciiTheme="majorBidi" w:hAnsiTheme="majorBidi" w:cstheme="majorBidi"/>
          <w:color w:val="0D0D0D"/>
          <w:sz w:val="24"/>
          <w:szCs w:val="24"/>
          <w:shd w:val="clear" w:color="auto" w:fill="FFFFFF"/>
        </w:rPr>
        <w:t>Le bouton « Next » permet au client de passer à la page suivante du formulaire, sauf si tous les champs sont valides.</w:t>
      </w:r>
    </w:p>
    <w:p w:rsidR="00967D41" w:rsidRDefault="00967D41" w:rsidP="00967D41">
      <w:pPr>
        <w:spacing w:line="360" w:lineRule="auto"/>
        <w:jc w:val="both"/>
        <w:rPr>
          <w:rFonts w:asciiTheme="majorBidi" w:hAnsiTheme="majorBidi" w:cstheme="majorBidi"/>
          <w:color w:val="0D0D0D"/>
          <w:sz w:val="24"/>
          <w:szCs w:val="24"/>
          <w:shd w:val="clear" w:color="auto" w:fill="FFFFFF"/>
        </w:rPr>
      </w:pPr>
    </w:p>
    <w:p w:rsidR="00E5563C" w:rsidRDefault="00E5563C" w:rsidP="00967D41">
      <w:pPr>
        <w:spacing w:line="360" w:lineRule="auto"/>
        <w:ind w:left="708"/>
        <w:jc w:val="both"/>
        <w:rPr>
          <w:rFonts w:asciiTheme="majorBidi" w:hAnsiTheme="majorBidi" w:cstheme="majorBidi"/>
          <w:b/>
          <w:bCs/>
          <w:noProof/>
          <w:sz w:val="28"/>
          <w:szCs w:val="28"/>
          <w:lang w:eastAsia="fr-FR"/>
        </w:rPr>
      </w:pPr>
    </w:p>
    <w:p w:rsidR="00E5563C" w:rsidRDefault="00E5563C" w:rsidP="00967D41">
      <w:pPr>
        <w:spacing w:line="360" w:lineRule="auto"/>
        <w:ind w:left="708"/>
        <w:jc w:val="both"/>
        <w:rPr>
          <w:rFonts w:asciiTheme="majorBidi" w:hAnsiTheme="majorBidi" w:cstheme="majorBidi"/>
          <w:b/>
          <w:bCs/>
          <w:noProof/>
          <w:sz w:val="28"/>
          <w:szCs w:val="28"/>
          <w:lang w:eastAsia="fr-FR"/>
        </w:rPr>
      </w:pPr>
    </w:p>
    <w:p w:rsidR="00967D41" w:rsidRDefault="00967D41" w:rsidP="00967D41">
      <w:pPr>
        <w:spacing w:line="360" w:lineRule="auto"/>
        <w:ind w:left="708"/>
        <w:jc w:val="both"/>
        <w:rPr>
          <w:rFonts w:asciiTheme="majorBidi" w:hAnsiTheme="majorBidi" w:cstheme="majorBidi"/>
          <w:sz w:val="24"/>
          <w:szCs w:val="24"/>
        </w:rPr>
      </w:pPr>
      <w:r w:rsidRPr="00693745">
        <w:rPr>
          <w:rFonts w:asciiTheme="majorBidi" w:hAnsiTheme="majorBidi" w:cstheme="majorBidi"/>
          <w:b/>
          <w:bCs/>
          <w:noProof/>
          <w:sz w:val="28"/>
          <w:szCs w:val="28"/>
          <w:lang w:eastAsia="fr-FR"/>
        </w:rPr>
        <w:drawing>
          <wp:inline distT="0" distB="0" distL="0" distR="0" wp14:anchorId="340406E4" wp14:editId="198925B5">
            <wp:extent cx="5113325" cy="2860040"/>
            <wp:effectExtent l="0" t="0" r="0" b="0"/>
            <wp:docPr id="9" name="Image 9" descr="C:\Users\Yosra\OneDrive\Images\Captures d’écran\Capture d'écran 2024-02-13 11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ra\OneDrive\Images\Captures d’écran\Capture d'écran 2024-02-13 114639.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18" t="8914"/>
                    <a:stretch/>
                  </pic:blipFill>
                  <pic:spPr bwMode="auto">
                    <a:xfrm>
                      <a:off x="0" y="0"/>
                      <a:ext cx="5421283" cy="3032291"/>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967D41">
      <w:pPr>
        <w:keepNext/>
        <w:framePr w:hSpace="141" w:wrap="around" w:vAnchor="text" w:hAnchor="margin" w:y="-40"/>
        <w:spacing w:line="360" w:lineRule="auto"/>
        <w:jc w:val="center"/>
      </w:pPr>
    </w:p>
    <w:p w:rsidR="00967D41" w:rsidRDefault="00967D41" w:rsidP="00967D41">
      <w:pPr>
        <w:spacing w:line="360" w:lineRule="auto"/>
        <w:jc w:val="both"/>
        <w:rPr>
          <w:rFonts w:asciiTheme="majorBidi" w:hAnsiTheme="majorBidi" w:cstheme="majorBidi"/>
          <w:sz w:val="24"/>
          <w:szCs w:val="24"/>
        </w:rPr>
      </w:pPr>
    </w:p>
    <w:p w:rsidR="00967D41" w:rsidRDefault="00967D41" w:rsidP="00967D41">
      <w:pPr>
        <w:spacing w:line="360" w:lineRule="auto"/>
        <w:ind w:left="142"/>
        <w:jc w:val="both"/>
        <w:rPr>
          <w:rFonts w:asciiTheme="majorBidi" w:hAnsiTheme="majorBidi" w:cstheme="majorBidi"/>
          <w:sz w:val="24"/>
          <w:szCs w:val="24"/>
        </w:rPr>
      </w:pPr>
      <w:r w:rsidRPr="006B6996">
        <w:rPr>
          <w:rFonts w:asciiTheme="majorBidi" w:hAnsiTheme="majorBidi" w:cstheme="majorBidi"/>
          <w:color w:val="0D0D0D"/>
          <w:sz w:val="24"/>
          <w:szCs w:val="24"/>
          <w:shd w:val="clear" w:color="auto" w:fill="FFFFFF"/>
        </w:rPr>
        <w:t>Le client est invité à sélectionner le type de crédit souhaité, à entrer le montant requis et à choisir l'unité de paiement correspondante. En conséquence, le nombre d'échéances sera automatiquement calculé, simplifiant ainsi le processus de planific</w:t>
      </w:r>
      <w:r>
        <w:rPr>
          <w:rFonts w:asciiTheme="majorBidi" w:hAnsiTheme="majorBidi" w:cstheme="majorBidi"/>
          <w:color w:val="0D0D0D"/>
          <w:sz w:val="24"/>
          <w:szCs w:val="24"/>
          <w:shd w:val="clear" w:color="auto" w:fill="FFFFFF"/>
        </w:rPr>
        <w:t>ation financière pour le client :</w:t>
      </w:r>
    </w:p>
    <w:p w:rsidR="00967D41" w:rsidRDefault="00967D41" w:rsidP="00967D41">
      <w:pPr>
        <w:spacing w:line="360" w:lineRule="auto"/>
        <w:jc w:val="center"/>
        <w:rPr>
          <w:rFonts w:asciiTheme="majorBidi" w:hAnsiTheme="majorBidi" w:cstheme="majorBidi"/>
          <w:sz w:val="24"/>
          <w:szCs w:val="24"/>
        </w:rPr>
      </w:pPr>
      <w:r w:rsidRPr="001E1086">
        <w:rPr>
          <w:rFonts w:asciiTheme="majorBidi" w:hAnsiTheme="majorBidi" w:cstheme="majorBidi"/>
          <w:b/>
          <w:bCs/>
          <w:noProof/>
          <w:sz w:val="28"/>
          <w:szCs w:val="28"/>
          <w:lang w:eastAsia="fr-FR"/>
        </w:rPr>
        <w:drawing>
          <wp:inline distT="0" distB="0" distL="0" distR="0" wp14:anchorId="3D78522B" wp14:editId="4BF5050D">
            <wp:extent cx="4973955" cy="264810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9450" cy="2741534"/>
                    </a:xfrm>
                    <a:prstGeom prst="rect">
                      <a:avLst/>
                    </a:prstGeom>
                  </pic:spPr>
                </pic:pic>
              </a:graphicData>
            </a:graphic>
          </wp:inline>
        </w:drawing>
      </w:r>
    </w:p>
    <w:p w:rsidR="00967D41" w:rsidRDefault="00967D41" w:rsidP="00967D41">
      <w:pPr>
        <w:spacing w:line="360" w:lineRule="auto"/>
        <w:jc w:val="both"/>
        <w:rPr>
          <w:rFonts w:asciiTheme="majorBidi" w:hAnsiTheme="majorBidi" w:cstheme="majorBidi"/>
          <w:sz w:val="24"/>
          <w:szCs w:val="24"/>
        </w:rPr>
      </w:pPr>
    </w:p>
    <w:p w:rsidR="00967D41" w:rsidRDefault="00967D41" w:rsidP="00967D41">
      <w:pPr>
        <w:framePr w:hSpace="141" w:wrap="around" w:vAnchor="text" w:hAnchor="margin" w:y="-40"/>
        <w:spacing w:line="360" w:lineRule="auto"/>
        <w:ind w:left="284"/>
        <w:jc w:val="both"/>
        <w:rPr>
          <w:rFonts w:asciiTheme="majorBidi" w:hAnsiTheme="majorBidi" w:cstheme="majorBidi"/>
          <w:color w:val="0D0D0D"/>
          <w:sz w:val="24"/>
          <w:szCs w:val="24"/>
          <w:shd w:val="clear" w:color="auto" w:fill="FFFFFF"/>
        </w:rPr>
      </w:pPr>
      <w:r w:rsidRPr="006B6996">
        <w:rPr>
          <w:rFonts w:asciiTheme="majorBidi" w:hAnsiTheme="majorBidi" w:cstheme="majorBidi"/>
          <w:noProof/>
          <w:sz w:val="24"/>
          <w:szCs w:val="24"/>
          <w:lang w:eastAsia="fr-FR"/>
        </w:rPr>
        <w:lastRenderedPageBreak/>
        <w:t>Le client doit proposer des lignes de garanties afin d’</w:t>
      </w:r>
      <w:r w:rsidRPr="006B6996">
        <w:rPr>
          <w:rFonts w:asciiTheme="majorBidi" w:hAnsiTheme="majorBidi" w:cstheme="majorBidi"/>
          <w:color w:val="0D0D0D"/>
          <w:sz w:val="24"/>
          <w:szCs w:val="24"/>
          <w:shd w:val="clear" w:color="auto" w:fill="FFFFFF"/>
        </w:rPr>
        <w:t>offrir une sécurité supplémentaire tant pour l'emprunteur que pour le prêteur</w:t>
      </w:r>
      <w:r>
        <w:rPr>
          <w:rFonts w:asciiTheme="majorBidi" w:hAnsiTheme="majorBidi" w:cstheme="majorBidi"/>
          <w:color w:val="0D0D0D"/>
          <w:sz w:val="24"/>
          <w:szCs w:val="24"/>
          <w:shd w:val="clear" w:color="auto" w:fill="FFFFFF"/>
        </w:rPr>
        <w:t>.</w:t>
      </w:r>
    </w:p>
    <w:p w:rsidR="00967D41" w:rsidRDefault="00967D41" w:rsidP="00967D41">
      <w:pPr>
        <w:spacing w:line="360" w:lineRule="auto"/>
        <w:ind w:left="284"/>
        <w:jc w:val="both"/>
        <w:rPr>
          <w:rFonts w:asciiTheme="majorBidi" w:hAnsiTheme="majorBidi" w:cstheme="majorBidi"/>
          <w:sz w:val="24"/>
          <w:szCs w:val="24"/>
        </w:rPr>
      </w:pPr>
      <w:r>
        <w:rPr>
          <w:rFonts w:asciiTheme="majorBidi" w:hAnsiTheme="majorBidi" w:cstheme="majorBidi"/>
          <w:color w:val="0D0D0D"/>
          <w:sz w:val="24"/>
          <w:szCs w:val="24"/>
          <w:shd w:val="clear" w:color="auto" w:fill="FFFFFF"/>
        </w:rPr>
        <w:t>Le client a la possibilité d’ajouter, supprimer ou modifier ses lignes de garanties.</w:t>
      </w:r>
    </w:p>
    <w:p w:rsidR="00967D41" w:rsidRDefault="00E5563C" w:rsidP="00E5563C">
      <w:pPr>
        <w:spacing w:line="360" w:lineRule="auto"/>
        <w:jc w:val="center"/>
        <w:rPr>
          <w:rFonts w:asciiTheme="majorBidi" w:hAnsiTheme="majorBidi" w:cstheme="majorBidi"/>
          <w:color w:val="0D0D0D"/>
          <w:sz w:val="24"/>
          <w:szCs w:val="24"/>
          <w:shd w:val="clear" w:color="auto" w:fill="FFFFFF"/>
        </w:rPr>
      </w:pPr>
      <w:r>
        <w:rPr>
          <w:rFonts w:asciiTheme="majorBidi" w:hAnsiTheme="majorBidi" w:cstheme="majorBidi"/>
          <w:b/>
          <w:bCs/>
          <w:noProof/>
          <w:sz w:val="28"/>
          <w:szCs w:val="28"/>
          <w:lang w:eastAsia="fr-FR"/>
        </w:rPr>
        <w:drawing>
          <wp:inline distT="0" distB="0" distL="0" distR="0" wp14:anchorId="266E11CC" wp14:editId="67AD79C7">
            <wp:extent cx="5506720" cy="222373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6218" b="11605"/>
                    <a:stretch/>
                  </pic:blipFill>
                  <pic:spPr bwMode="auto">
                    <a:xfrm>
                      <a:off x="0" y="0"/>
                      <a:ext cx="5691838" cy="2298493"/>
                    </a:xfrm>
                    <a:prstGeom prst="rect">
                      <a:avLst/>
                    </a:prstGeom>
                    <a:noFill/>
                    <a:ln>
                      <a:noFill/>
                    </a:ln>
                    <a:extLst>
                      <a:ext uri="{53640926-AAD7-44D8-BBD7-CCE9431645EC}">
                        <a14:shadowObscured xmlns:a14="http://schemas.microsoft.com/office/drawing/2010/main"/>
                      </a:ext>
                    </a:extLst>
                  </pic:spPr>
                </pic:pic>
              </a:graphicData>
            </a:graphic>
          </wp:inline>
        </w:drawing>
      </w:r>
    </w:p>
    <w:p w:rsidR="00E5563C" w:rsidRPr="00E5563C" w:rsidRDefault="00E5563C" w:rsidP="00E5563C">
      <w:pPr>
        <w:spacing w:line="360" w:lineRule="auto"/>
        <w:jc w:val="center"/>
        <w:rPr>
          <w:rFonts w:asciiTheme="majorBidi" w:hAnsiTheme="majorBidi" w:cstheme="majorBidi"/>
          <w:color w:val="0D0D0D"/>
          <w:sz w:val="24"/>
          <w:szCs w:val="24"/>
          <w:shd w:val="clear" w:color="auto" w:fill="FFFFFF"/>
        </w:rPr>
      </w:pPr>
    </w:p>
    <w:p w:rsidR="00967D41" w:rsidRDefault="00967D41" w:rsidP="00967D41">
      <w:pPr>
        <w:spacing w:line="360" w:lineRule="auto"/>
        <w:ind w:left="284"/>
        <w:jc w:val="both"/>
        <w:rPr>
          <w:rFonts w:asciiTheme="majorBidi" w:hAnsiTheme="majorBidi" w:cstheme="majorBidi"/>
          <w:sz w:val="24"/>
          <w:szCs w:val="24"/>
        </w:rPr>
      </w:pPr>
      <w:r>
        <w:rPr>
          <w:rFonts w:asciiTheme="majorBidi" w:hAnsiTheme="majorBidi" w:cstheme="majorBidi"/>
          <w:noProof/>
          <w:sz w:val="24"/>
          <w:szCs w:val="24"/>
          <w:lang w:eastAsia="fr-FR"/>
        </w:rPr>
        <w:t>Le client doit remplir tous les champs correctement afin que sa garantie soit enregistrées.</w:t>
      </w:r>
    </w:p>
    <w:p w:rsidR="00967D41" w:rsidRDefault="00967D41" w:rsidP="00967D41">
      <w:pPr>
        <w:tabs>
          <w:tab w:val="left" w:pos="5610"/>
        </w:tabs>
        <w:spacing w:line="360" w:lineRule="auto"/>
        <w:jc w:val="center"/>
        <w:rPr>
          <w:rFonts w:asciiTheme="majorBidi" w:hAnsiTheme="majorBidi" w:cstheme="majorBidi"/>
          <w:sz w:val="24"/>
          <w:szCs w:val="24"/>
        </w:rPr>
      </w:pPr>
      <w:r w:rsidRPr="00350C8E">
        <w:rPr>
          <w:rFonts w:asciiTheme="majorBidi" w:hAnsiTheme="majorBidi" w:cstheme="majorBidi"/>
          <w:b/>
          <w:bCs/>
          <w:noProof/>
          <w:sz w:val="28"/>
          <w:szCs w:val="28"/>
          <w:lang w:eastAsia="fr-FR"/>
        </w:rPr>
        <w:drawing>
          <wp:inline distT="0" distB="0" distL="0" distR="0" wp14:anchorId="3D490BE6" wp14:editId="365A5C29">
            <wp:extent cx="2482619" cy="174101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379" cy="1792744"/>
                    </a:xfrm>
                    <a:prstGeom prst="rect">
                      <a:avLst/>
                    </a:prstGeom>
                  </pic:spPr>
                </pic:pic>
              </a:graphicData>
            </a:graphic>
          </wp:inline>
        </w:drawing>
      </w:r>
    </w:p>
    <w:p w:rsidR="00967D41" w:rsidRDefault="00967D41" w:rsidP="00967D41">
      <w:pPr>
        <w:spacing w:line="360" w:lineRule="auto"/>
        <w:jc w:val="both"/>
        <w:rPr>
          <w:rFonts w:asciiTheme="majorBidi" w:hAnsiTheme="majorBidi" w:cstheme="majorBidi"/>
          <w:sz w:val="24"/>
          <w:szCs w:val="24"/>
        </w:rPr>
      </w:pPr>
    </w:p>
    <w:p w:rsidR="00967D41" w:rsidRDefault="00967D41" w:rsidP="00967D41">
      <w:pPr>
        <w:spacing w:line="360" w:lineRule="auto"/>
        <w:ind w:left="284"/>
        <w:jc w:val="both"/>
        <w:rPr>
          <w:rFonts w:asciiTheme="majorBidi" w:hAnsiTheme="majorBidi" w:cstheme="majorBidi"/>
          <w:sz w:val="24"/>
          <w:szCs w:val="24"/>
        </w:rPr>
      </w:pPr>
      <w:r>
        <w:rPr>
          <w:rFonts w:asciiTheme="majorBidi" w:hAnsiTheme="majorBidi" w:cstheme="majorBidi"/>
          <w:noProof/>
          <w:sz w:val="24"/>
          <w:szCs w:val="24"/>
          <w:lang w:eastAsia="fr-FR"/>
        </w:rPr>
        <w:t xml:space="preserve">Le client doit introduire le nom du suivi et la date de relation entrée avec </w:t>
      </w:r>
      <w:r w:rsidRPr="00E46FB8">
        <w:rPr>
          <w:rFonts w:asciiTheme="majorBidi" w:hAnsiTheme="majorBidi" w:cstheme="majorBidi"/>
          <w:noProof/>
          <w:sz w:val="24"/>
          <w:szCs w:val="24"/>
          <w:lang w:eastAsia="fr-FR"/>
        </w:rPr>
        <w:t xml:space="preserve">afin </w:t>
      </w:r>
      <w:r w:rsidRPr="00E46FB8">
        <w:rPr>
          <w:rFonts w:asciiTheme="majorBidi" w:hAnsiTheme="majorBidi" w:cstheme="majorBidi"/>
          <w:color w:val="0D0D0D"/>
          <w:sz w:val="24"/>
          <w:szCs w:val="24"/>
          <w:shd w:val="clear" w:color="auto" w:fill="FFFFFF"/>
        </w:rPr>
        <w:t>d’assurer</w:t>
      </w:r>
      <w:r w:rsidRPr="00CE6D08">
        <w:rPr>
          <w:rFonts w:asciiTheme="majorBidi" w:hAnsiTheme="majorBidi" w:cstheme="majorBidi"/>
          <w:color w:val="0D0D0D"/>
          <w:sz w:val="24"/>
          <w:szCs w:val="24"/>
          <w:shd w:val="clear" w:color="auto" w:fill="FFFFFF"/>
        </w:rPr>
        <w:t xml:space="preserve"> un suivi efficace et une gestion appropriée de la relation client</w:t>
      </w:r>
      <w:r>
        <w:rPr>
          <w:rFonts w:asciiTheme="majorBidi" w:hAnsiTheme="majorBidi" w:cstheme="majorBidi"/>
          <w:color w:val="0D0D0D"/>
          <w:sz w:val="24"/>
          <w:szCs w:val="24"/>
          <w:shd w:val="clear" w:color="auto" w:fill="FFFFFF"/>
        </w:rPr>
        <w:t> :</w:t>
      </w:r>
    </w:p>
    <w:p w:rsidR="00967D41" w:rsidRDefault="00967D41" w:rsidP="00967D41">
      <w:pPr>
        <w:spacing w:line="360" w:lineRule="auto"/>
        <w:jc w:val="center"/>
        <w:rPr>
          <w:rFonts w:asciiTheme="majorBidi" w:hAnsiTheme="majorBidi" w:cstheme="majorBidi"/>
          <w:sz w:val="24"/>
          <w:szCs w:val="24"/>
        </w:rPr>
      </w:pPr>
      <w:r w:rsidRPr="0056261A">
        <w:rPr>
          <w:rFonts w:asciiTheme="majorBidi" w:hAnsiTheme="majorBidi" w:cstheme="majorBidi"/>
          <w:b/>
          <w:bCs/>
          <w:noProof/>
          <w:sz w:val="28"/>
          <w:szCs w:val="28"/>
          <w:lang w:eastAsia="fr-FR"/>
        </w:rPr>
        <w:drawing>
          <wp:inline distT="0" distB="0" distL="0" distR="0" wp14:anchorId="438E500F" wp14:editId="45A22E02">
            <wp:extent cx="4169410" cy="1521562"/>
            <wp:effectExtent l="0" t="0" r="254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48" cy="1553763"/>
                    </a:xfrm>
                    <a:prstGeom prst="rect">
                      <a:avLst/>
                    </a:prstGeom>
                  </pic:spPr>
                </pic:pic>
              </a:graphicData>
            </a:graphic>
          </wp:inline>
        </w:drawing>
      </w:r>
    </w:p>
    <w:p w:rsidR="00967D41" w:rsidRDefault="00967D41" w:rsidP="00967D41">
      <w:pPr>
        <w:spacing w:line="360" w:lineRule="auto"/>
        <w:jc w:val="center"/>
        <w:rPr>
          <w:rFonts w:asciiTheme="majorBidi" w:hAnsiTheme="majorBidi" w:cstheme="majorBidi"/>
          <w:sz w:val="24"/>
          <w:szCs w:val="24"/>
        </w:rPr>
      </w:pPr>
    </w:p>
    <w:p w:rsidR="00967D41" w:rsidRDefault="00967D41" w:rsidP="00967D41">
      <w:pPr>
        <w:spacing w:line="360" w:lineRule="auto"/>
        <w:ind w:left="284"/>
        <w:jc w:val="both"/>
        <w:rPr>
          <w:rFonts w:asciiTheme="majorBidi" w:hAnsiTheme="majorBidi" w:cstheme="majorBidi"/>
          <w:sz w:val="24"/>
          <w:szCs w:val="24"/>
        </w:rPr>
      </w:pPr>
      <w:r w:rsidRPr="00CE6D08">
        <w:rPr>
          <w:rFonts w:asciiTheme="majorBidi" w:hAnsiTheme="majorBidi" w:cstheme="majorBidi"/>
          <w:color w:val="0D0D0D"/>
          <w:sz w:val="24"/>
          <w:szCs w:val="24"/>
          <w:shd w:val="clear" w:color="auto" w:fill="FFFFFF"/>
        </w:rPr>
        <w:t>Selon le type de crédit choisi, des pièces jointes seront fournies au client</w:t>
      </w:r>
      <w:r>
        <w:rPr>
          <w:rFonts w:asciiTheme="majorBidi" w:hAnsiTheme="majorBidi" w:cstheme="majorBidi"/>
          <w:color w:val="0D0D0D"/>
          <w:sz w:val="24"/>
          <w:szCs w:val="24"/>
          <w:shd w:val="clear" w:color="auto" w:fill="FFFFFF"/>
        </w:rPr>
        <w:t xml:space="preserve"> pour qu'il puisse les importer :</w:t>
      </w:r>
    </w:p>
    <w:p w:rsidR="00967D41" w:rsidRDefault="00967D41" w:rsidP="00967D41">
      <w:pPr>
        <w:spacing w:line="360" w:lineRule="auto"/>
        <w:jc w:val="both"/>
        <w:rPr>
          <w:rFonts w:asciiTheme="majorBidi" w:hAnsiTheme="majorBidi" w:cstheme="majorBidi"/>
          <w:sz w:val="24"/>
          <w:szCs w:val="24"/>
        </w:rPr>
      </w:pPr>
    </w:p>
    <w:p w:rsidR="00E5563C" w:rsidRDefault="00E5563C" w:rsidP="00967D41">
      <w:pPr>
        <w:spacing w:line="360" w:lineRule="auto"/>
        <w:jc w:val="both"/>
        <w:rPr>
          <w:rFonts w:asciiTheme="majorBidi" w:hAnsiTheme="majorBidi" w:cstheme="majorBidi"/>
          <w:sz w:val="24"/>
          <w:szCs w:val="24"/>
        </w:rPr>
      </w:pPr>
    </w:p>
    <w:p w:rsidR="00E5563C" w:rsidRDefault="00E5563C" w:rsidP="00967D41">
      <w:pPr>
        <w:spacing w:line="360" w:lineRule="auto"/>
        <w:jc w:val="both"/>
        <w:rPr>
          <w:rFonts w:asciiTheme="majorBidi" w:hAnsiTheme="majorBidi" w:cstheme="majorBidi"/>
          <w:sz w:val="24"/>
          <w:szCs w:val="24"/>
        </w:rPr>
      </w:pPr>
    </w:p>
    <w:p w:rsidR="00967D41" w:rsidRDefault="00967D41" w:rsidP="00967D41">
      <w:pPr>
        <w:spacing w:line="360" w:lineRule="auto"/>
        <w:jc w:val="both"/>
        <w:rPr>
          <w:rFonts w:asciiTheme="majorBidi" w:hAnsiTheme="majorBidi" w:cstheme="majorBidi"/>
          <w:color w:val="0D0D0D"/>
          <w:sz w:val="24"/>
          <w:szCs w:val="24"/>
          <w:shd w:val="clear" w:color="auto" w:fill="FFFFFF"/>
        </w:rPr>
      </w:pPr>
    </w:p>
    <w:p w:rsidR="00967D41" w:rsidRPr="00E46FB8" w:rsidRDefault="00967D41" w:rsidP="00967D41">
      <w:pPr>
        <w:spacing w:line="360" w:lineRule="auto"/>
        <w:ind w:left="284"/>
        <w:jc w:val="both"/>
        <w:rPr>
          <w:rFonts w:asciiTheme="majorBidi" w:hAnsiTheme="majorBidi" w:cstheme="majorBidi"/>
          <w:sz w:val="24"/>
          <w:szCs w:val="24"/>
        </w:rPr>
      </w:pPr>
      <w:r w:rsidRPr="00E46FB8">
        <w:rPr>
          <w:rFonts w:asciiTheme="majorBidi" w:hAnsiTheme="majorBidi" w:cstheme="majorBidi"/>
          <w:color w:val="0D0D0D"/>
          <w:sz w:val="24"/>
          <w:szCs w:val="24"/>
          <w:shd w:val="clear" w:color="auto" w:fill="FFFFFF"/>
        </w:rPr>
        <w:t>Le client peut présenter ses observations afin de contribuer à l'amélioration continue des services ou des produits, de partager ses suggestions, d'exprimer son niveau de satisfaction.</w:t>
      </w:r>
    </w:p>
    <w:p w:rsidR="00967D41" w:rsidRDefault="00E5563C" w:rsidP="00967D41">
      <w:pPr>
        <w:spacing w:line="360" w:lineRule="auto"/>
        <w:jc w:val="center"/>
        <w:rPr>
          <w:rFonts w:asciiTheme="majorBidi" w:hAnsiTheme="majorBidi" w:cstheme="majorBidi"/>
          <w:sz w:val="24"/>
          <w:szCs w:val="24"/>
        </w:rPr>
      </w:pPr>
      <w:r w:rsidRPr="002F3D4E">
        <w:rPr>
          <w:rFonts w:asciiTheme="majorBidi" w:hAnsiTheme="majorBidi" w:cstheme="majorBidi"/>
          <w:b/>
          <w:bCs/>
          <w:noProof/>
          <w:sz w:val="28"/>
          <w:szCs w:val="28"/>
          <w:lang w:eastAsia="fr-FR"/>
        </w:rPr>
        <w:drawing>
          <wp:inline distT="0" distB="0" distL="0" distR="0" wp14:anchorId="3730722E" wp14:editId="58991EE3">
            <wp:extent cx="4541602" cy="167518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2458" cy="1723447"/>
                    </a:xfrm>
                    <a:prstGeom prst="rect">
                      <a:avLst/>
                    </a:prstGeom>
                  </pic:spPr>
                </pic:pic>
              </a:graphicData>
            </a:graphic>
          </wp:inline>
        </w:drawing>
      </w:r>
    </w:p>
    <w:p w:rsidR="00967D41" w:rsidRDefault="00967D41" w:rsidP="00E5563C">
      <w:pPr>
        <w:spacing w:line="360" w:lineRule="auto"/>
        <w:rPr>
          <w:rFonts w:asciiTheme="majorBidi" w:hAnsiTheme="majorBidi" w:cstheme="majorBidi"/>
          <w:sz w:val="24"/>
          <w:szCs w:val="24"/>
        </w:rPr>
      </w:pPr>
    </w:p>
    <w:p w:rsidR="00967D41" w:rsidRPr="00AB49ED" w:rsidRDefault="00967D41" w:rsidP="001465DD">
      <w:pPr>
        <w:numPr>
          <w:ilvl w:val="0"/>
          <w:numId w:val="30"/>
        </w:numPr>
        <w:spacing w:after="120" w:line="360" w:lineRule="auto"/>
        <w:ind w:left="426" w:hanging="284"/>
        <w:jc w:val="both"/>
        <w:rPr>
          <w:rFonts w:asciiTheme="majorBidi" w:hAnsiTheme="majorBidi" w:cstheme="majorBidi"/>
          <w:b/>
          <w:bCs/>
          <w:sz w:val="28"/>
          <w:szCs w:val="28"/>
        </w:rPr>
      </w:pPr>
      <w:r>
        <w:rPr>
          <w:rFonts w:asciiTheme="majorBidi" w:hAnsiTheme="majorBidi" w:cstheme="majorBidi"/>
          <w:sz w:val="24"/>
          <w:szCs w:val="24"/>
        </w:rPr>
        <w:t>Consultation demandes crédit personnelles du client</w:t>
      </w:r>
    </w:p>
    <w:p w:rsidR="00967D41" w:rsidRPr="004A0B4A" w:rsidRDefault="00967D41" w:rsidP="00967D41">
      <w:pPr>
        <w:spacing w:line="360" w:lineRule="auto"/>
        <w:ind w:left="142"/>
        <w:jc w:val="both"/>
        <w:rPr>
          <w:rFonts w:asciiTheme="majorBidi" w:hAnsiTheme="majorBidi" w:cstheme="majorBidi"/>
          <w:sz w:val="24"/>
          <w:szCs w:val="24"/>
        </w:rPr>
      </w:pPr>
      <w:r w:rsidRPr="002F3D4E">
        <w:rPr>
          <w:rFonts w:asciiTheme="majorBidi" w:hAnsiTheme="majorBidi" w:cstheme="majorBidi"/>
          <w:sz w:val="24"/>
          <w:szCs w:val="24"/>
        </w:rPr>
        <w:t xml:space="preserve">Le client a la possibilité de consulter ses propres demandes et </w:t>
      </w:r>
      <w:r>
        <w:rPr>
          <w:rFonts w:asciiTheme="majorBidi" w:hAnsiTheme="majorBidi" w:cstheme="majorBidi"/>
          <w:sz w:val="24"/>
          <w:szCs w:val="24"/>
        </w:rPr>
        <w:t xml:space="preserve">de </w:t>
      </w:r>
      <w:r w:rsidRPr="002F3D4E">
        <w:rPr>
          <w:rFonts w:asciiTheme="majorBidi" w:hAnsiTheme="majorBidi" w:cstheme="majorBidi"/>
          <w:sz w:val="24"/>
          <w:szCs w:val="24"/>
        </w:rPr>
        <w:t>suivre en temps réel l’état de ses demandes soumises :</w:t>
      </w:r>
    </w:p>
    <w:p w:rsidR="00967D41" w:rsidRDefault="00967D41" w:rsidP="00967D41">
      <w:pPr>
        <w:keepNext/>
        <w:spacing w:before="100" w:beforeAutospacing="1" w:after="100" w:afterAutospacing="1" w:line="360" w:lineRule="auto"/>
        <w:jc w:val="center"/>
      </w:pPr>
      <w:r w:rsidRPr="002F3D4E">
        <w:rPr>
          <w:rFonts w:ascii="Times New Roman" w:eastAsia="Times New Roman" w:hAnsi="Times New Roman" w:cs="Times New Roman"/>
          <w:noProof/>
          <w:sz w:val="24"/>
          <w:szCs w:val="24"/>
          <w:lang w:eastAsia="fr-FR"/>
        </w:rPr>
        <w:drawing>
          <wp:inline distT="0" distB="0" distL="0" distR="0" wp14:anchorId="65A932F9" wp14:editId="271578DD">
            <wp:extent cx="5691199" cy="929030"/>
            <wp:effectExtent l="0" t="0" r="5080" b="4445"/>
            <wp:docPr id="48" name="Image 2" descr="C:\Users\Yosra\AppData\Local\Packages\Microsoft.Windows.Photos_8wekyb3d8bbwe\TempState\ShareServiceTempFolder\Capture d'écran 2024-02-13 1217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Packages\Microsoft.Windows.Photos_8wekyb3d8bbwe\TempState\ShareServiceTempFolder\Capture d'écran 2024-02-13 121753.jpe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540" r="9374"/>
                    <a:stretch/>
                  </pic:blipFill>
                  <pic:spPr bwMode="auto">
                    <a:xfrm>
                      <a:off x="0" y="0"/>
                      <a:ext cx="5947790" cy="970916"/>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Pr="00E5563C" w:rsidRDefault="00967D41" w:rsidP="00E5563C">
      <w:pPr>
        <w:pStyle w:val="Lgende"/>
        <w:spacing w:line="360" w:lineRule="auto"/>
        <w:jc w:val="center"/>
        <w:rPr>
          <w:rFonts w:asciiTheme="majorBidi" w:hAnsiTheme="majorBidi" w:cstheme="majorBidi"/>
          <w:color w:val="2F5496" w:themeColor="accent1" w:themeShade="BF"/>
        </w:rPr>
      </w:pPr>
      <w:r w:rsidRPr="00792AC1">
        <w:rPr>
          <w:rFonts w:asciiTheme="majorBidi" w:hAnsiTheme="majorBidi" w:cstheme="majorBidi"/>
          <w:color w:val="2F5496" w:themeColor="accent1" w:themeShade="BF"/>
        </w:rPr>
        <w:t xml:space="preserve">Figure </w:t>
      </w:r>
      <w:r w:rsidRPr="00792AC1">
        <w:rPr>
          <w:rFonts w:asciiTheme="majorBidi" w:hAnsiTheme="majorBidi" w:cstheme="majorBidi"/>
          <w:color w:val="2F5496" w:themeColor="accent1" w:themeShade="BF"/>
        </w:rPr>
        <w:fldChar w:fldCharType="begin"/>
      </w:r>
      <w:r w:rsidRPr="00792AC1">
        <w:rPr>
          <w:rFonts w:asciiTheme="majorBidi" w:hAnsiTheme="majorBidi" w:cstheme="majorBidi"/>
          <w:color w:val="2F5496" w:themeColor="accent1" w:themeShade="BF"/>
        </w:rPr>
        <w:instrText xml:space="preserve"> SEQ Figure \* ARABIC </w:instrText>
      </w:r>
      <w:r w:rsidRPr="00792AC1">
        <w:rPr>
          <w:rFonts w:asciiTheme="majorBidi" w:hAnsiTheme="majorBidi" w:cstheme="majorBidi"/>
          <w:color w:val="2F5496" w:themeColor="accent1" w:themeShade="BF"/>
        </w:rPr>
        <w:fldChar w:fldCharType="separate"/>
      </w:r>
      <w:r>
        <w:rPr>
          <w:rFonts w:asciiTheme="majorBidi" w:hAnsiTheme="majorBidi" w:cstheme="majorBidi"/>
          <w:noProof/>
          <w:color w:val="2F5496" w:themeColor="accent1" w:themeShade="BF"/>
        </w:rPr>
        <w:t>25</w:t>
      </w:r>
      <w:r w:rsidRPr="00792AC1">
        <w:rPr>
          <w:rFonts w:asciiTheme="majorBidi" w:hAnsiTheme="majorBidi" w:cstheme="majorBidi"/>
          <w:color w:val="2F5496" w:themeColor="accent1" w:themeShade="BF"/>
        </w:rPr>
        <w:fldChar w:fldCharType="end"/>
      </w:r>
      <w:r w:rsidRPr="00792AC1">
        <w:rPr>
          <w:rFonts w:asciiTheme="majorBidi" w:hAnsiTheme="majorBidi" w:cstheme="majorBidi"/>
          <w:color w:val="2F5496" w:themeColor="accent1" w:themeShade="BF"/>
        </w:rPr>
        <w:t xml:space="preserve">  consultation demande crédit (rôle user)</w:t>
      </w:r>
    </w:p>
    <w:p w:rsidR="00967D41" w:rsidRDefault="00967D41" w:rsidP="0044575F">
      <w:pPr>
        <w:pStyle w:val="Titre4"/>
      </w:pPr>
      <w:r>
        <w:t xml:space="preserve">  </w:t>
      </w:r>
      <w:r w:rsidRPr="000053CD">
        <w:t xml:space="preserve">Interface </w:t>
      </w:r>
      <w:r>
        <w:t>administrateur (le chargé de la banque)</w:t>
      </w:r>
    </w:p>
    <w:p w:rsidR="0044575F" w:rsidRPr="0044575F" w:rsidRDefault="0044575F" w:rsidP="0044575F"/>
    <w:p w:rsidR="00967D41" w:rsidRPr="00E5563C" w:rsidRDefault="00967D41" w:rsidP="00E5563C">
      <w:pPr>
        <w:pStyle w:val="Paragraphedeliste"/>
        <w:spacing w:line="360" w:lineRule="auto"/>
        <w:ind w:left="426" w:hanging="284"/>
        <w:jc w:val="both"/>
      </w:pPr>
      <w:r w:rsidRPr="000D17A3">
        <w:rPr>
          <w:rFonts w:ascii="Wingdings" w:hAnsi="Wingdings"/>
          <w:sz w:val="28"/>
          <w:szCs w:val="28"/>
        </w:rPr>
        <w:t></w:t>
      </w:r>
      <w:r w:rsidRPr="000D17A3">
        <w:rPr>
          <w:rFonts w:ascii="Times New Roman" w:hAnsi="Times New Roman" w:cs="Times New Roman"/>
          <w:sz w:val="14"/>
          <w:szCs w:val="14"/>
        </w:rPr>
        <w:t> </w:t>
      </w:r>
      <w:r w:rsidRPr="000D17A3">
        <w:rPr>
          <w:rFonts w:ascii="Times New Roman" w:hAnsi="Times New Roman" w:cs="Times New Roman"/>
          <w:sz w:val="24"/>
          <w:szCs w:val="24"/>
        </w:rPr>
        <w:t>Dashboard</w:t>
      </w:r>
    </w:p>
    <w:p w:rsidR="00967D41" w:rsidRPr="00E5563C" w:rsidRDefault="00967D41" w:rsidP="00E5563C">
      <w:pPr>
        <w:spacing w:line="360" w:lineRule="auto"/>
        <w:ind w:left="142"/>
        <w:jc w:val="both"/>
        <w:rPr>
          <w:rFonts w:ascii="Times New Roman" w:hAnsi="Times New Roman" w:cs="Times New Roman"/>
          <w:color w:val="0D0D0D"/>
          <w:sz w:val="24"/>
          <w:szCs w:val="24"/>
          <w:shd w:val="clear" w:color="auto" w:fill="FFFFFF"/>
        </w:rPr>
      </w:pPr>
      <w:r w:rsidRPr="00E5563C">
        <w:rPr>
          <w:rFonts w:ascii="Times New Roman" w:hAnsi="Times New Roman" w:cs="Times New Roman"/>
          <w:color w:val="0D0D0D"/>
          <w:sz w:val="24"/>
          <w:szCs w:val="24"/>
          <w:shd w:val="clear" w:color="auto" w:fill="FFFFFF"/>
        </w:rPr>
        <w:lastRenderedPageBreak/>
        <w:t>C’est la première interface que l’administrateur est redirigé vers afin de lui fournir une vue d'ensemble claire et facile à comprendre des données importantes pour les clients et leurs demandes crédit :</w:t>
      </w:r>
    </w:p>
    <w:p w:rsidR="00967D41" w:rsidRDefault="00967D41" w:rsidP="00967D41">
      <w:pPr>
        <w:pStyle w:val="Paragraphedeliste"/>
        <w:spacing w:line="360" w:lineRule="auto"/>
        <w:jc w:val="both"/>
        <w:rPr>
          <w:noProof/>
          <w:lang w:eastAsia="fr-FR"/>
        </w:rPr>
      </w:pPr>
    </w:p>
    <w:p w:rsidR="00967D41" w:rsidRDefault="00967D41" w:rsidP="00967D41">
      <w:pPr>
        <w:pStyle w:val="Paragraphedeliste"/>
        <w:spacing w:line="360" w:lineRule="auto"/>
        <w:jc w:val="both"/>
        <w:rPr>
          <w:noProof/>
          <w:lang w:eastAsia="fr-FR"/>
        </w:rPr>
      </w:pPr>
    </w:p>
    <w:p w:rsidR="00967D41" w:rsidRDefault="00967D41" w:rsidP="00967D41">
      <w:pPr>
        <w:pStyle w:val="Paragraphedeliste"/>
        <w:spacing w:line="360" w:lineRule="auto"/>
        <w:jc w:val="both"/>
        <w:rPr>
          <w:noProof/>
          <w:lang w:eastAsia="fr-FR"/>
        </w:rPr>
      </w:pPr>
    </w:p>
    <w:p w:rsidR="00967D41" w:rsidRDefault="00967D41" w:rsidP="00967D41">
      <w:pPr>
        <w:pStyle w:val="Paragraphedeliste"/>
        <w:spacing w:line="360" w:lineRule="auto"/>
        <w:jc w:val="both"/>
        <w:rPr>
          <w:noProof/>
          <w:lang w:eastAsia="fr-FR"/>
        </w:rPr>
      </w:pPr>
    </w:p>
    <w:p w:rsidR="00967D41" w:rsidRDefault="00967D41" w:rsidP="00967D41">
      <w:pPr>
        <w:spacing w:line="360" w:lineRule="auto"/>
        <w:jc w:val="both"/>
      </w:pPr>
    </w:p>
    <w:p w:rsidR="00967D41" w:rsidRDefault="00967D41" w:rsidP="00967D41">
      <w:pPr>
        <w:pStyle w:val="Paragraphedeliste"/>
        <w:spacing w:line="360" w:lineRule="auto"/>
        <w:ind w:left="142"/>
        <w:jc w:val="both"/>
      </w:pPr>
      <w:r w:rsidRPr="000D17A3">
        <w:rPr>
          <w:rFonts w:ascii="Wingdings" w:hAnsi="Wingdings"/>
          <w:sz w:val="24"/>
          <w:szCs w:val="24"/>
        </w:rPr>
        <w:t></w:t>
      </w:r>
      <w:r w:rsidRPr="000D17A3">
        <w:rPr>
          <w:rFonts w:ascii="Times New Roman" w:hAnsi="Times New Roman" w:cs="Times New Roman"/>
          <w:sz w:val="14"/>
          <w:szCs w:val="14"/>
        </w:rPr>
        <w:t xml:space="preserve">  </w:t>
      </w:r>
      <w:r>
        <w:rPr>
          <w:rFonts w:ascii="Times New Roman" w:hAnsi="Times New Roman" w:cs="Times New Roman"/>
          <w:sz w:val="14"/>
          <w:szCs w:val="14"/>
        </w:rPr>
        <w:t xml:space="preserve"> </w:t>
      </w:r>
      <w:r w:rsidRPr="000D17A3">
        <w:rPr>
          <w:rFonts w:ascii="Times New Roman" w:hAnsi="Times New Roman" w:cs="Times New Roman"/>
          <w:sz w:val="24"/>
          <w:szCs w:val="24"/>
        </w:rPr>
        <w:t>Formulaire demande crédit</w:t>
      </w:r>
    </w:p>
    <w:p w:rsidR="00967D41" w:rsidRDefault="00967D41" w:rsidP="00967D41">
      <w:pPr>
        <w:pStyle w:val="Paragraphedeliste"/>
        <w:spacing w:line="360" w:lineRule="auto"/>
        <w:ind w:left="142"/>
        <w:jc w:val="both"/>
      </w:pPr>
      <w:r w:rsidRPr="000D17A3">
        <w:rPr>
          <w:rFonts w:ascii="Times New Roman" w:hAnsi="Times New Roman" w:cs="Times New Roman"/>
          <w:sz w:val="24"/>
          <w:szCs w:val="24"/>
        </w:rPr>
        <w:t>Le chargé de la ban</w:t>
      </w:r>
      <w:r>
        <w:rPr>
          <w:rFonts w:ascii="Times New Roman" w:hAnsi="Times New Roman" w:cs="Times New Roman"/>
          <w:sz w:val="24"/>
          <w:szCs w:val="24"/>
        </w:rPr>
        <w:t xml:space="preserve">que peut passer une ou plusieurs </w:t>
      </w:r>
      <w:r w:rsidRPr="000D17A3">
        <w:rPr>
          <w:rFonts w:ascii="Times New Roman" w:hAnsi="Times New Roman" w:cs="Times New Roman"/>
          <w:sz w:val="24"/>
          <w:szCs w:val="24"/>
        </w:rPr>
        <w:t>demande</w:t>
      </w:r>
      <w:r>
        <w:rPr>
          <w:rFonts w:ascii="Times New Roman" w:hAnsi="Times New Roman" w:cs="Times New Roman"/>
          <w:sz w:val="24"/>
          <w:szCs w:val="24"/>
        </w:rPr>
        <w:t>s</w:t>
      </w:r>
      <w:r w:rsidRPr="000D17A3">
        <w:rPr>
          <w:rFonts w:ascii="Times New Roman" w:hAnsi="Times New Roman" w:cs="Times New Roman"/>
          <w:sz w:val="24"/>
          <w:szCs w:val="24"/>
        </w:rPr>
        <w:t xml:space="preserve"> de crédit à partir de son compte </w:t>
      </w:r>
      <w:r>
        <w:rPr>
          <w:rFonts w:ascii="Times New Roman" w:hAnsi="Times New Roman" w:cs="Times New Roman"/>
          <w:sz w:val="24"/>
          <w:szCs w:val="24"/>
        </w:rPr>
        <w:t>d’administrateur</w:t>
      </w:r>
      <w:r w:rsidRPr="000D17A3">
        <w:rPr>
          <w:rFonts w:ascii="Times New Roman" w:hAnsi="Times New Roman" w:cs="Times New Roman"/>
          <w:sz w:val="24"/>
          <w:szCs w:val="24"/>
        </w:rPr>
        <w:t xml:space="preserve"> sachant que c’est le même formulaire que le formulaire de l’interface client :</w:t>
      </w:r>
    </w:p>
    <w:p w:rsidR="00967D41" w:rsidRDefault="00967D41" w:rsidP="00967D41">
      <w:pPr>
        <w:keepNext/>
        <w:spacing w:line="360" w:lineRule="auto"/>
        <w:ind w:left="360"/>
        <w:jc w:val="center"/>
      </w:pPr>
      <w:r>
        <w:rPr>
          <w:noProof/>
          <w:lang w:eastAsia="fr-FR"/>
        </w:rPr>
        <w:drawing>
          <wp:inline distT="0" distB="0" distL="0" distR="0" wp14:anchorId="09334586" wp14:editId="0EFED184">
            <wp:extent cx="3679546" cy="2145075"/>
            <wp:effectExtent l="0" t="0" r="0" b="7620"/>
            <wp:docPr id="50" name="Image 50" descr="C:\Users\Yosra\AppData\Local\Microsoft\Windows\Clipboard\HistoryData\{A6F50093-4560-4310-9FB5-F900BD169B3D}\{413507E0-FCD1-4520-A45C-87AE7E82D7AB}\ResourceMap\{D9BDCED4-BE8A-4DD9-8865-897F586CB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ra\AppData\Local\Microsoft\Windows\Clipboard\HistoryData\{A6F50093-4560-4310-9FB5-F900BD169B3D}\{413507E0-FCD1-4520-A45C-87AE7E82D7AB}\ResourceMap\{D9BDCED4-BE8A-4DD9-8865-897F586CBC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7296" cy="2190401"/>
                    </a:xfrm>
                    <a:prstGeom prst="rect">
                      <a:avLst/>
                    </a:prstGeom>
                    <a:noFill/>
                    <a:ln>
                      <a:noFill/>
                    </a:ln>
                  </pic:spPr>
                </pic:pic>
              </a:graphicData>
            </a:graphic>
          </wp:inline>
        </w:drawing>
      </w:r>
    </w:p>
    <w:p w:rsidR="00E5563C" w:rsidRPr="00E5563C" w:rsidRDefault="00967D41" w:rsidP="00E5563C">
      <w:pPr>
        <w:pStyle w:val="Lgende"/>
        <w:spacing w:line="360" w:lineRule="auto"/>
        <w:ind w:left="360"/>
        <w:rPr>
          <w:rFonts w:ascii="Times New Roman" w:hAnsi="Times New Roman" w:cs="Times New Roman"/>
          <w:color w:val="2F5496" w:themeColor="accent1" w:themeShade="BF"/>
        </w:rPr>
      </w:pPr>
      <w:bookmarkStart w:id="132" w:name="_Toc158754489"/>
      <w:r>
        <w:rPr>
          <w:rFonts w:ascii="Times New Roman" w:hAnsi="Times New Roman" w:cs="Times New Roman"/>
        </w:rPr>
        <w:t xml:space="preserve">                                 </w:t>
      </w:r>
      <w:r w:rsidRPr="00792AC1">
        <w:rPr>
          <w:rFonts w:ascii="Times New Roman" w:hAnsi="Times New Roman" w:cs="Times New Roman"/>
          <w:color w:val="2F5496" w:themeColor="accent1" w:themeShade="BF"/>
        </w:rPr>
        <w:t xml:space="preserve">Figure </w:t>
      </w:r>
      <w:bookmarkEnd w:id="132"/>
      <w:r>
        <w:rPr>
          <w:rFonts w:ascii="Times New Roman" w:hAnsi="Times New Roman" w:cs="Times New Roman"/>
          <w:color w:val="2F5496" w:themeColor="accent1" w:themeShade="BF"/>
        </w:rPr>
        <w:t>26</w:t>
      </w:r>
      <w:r w:rsidRPr="00792AC1">
        <w:rPr>
          <w:rFonts w:ascii="Times New Roman" w:hAnsi="Times New Roman" w:cs="Times New Roman"/>
          <w:color w:val="2F5496" w:themeColor="accent1" w:themeShade="BF"/>
        </w:rPr>
        <w:t xml:space="preserve"> formulaire demande crédit (rôle admin)</w:t>
      </w:r>
    </w:p>
    <w:p w:rsidR="00E5563C" w:rsidRDefault="00967D41" w:rsidP="00E5563C">
      <w:pPr>
        <w:pStyle w:val="Paragraphedeliste"/>
        <w:spacing w:line="360" w:lineRule="auto"/>
        <w:ind w:left="142"/>
        <w:jc w:val="both"/>
        <w:rPr>
          <w:rFonts w:ascii="Times New Roman" w:hAnsi="Times New Roman" w:cs="Times New Roman"/>
          <w:sz w:val="24"/>
          <w:szCs w:val="24"/>
        </w:rPr>
      </w:pPr>
      <w:r w:rsidRPr="000D17A3">
        <w:rPr>
          <w:rFonts w:ascii="Wingdings" w:hAnsi="Wingdings"/>
          <w:sz w:val="24"/>
          <w:szCs w:val="24"/>
        </w:rPr>
        <w:t></w:t>
      </w:r>
      <w:r w:rsidRPr="000D17A3">
        <w:rPr>
          <w:rFonts w:ascii="Times New Roman" w:hAnsi="Times New Roman" w:cs="Times New Roman"/>
          <w:sz w:val="14"/>
          <w:szCs w:val="14"/>
        </w:rPr>
        <w:t xml:space="preserve">  </w:t>
      </w:r>
      <w:r>
        <w:rPr>
          <w:rFonts w:ascii="Times New Roman" w:hAnsi="Times New Roman" w:cs="Times New Roman"/>
          <w:sz w:val="14"/>
          <w:szCs w:val="14"/>
        </w:rPr>
        <w:t xml:space="preserve"> </w:t>
      </w:r>
      <w:r w:rsidRPr="000D17A3">
        <w:rPr>
          <w:rFonts w:ascii="Times New Roman" w:hAnsi="Times New Roman" w:cs="Times New Roman"/>
          <w:sz w:val="24"/>
          <w:szCs w:val="24"/>
        </w:rPr>
        <w:t>Consultation demande crédit</w:t>
      </w:r>
    </w:p>
    <w:p w:rsidR="00E5563C" w:rsidRDefault="00967D41" w:rsidP="00E5563C">
      <w:pPr>
        <w:pStyle w:val="Paragraphedeliste"/>
        <w:spacing w:line="360" w:lineRule="auto"/>
        <w:ind w:left="142"/>
        <w:jc w:val="both"/>
        <w:rPr>
          <w:rFonts w:ascii="Times New Roman" w:hAnsi="Times New Roman" w:cs="Times New Roman"/>
          <w:sz w:val="24"/>
          <w:szCs w:val="24"/>
        </w:rPr>
      </w:pPr>
      <w:r w:rsidRPr="00E5563C">
        <w:rPr>
          <w:rFonts w:ascii="Times New Roman" w:hAnsi="Times New Roman" w:cs="Times New Roman"/>
          <w:sz w:val="24"/>
          <w:szCs w:val="24"/>
        </w:rPr>
        <w:t xml:space="preserve">Le charge de la banque a la possibilité de consulter toutes les demandes soumises par les clients et de prendre l’une des actions suivantes : valider la demande ou rejeter la demande. </w:t>
      </w:r>
    </w:p>
    <w:p w:rsidR="00967D41" w:rsidRDefault="00967D41" w:rsidP="00E5563C">
      <w:pPr>
        <w:pStyle w:val="Paragraphedeliste"/>
        <w:spacing w:line="360" w:lineRule="auto"/>
        <w:ind w:left="142"/>
        <w:jc w:val="both"/>
      </w:pPr>
      <w:r w:rsidRPr="00E5563C">
        <w:rPr>
          <w:rFonts w:ascii="Times New Roman" w:hAnsi="Times New Roman" w:cs="Times New Roman"/>
          <w:sz w:val="24"/>
          <w:szCs w:val="24"/>
        </w:rPr>
        <w:t xml:space="preserve">L’interface ci-dessous présente l’allure du tableau des demandes soumises :  </w:t>
      </w:r>
    </w:p>
    <w:p w:rsidR="00967D41" w:rsidRDefault="00967D41" w:rsidP="00967D41">
      <w:pPr>
        <w:pStyle w:val="Paragraphedeliste"/>
        <w:spacing w:line="360" w:lineRule="auto"/>
        <w:jc w:val="center"/>
      </w:pPr>
      <w:r>
        <w:rPr>
          <w:noProof/>
          <w:lang w:eastAsia="fr-FR"/>
        </w:rPr>
        <w:drawing>
          <wp:inline distT="0" distB="0" distL="0" distR="0" wp14:anchorId="7084A652" wp14:editId="2BED9CA3">
            <wp:extent cx="4718050" cy="1923897"/>
            <wp:effectExtent l="0" t="0" r="6350" b="635"/>
            <wp:docPr id="49" name="Image 49" descr="C:\Users\Yosra\AppData\Local\Microsoft\Windows\Clipboard\HistoryData\{A6F50093-4560-4310-9FB5-F900BD169B3D}\{413507E0-FCD1-4520-A45C-87AE7E82D7AB}\ResourceMap\{C0D5B9E7-A19C-4550-9376-CDCED9AE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Microsoft\Windows\Clipboard\HistoryData\{A6F50093-4560-4310-9FB5-F900BD169B3D}\{413507E0-FCD1-4520-A45C-87AE7E82D7AB}\ResourceMap\{C0D5B9E7-A19C-4550-9376-CDCED9AE96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3506" cy="2003599"/>
                    </a:xfrm>
                    <a:prstGeom prst="rect">
                      <a:avLst/>
                    </a:prstGeom>
                    <a:noFill/>
                    <a:ln>
                      <a:noFill/>
                    </a:ln>
                  </pic:spPr>
                </pic:pic>
              </a:graphicData>
            </a:graphic>
          </wp:inline>
        </w:drawing>
      </w:r>
    </w:p>
    <w:p w:rsidR="00967D41" w:rsidRDefault="00967D41" w:rsidP="00967D41">
      <w:pPr>
        <w:pStyle w:val="Lgende"/>
        <w:spacing w:line="360" w:lineRule="auto"/>
        <w:ind w:left="720"/>
        <w:rPr>
          <w:rFonts w:ascii="Times New Roman" w:hAnsi="Times New Roman" w:cs="Times New Roman"/>
          <w:color w:val="2F5496" w:themeColor="accent1" w:themeShade="BF"/>
        </w:rPr>
      </w:pPr>
      <w:bookmarkStart w:id="133" w:name="_Toc158754490"/>
      <w:r w:rsidRPr="00792AC1">
        <w:rPr>
          <w:rFonts w:ascii="Times New Roman" w:hAnsi="Times New Roman" w:cs="Times New Roman"/>
          <w:color w:val="2F5496" w:themeColor="accent1" w:themeShade="BF"/>
        </w:rPr>
        <w:lastRenderedPageBreak/>
        <w:t xml:space="preserve">                  </w:t>
      </w:r>
      <w:r>
        <w:rPr>
          <w:rFonts w:ascii="Times New Roman" w:hAnsi="Times New Roman" w:cs="Times New Roman"/>
          <w:color w:val="2F5496" w:themeColor="accent1" w:themeShade="BF"/>
        </w:rPr>
        <w:t xml:space="preserve">      </w:t>
      </w:r>
      <w:r w:rsidRPr="00792AC1">
        <w:rPr>
          <w:rFonts w:ascii="Times New Roman" w:hAnsi="Times New Roman" w:cs="Times New Roman"/>
          <w:color w:val="2F5496" w:themeColor="accent1" w:themeShade="BF"/>
        </w:rPr>
        <w:t xml:space="preserve">Figure </w:t>
      </w:r>
      <w:bookmarkEnd w:id="133"/>
      <w:r>
        <w:rPr>
          <w:rFonts w:ascii="Times New Roman" w:hAnsi="Times New Roman" w:cs="Times New Roman"/>
          <w:color w:val="2F5496" w:themeColor="accent1" w:themeShade="BF"/>
        </w:rPr>
        <w:t>28</w:t>
      </w:r>
      <w:r w:rsidRPr="00792AC1">
        <w:rPr>
          <w:rFonts w:ascii="Times New Roman" w:hAnsi="Times New Roman" w:cs="Times New Roman"/>
          <w:color w:val="2F5496" w:themeColor="accent1" w:themeShade="BF"/>
        </w:rPr>
        <w:t xml:space="preserve"> interface consultation des demandes (rôle admin)</w:t>
      </w:r>
    </w:p>
    <w:p w:rsidR="00E5563C" w:rsidRDefault="00E5563C" w:rsidP="00E5563C"/>
    <w:p w:rsidR="00E5563C" w:rsidRPr="00E5563C" w:rsidRDefault="00E5563C" w:rsidP="00E5563C"/>
    <w:p w:rsidR="00967D41" w:rsidRPr="000053CD" w:rsidRDefault="00967D41" w:rsidP="0044575F">
      <w:pPr>
        <w:pStyle w:val="Titre5"/>
      </w:pPr>
      <w:r w:rsidRPr="000053CD">
        <w:t>Test d’API</w:t>
      </w:r>
    </w:p>
    <w:p w:rsidR="00967D41" w:rsidRPr="00D53FA9" w:rsidRDefault="00967D41" w:rsidP="00967D41">
      <w:pPr>
        <w:spacing w:line="360" w:lineRule="auto"/>
        <w:ind w:left="142" w:hanging="142"/>
        <w:jc w:val="both"/>
        <w:rPr>
          <w:rFonts w:asciiTheme="majorBidi" w:hAnsiTheme="majorBidi" w:cstheme="majorBidi"/>
          <w:sz w:val="24"/>
          <w:szCs w:val="24"/>
          <w:lang w:val="fr-TN"/>
        </w:rPr>
      </w:pPr>
      <w:r>
        <w:rPr>
          <w:rFonts w:asciiTheme="majorBidi" w:hAnsiTheme="majorBidi" w:cstheme="majorBidi"/>
          <w:sz w:val="24"/>
          <w:szCs w:val="24"/>
        </w:rPr>
        <w:t xml:space="preserve">       </w:t>
      </w:r>
      <w:r>
        <w:rPr>
          <w:rFonts w:asciiTheme="majorBidi" w:hAnsiTheme="majorBidi" w:cstheme="majorBidi"/>
          <w:color w:val="0D0D0D"/>
          <w:sz w:val="24"/>
          <w:szCs w:val="24"/>
          <w:shd w:val="clear" w:color="auto" w:fill="FFFFFF"/>
        </w:rPr>
        <w:t xml:space="preserve">Nous réalisons </w:t>
      </w:r>
      <w:r w:rsidRPr="00D53FA9">
        <w:rPr>
          <w:rFonts w:asciiTheme="majorBidi" w:hAnsiTheme="majorBidi" w:cstheme="majorBidi"/>
          <w:color w:val="0D0D0D"/>
          <w:sz w:val="24"/>
          <w:szCs w:val="24"/>
          <w:shd w:val="clear" w:color="auto" w:fill="FFFFFF"/>
        </w:rPr>
        <w:t>un test d'API pour l'ajout d'une demande de crédit en utilis</w:t>
      </w:r>
      <w:r>
        <w:rPr>
          <w:rFonts w:asciiTheme="majorBidi" w:hAnsiTheme="majorBidi" w:cstheme="majorBidi"/>
          <w:color w:val="0D0D0D"/>
          <w:sz w:val="24"/>
          <w:szCs w:val="24"/>
          <w:shd w:val="clear" w:color="auto" w:fill="FFFFFF"/>
        </w:rPr>
        <w:t>ant Postman. Lors de ce test, nous identifions</w:t>
      </w:r>
      <w:r w:rsidRPr="00D53FA9">
        <w:rPr>
          <w:rFonts w:asciiTheme="majorBidi" w:hAnsiTheme="majorBidi" w:cstheme="majorBidi"/>
          <w:color w:val="0D0D0D"/>
          <w:sz w:val="24"/>
          <w:szCs w:val="24"/>
          <w:shd w:val="clear" w:color="auto" w:fill="FFFFFF"/>
        </w:rPr>
        <w:t xml:space="preserve"> un point crucial : en l'absence d'authentification, une erreur "</w:t>
      </w:r>
      <w:r w:rsidRPr="008022D6">
        <w:rPr>
          <w:rFonts w:asciiTheme="majorBidi" w:hAnsiTheme="majorBidi" w:cstheme="majorBidi"/>
          <w:sz w:val="24"/>
          <w:szCs w:val="24"/>
          <w:shd w:val="clear" w:color="auto" w:fill="FFFFFF"/>
        </w:rPr>
        <w:t>401 Unauthorized" est retournée. Cette erreur met en évidence l'importance de l'authentification pour sécuriser l'accès aux ressources de notre système, soulignant ainsi notre engagement envers la protection des données sensibles.</w:t>
      </w:r>
    </w:p>
    <w:p w:rsidR="00967D41" w:rsidRDefault="00967D41" w:rsidP="00967D41">
      <w:pPr>
        <w:keepNext/>
        <w:spacing w:before="100" w:beforeAutospacing="1" w:after="100" w:afterAutospacing="1" w:line="360" w:lineRule="auto"/>
        <w:jc w:val="center"/>
      </w:pPr>
      <w:r w:rsidRPr="00D53FA9">
        <w:rPr>
          <w:rFonts w:ascii="Times New Roman" w:eastAsia="Times New Roman" w:hAnsi="Times New Roman" w:cs="Times New Roman"/>
          <w:noProof/>
          <w:sz w:val="24"/>
          <w:szCs w:val="24"/>
          <w:lang w:eastAsia="fr-FR"/>
        </w:rPr>
        <w:drawing>
          <wp:inline distT="0" distB="0" distL="0" distR="0" wp14:anchorId="559EF500" wp14:editId="4E29EE65">
            <wp:extent cx="4493860" cy="2523744"/>
            <wp:effectExtent l="0" t="0" r="2540" b="0"/>
            <wp:docPr id="36" name="Image 36" descr="C:\Users\Yosra\AppData\Local\Packages\Microsoft.Windows.Photos_8wekyb3d8bbwe\TempState\ShareServiceTempFolder\Capture d'écran 2024-02-10 231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ra\AppData\Local\Packages\Microsoft.Windows.Photos_8wekyb3d8bbwe\TempState\ShareServiceTempFolder\Capture d'écran 2024-02-10 231425.jpe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8696"/>
                    <a:stretch/>
                  </pic:blipFill>
                  <pic:spPr bwMode="auto">
                    <a:xfrm>
                      <a:off x="0" y="0"/>
                      <a:ext cx="4688289" cy="2632935"/>
                    </a:xfrm>
                    <a:prstGeom prst="rect">
                      <a:avLst/>
                    </a:prstGeom>
                    <a:noFill/>
                    <a:ln>
                      <a:noFill/>
                    </a:ln>
                    <a:extLst>
                      <a:ext uri="{53640926-AAD7-44D8-BBD7-CCE9431645EC}">
                        <a14:shadowObscured xmlns:a14="http://schemas.microsoft.com/office/drawing/2010/main"/>
                      </a:ext>
                    </a:extLst>
                  </pic:spPr>
                </pic:pic>
              </a:graphicData>
            </a:graphic>
          </wp:inline>
        </w:drawing>
      </w:r>
    </w:p>
    <w:p w:rsidR="00967D41" w:rsidRDefault="00967D41" w:rsidP="00E5563C">
      <w:pPr>
        <w:pStyle w:val="Lgende"/>
        <w:spacing w:line="360" w:lineRule="auto"/>
        <w:jc w:val="center"/>
        <w:rPr>
          <w:rFonts w:asciiTheme="majorBidi" w:hAnsiTheme="majorBidi" w:cstheme="majorBidi"/>
          <w:color w:val="2F5496" w:themeColor="accent1" w:themeShade="BF"/>
        </w:rPr>
      </w:pPr>
      <w:bookmarkStart w:id="134" w:name="_Toc158754499"/>
      <w:r w:rsidRPr="00792AC1">
        <w:rPr>
          <w:rFonts w:asciiTheme="majorBidi" w:hAnsiTheme="majorBidi" w:cstheme="majorBidi"/>
          <w:color w:val="2F5496" w:themeColor="accent1" w:themeShade="BF"/>
        </w:rPr>
        <w:t xml:space="preserve">Figure </w:t>
      </w:r>
      <w:r>
        <w:rPr>
          <w:rFonts w:asciiTheme="majorBidi" w:hAnsiTheme="majorBidi" w:cstheme="majorBidi"/>
          <w:color w:val="2F5496" w:themeColor="accent1" w:themeShade="BF"/>
        </w:rPr>
        <w:t>29</w:t>
      </w:r>
      <w:r w:rsidRPr="00792AC1">
        <w:rPr>
          <w:rFonts w:asciiTheme="majorBidi" w:hAnsiTheme="majorBidi" w:cstheme="majorBidi"/>
          <w:color w:val="2F5496" w:themeColor="accent1" w:themeShade="BF"/>
        </w:rPr>
        <w:t xml:space="preserve"> TEST API</w:t>
      </w:r>
      <w:bookmarkEnd w:id="134"/>
    </w:p>
    <w:p w:rsidR="00E5563C" w:rsidRDefault="00E5563C" w:rsidP="00E5563C"/>
    <w:p w:rsidR="00E5563C" w:rsidRDefault="00E5563C" w:rsidP="00E5563C"/>
    <w:p w:rsidR="00E5563C" w:rsidRPr="00E5563C" w:rsidRDefault="00E5563C" w:rsidP="00E5563C"/>
    <w:p w:rsidR="00967D41" w:rsidRDefault="00967D41" w:rsidP="00967D41">
      <w:pPr>
        <w:spacing w:line="360" w:lineRule="auto"/>
        <w:ind w:left="142"/>
        <w:jc w:val="both"/>
        <w:rPr>
          <w:rFonts w:asciiTheme="majorBidi" w:hAnsiTheme="majorBidi" w:cstheme="majorBidi"/>
          <w:sz w:val="24"/>
          <w:szCs w:val="24"/>
        </w:rPr>
      </w:pPr>
      <w:r>
        <w:rPr>
          <w:rFonts w:asciiTheme="majorBidi" w:hAnsiTheme="majorBidi" w:cstheme="majorBidi"/>
          <w:sz w:val="24"/>
          <w:szCs w:val="24"/>
        </w:rPr>
        <w:t xml:space="preserve">        </w:t>
      </w:r>
      <w:r w:rsidRPr="00A84C2A">
        <w:rPr>
          <w:rFonts w:asciiTheme="majorBidi" w:hAnsiTheme="majorBidi" w:cstheme="majorBidi"/>
          <w:sz w:val="24"/>
          <w:szCs w:val="24"/>
        </w:rPr>
        <w:t>Le chapitre de réalisation dévoile le développement complet de l'application "e-crédit", mettant en lumière son environnement matériel et logiciel, ainsi que ses interfaces utilisateur clés. Des tests d'API soulignent l'importance de l'authentification pour la sécurité. Le chapitre suivant explorera les concepts théoriques, complétant cette phase de développement.</w:t>
      </w:r>
    </w:p>
    <w:p w:rsidR="00E5563C" w:rsidRDefault="00E5563C" w:rsidP="00967D41">
      <w:pPr>
        <w:spacing w:line="360" w:lineRule="auto"/>
        <w:ind w:left="142"/>
        <w:jc w:val="both"/>
        <w:rPr>
          <w:rFonts w:asciiTheme="majorBidi" w:hAnsiTheme="majorBidi" w:cstheme="majorBidi"/>
          <w:sz w:val="24"/>
          <w:szCs w:val="24"/>
        </w:rPr>
      </w:pPr>
    </w:p>
    <w:p w:rsidR="00E5563C" w:rsidRDefault="00E5563C" w:rsidP="00967D41">
      <w:pPr>
        <w:spacing w:line="360" w:lineRule="auto"/>
        <w:ind w:left="142"/>
        <w:jc w:val="both"/>
        <w:rPr>
          <w:rFonts w:asciiTheme="majorBidi" w:hAnsiTheme="majorBidi" w:cstheme="majorBidi"/>
          <w:sz w:val="24"/>
          <w:szCs w:val="24"/>
        </w:rPr>
      </w:pPr>
    </w:p>
    <w:p w:rsidR="00E5563C" w:rsidRDefault="00E5563C" w:rsidP="00967D41">
      <w:pPr>
        <w:spacing w:line="360" w:lineRule="auto"/>
        <w:ind w:left="142"/>
        <w:jc w:val="both"/>
        <w:rPr>
          <w:rFonts w:asciiTheme="majorBidi" w:hAnsiTheme="majorBidi" w:cstheme="majorBidi"/>
          <w:sz w:val="24"/>
          <w:szCs w:val="24"/>
        </w:rPr>
      </w:pPr>
    </w:p>
    <w:p w:rsidR="0047468D" w:rsidRDefault="0047468D" w:rsidP="0047468D">
      <w:pPr>
        <w:spacing w:line="360" w:lineRule="auto"/>
        <w:jc w:val="both"/>
        <w:rPr>
          <w:rFonts w:asciiTheme="majorBidi" w:hAnsiTheme="majorBidi" w:cstheme="majorBidi"/>
          <w:sz w:val="24"/>
          <w:szCs w:val="24"/>
        </w:rPr>
        <w:sectPr w:rsidR="0047468D">
          <w:headerReference w:type="default" r:id="rId55"/>
          <w:pgSz w:w="11906" w:h="16838"/>
          <w:pgMar w:top="1417" w:right="1417" w:bottom="1417" w:left="1417" w:header="708" w:footer="708" w:gutter="0"/>
          <w:cols w:space="708"/>
          <w:docGrid w:linePitch="360"/>
        </w:sectPr>
      </w:pPr>
    </w:p>
    <w:p w:rsidR="0047468D" w:rsidRDefault="0047468D" w:rsidP="0047468D">
      <w:pPr>
        <w:pStyle w:val="Titre1"/>
      </w:pPr>
      <w:bookmarkStart w:id="135" w:name="_Toc158205041"/>
    </w:p>
    <w:p w:rsidR="00967D41" w:rsidRDefault="00967D41" w:rsidP="0047468D">
      <w:pPr>
        <w:pStyle w:val="Titre1"/>
      </w:pPr>
      <w:bookmarkStart w:id="136" w:name="_Toc159797814"/>
      <w:r w:rsidRPr="004B483C">
        <w:t>Conclusion générale</w:t>
      </w:r>
      <w:bookmarkEnd w:id="135"/>
      <w:bookmarkEnd w:id="136"/>
    </w:p>
    <w:p w:rsidR="00967D41" w:rsidRPr="009301D4" w:rsidRDefault="00967D41" w:rsidP="00967D41">
      <w:pPr>
        <w:spacing w:line="360" w:lineRule="auto"/>
        <w:ind w:left="142" w:right="143"/>
        <w:jc w:val="both"/>
        <w:rPr>
          <w:rFonts w:asciiTheme="majorBidi" w:hAnsiTheme="majorBidi" w:cstheme="majorBidi"/>
          <w:color w:val="0D0D0D"/>
          <w:sz w:val="24"/>
          <w:szCs w:val="24"/>
          <w:shd w:val="clear" w:color="auto" w:fill="FFFFFF"/>
        </w:rPr>
      </w:pPr>
      <w:r>
        <w:br/>
      </w: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Ce stage de perfectionnement à la Générale Tunisienne de l'Informatique (GTI) a été une expérience enrichissante et formatrice qui a profondément enrichi notre compréhension du monde professionnel de l'informatique et du secteur financier, notamment dans le domaine du développement d'applications.</w:t>
      </w:r>
    </w:p>
    <w:p w:rsidR="00967D41" w:rsidRPr="009301D4" w:rsidRDefault="00967D41" w:rsidP="00967D41">
      <w:pPr>
        <w:spacing w:line="360" w:lineRule="auto"/>
        <w:ind w:left="142" w:right="143"/>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Au cours de cette période, nous avons eu l'opportunité de mettre en pratique les connaissances acquises au cours de notre formation académique et d'explorer de nouveaux horizons professionnels. Plus précisément, nous avons participé au développement d'une application de demande de crédit destinée aux banques, ce qui nous a permis d'approfondir nos compétences en développement logiciel et en conception d'interfaces utilisateur.</w:t>
      </w:r>
    </w:p>
    <w:p w:rsidR="00967D41" w:rsidRDefault="00967D41" w:rsidP="00967D41">
      <w:pPr>
        <w:spacing w:line="360" w:lineRule="auto"/>
        <w:ind w:left="142" w:right="143"/>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Au sein du département des Technologies de l'In</w:t>
      </w:r>
      <w:r>
        <w:rPr>
          <w:rFonts w:asciiTheme="majorBidi" w:hAnsiTheme="majorBidi" w:cstheme="majorBidi"/>
          <w:color w:val="0D0D0D"/>
          <w:sz w:val="24"/>
          <w:szCs w:val="24"/>
          <w:shd w:val="clear" w:color="auto" w:fill="FFFFFF"/>
        </w:rPr>
        <w:t xml:space="preserve">formatique (TI) de la GTI, ce stage </w:t>
      </w:r>
      <w:r w:rsidRPr="009301D4">
        <w:rPr>
          <w:rFonts w:asciiTheme="majorBidi" w:hAnsiTheme="majorBidi" w:cstheme="majorBidi"/>
          <w:color w:val="0D0D0D"/>
          <w:sz w:val="24"/>
          <w:szCs w:val="24"/>
          <w:shd w:val="clear" w:color="auto" w:fill="FFFFFF"/>
        </w:rPr>
        <w:t xml:space="preserve">nous a offert l'occasion </w:t>
      </w:r>
      <w:r>
        <w:rPr>
          <w:rFonts w:asciiTheme="majorBidi" w:hAnsiTheme="majorBidi" w:cstheme="majorBidi"/>
          <w:color w:val="0D0D0D"/>
          <w:sz w:val="24"/>
          <w:szCs w:val="24"/>
          <w:shd w:val="clear" w:color="auto" w:fill="FFFFFF"/>
        </w:rPr>
        <w:t>d’</w:t>
      </w:r>
      <w:r w:rsidRPr="009301D4">
        <w:rPr>
          <w:rFonts w:asciiTheme="majorBidi" w:hAnsiTheme="majorBidi" w:cstheme="majorBidi"/>
          <w:color w:val="0D0D0D"/>
          <w:sz w:val="24"/>
          <w:szCs w:val="24"/>
          <w:shd w:val="clear" w:color="auto" w:fill="FFFFFF"/>
        </w:rPr>
        <w:t>appliquer nos compétences techniques pour concevoir et développer une solution logicielle robuste et adaptée aux besoins spécifiques des institutions bancaires.</w:t>
      </w:r>
    </w:p>
    <w:p w:rsidR="00967D41" w:rsidRPr="009301D4" w:rsidRDefault="00967D41" w:rsidP="00967D41">
      <w:pPr>
        <w:spacing w:line="360" w:lineRule="auto"/>
        <w:ind w:left="142" w:right="143"/>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 xml:space="preserve">Cette expérience pratique a été un tremplin essentiel pour notre future carrière professionnelle, mais surtout pour notre stage de Projet de Fin d'Études (PFE). Les connaissances et les compétences acquises lors de ce stage de perfectionnement ont jeté les bases solides nécessaires pour aborder avec confiance les défis et les opportunités qui nous attendent dans </w:t>
      </w:r>
      <w:r>
        <w:rPr>
          <w:rFonts w:asciiTheme="majorBidi" w:hAnsiTheme="majorBidi" w:cstheme="majorBidi"/>
          <w:color w:val="0D0D0D"/>
          <w:sz w:val="24"/>
          <w:szCs w:val="24"/>
          <w:shd w:val="clear" w:color="auto" w:fill="FFFFFF"/>
        </w:rPr>
        <w:t>notre</w:t>
      </w:r>
      <w:r w:rsidRPr="009301D4">
        <w:rPr>
          <w:rFonts w:asciiTheme="majorBidi" w:hAnsiTheme="majorBidi" w:cstheme="majorBidi"/>
          <w:color w:val="0D0D0D"/>
          <w:sz w:val="24"/>
          <w:szCs w:val="24"/>
          <w:shd w:val="clear" w:color="auto" w:fill="FFFFFF"/>
        </w:rPr>
        <w:t xml:space="preserve"> projet de fin d'études.</w:t>
      </w:r>
    </w:p>
    <w:p w:rsidR="00967D41" w:rsidRPr="009301D4" w:rsidRDefault="00967D41" w:rsidP="00967D41">
      <w:pPr>
        <w:spacing w:line="360" w:lineRule="auto"/>
        <w:ind w:left="142" w:right="143"/>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En collaborant avec des professionnels expérimentés du secteur, nous avons acquis une compréhension approf</w:t>
      </w:r>
      <w:r>
        <w:rPr>
          <w:rFonts w:asciiTheme="majorBidi" w:hAnsiTheme="majorBidi" w:cstheme="majorBidi"/>
          <w:color w:val="0D0D0D"/>
          <w:sz w:val="24"/>
          <w:szCs w:val="24"/>
          <w:shd w:val="clear" w:color="auto" w:fill="FFFFFF"/>
        </w:rPr>
        <w:t>ondie des exigences</w:t>
      </w:r>
      <w:r w:rsidRPr="009301D4">
        <w:rPr>
          <w:rFonts w:asciiTheme="majorBidi" w:hAnsiTheme="majorBidi" w:cstheme="majorBidi"/>
          <w:color w:val="0D0D0D"/>
          <w:sz w:val="24"/>
          <w:szCs w:val="24"/>
          <w:shd w:val="clear" w:color="auto" w:fill="FFFFFF"/>
        </w:rPr>
        <w:t xml:space="preserve"> liés au développement d'applications pour les services financiers. Nous avons également été exposés aux meilleures pratiques et aux technologies de pointe utilisées dans le domaine du développement logiciel, ce qui a renforcé notre expertise et notre savoir-faire technique.</w:t>
      </w:r>
    </w:p>
    <w:p w:rsidR="0047468D" w:rsidRDefault="00967D41" w:rsidP="00967D41">
      <w:pPr>
        <w:spacing w:line="360" w:lineRule="auto"/>
        <w:jc w:val="both"/>
      </w:pPr>
      <w:r>
        <w:rPr>
          <w:rFonts w:asciiTheme="majorBidi" w:hAnsiTheme="majorBidi" w:cstheme="majorBidi"/>
          <w:color w:val="0D0D0D"/>
          <w:sz w:val="24"/>
          <w:szCs w:val="24"/>
          <w:shd w:val="clear" w:color="auto" w:fill="FFFFFF"/>
        </w:rPr>
        <w:t xml:space="preserve">            </w:t>
      </w:r>
      <w:r w:rsidRPr="009301D4">
        <w:rPr>
          <w:rFonts w:asciiTheme="majorBidi" w:hAnsiTheme="majorBidi" w:cstheme="majorBidi"/>
          <w:color w:val="0D0D0D"/>
          <w:sz w:val="24"/>
          <w:szCs w:val="24"/>
          <w:shd w:val="clear" w:color="auto" w:fill="FFFFFF"/>
        </w:rPr>
        <w:t xml:space="preserve">En conclusion, ce stage de perfectionnement a été une étape essentielle dans notre parcours professionnel, nous permettant de développer des compétences précieuses dans le domaine du développement d'applications pour le secteur financier. Nous sommes </w:t>
      </w:r>
      <w:r w:rsidRPr="009301D4">
        <w:rPr>
          <w:rFonts w:asciiTheme="majorBidi" w:hAnsiTheme="majorBidi" w:cstheme="majorBidi"/>
          <w:color w:val="0D0D0D"/>
          <w:sz w:val="24"/>
          <w:szCs w:val="24"/>
          <w:shd w:val="clear" w:color="auto" w:fill="FFFFFF"/>
        </w:rPr>
        <w:lastRenderedPageBreak/>
        <w:t>reconnaissants envers tous ceux qui ont contribué à rendre cette expérience aussi enrichissante et significative, et nous sommes impatients d'appliquer les connaissances et les compétences acquises dans nos futurs projets professionnels.</w:t>
      </w:r>
    </w:p>
    <w:p w:rsidR="0047468D" w:rsidRPr="0047468D" w:rsidRDefault="0047468D" w:rsidP="0047468D"/>
    <w:p w:rsidR="0047468D" w:rsidRPr="0047468D" w:rsidRDefault="0047468D" w:rsidP="0047468D"/>
    <w:p w:rsidR="0047468D" w:rsidRPr="0047468D" w:rsidRDefault="0047468D" w:rsidP="0047468D"/>
    <w:p w:rsidR="0047468D" w:rsidRPr="0047468D" w:rsidRDefault="0047468D" w:rsidP="0047468D"/>
    <w:p w:rsidR="0047468D" w:rsidRPr="0047468D" w:rsidRDefault="0047468D" w:rsidP="0047468D"/>
    <w:p w:rsidR="0047468D" w:rsidRPr="0047468D" w:rsidRDefault="0047468D" w:rsidP="0047468D"/>
    <w:p w:rsidR="0047468D" w:rsidRPr="0047468D" w:rsidRDefault="0047468D" w:rsidP="0047468D"/>
    <w:p w:rsidR="0047468D" w:rsidRDefault="0047468D" w:rsidP="0047468D"/>
    <w:p w:rsidR="0047468D" w:rsidRDefault="0047468D" w:rsidP="0047468D">
      <w:pPr>
        <w:tabs>
          <w:tab w:val="left" w:pos="4080"/>
        </w:tabs>
        <w:sectPr w:rsidR="0047468D">
          <w:headerReference w:type="default" r:id="rId56"/>
          <w:pgSz w:w="11906" w:h="16838"/>
          <w:pgMar w:top="1417" w:right="1417" w:bottom="1417" w:left="1417" w:header="708" w:footer="708" w:gutter="0"/>
          <w:cols w:space="708"/>
          <w:docGrid w:linePitch="360"/>
        </w:sectPr>
      </w:pPr>
      <w:r>
        <w:tab/>
      </w:r>
    </w:p>
    <w:p w:rsidR="00967D41" w:rsidRPr="0047468D" w:rsidRDefault="00967D41" w:rsidP="0047468D">
      <w:pPr>
        <w:pStyle w:val="Titre1"/>
      </w:pPr>
      <w:bookmarkStart w:id="137" w:name="_Toc158205042"/>
      <w:bookmarkStart w:id="138" w:name="_Toc159797815"/>
      <w:r w:rsidRPr="0047468D">
        <w:lastRenderedPageBreak/>
        <w:t>Nétographie</w:t>
      </w:r>
      <w:bookmarkEnd w:id="137"/>
      <w:bookmarkEnd w:id="138"/>
    </w:p>
    <w:p w:rsidR="00967D41" w:rsidRPr="00E63EAB" w:rsidRDefault="0047468D" w:rsidP="0047468D">
      <w:pPr>
        <w:tabs>
          <w:tab w:val="left" w:pos="6684"/>
        </w:tabs>
        <w:spacing w:line="360" w:lineRule="auto"/>
        <w:jc w:val="both"/>
      </w:pPr>
      <w:r>
        <w:tab/>
      </w:r>
    </w:p>
    <w:tbl>
      <w:tblPr>
        <w:tblW w:w="0" w:type="auto"/>
        <w:tblLook w:val="04A0" w:firstRow="1" w:lastRow="0" w:firstColumn="1" w:lastColumn="0" w:noHBand="0" w:noVBand="1"/>
      </w:tblPr>
      <w:tblGrid>
        <w:gridCol w:w="993"/>
        <w:gridCol w:w="8067"/>
      </w:tblGrid>
      <w:tr w:rsidR="00967D41" w:rsidTr="00D57F00">
        <w:trPr>
          <w:trHeight w:val="1172"/>
        </w:trPr>
        <w:tc>
          <w:tcPr>
            <w:tcW w:w="993" w:type="dxa"/>
          </w:tcPr>
          <w:p w:rsidR="00967D41" w:rsidRPr="004104BB" w:rsidRDefault="00967D41" w:rsidP="0047468D">
            <w:pPr>
              <w:pStyle w:val="Titre1"/>
            </w:pPr>
            <w:bookmarkStart w:id="139" w:name="_Toc158106985"/>
            <w:bookmarkStart w:id="140" w:name="_Toc158205043"/>
            <w:bookmarkStart w:id="141" w:name="_Toc159797816"/>
            <w:r w:rsidRPr="005A4248">
              <w:t>[1]</w:t>
            </w:r>
            <w:bookmarkEnd w:id="139"/>
            <w:bookmarkEnd w:id="140"/>
            <w:bookmarkEnd w:id="141"/>
          </w:p>
        </w:tc>
        <w:tc>
          <w:tcPr>
            <w:tcW w:w="8067" w:type="dxa"/>
          </w:tcPr>
          <w:p w:rsidR="00967D41" w:rsidRPr="006F3282" w:rsidRDefault="00967D41" w:rsidP="00D57F00">
            <w:pPr>
              <w:spacing w:line="360" w:lineRule="auto"/>
              <w:jc w:val="both"/>
              <w:rPr>
                <w:rFonts w:asciiTheme="majorBidi" w:hAnsiTheme="majorBidi" w:cstheme="majorBidi"/>
                <w:sz w:val="24"/>
                <w:szCs w:val="24"/>
              </w:rPr>
            </w:pPr>
          </w:p>
          <w:p w:rsidR="00967D41" w:rsidRPr="006F3282" w:rsidRDefault="00967D41" w:rsidP="00D57F00">
            <w:pPr>
              <w:spacing w:line="360" w:lineRule="auto"/>
              <w:jc w:val="both"/>
              <w:rPr>
                <w:rFonts w:asciiTheme="majorBidi" w:hAnsiTheme="majorBidi" w:cstheme="majorBidi"/>
                <w:sz w:val="24"/>
                <w:szCs w:val="24"/>
              </w:rPr>
            </w:pPr>
          </w:p>
        </w:tc>
      </w:tr>
      <w:tr w:rsidR="00967D41" w:rsidTr="00D57F00">
        <w:trPr>
          <w:trHeight w:val="1061"/>
        </w:trPr>
        <w:tc>
          <w:tcPr>
            <w:tcW w:w="993" w:type="dxa"/>
          </w:tcPr>
          <w:p w:rsidR="00967D41" w:rsidRDefault="00967D41" w:rsidP="00D57F00">
            <w:pPr>
              <w:spacing w:line="360" w:lineRule="auto"/>
              <w:jc w:val="both"/>
              <w:rPr>
                <w:rFonts w:asciiTheme="majorBidi" w:hAnsiTheme="majorBidi" w:cstheme="majorBidi"/>
                <w:sz w:val="24"/>
                <w:szCs w:val="24"/>
              </w:rPr>
            </w:pPr>
          </w:p>
          <w:p w:rsidR="00967D41" w:rsidRDefault="00967D41" w:rsidP="00D57F00">
            <w:pPr>
              <w:spacing w:line="360" w:lineRule="auto"/>
              <w:jc w:val="both"/>
              <w:rPr>
                <w:rFonts w:asciiTheme="majorBidi" w:hAnsiTheme="majorBidi" w:cstheme="majorBidi"/>
                <w:sz w:val="24"/>
                <w:szCs w:val="24"/>
              </w:rPr>
            </w:pPr>
            <w:r w:rsidRPr="005A4248">
              <w:rPr>
                <w:rFonts w:asciiTheme="majorBidi" w:hAnsiTheme="majorBidi" w:cstheme="majorBidi"/>
                <w:sz w:val="24"/>
                <w:szCs w:val="24"/>
              </w:rPr>
              <w:t>[2]</w:t>
            </w:r>
          </w:p>
        </w:tc>
        <w:tc>
          <w:tcPr>
            <w:tcW w:w="8067" w:type="dxa"/>
          </w:tcPr>
          <w:p w:rsidR="00967D41" w:rsidRPr="006F3282" w:rsidRDefault="00967D41" w:rsidP="00D57F00">
            <w:pPr>
              <w:spacing w:line="360" w:lineRule="auto"/>
              <w:jc w:val="both"/>
              <w:rPr>
                <w:rFonts w:asciiTheme="majorBidi" w:hAnsiTheme="majorBidi" w:cstheme="majorBidi"/>
                <w:sz w:val="24"/>
                <w:szCs w:val="24"/>
              </w:rPr>
            </w:pPr>
          </w:p>
          <w:p w:rsidR="00967D41" w:rsidRPr="006F3282" w:rsidRDefault="00967D41" w:rsidP="00D57F00">
            <w:pPr>
              <w:spacing w:line="360" w:lineRule="auto"/>
              <w:jc w:val="both"/>
              <w:rPr>
                <w:rFonts w:asciiTheme="majorBidi" w:hAnsiTheme="majorBidi" w:cstheme="majorBidi"/>
                <w:sz w:val="24"/>
                <w:szCs w:val="24"/>
              </w:rPr>
            </w:pPr>
          </w:p>
        </w:tc>
      </w:tr>
      <w:tr w:rsidR="00967D41" w:rsidTr="00D57F00">
        <w:trPr>
          <w:trHeight w:val="1006"/>
        </w:trPr>
        <w:tc>
          <w:tcPr>
            <w:tcW w:w="993"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[3]</w:t>
            </w:r>
          </w:p>
        </w:tc>
        <w:tc>
          <w:tcPr>
            <w:tcW w:w="8067" w:type="dxa"/>
          </w:tcPr>
          <w:p w:rsidR="00967D41" w:rsidRPr="006F3282" w:rsidRDefault="00967D41" w:rsidP="00D57F00">
            <w:pPr>
              <w:spacing w:line="360" w:lineRule="auto"/>
              <w:jc w:val="both"/>
              <w:rPr>
                <w:rFonts w:asciiTheme="majorBidi" w:hAnsiTheme="majorBidi" w:cstheme="majorBidi"/>
                <w:sz w:val="24"/>
                <w:szCs w:val="24"/>
              </w:rPr>
            </w:pPr>
          </w:p>
        </w:tc>
      </w:tr>
      <w:tr w:rsidR="00967D41" w:rsidTr="00D57F00">
        <w:trPr>
          <w:trHeight w:val="562"/>
        </w:trPr>
        <w:tc>
          <w:tcPr>
            <w:tcW w:w="993"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[4]</w:t>
            </w:r>
          </w:p>
        </w:tc>
        <w:tc>
          <w:tcPr>
            <w:tcW w:w="8067" w:type="dxa"/>
          </w:tcPr>
          <w:p w:rsidR="00967D41" w:rsidRDefault="00967D41" w:rsidP="00D57F00">
            <w:pPr>
              <w:spacing w:line="360" w:lineRule="auto"/>
              <w:jc w:val="both"/>
              <w:rPr>
                <w:rFonts w:asciiTheme="majorBidi" w:hAnsiTheme="majorBidi" w:cstheme="majorBidi"/>
                <w:sz w:val="24"/>
                <w:szCs w:val="24"/>
              </w:rPr>
            </w:pPr>
          </w:p>
        </w:tc>
      </w:tr>
      <w:tr w:rsidR="00967D41" w:rsidTr="00D57F00">
        <w:trPr>
          <w:trHeight w:val="561"/>
        </w:trPr>
        <w:tc>
          <w:tcPr>
            <w:tcW w:w="993"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[5]</w:t>
            </w:r>
          </w:p>
        </w:tc>
        <w:tc>
          <w:tcPr>
            <w:tcW w:w="8067" w:type="dxa"/>
          </w:tcPr>
          <w:p w:rsidR="00967D41" w:rsidRDefault="00967D41" w:rsidP="00D57F00">
            <w:pPr>
              <w:spacing w:line="360" w:lineRule="auto"/>
              <w:jc w:val="both"/>
              <w:rPr>
                <w:rFonts w:asciiTheme="majorBidi" w:hAnsiTheme="majorBidi" w:cstheme="majorBidi"/>
                <w:sz w:val="24"/>
                <w:szCs w:val="24"/>
              </w:rPr>
            </w:pPr>
          </w:p>
        </w:tc>
      </w:tr>
      <w:tr w:rsidR="00967D41" w:rsidTr="00D57F00">
        <w:trPr>
          <w:trHeight w:val="673"/>
        </w:trPr>
        <w:tc>
          <w:tcPr>
            <w:tcW w:w="993" w:type="dxa"/>
          </w:tcPr>
          <w:p w:rsidR="00967D41" w:rsidRDefault="00967D41" w:rsidP="00D57F00">
            <w:pPr>
              <w:spacing w:line="360" w:lineRule="auto"/>
              <w:jc w:val="both"/>
              <w:rPr>
                <w:rFonts w:asciiTheme="majorBidi" w:hAnsiTheme="majorBidi" w:cstheme="majorBidi"/>
                <w:sz w:val="24"/>
                <w:szCs w:val="24"/>
              </w:rPr>
            </w:pPr>
            <w:r>
              <w:rPr>
                <w:rFonts w:asciiTheme="majorBidi" w:hAnsiTheme="majorBidi" w:cstheme="majorBidi"/>
                <w:sz w:val="24"/>
                <w:szCs w:val="24"/>
              </w:rPr>
              <w:t>[6]</w:t>
            </w:r>
          </w:p>
        </w:tc>
        <w:tc>
          <w:tcPr>
            <w:tcW w:w="8067" w:type="dxa"/>
          </w:tcPr>
          <w:p w:rsidR="00967D41" w:rsidRDefault="00967D41" w:rsidP="00D57F00">
            <w:pPr>
              <w:spacing w:line="360" w:lineRule="auto"/>
              <w:jc w:val="both"/>
              <w:rPr>
                <w:rFonts w:asciiTheme="majorBidi" w:hAnsiTheme="majorBidi" w:cstheme="majorBidi"/>
                <w:sz w:val="24"/>
                <w:szCs w:val="24"/>
              </w:rPr>
            </w:pPr>
          </w:p>
        </w:tc>
      </w:tr>
    </w:tbl>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Pr="00967D41" w:rsidRDefault="00967D41" w:rsidP="00967D41">
      <w:pPr>
        <w:tabs>
          <w:tab w:val="center" w:pos="2252"/>
        </w:tabs>
        <w:spacing w:line="360" w:lineRule="auto"/>
        <w:jc w:val="center"/>
        <w:rPr>
          <w:rFonts w:asciiTheme="majorBidi" w:hAnsiTheme="majorBidi" w:cstheme="majorBidi"/>
          <w:b/>
          <w:bCs/>
          <w:noProof/>
          <w:sz w:val="44"/>
          <w:szCs w:val="44"/>
        </w:rPr>
      </w:pPr>
      <w:r w:rsidRPr="006E0A50">
        <w:rPr>
          <w:rFonts w:asciiTheme="majorBidi" w:hAnsiTheme="majorBidi" w:cstheme="majorBidi"/>
          <w:b/>
          <w:bCs/>
          <w:noProof/>
          <w:sz w:val="44"/>
          <w:szCs w:val="44"/>
        </w:rPr>
        <w:t>Annexe</w:t>
      </w:r>
    </w:p>
    <w:p w:rsidR="00967D41" w:rsidRPr="0061199C" w:rsidRDefault="00967D41" w:rsidP="00967D41">
      <w:pPr>
        <w:spacing w:line="360" w:lineRule="auto"/>
        <w:jc w:val="both"/>
        <w:outlineLvl w:val="1"/>
        <w:rPr>
          <w:rFonts w:asciiTheme="majorBidi" w:hAnsiTheme="majorBidi" w:cstheme="majorBidi"/>
          <w:noProof/>
          <w:sz w:val="24"/>
          <w:szCs w:val="24"/>
        </w:rPr>
      </w:pPr>
      <w:bookmarkStart w:id="142" w:name="_Toc159797817"/>
      <w:r w:rsidRPr="0061199C">
        <w:rPr>
          <w:rFonts w:asciiTheme="majorBidi" w:hAnsiTheme="majorBidi" w:cstheme="majorBidi"/>
          <w:sz w:val="24"/>
          <w:szCs w:val="24"/>
        </w:rPr>
        <w:t>Diagramme de séquence</w:t>
      </w:r>
      <w:r>
        <w:rPr>
          <w:rFonts w:asciiTheme="majorBidi" w:hAnsiTheme="majorBidi" w:cstheme="majorBidi"/>
          <w:sz w:val="24"/>
          <w:szCs w:val="24"/>
        </w:rPr>
        <w:t xml:space="preserve"> système</w:t>
      </w:r>
      <w:r w:rsidRPr="0061199C">
        <w:rPr>
          <w:rFonts w:asciiTheme="majorBidi" w:hAnsiTheme="majorBidi" w:cstheme="majorBidi"/>
          <w:sz w:val="24"/>
          <w:szCs w:val="24"/>
        </w:rPr>
        <w:t xml:space="preserve"> </w:t>
      </w:r>
      <w:r>
        <w:rPr>
          <w:rFonts w:asciiTheme="majorBidi" w:hAnsiTheme="majorBidi" w:cstheme="majorBidi"/>
          <w:sz w:val="24"/>
          <w:szCs w:val="24"/>
        </w:rPr>
        <w:t>« </w:t>
      </w:r>
      <w:r w:rsidRPr="0061199C">
        <w:rPr>
          <w:rFonts w:asciiTheme="majorBidi" w:hAnsiTheme="majorBidi" w:cstheme="majorBidi"/>
          <w:sz w:val="24"/>
          <w:szCs w:val="24"/>
        </w:rPr>
        <w:t>remplir dossier crédit</w:t>
      </w:r>
      <w:r>
        <w:rPr>
          <w:rFonts w:asciiTheme="majorBidi" w:hAnsiTheme="majorBidi" w:cstheme="majorBidi"/>
          <w:sz w:val="24"/>
          <w:szCs w:val="24"/>
        </w:rPr>
        <w:t> »</w:t>
      </w:r>
      <w:bookmarkEnd w:id="142"/>
      <w:r w:rsidRPr="0061199C">
        <w:rPr>
          <w:rFonts w:asciiTheme="majorBidi" w:hAnsiTheme="majorBidi" w:cstheme="majorBidi"/>
          <w:sz w:val="24"/>
          <w:szCs w:val="24"/>
        </w:rPr>
        <w:t xml:space="preserve"> </w:t>
      </w:r>
    </w:p>
    <w:p w:rsidR="00967D41" w:rsidRDefault="00967D41" w:rsidP="00967D41">
      <w:pPr>
        <w:keepNext/>
        <w:spacing w:line="360" w:lineRule="auto"/>
        <w:ind w:left="709"/>
        <w:jc w:val="center"/>
        <w:outlineLvl w:val="1"/>
        <w:rPr>
          <w:noProof/>
          <w:lang w:eastAsia="fr-FR"/>
        </w:rPr>
      </w:pPr>
    </w:p>
    <w:p w:rsidR="00967D41" w:rsidRDefault="00967D41" w:rsidP="00967D41">
      <w:pPr>
        <w:keepNext/>
        <w:spacing w:line="360" w:lineRule="auto"/>
        <w:ind w:left="709"/>
        <w:jc w:val="center"/>
        <w:outlineLvl w:val="1"/>
      </w:pPr>
      <w:bookmarkStart w:id="143" w:name="_Toc159797818"/>
      <w:r>
        <w:rPr>
          <w:noProof/>
          <w:lang w:eastAsia="fr-FR"/>
        </w:rPr>
        <w:drawing>
          <wp:inline distT="0" distB="0" distL="0" distR="0" wp14:anchorId="10B05CAC" wp14:editId="58DFDB18">
            <wp:extent cx="2567635" cy="1989132"/>
            <wp:effectExtent l="0" t="0" r="4445" b="0"/>
            <wp:docPr id="8" name="Image 8" descr="https://documents.lucid.app/documents/74582f27-ce52-4b6f-aabf-933cf684a117/pages/0_0?a=745&amp;x=-1355&amp;y=-549&amp;w=1189&amp;h=1499&amp;store=1&amp;accept=image%2F*&amp;auth=LCA%2038126c94126b1ac7bd6b98873b69e45430435481c64388c95c8bec3aecec720e-ts%3D170859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74582f27-ce52-4b6f-aabf-933cf684a117/pages/0_0?a=745&amp;x=-1355&amp;y=-549&amp;w=1189&amp;h=1499&amp;store=1&amp;accept=image%2F*&amp;auth=LCA%2038126c94126b1ac7bd6b98873b69e45430435481c64388c95c8bec3aecec720e-ts%3D170859689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128" t="5356" r="5438" b="39697"/>
                    <a:stretch/>
                  </pic:blipFill>
                  <pic:spPr bwMode="auto">
                    <a:xfrm>
                      <a:off x="0" y="0"/>
                      <a:ext cx="2578659" cy="1997672"/>
                    </a:xfrm>
                    <a:prstGeom prst="rect">
                      <a:avLst/>
                    </a:prstGeom>
                    <a:noFill/>
                    <a:ln>
                      <a:noFill/>
                    </a:ln>
                    <a:extLst>
                      <a:ext uri="{53640926-AAD7-44D8-BBD7-CCE9431645EC}">
                        <a14:shadowObscured xmlns:a14="http://schemas.microsoft.com/office/drawing/2010/main"/>
                      </a:ext>
                    </a:extLst>
                  </pic:spPr>
                </pic:pic>
              </a:graphicData>
            </a:graphic>
          </wp:inline>
        </w:drawing>
      </w:r>
      <w:bookmarkEnd w:id="143"/>
    </w:p>
    <w:p w:rsidR="00967D41" w:rsidRDefault="00967D41" w:rsidP="00967D41">
      <w:pPr>
        <w:pStyle w:val="lev"/>
        <w:spacing w:line="360" w:lineRule="auto"/>
        <w:rPr>
          <w:rFonts w:asciiTheme="majorBidi" w:hAnsiTheme="majorBidi" w:cstheme="majorBidi"/>
          <w:color w:val="2F5496" w:themeColor="accent1" w:themeShade="BF"/>
        </w:rPr>
      </w:pPr>
      <w:bookmarkStart w:id="144" w:name="_Toc158754485"/>
      <w:r>
        <w:rPr>
          <w:rFonts w:asciiTheme="majorBidi" w:hAnsiTheme="majorBidi" w:cstheme="majorBidi"/>
          <w:color w:val="2F5496" w:themeColor="accent1" w:themeShade="BF"/>
        </w:rPr>
        <w:t xml:space="preserve">                                             </w:t>
      </w:r>
      <w:r w:rsidRPr="00B80BA8">
        <w:rPr>
          <w:rFonts w:asciiTheme="majorBidi" w:hAnsiTheme="majorBidi" w:cstheme="majorBidi"/>
          <w:color w:val="2F5496" w:themeColor="accent1" w:themeShade="BF"/>
        </w:rPr>
        <w:t xml:space="preserve">Figure </w:t>
      </w:r>
      <w:r w:rsidRPr="00B80BA8">
        <w:rPr>
          <w:rFonts w:asciiTheme="majorBidi" w:hAnsiTheme="majorBidi" w:cstheme="majorBidi"/>
          <w:color w:val="2F5496" w:themeColor="accent1" w:themeShade="BF"/>
        </w:rPr>
        <w:fldChar w:fldCharType="begin"/>
      </w:r>
      <w:r w:rsidRPr="00B80BA8">
        <w:rPr>
          <w:rFonts w:asciiTheme="majorBidi" w:hAnsiTheme="majorBidi" w:cstheme="majorBidi"/>
          <w:color w:val="2F5496" w:themeColor="accent1" w:themeShade="BF"/>
        </w:rPr>
        <w:instrText xml:space="preserve"> SEQ Figure \* ARABIC </w:instrText>
      </w:r>
      <w:r w:rsidRPr="00B80BA8">
        <w:rPr>
          <w:rFonts w:asciiTheme="majorBidi" w:hAnsiTheme="majorBidi" w:cstheme="majorBidi"/>
          <w:color w:val="2F5496" w:themeColor="accent1" w:themeShade="BF"/>
        </w:rPr>
        <w:fldChar w:fldCharType="separate"/>
      </w:r>
      <w:r>
        <w:rPr>
          <w:rFonts w:asciiTheme="majorBidi" w:hAnsiTheme="majorBidi" w:cstheme="majorBidi"/>
          <w:noProof/>
          <w:color w:val="2F5496" w:themeColor="accent1" w:themeShade="BF"/>
        </w:rPr>
        <w:t>12</w:t>
      </w:r>
      <w:r w:rsidRPr="00B80BA8">
        <w:rPr>
          <w:rFonts w:asciiTheme="majorBidi" w:hAnsiTheme="majorBidi" w:cstheme="majorBidi"/>
          <w:color w:val="2F5496" w:themeColor="accent1" w:themeShade="BF"/>
        </w:rPr>
        <w:fldChar w:fldCharType="end"/>
      </w:r>
      <w:r w:rsidRPr="00B80BA8">
        <w:rPr>
          <w:rFonts w:asciiTheme="majorBidi" w:hAnsiTheme="majorBidi" w:cstheme="majorBidi"/>
          <w:color w:val="2F5496" w:themeColor="accent1" w:themeShade="BF"/>
        </w:rPr>
        <w:t xml:space="preserve"> Diagramme de séquence « remplir dossier crédit »</w:t>
      </w:r>
      <w:bookmarkEnd w:id="144"/>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p w:rsidR="00967D41" w:rsidRDefault="00967D41" w:rsidP="00967D41">
      <w:pPr>
        <w:spacing w:line="360" w:lineRule="auto"/>
        <w:jc w:val="both"/>
      </w:pPr>
    </w:p>
    <w:sectPr w:rsidR="00967D41">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5DD" w:rsidRDefault="001465DD" w:rsidP="00F6637C">
      <w:pPr>
        <w:spacing w:after="0" w:line="240" w:lineRule="auto"/>
      </w:pPr>
      <w:r>
        <w:separator/>
      </w:r>
    </w:p>
  </w:endnote>
  <w:endnote w:type="continuationSeparator" w:id="0">
    <w:p w:rsidR="001465DD" w:rsidRDefault="001465DD"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rush Script MT">
    <w:panose1 w:val="03060802040406070304"/>
    <w:charset w:val="00"/>
    <w:family w:val="script"/>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86908"/>
      <w:docPartObj>
        <w:docPartGallery w:val="Page Numbers (Bottom of Page)"/>
        <w:docPartUnique/>
      </w:docPartObj>
    </w:sdtPr>
    <w:sdtContent>
      <w:p w:rsidR="000556A1" w:rsidRPr="00D57F00" w:rsidRDefault="000556A1" w:rsidP="00051F0A">
        <w:pPr>
          <w:pStyle w:val="Pieddepage"/>
          <w:pBdr>
            <w:top w:val="single" w:sz="4" w:space="1" w:color="auto"/>
          </w:pBdr>
          <w:rPr>
            <w:rFonts w:ascii="Times New Roman" w:hAnsi="Times New Roman" w:cs="Times New Roman"/>
            <w:sz w:val="16"/>
            <w:szCs w:val="16"/>
          </w:rPr>
        </w:pPr>
        <w:r>
          <w:rPr>
            <w:rFonts w:ascii="Times New Roman" w:hAnsi="Times New Roman" w:cs="Times New Roman"/>
            <w:sz w:val="16"/>
            <w:szCs w:val="16"/>
          </w:rPr>
          <w:t xml:space="preserve">Stage de perfectionnement                                                         </w:t>
        </w:r>
      </w:p>
      <w:p w:rsidR="000556A1" w:rsidRDefault="000556A1" w:rsidP="00051F0A">
        <w:pPr>
          <w:pStyle w:val="Pieddepage"/>
          <w:pBdr>
            <w:top w:val="single" w:sz="4" w:space="1" w:color="auto"/>
          </w:pBdr>
          <w:tabs>
            <w:tab w:val="left" w:pos="2724"/>
            <w:tab w:val="left" w:pos="3228"/>
          </w:tabs>
          <w:jc w:val="right"/>
        </w:pPr>
        <w:r>
          <w:tab/>
        </w:r>
        <w:r>
          <w:tab/>
        </w:r>
        <w:r>
          <w:tab/>
        </w:r>
        <w:r>
          <w:fldChar w:fldCharType="begin"/>
        </w:r>
        <w:r>
          <w:instrText>PAGE   \* MERGEFORMAT</w:instrText>
        </w:r>
        <w:r>
          <w:fldChar w:fldCharType="separate"/>
        </w:r>
        <w:r>
          <w:t>2</w:t>
        </w:r>
        <w:r>
          <w:fldChar w:fldCharType="end"/>
        </w:r>
      </w:p>
    </w:sdtContent>
  </w:sdt>
  <w:p w:rsidR="000556A1" w:rsidRPr="00051F0A" w:rsidRDefault="000556A1" w:rsidP="00051F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553369"/>
      <w:docPartObj>
        <w:docPartGallery w:val="Page Numbers (Bottom of Page)"/>
        <w:docPartUnique/>
      </w:docPartObj>
    </w:sdtPr>
    <w:sdtContent>
      <w:p w:rsidR="000556A1" w:rsidRPr="00D57F00" w:rsidRDefault="000556A1" w:rsidP="0047468D">
        <w:pPr>
          <w:pStyle w:val="Titre4Car"/>
          <w:rPr>
            <w:rFonts w:ascii="Times New Roman" w:hAnsi="Times New Roman" w:cs="Times New Roman"/>
            <w:sz w:val="16"/>
            <w:szCs w:val="16"/>
          </w:rPr>
        </w:pPr>
        <w:r>
          <w:rPr>
            <w:rFonts w:ascii="Times New Roman" w:hAnsi="Times New Roman" w:cs="Times New Roman"/>
            <w:sz w:val="16"/>
            <w:szCs w:val="16"/>
          </w:rPr>
          <w:t xml:space="preserve"> </w:t>
        </w:r>
      </w:p>
      <w:p w:rsidR="000556A1" w:rsidRDefault="000556A1" w:rsidP="0047468D">
        <w:pPr>
          <w:pStyle w:val="Titre4Car"/>
          <w:tabs>
            <w:tab w:val="left" w:pos="2724"/>
            <w:tab w:val="left" w:pos="3228"/>
          </w:tabs>
          <w:jc w:val="right"/>
        </w:pPr>
        <w:r>
          <w:tab/>
        </w:r>
        <w:r>
          <w:tab/>
        </w:r>
        <w:r>
          <w:tab/>
        </w:r>
      </w:p>
    </w:sdtContent>
  </w:sdt>
  <w:p w:rsidR="000556A1" w:rsidRPr="00051F0A" w:rsidRDefault="000556A1" w:rsidP="00051F0A">
    <w:pPr>
      <w:pStyle w:val="Titre4C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5DD" w:rsidRDefault="001465DD" w:rsidP="00F6637C">
      <w:pPr>
        <w:spacing w:after="0" w:line="240" w:lineRule="auto"/>
      </w:pPr>
      <w:r>
        <w:separator/>
      </w:r>
    </w:p>
  </w:footnote>
  <w:footnote w:type="continuationSeparator" w:id="0">
    <w:p w:rsidR="001465DD" w:rsidRDefault="001465DD"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Introduction générale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Chapitre 1 : Présentation du cadre du projet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Chapitre 2 : modélisation comportementale de l’application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Chapitre 3 : modélisation structurelle de l’application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Chapitre 4 : Réalisation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D57F00">
    <w:pPr>
      <w:pStyle w:val="En-tte"/>
      <w:pBdr>
        <w:bottom w:val="single" w:sz="4" w:space="1" w:color="auto"/>
      </w:pBdr>
      <w:rPr>
        <w:rFonts w:ascii="Times New Roman" w:hAnsi="Times New Roman" w:cs="Times New Roman"/>
        <w:sz w:val="16"/>
        <w:szCs w:val="16"/>
      </w:rPr>
    </w:pPr>
    <w:r>
      <w:rPr>
        <w:rFonts w:ascii="Times New Roman" w:hAnsi="Times New Roman" w:cs="Times New Roman"/>
        <w:sz w:val="16"/>
        <w:szCs w:val="16"/>
      </w:rPr>
      <w:t>Conclusion générale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6A1" w:rsidRPr="00D57F00" w:rsidRDefault="000556A1" w:rsidP="0047468D">
    <w:pPr>
      <w:pStyle w:val="PieddepageCar"/>
      <w:rPr>
        <w:rFonts w:ascii="Times New Roman" w:hAnsi="Times New Roman" w:cs="Times New Roman"/>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BA5"/>
    <w:multiLevelType w:val="hybridMultilevel"/>
    <w:tmpl w:val="33F00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C1FC5"/>
    <w:multiLevelType w:val="hybridMultilevel"/>
    <w:tmpl w:val="CE1A4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0A65F4"/>
    <w:multiLevelType w:val="hybridMultilevel"/>
    <w:tmpl w:val="0ECCF76C"/>
    <w:lvl w:ilvl="0" w:tplc="040C000B">
      <w:start w:val="1"/>
      <w:numFmt w:val="bullet"/>
      <w:lvlText w:val=""/>
      <w:lvlJc w:val="left"/>
      <w:pPr>
        <w:ind w:left="1146" w:hanging="360"/>
      </w:pPr>
      <w:rPr>
        <w:rFonts w:ascii="Wingdings" w:hAnsi="Wingding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3" w15:restartNumberingAfterBreak="0">
    <w:nsid w:val="147A49C2"/>
    <w:multiLevelType w:val="hybridMultilevel"/>
    <w:tmpl w:val="A33A6366"/>
    <w:lvl w:ilvl="0" w:tplc="040C000B">
      <w:start w:val="1"/>
      <w:numFmt w:val="bullet"/>
      <w:lvlText w:val=""/>
      <w:lvlJc w:val="left"/>
      <w:pPr>
        <w:ind w:left="1146" w:hanging="360"/>
      </w:pPr>
      <w:rPr>
        <w:rFonts w:ascii="Wingdings" w:hAnsi="Wingding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4" w15:restartNumberingAfterBreak="0">
    <w:nsid w:val="188D7DE4"/>
    <w:multiLevelType w:val="multilevel"/>
    <w:tmpl w:val="F2EAB83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B0A0B7D"/>
    <w:multiLevelType w:val="hybridMultilevel"/>
    <w:tmpl w:val="D7EC0BD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D521393"/>
    <w:multiLevelType w:val="hybridMultilevel"/>
    <w:tmpl w:val="30A8FB30"/>
    <w:lvl w:ilvl="0" w:tplc="0914BC34">
      <w:start w:val="1"/>
      <w:numFmt w:val="decimal"/>
      <w:pStyle w:val="Titre4"/>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EB6C41"/>
    <w:multiLevelType w:val="hybridMultilevel"/>
    <w:tmpl w:val="DD5EFAFC"/>
    <w:lvl w:ilvl="0" w:tplc="475A9986">
      <w:start w:val="1"/>
      <w:numFmt w:val="decimal"/>
      <w:lvlText w:val="3.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F733E4A"/>
    <w:multiLevelType w:val="hybridMultilevel"/>
    <w:tmpl w:val="0A5E1708"/>
    <w:lvl w:ilvl="0" w:tplc="E63AE684">
      <w:start w:val="1"/>
      <w:numFmt w:val="decimal"/>
      <w:lvlText w:val="%1."/>
      <w:lvlJc w:val="left"/>
      <w:pPr>
        <w:ind w:left="540" w:hanging="360"/>
      </w:pPr>
      <w:rPr>
        <w:rFonts w:hint="default"/>
        <w:b/>
        <w:sz w:val="28"/>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9" w15:restartNumberingAfterBreak="0">
    <w:nsid w:val="25723F0F"/>
    <w:multiLevelType w:val="hybridMultilevel"/>
    <w:tmpl w:val="9D7C0F94"/>
    <w:lvl w:ilvl="0" w:tplc="040C000B">
      <w:start w:val="1"/>
      <w:numFmt w:val="bullet"/>
      <w:lvlText w:val=""/>
      <w:lvlJc w:val="left"/>
      <w:pPr>
        <w:ind w:left="2204" w:hanging="360"/>
      </w:pPr>
      <w:rPr>
        <w:rFonts w:ascii="Wingdings" w:hAnsi="Wingdings" w:hint="default"/>
      </w:rPr>
    </w:lvl>
    <w:lvl w:ilvl="1" w:tplc="040C0003" w:tentative="1">
      <w:start w:val="1"/>
      <w:numFmt w:val="bullet"/>
      <w:lvlText w:val="o"/>
      <w:lvlJc w:val="left"/>
      <w:pPr>
        <w:ind w:left="2924" w:hanging="360"/>
      </w:pPr>
      <w:rPr>
        <w:rFonts w:ascii="Courier New" w:hAnsi="Courier New" w:cs="Courier New" w:hint="default"/>
      </w:rPr>
    </w:lvl>
    <w:lvl w:ilvl="2" w:tplc="040C0005" w:tentative="1">
      <w:start w:val="1"/>
      <w:numFmt w:val="bullet"/>
      <w:lvlText w:val=""/>
      <w:lvlJc w:val="left"/>
      <w:pPr>
        <w:ind w:left="3644" w:hanging="360"/>
      </w:pPr>
      <w:rPr>
        <w:rFonts w:ascii="Wingdings" w:hAnsi="Wingdings" w:hint="default"/>
      </w:rPr>
    </w:lvl>
    <w:lvl w:ilvl="3" w:tplc="040C0001" w:tentative="1">
      <w:start w:val="1"/>
      <w:numFmt w:val="bullet"/>
      <w:lvlText w:val=""/>
      <w:lvlJc w:val="left"/>
      <w:pPr>
        <w:ind w:left="4364" w:hanging="360"/>
      </w:pPr>
      <w:rPr>
        <w:rFonts w:ascii="Symbol" w:hAnsi="Symbol" w:hint="default"/>
      </w:rPr>
    </w:lvl>
    <w:lvl w:ilvl="4" w:tplc="040C0003" w:tentative="1">
      <w:start w:val="1"/>
      <w:numFmt w:val="bullet"/>
      <w:lvlText w:val="o"/>
      <w:lvlJc w:val="left"/>
      <w:pPr>
        <w:ind w:left="5084" w:hanging="360"/>
      </w:pPr>
      <w:rPr>
        <w:rFonts w:ascii="Courier New" w:hAnsi="Courier New" w:cs="Courier New" w:hint="default"/>
      </w:rPr>
    </w:lvl>
    <w:lvl w:ilvl="5" w:tplc="040C0005" w:tentative="1">
      <w:start w:val="1"/>
      <w:numFmt w:val="bullet"/>
      <w:lvlText w:val=""/>
      <w:lvlJc w:val="left"/>
      <w:pPr>
        <w:ind w:left="5804" w:hanging="360"/>
      </w:pPr>
      <w:rPr>
        <w:rFonts w:ascii="Wingdings" w:hAnsi="Wingdings" w:hint="default"/>
      </w:rPr>
    </w:lvl>
    <w:lvl w:ilvl="6" w:tplc="040C0001" w:tentative="1">
      <w:start w:val="1"/>
      <w:numFmt w:val="bullet"/>
      <w:lvlText w:val=""/>
      <w:lvlJc w:val="left"/>
      <w:pPr>
        <w:ind w:left="6524" w:hanging="360"/>
      </w:pPr>
      <w:rPr>
        <w:rFonts w:ascii="Symbol" w:hAnsi="Symbol" w:hint="default"/>
      </w:rPr>
    </w:lvl>
    <w:lvl w:ilvl="7" w:tplc="040C0003" w:tentative="1">
      <w:start w:val="1"/>
      <w:numFmt w:val="bullet"/>
      <w:lvlText w:val="o"/>
      <w:lvlJc w:val="left"/>
      <w:pPr>
        <w:ind w:left="7244" w:hanging="360"/>
      </w:pPr>
      <w:rPr>
        <w:rFonts w:ascii="Courier New" w:hAnsi="Courier New" w:cs="Courier New" w:hint="default"/>
      </w:rPr>
    </w:lvl>
    <w:lvl w:ilvl="8" w:tplc="040C0005" w:tentative="1">
      <w:start w:val="1"/>
      <w:numFmt w:val="bullet"/>
      <w:lvlText w:val=""/>
      <w:lvlJc w:val="left"/>
      <w:pPr>
        <w:ind w:left="7964" w:hanging="360"/>
      </w:pPr>
      <w:rPr>
        <w:rFonts w:ascii="Wingdings" w:hAnsi="Wingdings" w:hint="default"/>
      </w:rPr>
    </w:lvl>
  </w:abstractNum>
  <w:abstractNum w:abstractNumId="10" w15:restartNumberingAfterBreak="0">
    <w:nsid w:val="298C0C5D"/>
    <w:multiLevelType w:val="hybridMultilevel"/>
    <w:tmpl w:val="0A5E1708"/>
    <w:lvl w:ilvl="0" w:tplc="E63AE684">
      <w:start w:val="1"/>
      <w:numFmt w:val="decimal"/>
      <w:lvlText w:val="%1."/>
      <w:lvlJc w:val="left"/>
      <w:pPr>
        <w:ind w:left="540" w:hanging="360"/>
      </w:pPr>
      <w:rPr>
        <w:rFonts w:hint="default"/>
        <w:b/>
        <w:sz w:val="28"/>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1" w15:restartNumberingAfterBreak="0">
    <w:nsid w:val="2A0110C5"/>
    <w:multiLevelType w:val="hybridMultilevel"/>
    <w:tmpl w:val="A630281C"/>
    <w:lvl w:ilvl="0" w:tplc="35F6B06E">
      <w:start w:val="1"/>
      <w:numFmt w:val="decimal"/>
      <w:lvlText w:val="%1."/>
      <w:lvlJc w:val="left"/>
      <w:pPr>
        <w:ind w:left="720" w:hanging="360"/>
      </w:pPr>
      <w:rPr>
        <w:rFonts w:hint="default"/>
        <w:b/>
        <w:bCs/>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0F62B9"/>
    <w:multiLevelType w:val="hybridMultilevel"/>
    <w:tmpl w:val="3124A87C"/>
    <w:lvl w:ilvl="0" w:tplc="3D705250">
      <w:start w:val="1"/>
      <w:numFmt w:val="upperRoman"/>
      <w:pStyle w:val="Titre2"/>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3F86CF9"/>
    <w:multiLevelType w:val="hybridMultilevel"/>
    <w:tmpl w:val="06E00DA8"/>
    <w:lvl w:ilvl="0" w:tplc="547C89CE">
      <w:start w:val="1"/>
      <w:numFmt w:val="decimal"/>
      <w:pStyle w:val="Titre3"/>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634220"/>
    <w:multiLevelType w:val="hybridMultilevel"/>
    <w:tmpl w:val="B47A5328"/>
    <w:lvl w:ilvl="0" w:tplc="9B441DE2">
      <w:start w:val="1"/>
      <w:numFmt w:val="decimal"/>
      <w:lvlText w:val="3.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93B4379"/>
    <w:multiLevelType w:val="multilevel"/>
    <w:tmpl w:val="B1A2361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593964"/>
    <w:multiLevelType w:val="hybridMultilevel"/>
    <w:tmpl w:val="023294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8E18E0"/>
    <w:multiLevelType w:val="hybridMultilevel"/>
    <w:tmpl w:val="0F06CE0A"/>
    <w:lvl w:ilvl="0" w:tplc="D506DE42">
      <w:start w:val="1"/>
      <w:numFmt w:val="upperRoman"/>
      <w:lvlText w:val="%1."/>
      <w:lvlJc w:val="right"/>
      <w:pPr>
        <w:ind w:left="360" w:hanging="360"/>
      </w:pPr>
      <w:rPr>
        <w:sz w:val="32"/>
        <w:szCs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154420"/>
    <w:multiLevelType w:val="hybridMultilevel"/>
    <w:tmpl w:val="8E9ECC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2F56D4"/>
    <w:multiLevelType w:val="hybridMultilevel"/>
    <w:tmpl w:val="24866DA0"/>
    <w:lvl w:ilvl="0" w:tplc="E334BFA2">
      <w:start w:val="1"/>
      <w:numFmt w:val="decimal"/>
      <w:lvlText w:val="3.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3B4F36"/>
    <w:multiLevelType w:val="hybridMultilevel"/>
    <w:tmpl w:val="C21EB0B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EAE2169"/>
    <w:multiLevelType w:val="hybridMultilevel"/>
    <w:tmpl w:val="616A9F86"/>
    <w:lvl w:ilvl="0" w:tplc="040C0001">
      <w:start w:val="1"/>
      <w:numFmt w:val="bullet"/>
      <w:lvlText w:val=""/>
      <w:lvlJc w:val="left"/>
      <w:pPr>
        <w:ind w:left="1146" w:hanging="360"/>
      </w:pPr>
      <w:rPr>
        <w:rFonts w:ascii="Symbol" w:hAnsi="Symbol"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2" w15:restartNumberingAfterBreak="0">
    <w:nsid w:val="53C44C81"/>
    <w:multiLevelType w:val="multilevel"/>
    <w:tmpl w:val="A2BC719C"/>
    <w:lvl w:ilvl="0">
      <w:start w:val="1"/>
      <w:numFmt w:val="decimal"/>
      <w:lvlText w:val="%1."/>
      <w:lvlJc w:val="left"/>
      <w:pPr>
        <w:ind w:left="720" w:hanging="360"/>
      </w:pPr>
      <w:rPr>
        <w:rFonts w:asciiTheme="majorBidi" w:eastAsiaTheme="minorEastAsia" w:hAnsiTheme="majorBidi" w:cstheme="majorBidi"/>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46C7B63"/>
    <w:multiLevelType w:val="hybridMultilevel"/>
    <w:tmpl w:val="942CD57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4C726F9"/>
    <w:multiLevelType w:val="hybridMultilevel"/>
    <w:tmpl w:val="CBE6ED0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5BB45A48"/>
    <w:multiLevelType w:val="hybridMultilevel"/>
    <w:tmpl w:val="C262D7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4618F9"/>
    <w:multiLevelType w:val="hybridMultilevel"/>
    <w:tmpl w:val="1C52CB1A"/>
    <w:lvl w:ilvl="0" w:tplc="CF42D1F4">
      <w:start w:val="1"/>
      <w:numFmt w:val="decimal"/>
      <w:lvlText w:val="3.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28740B"/>
    <w:multiLevelType w:val="hybridMultilevel"/>
    <w:tmpl w:val="06986BD4"/>
    <w:lvl w:ilvl="0" w:tplc="340C2F10">
      <w:start w:val="1"/>
      <w:numFmt w:val="lowerRoman"/>
      <w:pStyle w:val="Titre5"/>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1F30486"/>
    <w:multiLevelType w:val="hybridMultilevel"/>
    <w:tmpl w:val="9B242896"/>
    <w:lvl w:ilvl="0" w:tplc="69043D22">
      <w:start w:val="1"/>
      <w:numFmt w:val="decimal"/>
      <w:lvlText w:val="3.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D052C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A1F62A2"/>
    <w:multiLevelType w:val="hybridMultilevel"/>
    <w:tmpl w:val="5524A2C2"/>
    <w:lvl w:ilvl="0" w:tplc="040C0001">
      <w:start w:val="1"/>
      <w:numFmt w:val="bullet"/>
      <w:lvlText w:val=""/>
      <w:lvlJc w:val="left"/>
      <w:pPr>
        <w:ind w:left="5790" w:hanging="360"/>
      </w:pPr>
      <w:rPr>
        <w:rFonts w:ascii="Symbol" w:hAnsi="Symbol" w:hint="default"/>
      </w:rPr>
    </w:lvl>
    <w:lvl w:ilvl="1" w:tplc="040C0003" w:tentative="1">
      <w:start w:val="1"/>
      <w:numFmt w:val="bullet"/>
      <w:lvlText w:val="o"/>
      <w:lvlJc w:val="left"/>
      <w:pPr>
        <w:ind w:left="6510" w:hanging="360"/>
      </w:pPr>
      <w:rPr>
        <w:rFonts w:ascii="Courier New" w:hAnsi="Courier New" w:cs="Courier New" w:hint="default"/>
      </w:rPr>
    </w:lvl>
    <w:lvl w:ilvl="2" w:tplc="040C0005" w:tentative="1">
      <w:start w:val="1"/>
      <w:numFmt w:val="bullet"/>
      <w:lvlText w:val=""/>
      <w:lvlJc w:val="left"/>
      <w:pPr>
        <w:ind w:left="7230" w:hanging="360"/>
      </w:pPr>
      <w:rPr>
        <w:rFonts w:ascii="Wingdings" w:hAnsi="Wingdings" w:hint="default"/>
      </w:rPr>
    </w:lvl>
    <w:lvl w:ilvl="3" w:tplc="040C0001" w:tentative="1">
      <w:start w:val="1"/>
      <w:numFmt w:val="bullet"/>
      <w:lvlText w:val=""/>
      <w:lvlJc w:val="left"/>
      <w:pPr>
        <w:ind w:left="7950" w:hanging="360"/>
      </w:pPr>
      <w:rPr>
        <w:rFonts w:ascii="Symbol" w:hAnsi="Symbol" w:hint="default"/>
      </w:rPr>
    </w:lvl>
    <w:lvl w:ilvl="4" w:tplc="040C0003" w:tentative="1">
      <w:start w:val="1"/>
      <w:numFmt w:val="bullet"/>
      <w:lvlText w:val="o"/>
      <w:lvlJc w:val="left"/>
      <w:pPr>
        <w:ind w:left="8670" w:hanging="360"/>
      </w:pPr>
      <w:rPr>
        <w:rFonts w:ascii="Courier New" w:hAnsi="Courier New" w:cs="Courier New" w:hint="default"/>
      </w:rPr>
    </w:lvl>
    <w:lvl w:ilvl="5" w:tplc="040C0005" w:tentative="1">
      <w:start w:val="1"/>
      <w:numFmt w:val="bullet"/>
      <w:lvlText w:val=""/>
      <w:lvlJc w:val="left"/>
      <w:pPr>
        <w:ind w:left="9390" w:hanging="360"/>
      </w:pPr>
      <w:rPr>
        <w:rFonts w:ascii="Wingdings" w:hAnsi="Wingdings" w:hint="default"/>
      </w:rPr>
    </w:lvl>
    <w:lvl w:ilvl="6" w:tplc="040C0001" w:tentative="1">
      <w:start w:val="1"/>
      <w:numFmt w:val="bullet"/>
      <w:lvlText w:val=""/>
      <w:lvlJc w:val="left"/>
      <w:pPr>
        <w:ind w:left="10110" w:hanging="360"/>
      </w:pPr>
      <w:rPr>
        <w:rFonts w:ascii="Symbol" w:hAnsi="Symbol" w:hint="default"/>
      </w:rPr>
    </w:lvl>
    <w:lvl w:ilvl="7" w:tplc="040C0003" w:tentative="1">
      <w:start w:val="1"/>
      <w:numFmt w:val="bullet"/>
      <w:lvlText w:val="o"/>
      <w:lvlJc w:val="left"/>
      <w:pPr>
        <w:ind w:left="10830" w:hanging="360"/>
      </w:pPr>
      <w:rPr>
        <w:rFonts w:ascii="Courier New" w:hAnsi="Courier New" w:cs="Courier New" w:hint="default"/>
      </w:rPr>
    </w:lvl>
    <w:lvl w:ilvl="8" w:tplc="040C0005" w:tentative="1">
      <w:start w:val="1"/>
      <w:numFmt w:val="bullet"/>
      <w:lvlText w:val=""/>
      <w:lvlJc w:val="left"/>
      <w:pPr>
        <w:ind w:left="11550" w:hanging="360"/>
      </w:pPr>
      <w:rPr>
        <w:rFonts w:ascii="Wingdings" w:hAnsi="Wingdings" w:hint="default"/>
      </w:rPr>
    </w:lvl>
  </w:abstractNum>
  <w:abstractNum w:abstractNumId="31" w15:restartNumberingAfterBreak="0">
    <w:nsid w:val="6B986F76"/>
    <w:multiLevelType w:val="hybridMultilevel"/>
    <w:tmpl w:val="99E433E4"/>
    <w:lvl w:ilvl="0" w:tplc="040C000B">
      <w:start w:val="1"/>
      <w:numFmt w:val="bullet"/>
      <w:lvlText w:val=""/>
      <w:lvlJc w:val="left"/>
      <w:pPr>
        <w:ind w:left="1146" w:hanging="360"/>
      </w:pPr>
      <w:rPr>
        <w:rFonts w:ascii="Wingdings" w:hAnsi="Wingdings" w:hint="default"/>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32" w15:restartNumberingAfterBreak="0">
    <w:nsid w:val="708A2F14"/>
    <w:multiLevelType w:val="hybridMultilevel"/>
    <w:tmpl w:val="A0020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08063E"/>
    <w:multiLevelType w:val="hybridMultilevel"/>
    <w:tmpl w:val="80222328"/>
    <w:lvl w:ilvl="0" w:tplc="F4A04672">
      <w:start w:val="1"/>
      <w:numFmt w:val="decimal"/>
      <w:lvlText w:val="%1.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29"/>
  </w:num>
  <w:num w:numId="3">
    <w:abstractNumId w:val="25"/>
  </w:num>
  <w:num w:numId="4">
    <w:abstractNumId w:val="21"/>
  </w:num>
  <w:num w:numId="5">
    <w:abstractNumId w:val="4"/>
  </w:num>
  <w:num w:numId="6">
    <w:abstractNumId w:val="2"/>
  </w:num>
  <w:num w:numId="7">
    <w:abstractNumId w:val="3"/>
  </w:num>
  <w:num w:numId="8">
    <w:abstractNumId w:val="31"/>
  </w:num>
  <w:num w:numId="9">
    <w:abstractNumId w:val="18"/>
  </w:num>
  <w:num w:numId="10">
    <w:abstractNumId w:val="9"/>
  </w:num>
  <w:num w:numId="11">
    <w:abstractNumId w:val="8"/>
  </w:num>
  <w:num w:numId="12">
    <w:abstractNumId w:val="11"/>
  </w:num>
  <w:num w:numId="13">
    <w:abstractNumId w:val="1"/>
  </w:num>
  <w:num w:numId="14">
    <w:abstractNumId w:val="33"/>
  </w:num>
  <w:num w:numId="15">
    <w:abstractNumId w:val="22"/>
  </w:num>
  <w:num w:numId="16">
    <w:abstractNumId w:val="10"/>
  </w:num>
  <w:num w:numId="17">
    <w:abstractNumId w:val="32"/>
  </w:num>
  <w:num w:numId="18">
    <w:abstractNumId w:val="28"/>
  </w:num>
  <w:num w:numId="19">
    <w:abstractNumId w:val="16"/>
  </w:num>
  <w:num w:numId="20">
    <w:abstractNumId w:val="14"/>
  </w:num>
  <w:num w:numId="21">
    <w:abstractNumId w:val="0"/>
  </w:num>
  <w:num w:numId="22">
    <w:abstractNumId w:val="20"/>
  </w:num>
  <w:num w:numId="23">
    <w:abstractNumId w:val="24"/>
  </w:num>
  <w:num w:numId="24">
    <w:abstractNumId w:val="5"/>
  </w:num>
  <w:num w:numId="25">
    <w:abstractNumId w:val="19"/>
  </w:num>
  <w:num w:numId="26">
    <w:abstractNumId w:val="30"/>
  </w:num>
  <w:num w:numId="27">
    <w:abstractNumId w:val="7"/>
  </w:num>
  <w:num w:numId="28">
    <w:abstractNumId w:val="26"/>
  </w:num>
  <w:num w:numId="29">
    <w:abstractNumId w:val="23"/>
  </w:num>
  <w:num w:numId="30">
    <w:abstractNumId w:val="15"/>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3"/>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6"/>
  </w:num>
  <w:num w:numId="43">
    <w:abstractNumId w:val="13"/>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27"/>
  </w:num>
  <w:num w:numId="49">
    <w:abstractNumId w:val="6"/>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37C"/>
    <w:rsid w:val="00025E72"/>
    <w:rsid w:val="00051F0A"/>
    <w:rsid w:val="000556A1"/>
    <w:rsid w:val="000C4246"/>
    <w:rsid w:val="001146D9"/>
    <w:rsid w:val="00142694"/>
    <w:rsid w:val="001465DD"/>
    <w:rsid w:val="001702B4"/>
    <w:rsid w:val="001939E1"/>
    <w:rsid w:val="003718AB"/>
    <w:rsid w:val="003B71C1"/>
    <w:rsid w:val="0044575F"/>
    <w:rsid w:val="0047468D"/>
    <w:rsid w:val="00476CB7"/>
    <w:rsid w:val="00513F0E"/>
    <w:rsid w:val="0057126B"/>
    <w:rsid w:val="00687150"/>
    <w:rsid w:val="00693F0A"/>
    <w:rsid w:val="00860DE8"/>
    <w:rsid w:val="00865DD5"/>
    <w:rsid w:val="009270E8"/>
    <w:rsid w:val="009419B4"/>
    <w:rsid w:val="009466CB"/>
    <w:rsid w:val="00967D41"/>
    <w:rsid w:val="009A24CF"/>
    <w:rsid w:val="00A918AF"/>
    <w:rsid w:val="00A94A7B"/>
    <w:rsid w:val="00B04507"/>
    <w:rsid w:val="00B203A4"/>
    <w:rsid w:val="00B67C80"/>
    <w:rsid w:val="00C0739F"/>
    <w:rsid w:val="00D44C84"/>
    <w:rsid w:val="00D57F00"/>
    <w:rsid w:val="00E5563C"/>
    <w:rsid w:val="00E869DD"/>
    <w:rsid w:val="00EA0565"/>
    <w:rsid w:val="00EB64C9"/>
    <w:rsid w:val="00EC5B79"/>
    <w:rsid w:val="00EC61D4"/>
    <w:rsid w:val="00F60AB5"/>
    <w:rsid w:val="00F660B4"/>
    <w:rsid w:val="00F6637C"/>
    <w:rsid w:val="00FE7E9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4EA80"/>
  <w15:chartTrackingRefBased/>
  <w15:docId w15:val="{A1F5DB37-4703-4BC4-B4EE-A9B893275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47468D"/>
    <w:pPr>
      <w:keepNext/>
      <w:keepLines/>
      <w:spacing w:before="240" w:after="0" w:line="360" w:lineRule="auto"/>
      <w:jc w:val="center"/>
      <w:outlineLvl w:val="0"/>
    </w:pPr>
    <w:rPr>
      <w:rFonts w:asciiTheme="majorBidi" w:eastAsiaTheme="majorEastAsia" w:hAnsiTheme="majorBidi" w:cstheme="majorBidi"/>
      <w:b/>
      <w:bCs/>
      <w:sz w:val="44"/>
      <w:szCs w:val="44"/>
    </w:rPr>
  </w:style>
  <w:style w:type="paragraph" w:styleId="Titre2">
    <w:name w:val="heading 2"/>
    <w:basedOn w:val="Normal"/>
    <w:next w:val="Normal"/>
    <w:link w:val="Titre2Car"/>
    <w:autoRedefine/>
    <w:uiPriority w:val="9"/>
    <w:unhideWhenUsed/>
    <w:qFormat/>
    <w:rsid w:val="00FE7E99"/>
    <w:pPr>
      <w:keepNext/>
      <w:keepLines/>
      <w:numPr>
        <w:numId w:val="31"/>
      </w:numPr>
      <w:spacing w:before="40" w:after="0"/>
      <w:outlineLvl w:val="1"/>
    </w:pPr>
    <w:rPr>
      <w:rFonts w:ascii="Times New Roman" w:eastAsiaTheme="majorEastAsia" w:hAnsi="Times New Roman" w:cstheme="majorBidi"/>
      <w:sz w:val="32"/>
      <w:szCs w:val="26"/>
    </w:rPr>
  </w:style>
  <w:style w:type="paragraph" w:styleId="Titre3">
    <w:name w:val="heading 3"/>
    <w:basedOn w:val="Normal"/>
    <w:next w:val="Normal"/>
    <w:link w:val="Titre3Car"/>
    <w:autoRedefine/>
    <w:uiPriority w:val="9"/>
    <w:unhideWhenUsed/>
    <w:qFormat/>
    <w:rsid w:val="00E869DD"/>
    <w:pPr>
      <w:keepNext/>
      <w:keepLines/>
      <w:numPr>
        <w:numId w:val="35"/>
      </w:numPr>
      <w:spacing w:before="40" w:after="0"/>
      <w:outlineLvl w:val="2"/>
    </w:pPr>
    <w:rPr>
      <w:rFonts w:ascii="Times New Roman" w:eastAsiaTheme="majorEastAsia" w:hAnsi="Times New Roman" w:cstheme="majorBidi"/>
      <w:b/>
      <w:sz w:val="24"/>
      <w:szCs w:val="24"/>
    </w:rPr>
  </w:style>
  <w:style w:type="paragraph" w:styleId="Titre4">
    <w:name w:val="heading 4"/>
    <w:basedOn w:val="Normal"/>
    <w:next w:val="Normal"/>
    <w:link w:val="Titre4Car"/>
    <w:autoRedefine/>
    <w:uiPriority w:val="9"/>
    <w:unhideWhenUsed/>
    <w:qFormat/>
    <w:rsid w:val="0044575F"/>
    <w:pPr>
      <w:keepNext/>
      <w:keepLines/>
      <w:numPr>
        <w:numId w:val="42"/>
      </w:numPr>
      <w:spacing w:before="40" w:after="0"/>
      <w:outlineLvl w:val="3"/>
    </w:pPr>
    <w:rPr>
      <w:rFonts w:ascii="Times New Roman" w:eastAsiaTheme="majorEastAsia" w:hAnsi="Times New Roman" w:cstheme="majorBidi"/>
      <w:i/>
      <w:iCs/>
      <w:sz w:val="24"/>
    </w:rPr>
  </w:style>
  <w:style w:type="paragraph" w:styleId="Titre5">
    <w:name w:val="heading 5"/>
    <w:basedOn w:val="Normal"/>
    <w:next w:val="Normal"/>
    <w:link w:val="Titre5Car"/>
    <w:autoRedefine/>
    <w:uiPriority w:val="9"/>
    <w:unhideWhenUsed/>
    <w:qFormat/>
    <w:rsid w:val="0044575F"/>
    <w:pPr>
      <w:keepNext/>
      <w:keepLines/>
      <w:numPr>
        <w:numId w:val="48"/>
      </w:numPr>
      <w:spacing w:before="40" w:after="0"/>
      <w:outlineLvl w:val="4"/>
    </w:pPr>
    <w:rPr>
      <w:rFonts w:ascii="Times New Roman" w:eastAsiaTheme="majorEastAsia" w:hAnsi="Times New Roman" w:cstheme="majorBidi"/>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468D"/>
    <w:rPr>
      <w:rFonts w:asciiTheme="majorBidi" w:eastAsiaTheme="majorEastAsia" w:hAnsiTheme="majorBidi" w:cstheme="majorBidi"/>
      <w:b/>
      <w:bCs/>
      <w:sz w:val="44"/>
      <w:szCs w:val="44"/>
    </w:rPr>
  </w:style>
  <w:style w:type="table" w:styleId="Grilledutableau">
    <w:name w:val="Table Grid"/>
    <w:basedOn w:val="TableauNormal"/>
    <w:uiPriority w:val="39"/>
    <w:rsid w:val="00F6637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styleId="TableauGrille4-Accentuation3">
    <w:name w:val="Grid Table 4 Accent 3"/>
    <w:basedOn w:val="Tableau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phedeliste">
    <w:name w:val="List Paragraph"/>
    <w:basedOn w:val="Normal"/>
    <w:uiPriority w:val="34"/>
    <w:qFormat/>
    <w:rsid w:val="00F6637C"/>
    <w:pPr>
      <w:spacing w:after="120" w:line="264" w:lineRule="auto"/>
      <w:ind w:left="720"/>
      <w:contextualSpacing/>
    </w:pPr>
    <w:rPr>
      <w:rFonts w:eastAsiaTheme="minorEastAsia"/>
      <w:kern w:val="0"/>
      <w:sz w:val="20"/>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lang w:val="fr-TN" w:eastAsia="fr-TN"/>
      <w14:ligatures w14:val="none"/>
    </w:rPr>
  </w:style>
  <w:style w:type="character" w:styleId="lev">
    <w:name w:val="Strong"/>
    <w:basedOn w:val="Policepardfaut"/>
    <w:uiPriority w:val="22"/>
    <w:qFormat/>
    <w:rsid w:val="00967D41"/>
    <w:rPr>
      <w:b/>
      <w:bCs/>
    </w:rPr>
  </w:style>
  <w:style w:type="character" w:styleId="Lienhypertexte">
    <w:name w:val="Hyperlink"/>
    <w:basedOn w:val="Policepardfaut"/>
    <w:uiPriority w:val="99"/>
    <w:unhideWhenUsed/>
    <w:rsid w:val="00967D41"/>
    <w:rPr>
      <w:color w:val="0563C1" w:themeColor="hyperlink"/>
      <w:u w:val="single"/>
    </w:rPr>
  </w:style>
  <w:style w:type="character" w:customStyle="1" w:styleId="Titre2Car">
    <w:name w:val="Titre 2 Car"/>
    <w:basedOn w:val="Policepardfaut"/>
    <w:link w:val="Titre2"/>
    <w:uiPriority w:val="9"/>
    <w:rsid w:val="00FE7E99"/>
    <w:rPr>
      <w:rFonts w:ascii="Times New Roman" w:eastAsiaTheme="majorEastAsia" w:hAnsi="Times New Roman" w:cstheme="majorBidi"/>
      <w:sz w:val="32"/>
      <w:szCs w:val="26"/>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967D41"/>
    <w:rPr>
      <w:i/>
      <w:iCs/>
    </w:rPr>
  </w:style>
  <w:style w:type="paragraph" w:styleId="En-tte">
    <w:name w:val="header"/>
    <w:basedOn w:val="Normal"/>
    <w:link w:val="En-tteCar"/>
    <w:uiPriority w:val="99"/>
    <w:unhideWhenUsed/>
    <w:rsid w:val="00E5563C"/>
    <w:pPr>
      <w:tabs>
        <w:tab w:val="center" w:pos="4536"/>
        <w:tab w:val="right" w:pos="9072"/>
      </w:tabs>
      <w:spacing w:after="0" w:line="240" w:lineRule="auto"/>
    </w:pPr>
  </w:style>
  <w:style w:type="character" w:customStyle="1" w:styleId="En-tteCar">
    <w:name w:val="En-tête Car"/>
    <w:basedOn w:val="Policepardfaut"/>
    <w:link w:val="En-tte"/>
    <w:uiPriority w:val="99"/>
    <w:rsid w:val="00E5563C"/>
  </w:style>
  <w:style w:type="paragraph" w:styleId="Pieddepage">
    <w:name w:val="footer"/>
    <w:basedOn w:val="Normal"/>
    <w:link w:val="PieddepageCar"/>
    <w:uiPriority w:val="99"/>
    <w:unhideWhenUsed/>
    <w:rsid w:val="00E556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563C"/>
  </w:style>
  <w:style w:type="character" w:customStyle="1" w:styleId="Titre3Car">
    <w:name w:val="Titre 3 Car"/>
    <w:basedOn w:val="Policepardfaut"/>
    <w:link w:val="Titre3"/>
    <w:uiPriority w:val="9"/>
    <w:rsid w:val="00E869DD"/>
    <w:rPr>
      <w:rFonts w:ascii="Times New Roman" w:eastAsiaTheme="majorEastAsia" w:hAnsi="Times New Roman" w:cstheme="majorBidi"/>
      <w:b/>
      <w:sz w:val="24"/>
      <w:szCs w:val="24"/>
    </w:rPr>
  </w:style>
  <w:style w:type="character" w:customStyle="1" w:styleId="Titre4Car">
    <w:name w:val="Titre 4 Car"/>
    <w:basedOn w:val="Policepardfaut"/>
    <w:link w:val="Titre4"/>
    <w:uiPriority w:val="9"/>
    <w:rsid w:val="0044575F"/>
    <w:rPr>
      <w:rFonts w:ascii="Times New Roman" w:eastAsiaTheme="majorEastAsia" w:hAnsi="Times New Roman" w:cstheme="majorBidi"/>
      <w:i/>
      <w:iCs/>
      <w:sz w:val="24"/>
    </w:rPr>
  </w:style>
  <w:style w:type="character" w:customStyle="1" w:styleId="Titre5Car">
    <w:name w:val="Titre 5 Car"/>
    <w:basedOn w:val="Policepardfaut"/>
    <w:link w:val="Titre5"/>
    <w:uiPriority w:val="9"/>
    <w:rsid w:val="00EC5B79"/>
    <w:rPr>
      <w:rFonts w:ascii="Times New Roman" w:eastAsiaTheme="majorEastAsia" w:hAnsi="Times New Roman" w:cstheme="majorBidi"/>
      <w:sz w:val="24"/>
    </w:rPr>
  </w:style>
  <w:style w:type="paragraph" w:styleId="TM1">
    <w:name w:val="toc 1"/>
    <w:basedOn w:val="Normal"/>
    <w:next w:val="Normal"/>
    <w:autoRedefine/>
    <w:uiPriority w:val="39"/>
    <w:unhideWhenUsed/>
    <w:rsid w:val="00B67C80"/>
    <w:pPr>
      <w:spacing w:after="100"/>
    </w:pPr>
  </w:style>
  <w:style w:type="paragraph" w:styleId="TM2">
    <w:name w:val="toc 2"/>
    <w:basedOn w:val="Normal"/>
    <w:next w:val="Normal"/>
    <w:autoRedefine/>
    <w:uiPriority w:val="39"/>
    <w:unhideWhenUsed/>
    <w:rsid w:val="00B67C80"/>
    <w:pPr>
      <w:spacing w:after="100"/>
      <w:ind w:left="220"/>
    </w:pPr>
  </w:style>
  <w:style w:type="paragraph" w:styleId="TM3">
    <w:name w:val="toc 3"/>
    <w:basedOn w:val="Normal"/>
    <w:next w:val="Normal"/>
    <w:autoRedefine/>
    <w:uiPriority w:val="39"/>
    <w:unhideWhenUsed/>
    <w:rsid w:val="00B67C80"/>
    <w:pPr>
      <w:spacing w:after="100"/>
      <w:ind w:left="440"/>
    </w:pPr>
  </w:style>
  <w:style w:type="paragraph" w:styleId="TM4">
    <w:name w:val="toc 4"/>
    <w:basedOn w:val="Normal"/>
    <w:next w:val="Normal"/>
    <w:autoRedefine/>
    <w:uiPriority w:val="39"/>
    <w:unhideWhenUsed/>
    <w:rsid w:val="00B67C80"/>
    <w:pPr>
      <w:spacing w:after="100"/>
      <w:ind w:left="660"/>
    </w:pPr>
  </w:style>
  <w:style w:type="paragraph" w:styleId="TM5">
    <w:name w:val="toc 5"/>
    <w:basedOn w:val="Normal"/>
    <w:next w:val="Normal"/>
    <w:autoRedefine/>
    <w:uiPriority w:val="39"/>
    <w:unhideWhenUsed/>
    <w:rsid w:val="00B67C80"/>
    <w:pPr>
      <w:spacing w:after="100"/>
      <w:ind w:left="880"/>
    </w:pPr>
    <w:rPr>
      <w:rFonts w:eastAsiaTheme="minorEastAsia"/>
      <w:kern w:val="0"/>
      <w:lang w:val="fr-TN" w:eastAsia="fr-TN"/>
      <w14:ligatures w14:val="none"/>
    </w:rPr>
  </w:style>
  <w:style w:type="paragraph" w:styleId="TM6">
    <w:name w:val="toc 6"/>
    <w:basedOn w:val="Normal"/>
    <w:next w:val="Normal"/>
    <w:autoRedefine/>
    <w:uiPriority w:val="39"/>
    <w:unhideWhenUsed/>
    <w:rsid w:val="00B67C80"/>
    <w:pPr>
      <w:spacing w:after="100"/>
      <w:ind w:left="1100"/>
    </w:pPr>
    <w:rPr>
      <w:rFonts w:eastAsiaTheme="minorEastAsia"/>
      <w:kern w:val="0"/>
      <w:lang w:val="fr-TN" w:eastAsia="fr-TN"/>
      <w14:ligatures w14:val="none"/>
    </w:rPr>
  </w:style>
  <w:style w:type="paragraph" w:styleId="TM7">
    <w:name w:val="toc 7"/>
    <w:basedOn w:val="Normal"/>
    <w:next w:val="Normal"/>
    <w:autoRedefine/>
    <w:uiPriority w:val="39"/>
    <w:unhideWhenUsed/>
    <w:rsid w:val="00B67C80"/>
    <w:pPr>
      <w:spacing w:after="100"/>
      <w:ind w:left="1320"/>
    </w:pPr>
    <w:rPr>
      <w:rFonts w:eastAsiaTheme="minorEastAsia"/>
      <w:kern w:val="0"/>
      <w:lang w:val="fr-TN" w:eastAsia="fr-TN"/>
      <w14:ligatures w14:val="none"/>
    </w:rPr>
  </w:style>
  <w:style w:type="paragraph" w:styleId="TM8">
    <w:name w:val="toc 8"/>
    <w:basedOn w:val="Normal"/>
    <w:next w:val="Normal"/>
    <w:autoRedefine/>
    <w:uiPriority w:val="39"/>
    <w:unhideWhenUsed/>
    <w:rsid w:val="00B67C80"/>
    <w:pPr>
      <w:spacing w:after="100"/>
      <w:ind w:left="1540"/>
    </w:pPr>
    <w:rPr>
      <w:rFonts w:eastAsiaTheme="minorEastAsia"/>
      <w:kern w:val="0"/>
      <w:lang w:val="fr-TN" w:eastAsia="fr-TN"/>
      <w14:ligatures w14:val="none"/>
    </w:rPr>
  </w:style>
  <w:style w:type="paragraph" w:styleId="TM9">
    <w:name w:val="toc 9"/>
    <w:basedOn w:val="Normal"/>
    <w:next w:val="Normal"/>
    <w:autoRedefine/>
    <w:uiPriority w:val="39"/>
    <w:unhideWhenUsed/>
    <w:rsid w:val="00B67C80"/>
    <w:pPr>
      <w:spacing w:after="100"/>
      <w:ind w:left="1760"/>
    </w:pPr>
    <w:rPr>
      <w:rFonts w:eastAsiaTheme="minorEastAsia"/>
      <w:kern w:val="0"/>
      <w:lang w:val="fr-TN" w:eastAsia="fr-TN"/>
      <w14:ligatures w14:val="none"/>
    </w:rPr>
  </w:style>
  <w:style w:type="character" w:styleId="Mentionnonrsolue">
    <w:name w:val="Unresolved Mention"/>
    <w:basedOn w:val="Policepardfaut"/>
    <w:uiPriority w:val="99"/>
    <w:semiHidden/>
    <w:unhideWhenUsed/>
    <w:rsid w:val="00B67C80"/>
    <w:rPr>
      <w:color w:val="808080"/>
      <w:shd w:val="clear" w:color="auto" w:fill="E6E6E6"/>
    </w:rPr>
  </w:style>
  <w:style w:type="paragraph" w:styleId="En-ttedetabledesmatires">
    <w:name w:val="TOC Heading"/>
    <w:basedOn w:val="Titre1"/>
    <w:next w:val="Normal"/>
    <w:uiPriority w:val="39"/>
    <w:unhideWhenUsed/>
    <w:qFormat/>
    <w:rsid w:val="00F60AB5"/>
    <w:pPr>
      <w:spacing w:line="259" w:lineRule="auto"/>
      <w:jc w:val="left"/>
      <w:outlineLvl w:val="9"/>
    </w:pPr>
    <w:rPr>
      <w:rFonts w:asciiTheme="majorHAnsi" w:hAnsiTheme="majorHAnsi"/>
      <w:b w:val="0"/>
      <w:bCs w:val="0"/>
      <w:color w:val="2F5496" w:themeColor="accent1" w:themeShade="BF"/>
      <w:kern w:val="0"/>
      <w:sz w:val="32"/>
      <w:szCs w:val="32"/>
      <w:lang w:val="fr-TN" w:eastAsia="fr-T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tools.ietf.org/html/rfc7515"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gif"/><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ionos.fr/digitalguide/hebergement/aspects-techniques/systeme-de-gestion-de-base-de-donnees-sgbd/"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gi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B6514-2106-4F19-BFE7-50E43BE7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57</Pages>
  <Words>8366</Words>
  <Characters>47689</Characters>
  <Application>Microsoft Office Word</Application>
  <DocSecurity>0</DocSecurity>
  <Lines>397</Lines>
  <Paragraphs>111</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Youssef</cp:lastModifiedBy>
  <cp:revision>33</cp:revision>
  <dcterms:created xsi:type="dcterms:W3CDTF">2024-02-25T19:50:00Z</dcterms:created>
  <dcterms:modified xsi:type="dcterms:W3CDTF">2024-02-25T22:53:00Z</dcterms:modified>
</cp:coreProperties>
</file>