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and results-driven technology leader with extensive experience as a Chief Technology Officer (CTO). Proven track record in shaping technology vision, developing scalable platforms, and building high-performing teams. Expertise in driving innovation, enhancing operational efficiency, and implementing data security best practices. Adept at collaborating with executives to align technology strategy with business goals in a fast-paced environment.</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2010 - 2013</w:t>
      </w:r>
      <w:r>
        <w:rPr>
          <w:sz w:val="20"/>
        </w:rPr>
        <w:br/>
        <w:t>Google Drive IT Management</w:t>
      </w:r>
      <w:r>
        <w:rPr>
          <w:sz w:val="20"/>
        </w:rPr>
        <w:br/>
        <w:t>In my role as Google Drive IT Management, I led initiatives to enhance user experience and optimize storage solutions. I managed cross-functional teams to ensure seamless integration of Google Drive services with other platforms, driving efficiency and innovation. By implementing robust data security measures and compliance protocols, I safeguarded user data while fostering collaboration. My responsibilities included analyzing user feedback to inform product enhancements, overseeing technical operations, and evaluating emerging technologies to maintain our competitive edge. This position honed my strategic thinking and leadership skills in a dynamic, fast-paced environment, contributing significantly to Google’s mission of organizing the world's information.</w:t>
      </w:r>
    </w:p>
    <w:p>
      <w:pPr>
        <w:tabs>
          <w:tab w:pos="10800" w:val="right"/>
        </w:tabs>
        <w:jc w:val="left"/>
      </w:pPr>
      <w:r>
        <w:rPr>
          <w:sz w:val="23"/>
        </w:rPr>
        <w:t>Google</w:t>
      </w:r>
      <w:r>
        <w:rPr>
          <w:sz w:val="20"/>
        </w:rPr>
        <w:tab/>
        <w:t>2013 - 2014</w:t>
      </w:r>
      <w:r>
        <w:rPr>
          <w:sz w:val="20"/>
        </w:rPr>
        <w:br/>
        <w:t>IT Director</w:t>
      </w:r>
      <w:r>
        <w:rPr>
          <w:sz w:val="20"/>
        </w:rPr>
        <w:br/>
        <w:t>As IT Director at Google, I oversaw the strategic alignment of technology initiatives with business objectives, ensuring seamless operations across diverse platforms. I led a talented engineering team, fostering innovation and collaboration to enhance system performance and security. My role involved evaluating emerging technologies, implementing best practices for data security, and driving the development of scalable solutions. I collaborated closely with executive leadership to align technology strategies with organizational goals, ensuring that our infrastructure supported rapid growth and adaptability in a dynamic market. My focus on team development and operational excellence was key to delivering impactful results.</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spearheaded the development and implementation of AI initiatives across diverse sectors. My role involved defining strategic roadmaps, fostering innovation, and aligning AI solutions with client needs. I led cross-functional teams to enhance product offerings, ensuring scalability and compliance. Collaborating with executives, I evaluated emerging technologies to maintain a competitive edge. My focus on building strong partnerships and driving organizational change empowered teams to leverage AI effectively, ultimately contributing to IBM's leadership in the AI domain and enhancing customer value through transformative technology solutions.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Innovation Management, Technical Operations Oversight, Emerging Technology Evaluation, Cross-Functional Collaboration, Agile Methodologies, Project Management, Problem Solving, Communication Skills, Visionary Thinking,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