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Chief Technology Officer (CTO) with a proven track record in defining and executing technology strategies. Expertise in developing scalable platforms, driving innovation, and building high-performing engineering teams. Adept at overseeing technical operations and implementing data security best practices, I am committed to advancing Ambiance's technology vision in a fast-paced, growth-oriented environment.</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 xml:space="preserve">As an IT Director at Google, I was responsible for driving the technological vision and strategy that aligned with the company’s overall objectives. My role involved leading the development and deployment of advanced, scalable platforms while ensuring the efficiency of our technical operations. I focused on building and nurturing a high-performing engineering team, fostering a culture of innovation and collaboration. </w:t>
        <w:br/>
        <w:br/>
        <w:t xml:space="preserve">Collaboration with executives across departments was crucial, as I worked to evaluate emerging technologies and integrate them into our infrastructure, ensuring we remained at the forefront of the industry. I also prioritized data security and compliance, implementing best practices that safeguarded our users and assets. </w:t>
        <w:br/>
        <w:br/>
        <w:t>In this fast-paced, growth-oriented environment, I honed my strategic mindset and technical expertise, navigating complex challenges and driving initiatives that enhanced operational efficiencies. My leadership not only propelled project success but also inspired a shared vision among team members, fostering an environment where creativity and problem-solving thrived. Ultimately, my time as IT Director allowed me to significantly contribute to Google's mission of organizing the world's information and making it universally accessible and useful.</w:t>
      </w:r>
    </w:p>
    <w:p>
      <w:pPr>
        <w:tabs>
          <w:tab w:pos="10800" w:val="right"/>
        </w:tabs>
        <w:jc w:val="left"/>
      </w:pPr>
      <w:r>
        <w:rPr>
          <w:sz w:val="23"/>
        </w:rPr>
        <w:t>Google</w:t>
      </w:r>
      <w:r>
        <w:rPr>
          <w:sz w:val="20"/>
        </w:rPr>
        <w:tab/>
        <w:t>2013 - 2014</w:t>
      </w:r>
      <w:r>
        <w:rPr>
          <w:sz w:val="20"/>
        </w:rPr>
        <w:br/>
        <w:t>IT Director</w:t>
      </w:r>
      <w:r>
        <w:rPr>
          <w:sz w:val="20"/>
        </w:rPr>
        <w:br/>
        <w:t xml:space="preserve">As the IT Director at Google, I was responsible for driving the company's technology strategy to enhance operational efficiency and foster innovation. My role involved leading a talented team of engineers and IT professionals, ensuring we built and maintained robust, scalable platforms that supported our vast array of services. I prioritized the alignment of technology initiatives with business objectives, facilitating seamless collaboration across departments to maximize productivity. </w:t>
        <w:br/>
        <w:br/>
        <w:t xml:space="preserve">In addition to overseeing day-to-day technical operations, I implemented best practices in data security and compliance, safeguarding user information and maintaining trust. I evaluated cutting-edge technologies, integrating them into our infrastructure to remain at the forefront of the industry. My strategic vision not only focused on immediate results but also on long-term growth, ensuring that our tech investments were future-proof and adaptable. </w:t>
        <w:br/>
        <w:br/>
        <w:t>By fostering a culture of innovation, I empowered my team to experiment and push boundaries, driving our mission of organizing the world's information and making it universally accessible. This role was not just about managing technology; it was about leading change and inspiring a diverse group of professionals to achieve extraordinary outcomes.</w:t>
      </w:r>
    </w:p>
    <w:p>
      <w:pPr>
        <w:tabs>
          <w:tab w:pos="10800" w:val="right"/>
        </w:tabs>
        <w:jc w:val="left"/>
      </w:pPr>
      <w:r>
        <w:rPr>
          <w:sz w:val="23"/>
        </w:rPr>
        <w:t>IBM</w:t>
      </w:r>
      <w:r>
        <w:rPr>
          <w:sz w:val="20"/>
        </w:rPr>
        <w:tab/>
        <w:t>2023 - Present</w:t>
      </w:r>
      <w:r>
        <w:rPr>
          <w:sz w:val="20"/>
        </w:rPr>
        <w:br/>
        <w:t>Senior Director of AI Strategy</w:t>
      </w:r>
      <w:r>
        <w:rPr>
          <w:sz w:val="20"/>
        </w:rPr>
        <w:br/>
        <w:t>In my role as Senior Director of AI Strategy at IBM, I was responsible for shaping and implementing the company's vision for artificial intelligence across various business units. I led cross-functional teams to develop innovative AI solutions that aligned with client needs and market trends, ensuring we maintained our competitive edge. This position required strategic foresight to identify emerging AI technologies and their potential impact on our offerings.</w:t>
        <w:br/>
        <w:br/>
        <w:t>I collaborated closely with product development, marketing, and sales teams to integrate AI capabilities into existing products and create new revenue streams. By fostering a culture of innovation, I empowered teams to experiment and iterate on AI initiatives, driving measurable business outcomes. I also established partnerships with academic institutions and industry leaders to enhance our research and development efforts.</w:t>
        <w:br/>
        <w:br/>
        <w:t>A key aspect of my role involved communicating the value of our AI strategy to stakeholders, ensuring alignment with the broader organizational goals. My experience in navigating complex challenges and leveraging AI to solve real-world problems positioned IBM as a leader in the AI landscape, ultimately driving growth and enhancing customer satisfaction.</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Coursera</w:t>
      </w:r>
      <w:r>
        <w:rPr>
          <w:sz w:val="20"/>
        </w:rPr>
        <w:tab/>
        <w:t>2025-01-01</w:t>
      </w:r>
      <w:r>
        <w:rPr>
          <w:sz w:val="20"/>
        </w:rPr>
        <w:br/>
        <w:t>Marketing</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Leadership, Strategic Planning, Technical Expertise, Scalable Platform Development, Team Building, Data Security, Compliance Best Practices, Innovation Management, Cross-Functional Collaboration, Emerging Technology Evaluation, Agile Methodologies, Problem Solving, Effective Communication, Project Management, Technical Operations Oversight.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