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proven expertise in shaping and executing strategic visions as a Chief Technology Officer (CTO). Skilled in developing scalable platforms, fostering high-performing teams, and driving innovation. Adept at implementing data security best practices and evaluating emerging technologies to enhance operational efficiency. Committed to aligning technology initiatives with business goals in a growth-oriented environment.</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Google</w:t>
      </w:r>
      <w:r>
        <w:rPr>
          <w:sz w:val="20"/>
        </w:rPr>
        <w:tab/>
        <w:t>2013 - 2014</w:t>
      </w:r>
      <w:r>
        <w:rPr>
          <w:sz w:val="20"/>
        </w:rPr>
        <w:br/>
        <w:t>IT Director</w:t>
      </w:r>
      <w:r>
        <w:rPr>
          <w:sz w:val="20"/>
        </w:rPr>
        <w:br/>
        <w:t>As the IT Director at Google, I was responsible for driving the technological vision and execution that underpinned our company's growth and innovation. My role encompassed the strategic oversight of all IT operations, ensuring the seamless integration of cutting-edge technologies to enhance efficiency and user experience. I led a diverse team of engineers and IT professionals, fostering a culture of collaboration and continuous improvement to tackle complex challenges.</w:t>
        <w:br/>
        <w:br/>
        <w:t>My key responsibilities included defining the IT roadmap, aligning it with business objectives, and ensuring the development of scalable and secure platforms. I prioritized the implementation of data security protocols and compliance measures, safeguarding company and user data against evolving threats. Additionally, I evaluated emerging technologies and trends, integrating the most impactful solutions to maintain our competitive edge.</w:t>
        <w:br/>
        <w:br/>
        <w:t>Collaboration played a vital role in my position; I regularly engaged with cross-functional teams and executive leadership to align technology initiatives with broader organizational goals. My strategic approach allowed us to not only respond to immediate IT needs but also anticipate future technological advancements, enabling proactive innovation. Ultimately, my tenure as IT Director at Google was characterized by a commitment to excellence, a passion for technology, and a relentless pursuit of operational efficiency, contributing significantly to the company’s mission of organizing the world’s information and making it universally accessible.</w:t>
      </w:r>
    </w:p>
    <w:p>
      <w:pPr>
        <w:tabs>
          <w:tab w:pos="10800" w:val="right"/>
        </w:tabs>
        <w:jc w:val="left"/>
      </w:pPr>
      <w:r>
        <w:rPr>
          <w:sz w:val="23"/>
        </w:rPr>
        <w:t>IBM</w:t>
      </w:r>
      <w:r>
        <w:rPr>
          <w:sz w:val="20"/>
        </w:rPr>
        <w:tab/>
        <w:t>2023 - Present</w:t>
      </w:r>
      <w:r>
        <w:rPr>
          <w:sz w:val="20"/>
        </w:rPr>
        <w:br/>
        <w:t>Senior Director of AI Strategy</w:t>
      </w:r>
      <w:r>
        <w:rPr>
          <w:sz w:val="20"/>
        </w:rPr>
        <w:br/>
        <w:t>In my role as Senior Director of AI Strategy at IBM, I was tasked with driving the vision and execution of AI initiatives across the organization. This included developing comprehensive strategies that aligned with our business objectives and harnessing AI's transformative potential to enhance product offerings. I led cross-functional teams in identifying critical use cases for AI implementation, ensuring that our solutions were not only innovative but also scalable and sustainable.</w:t>
        <w:br/>
        <w:br/>
        <w:t>Collaboration was key; I worked closely with stakeholders across various departments, from engineering to marketing, to foster a culture of AI-driven decision-making. I also evaluated emerging technologies and trends, translating them into actionable insights that informed our strategic direction. My role required a balance of technical acumen and business savvy, as I regularly presented AI strategies to executive leadership and external partners.</w:t>
        <w:br/>
        <w:br/>
        <w:t>Additionally, I championed initiatives focused on ethical AI practices, ensuring that our technology adhered to the highest standards of data privacy and security. By mentoring and empowering teams, I cultivated a high-performance environment that encouraged experimentation and continuous learning. Ultimately, my tenure was defined by a commitment to driving innovation, enhancing operational efficiency, and solidifying IBM's position as a leader in the AI landscape.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Coursera</w:t>
      </w:r>
      <w:r>
        <w:rPr>
          <w:sz w:val="20"/>
        </w:rPr>
        <w:tab/>
        <w:t>2025-01-01</w:t>
      </w:r>
      <w:r>
        <w:rPr>
          <w:sz w:val="20"/>
        </w:rPr>
        <w:br/>
        <w:t>Marketing</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Expertise, Scalable Platform Development, Team Building, Innovation Management, Data Security, Compliance Best Practices, Technical Operations Oversight, Emerging Technology Evaluation, Cross-Functional Collaboration, Agile Methodologies, Project Management, Problem Solving, Communication Skills, Change Management</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