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shaping and executing technology strategies. Proven track record in developing scalable platforms and building high-performing engineering teams. Adept at driving innovation and overseeing technical operations while ensuring data security and compliance. Committed to collaborating with executives to achieve business goals in fast-paced, growth-oriented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development and execution of innovative AI initiatives that aligned with corporate goals. My role involved collaborating with cross-functional teams to integrate AI solutions across products and services, enhancing customer experiences and operational efficiency. I evaluated emerging technologies, guided research efforts, and established strategic partnerships to drive AI advancements. Additionally, I championed best practices in data ethics and compliance to ensure responsible AI deployment, effectively positioning IBM as a leader in the AI landscape while fostering a culture of innovation and continuous improvement within the organization.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Technical Operations Management, Data Security Compliance, Innovation Management, Emerging Technology Evaluation, Cross-Functional Collaboration, Agile Methodologies, Problem Solving, Communication Skills, Project Management, Risk Assessment, Performance Optimization.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