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Results-driven HR Technology Lead Analyst with a strong background in market trend analysis and HR tech strategy development. Proven expertise in advising senior executives and delivering actionable insights to enhance organizational performance. Skilled in creating compelling content and presenting at industry forums, fostering relationships with clients, and mentoring junior team members to elevate HR technology initiatives.</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As the senior director of ai strategy at ibm, my role centered on defining and driving the strategic vision for ai implementation across various business units. i collaborated closely with cross-functional teams to identify opportunities for ai integration, ensuring alignment with organizational goals. by conducting in-depth market analysis and research, i stayed ahead of industry trends, enabling ibm to innovate and maintain its competitive edge in ai technologies. i served as a trusted advisor to senior leadership, providing insights on ai initiatives, investment strategies, and operational efficiencies. additionally, i fostered partnerships with external stakeholders, enhancing ibm’s reputation as a leader in ai. through thought leadership, i contributed to key industry discussions, shaping the future of ai and its application in business. my focus was on driving measurable outcomes, ultimately improving service delivery and enhancing customer experience across the enterprise.</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HR Technology Strategy, Market Analysis, Research Skills, Executive Communication, Stakeholder Engagement, Vendor Selection, Systems Implementation, Data Analysis, Presentation Skills, Thought Leadership, Coaching and Mentoring, Problem-Solving, Client Relationship Management, Content Development, Trend Forecasting.</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