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t>Dynamic IT Strategy Manager with a proven track record in managing client technical relationships and guiding digital transformations. Skilled in orchestrating clear communication between clients and technical teams, conducting best practice assessments, and overseeing IT asset management. Adept at collaborating with diverse teams and third-party vendors, ensuring tailored solutions that drive business success.</w:t>
      </w:r>
    </w:p>
    <w:p>
      <w:pPr>
        <w:pStyle w:val="Heading2"/>
      </w:pPr>
      <w:r>
        <w:rPr>
          <w:sz w:val="23"/>
        </w:rPr>
        <w:t>Work Experience</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IBM</w:t>
            </w:r>
            <w:r>
              <w:rPr>
                <w:sz w:val="20"/>
              </w:rPr>
              <w:br/>
              <w:t>Senior Director of AI Strategy</w:t>
            </w:r>
          </w:p>
        </w:tc>
        <w:tc>
          <w:tcPr>
            <w:tcW w:type="dxa" w:w="5400"/>
          </w:tcPr>
          <w:p/>
          <w:p>
            <w:pPr>
              <w:jc w:val="right"/>
            </w:pPr>
            <w:r>
              <w:rPr>
                <w:sz w:val="20"/>
              </w:rPr>
              <w:t>2023 - None</w:t>
            </w:r>
          </w:p>
        </w:tc>
      </w:tr>
    </w:tbl>
    <w:p>
      <w:pPr>
        <w:pStyle w:val="Heading2"/>
      </w:pPr>
      <w:r>
        <w:rPr>
          <w:sz w:val="23"/>
        </w:rPr>
        <w:t>Education</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Lamar University</w:t>
            </w:r>
            <w:r>
              <w:rPr>
                <w:sz w:val="20"/>
              </w:rPr>
              <w:br/>
              <w:t>masters</w:t>
            </w:r>
          </w:p>
        </w:tc>
        <w:tc>
          <w:tcPr>
            <w:tcW w:type="dxa" w:w="5400"/>
          </w:tcPr>
          <w:p/>
          <w:p>
            <w:pPr>
              <w:jc w:val="right"/>
            </w:pPr>
            <w:r>
              <w:rPr>
                <w:sz w:val="20"/>
              </w:rPr>
              <w:t>2013 - 2015</w:t>
            </w:r>
          </w:p>
        </w:tc>
      </w:tr>
    </w:tbl>
    <w:p>
      <w:pPr>
        <w:pStyle w:val="Heading2"/>
      </w:pPr>
      <w:r>
        <w:rPr>
          <w:sz w:val="23"/>
        </w:rPr>
        <w:t>Certifications</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Google</w:t>
            </w:r>
            <w:r>
              <w:rPr>
                <w:sz w:val="20"/>
              </w:rPr>
              <w:br/>
              <w:t>Certificate</w:t>
            </w:r>
          </w:p>
        </w:tc>
        <w:tc>
          <w:tcPr>
            <w:tcW w:type="dxa" w:w="5400"/>
          </w:tcPr>
          <w:p/>
          <w:p>
            <w:pPr>
              <w:jc w:val="right"/>
            </w:pPr>
            <w:r>
              <w:rPr>
                <w:sz w:val="20"/>
              </w:rPr>
              <w:t xml:space="preserve"> - Present</w:t>
            </w:r>
          </w:p>
        </w:tc>
      </w:tr>
    </w:tbl>
    <w:sectPr>
      <w:headerReference r:id="rId6"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3">
    <w:pPr>
      <w:tabs>
        <w:tab w:val="center" w:leader="none" w:pos="5040"/>
      </w:tabs>
      <w:jc w:val="center"/>
      <w:rPr>
        <w:sz w:val="8"/>
        <w:szCs w:val="8"/>
      </w:rPr>
    </w:pPr>
    <w:r>
      <w:t>Reid Thomas, master</w:t>
      <w:br/>
      <w:t>Missouri City, TX · reid@reidthomas.net · +1111111111</w:t>
      <w:b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