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09:03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The Battery Property Management Group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