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E98" w:rsidRDefault="00D16580" w:rsidP="00431874">
      <w:pPr>
        <w:jc w:val="center"/>
        <w:rPr>
          <w:b/>
          <w:sz w:val="44"/>
          <w:szCs w:val="44"/>
        </w:rPr>
      </w:pPr>
      <w:r w:rsidRPr="008C2660">
        <w:rPr>
          <w:rFonts w:hint="eastAsia"/>
          <w:b/>
          <w:sz w:val="44"/>
          <w:szCs w:val="44"/>
        </w:rPr>
        <w:t>CA</w:t>
      </w:r>
      <w:r w:rsidR="006D581D" w:rsidRPr="008C2660">
        <w:rPr>
          <w:rFonts w:hint="eastAsia"/>
          <w:b/>
          <w:sz w:val="44"/>
          <w:szCs w:val="44"/>
        </w:rPr>
        <w:t>证书</w:t>
      </w:r>
      <w:r w:rsidRPr="008C2660">
        <w:rPr>
          <w:rFonts w:hint="eastAsia"/>
          <w:b/>
          <w:sz w:val="44"/>
          <w:szCs w:val="44"/>
        </w:rPr>
        <w:t>服务实现方案</w:t>
      </w:r>
    </w:p>
    <w:p w:rsidR="002308BD" w:rsidRPr="008C2660" w:rsidRDefault="002308BD" w:rsidP="00431874">
      <w:pPr>
        <w:jc w:val="center"/>
        <w:rPr>
          <w:b/>
          <w:sz w:val="44"/>
          <w:szCs w:val="44"/>
        </w:rPr>
      </w:pPr>
    </w:p>
    <w:p w:rsidR="00431874" w:rsidRDefault="00233940" w:rsidP="008C2660">
      <w:pPr>
        <w:pStyle w:val="1"/>
      </w:pPr>
      <w:r>
        <w:rPr>
          <w:rFonts w:hint="eastAsia"/>
        </w:rPr>
        <w:t>1</w:t>
      </w:r>
      <w:r w:rsidR="00E351B5">
        <w:rPr>
          <w:rFonts w:hint="eastAsia"/>
        </w:rPr>
        <w:t>、</w:t>
      </w:r>
      <w:r w:rsidR="00431874">
        <w:rPr>
          <w:rFonts w:hint="eastAsia"/>
        </w:rPr>
        <w:t>功能描述</w:t>
      </w:r>
    </w:p>
    <w:p w:rsidR="00431874" w:rsidRDefault="003A0F38" w:rsidP="0025772C">
      <w:pPr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r w:rsidR="00173D40">
        <w:rPr>
          <w:rFonts w:hint="eastAsia"/>
          <w:sz w:val="28"/>
          <w:szCs w:val="28"/>
        </w:rPr>
        <w:t>节点</w:t>
      </w:r>
      <w:r>
        <w:rPr>
          <w:rFonts w:hint="eastAsia"/>
          <w:sz w:val="28"/>
          <w:szCs w:val="28"/>
        </w:rPr>
        <w:t>之间的通信认证</w:t>
      </w:r>
      <w:r w:rsidR="00E33955">
        <w:rPr>
          <w:rFonts w:hint="eastAsia"/>
          <w:sz w:val="28"/>
          <w:szCs w:val="28"/>
        </w:rPr>
        <w:t>以及对</w:t>
      </w:r>
      <w:r w:rsidR="008F7BD0">
        <w:rPr>
          <w:rFonts w:hint="eastAsia"/>
          <w:sz w:val="28"/>
          <w:szCs w:val="28"/>
        </w:rPr>
        <w:t>网络</w:t>
      </w:r>
      <w:r w:rsidR="00E33955">
        <w:rPr>
          <w:rFonts w:hint="eastAsia"/>
          <w:sz w:val="28"/>
          <w:szCs w:val="28"/>
        </w:rPr>
        <w:t>节点的新增退出等管理操作</w:t>
      </w:r>
      <w:r w:rsidR="00963DE0">
        <w:rPr>
          <w:rFonts w:hint="eastAsia"/>
          <w:sz w:val="28"/>
          <w:szCs w:val="28"/>
        </w:rPr>
        <w:t>。</w:t>
      </w:r>
    </w:p>
    <w:p w:rsidR="00DD2084" w:rsidRPr="00294C29" w:rsidRDefault="00A675DB" w:rsidP="0043187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CA</w:t>
      </w:r>
      <w:r>
        <w:rPr>
          <w:rFonts w:hint="eastAsia"/>
          <w:sz w:val="28"/>
          <w:szCs w:val="28"/>
        </w:rPr>
        <w:t>证书服务分为客户端与服务器端</w:t>
      </w:r>
      <w:r w:rsidR="00112835">
        <w:rPr>
          <w:rFonts w:hint="eastAsia"/>
          <w:sz w:val="28"/>
          <w:szCs w:val="28"/>
        </w:rPr>
        <w:t>，客户端主要功能是</w:t>
      </w:r>
      <w:r w:rsidR="00C7055F">
        <w:rPr>
          <w:rFonts w:hint="eastAsia"/>
          <w:sz w:val="28"/>
          <w:szCs w:val="28"/>
        </w:rPr>
        <w:t>用来</w:t>
      </w:r>
      <w:r w:rsidR="00112835">
        <w:rPr>
          <w:rFonts w:hint="eastAsia"/>
          <w:sz w:val="28"/>
          <w:szCs w:val="28"/>
        </w:rPr>
        <w:t>生成公私</w:t>
      </w:r>
      <w:proofErr w:type="gramStart"/>
      <w:r w:rsidR="00112835">
        <w:rPr>
          <w:rFonts w:hint="eastAsia"/>
          <w:sz w:val="28"/>
          <w:szCs w:val="28"/>
        </w:rPr>
        <w:t>钥</w:t>
      </w:r>
      <w:proofErr w:type="gramEnd"/>
      <w:r w:rsidR="00112835">
        <w:rPr>
          <w:rFonts w:hint="eastAsia"/>
          <w:sz w:val="28"/>
          <w:szCs w:val="28"/>
        </w:rPr>
        <w:t>密钥对，私钥不上传服务器由用户自己保存。服务</w:t>
      </w:r>
      <w:proofErr w:type="gramStart"/>
      <w:r w:rsidR="00112835">
        <w:rPr>
          <w:rFonts w:hint="eastAsia"/>
          <w:sz w:val="28"/>
          <w:szCs w:val="28"/>
        </w:rPr>
        <w:t>端主要</w:t>
      </w:r>
      <w:proofErr w:type="gramEnd"/>
      <w:r w:rsidR="00112835">
        <w:rPr>
          <w:rFonts w:hint="eastAsia"/>
          <w:sz w:val="28"/>
          <w:szCs w:val="28"/>
        </w:rPr>
        <w:t>功能是签发客户端的证书请求创建</w:t>
      </w:r>
      <w:r w:rsidR="00175C1C">
        <w:rPr>
          <w:rFonts w:hint="eastAsia"/>
          <w:sz w:val="28"/>
          <w:szCs w:val="28"/>
        </w:rPr>
        <w:t>节点</w:t>
      </w:r>
      <w:r w:rsidR="00112835">
        <w:rPr>
          <w:rFonts w:hint="eastAsia"/>
          <w:sz w:val="28"/>
          <w:szCs w:val="28"/>
        </w:rPr>
        <w:t>证书，</w:t>
      </w:r>
      <w:r w:rsidR="0025458F">
        <w:rPr>
          <w:rFonts w:hint="eastAsia"/>
          <w:sz w:val="28"/>
          <w:szCs w:val="28"/>
        </w:rPr>
        <w:t>对</w:t>
      </w:r>
      <w:r w:rsidR="00F7727E">
        <w:rPr>
          <w:rFonts w:hint="eastAsia"/>
          <w:sz w:val="28"/>
          <w:szCs w:val="28"/>
        </w:rPr>
        <w:t>节点</w:t>
      </w:r>
      <w:r w:rsidR="00EB599F">
        <w:rPr>
          <w:rFonts w:hint="eastAsia"/>
          <w:sz w:val="28"/>
          <w:szCs w:val="28"/>
        </w:rPr>
        <w:t>动态</w:t>
      </w:r>
      <w:r w:rsidR="00F7727E">
        <w:rPr>
          <w:rFonts w:hint="eastAsia"/>
          <w:sz w:val="28"/>
          <w:szCs w:val="28"/>
        </w:rPr>
        <w:t>变更</w:t>
      </w:r>
      <w:r w:rsidR="00EB599F">
        <w:rPr>
          <w:rFonts w:hint="eastAsia"/>
          <w:sz w:val="28"/>
          <w:szCs w:val="28"/>
        </w:rPr>
        <w:t>的</w:t>
      </w:r>
      <w:r w:rsidR="00112835">
        <w:rPr>
          <w:rFonts w:hint="eastAsia"/>
          <w:sz w:val="28"/>
          <w:szCs w:val="28"/>
        </w:rPr>
        <w:t>管理</w:t>
      </w:r>
      <w:r w:rsidR="00294C29">
        <w:rPr>
          <w:rFonts w:hint="eastAsia"/>
          <w:sz w:val="28"/>
          <w:szCs w:val="28"/>
        </w:rPr>
        <w:t>，节点</w:t>
      </w:r>
      <w:r w:rsidR="009A21FE">
        <w:rPr>
          <w:rFonts w:hint="eastAsia"/>
          <w:sz w:val="28"/>
          <w:szCs w:val="28"/>
        </w:rPr>
        <w:t>用户登陆</w:t>
      </w:r>
      <w:r w:rsidR="000D4A23">
        <w:rPr>
          <w:rFonts w:hint="eastAsia"/>
          <w:sz w:val="28"/>
          <w:szCs w:val="28"/>
        </w:rPr>
        <w:t>的</w:t>
      </w:r>
      <w:r w:rsidR="009A21FE">
        <w:rPr>
          <w:rFonts w:hint="eastAsia"/>
          <w:sz w:val="28"/>
          <w:szCs w:val="28"/>
        </w:rPr>
        <w:t>管理</w:t>
      </w:r>
      <w:r w:rsidR="00131980">
        <w:rPr>
          <w:rFonts w:hint="eastAsia"/>
          <w:sz w:val="28"/>
          <w:szCs w:val="28"/>
        </w:rPr>
        <w:t>。</w:t>
      </w:r>
      <w:r w:rsidR="00E766D3">
        <w:rPr>
          <w:rFonts w:hint="eastAsia"/>
          <w:noProof/>
          <w:sz w:val="28"/>
          <w:szCs w:val="28"/>
        </w:rPr>
        <w:t>+</w:t>
      </w:r>
      <w:r w:rsidR="00666C3F">
        <w:rPr>
          <w:noProof/>
          <w:sz w:val="28"/>
          <w:szCs w:val="28"/>
        </w:rPr>
        <w:pict>
          <v:group id="_x0000_s1050" editas="canvas" style="position:absolute;margin-left:0;margin-top:0;width:415.3pt;height:104.1pt;z-index:251656192;mso-position-horizontal-relative:char;mso-position-vertical-relative:line" coordorigin="1800,7282" coordsize="8306,208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1800;top:7282;width:8306;height:2082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left:5670;top:8641;width:763;height:473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white [3212]">
              <v:textbox>
                <w:txbxContent>
                  <w:p w:rsidR="00E766D3" w:rsidRPr="00E766D3" w:rsidRDefault="00E766D3">
                    <w:pPr>
                      <w:rPr>
                        <w:rFonts w:ascii="黑体" w:eastAsia="黑体" w:hAnsi="黑体"/>
                        <w:sz w:val="15"/>
                        <w:szCs w:val="15"/>
                      </w:rPr>
                    </w:pPr>
                    <w:r w:rsidRPr="00E766D3">
                      <w:rPr>
                        <w:rFonts w:ascii="黑体" w:eastAsia="黑体" w:hAnsi="黑体" w:hint="eastAsia"/>
                        <w:sz w:val="15"/>
                        <w:szCs w:val="15"/>
                      </w:rPr>
                      <w:t>证书</w:t>
                    </w:r>
                  </w:p>
                </w:txbxContent>
              </v:textbox>
            </v:shape>
            <v:group id="_x0000_s1060" style="position:absolute;left:5328;top:7392;width:1101;height:499" coordorigin="5218,7497" coordsize="1101,499">
              <v:shape id="_x0000_s1059" type="#_x0000_t202" style="position:absolute;left:5587;top:7497;width:732;height:499" strokecolor="white [3212]">
                <v:textbox style="mso-next-textbox:#_x0000_s1059">
                  <w:txbxContent>
                    <w:p w:rsidR="00100F4F" w:rsidRPr="00E766D3" w:rsidRDefault="00100F4F">
                      <w:pPr>
                        <w:rPr>
                          <w:rFonts w:ascii="黑体" w:eastAsia="黑体" w:hAnsi="黑体"/>
                          <w:sz w:val="15"/>
                          <w:szCs w:val="15"/>
                        </w:rPr>
                      </w:pPr>
                      <w:r w:rsidRPr="00E766D3"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公</w:t>
                      </w:r>
                      <w:proofErr w:type="gramStart"/>
                      <w:r w:rsidRPr="00E766D3">
                        <w:rPr>
                          <w:rFonts w:ascii="黑体" w:eastAsia="黑体" w:hAnsi="黑体" w:hint="eastAsia"/>
                          <w:sz w:val="15"/>
                          <w:szCs w:val="15"/>
                        </w:rPr>
                        <w:t>钥</w:t>
                      </w:r>
                      <w:proofErr w:type="gramEnd"/>
                    </w:p>
                  </w:txbxContent>
                </v:textbox>
              </v:shape>
              <v:shape id="_x0000_s1058" type="#_x0000_t75" style="position:absolute;left:5218;top:7531;width:430;height:430">
                <v:imagedata r:id="rId7" o:title=""/>
              </v:shape>
            </v:group>
            <v:oval id="_x0000_s1051" style="position:absolute;left:3084;top:7673;width:1167;height:1166" fillcolor="white [3201]" strokecolor="black [3200]" strokeweight="2.5pt">
              <v:shadow color="#868686"/>
              <v:textbox style="mso-next-textbox:#_x0000_s1051">
                <w:txbxContent>
                  <w:p w:rsidR="0025772C" w:rsidRPr="0025772C" w:rsidRDefault="0025772C" w:rsidP="00100F4F">
                    <w:pPr>
                      <w:jc w:val="center"/>
                      <w:rPr>
                        <w:sz w:val="48"/>
                        <w:szCs w:val="48"/>
                      </w:rPr>
                    </w:pPr>
                    <w:r>
                      <w:rPr>
                        <w:rFonts w:hint="eastAsia"/>
                        <w:sz w:val="48"/>
                        <w:szCs w:val="48"/>
                      </w:rPr>
                      <w:t>P</w:t>
                    </w:r>
                  </w:p>
                </w:txbxContent>
              </v:textbox>
            </v:oval>
            <v:oval id="_x0000_s1052" style="position:absolute;left:7560;top:7708;width:1167;height:1165" fillcolor="white [3201]" strokecolor="black [3200]" strokeweight="2.5pt">
              <v:shadow color="#868686"/>
              <v:textbox style="mso-next-textbox:#_x0000_s1052">
                <w:txbxContent>
                  <w:p w:rsidR="0025772C" w:rsidRPr="0025772C" w:rsidRDefault="0025772C" w:rsidP="00100F4F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25772C">
                      <w:rPr>
                        <w:rFonts w:hint="eastAsia"/>
                        <w:sz w:val="48"/>
                        <w:szCs w:val="48"/>
                      </w:rPr>
                      <w:t>C</w:t>
                    </w:r>
                    <w:r w:rsidRPr="0025772C">
                      <w:rPr>
                        <w:sz w:val="48"/>
                        <w:szCs w:val="48"/>
                      </w:rPr>
                      <w:t>A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4" type="#_x0000_t32" style="position:absolute;left:4449;top:8597;width:2934;height:0;flip:x" o:connectortype="straight">
              <v:stroke endarrow="block"/>
            </v:shape>
            <v:shape id="_x0000_s1055" type="#_x0000_t32" style="position:absolute;left:4492;top:7899;width:2815;height:0" o:connectortype="straight">
              <v:stroke endarrow="block"/>
            </v:shape>
            <v:shape id="_x0000_s1062" type="#_x0000_t75" style="position:absolute;left:5328;top:8657;width:408;height:408;mso-position-horizontal-relative:text;mso-position-vertical-relative:text">
              <v:imagedata r:id="rId8" o:title="certificate_stock_32px_11118_easyicon"/>
            </v:shape>
          </v:group>
        </w:pict>
      </w:r>
      <w:r w:rsidR="00666C3F">
        <w:rPr>
          <w:sz w:val="28"/>
          <w:szCs w:val="28"/>
        </w:rPr>
        <w:pict>
          <v:shape id="_x0000_i1025" type="#_x0000_t75" style="width:415.35pt;height:104.25pt">
            <v:imagedata croptop="-65520f" cropbottom="65520f"/>
          </v:shape>
        </w:pict>
      </w:r>
    </w:p>
    <w:p w:rsidR="0063724E" w:rsidRDefault="00233940" w:rsidP="008C2660">
      <w:pPr>
        <w:pStyle w:val="1"/>
      </w:pPr>
      <w:r>
        <w:rPr>
          <w:rFonts w:hint="eastAsia"/>
        </w:rPr>
        <w:t>2</w:t>
      </w:r>
      <w:r w:rsidR="00AF062B">
        <w:rPr>
          <w:rFonts w:hint="eastAsia"/>
        </w:rPr>
        <w:t>、</w:t>
      </w:r>
      <w:r w:rsidR="008C2660">
        <w:rPr>
          <w:rFonts w:hint="eastAsia"/>
        </w:rPr>
        <w:t>客户端</w:t>
      </w:r>
      <w:r w:rsidR="0063724E">
        <w:rPr>
          <w:rFonts w:hint="eastAsia"/>
        </w:rPr>
        <w:t>功能实现</w:t>
      </w:r>
    </w:p>
    <w:p w:rsidR="0025772C" w:rsidRDefault="006D113C" w:rsidP="00FC4255">
      <w:pPr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客户端使用命令行工具创建公私</w:t>
      </w:r>
      <w:proofErr w:type="gramStart"/>
      <w:r>
        <w:rPr>
          <w:rFonts w:hint="eastAsia"/>
          <w:sz w:val="28"/>
          <w:szCs w:val="28"/>
        </w:rPr>
        <w:t>钥</w:t>
      </w:r>
      <w:proofErr w:type="gramEnd"/>
      <w:r>
        <w:rPr>
          <w:rFonts w:hint="eastAsia"/>
          <w:sz w:val="28"/>
          <w:szCs w:val="28"/>
        </w:rPr>
        <w:t>对</w:t>
      </w:r>
      <w:r w:rsidR="0038235B">
        <w:rPr>
          <w:rFonts w:hint="eastAsia"/>
          <w:sz w:val="28"/>
          <w:szCs w:val="28"/>
        </w:rPr>
        <w:t>，私钥</w:t>
      </w:r>
      <w:r w:rsidR="00175BB9">
        <w:rPr>
          <w:rFonts w:hint="eastAsia"/>
          <w:sz w:val="28"/>
          <w:szCs w:val="28"/>
        </w:rPr>
        <w:t>本地留存</w:t>
      </w:r>
      <w:r w:rsidR="000815B9">
        <w:rPr>
          <w:rFonts w:hint="eastAsia"/>
          <w:sz w:val="28"/>
          <w:szCs w:val="28"/>
        </w:rPr>
        <w:t>。</w:t>
      </w:r>
      <w:r w:rsidR="00FC4255">
        <w:rPr>
          <w:rFonts w:hint="eastAsia"/>
          <w:sz w:val="28"/>
          <w:szCs w:val="28"/>
        </w:rPr>
        <w:t>用户使</w:t>
      </w:r>
      <w:r w:rsidR="0005368E">
        <w:rPr>
          <w:rFonts w:hint="eastAsia"/>
          <w:sz w:val="28"/>
          <w:szCs w:val="28"/>
        </w:rPr>
        <w:t>用账户</w:t>
      </w:r>
      <w:r w:rsidR="00416435">
        <w:rPr>
          <w:rFonts w:hint="eastAsia"/>
          <w:sz w:val="28"/>
          <w:szCs w:val="28"/>
        </w:rPr>
        <w:t>/</w:t>
      </w:r>
      <w:r w:rsidR="00416435">
        <w:rPr>
          <w:rFonts w:hint="eastAsia"/>
          <w:sz w:val="28"/>
          <w:szCs w:val="28"/>
        </w:rPr>
        <w:t>密码的方式</w:t>
      </w:r>
      <w:r w:rsidR="002A6A17">
        <w:rPr>
          <w:rFonts w:hint="eastAsia"/>
          <w:sz w:val="28"/>
          <w:szCs w:val="28"/>
        </w:rPr>
        <w:t>登陆服务端的</w:t>
      </w:r>
      <w:r w:rsidR="002B52BB">
        <w:rPr>
          <w:rFonts w:hint="eastAsia"/>
          <w:sz w:val="28"/>
          <w:szCs w:val="28"/>
        </w:rPr>
        <w:t>管理界面</w:t>
      </w:r>
      <w:r w:rsidR="0025772C">
        <w:rPr>
          <w:rFonts w:hint="eastAsia"/>
          <w:sz w:val="28"/>
          <w:szCs w:val="28"/>
        </w:rPr>
        <w:t>。</w:t>
      </w:r>
      <w:r w:rsidR="00666C3F">
        <w:rPr>
          <w:sz w:val="28"/>
          <w:szCs w:val="28"/>
        </w:rPr>
      </w:r>
      <w:r w:rsidR="00666C3F">
        <w:rPr>
          <w:sz w:val="28"/>
          <w:szCs w:val="28"/>
        </w:rPr>
        <w:pict>
          <v:group id="_x0000_s1042" editas="canvas" style="width:415.3pt;height:117pt;mso-position-horizontal-relative:char;mso-position-vertical-relative:line" coordorigin="2353,5233" coordsize="7200,2028">
            <o:lock v:ext="edit" aspectratio="t"/>
            <v:shape id="_x0000_s1043" type="#_x0000_t75" style="position:absolute;left:2353;top:5233;width:7200;height:2028" o:preferrelative="f">
              <v:fill o:detectmouseclick="t"/>
              <v:path o:extrusionok="t" o:connecttype="none"/>
              <o:lock v:ext="edit" text="t"/>
            </v:shape>
            <v:shape id="_x0000_s1044" type="#_x0000_t75" style="position:absolute;left:2729;top:5812;width:737;height:645">
              <v:imagedata r:id="rId9" o:title=""/>
            </v:shape>
            <v:shape id="_x0000_s1045" type="#_x0000_t32" style="position:absolute;left:3828;top:6193;width:774;height:2" o:connectortype="straight">
              <v:stroke endarrow="block"/>
            </v:shape>
            <v:shape id="_x0000_s1046" type="#_x0000_t75" style="position:absolute;left:4796;top:5418;width:2083;height:1536">
              <v:imagedata r:id="rId10" o:title=""/>
            </v:shape>
            <v:oval id="_x0000_s1047" style="position:absolute;left:7994;top:5746;width:1012;height:1011" fillcolor="white [3201]" strokecolor="black [3200]" strokeweight="2.5pt">
              <v:shadow color="#868686"/>
              <v:textbox style="mso-next-textbox:#_x0000_s1047">
                <w:txbxContent>
                  <w:p w:rsidR="0025772C" w:rsidRPr="0025772C" w:rsidRDefault="0025772C" w:rsidP="0025772C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25772C">
                      <w:rPr>
                        <w:rFonts w:hint="eastAsia"/>
                        <w:sz w:val="48"/>
                        <w:szCs w:val="48"/>
                      </w:rPr>
                      <w:t>C</w:t>
                    </w:r>
                    <w:r w:rsidRPr="0025772C">
                      <w:rPr>
                        <w:sz w:val="48"/>
                        <w:szCs w:val="48"/>
                      </w:rPr>
                      <w:t>A</w:t>
                    </w:r>
                  </w:p>
                </w:txbxContent>
              </v:textbox>
            </v:oval>
            <v:shape id="_x0000_s1048" type="#_x0000_t32" style="position:absolute;left:7109;top:6193;width:726;height:1" o:connectortype="straight">
              <v:stroke endarrow="block"/>
            </v:shape>
            <w10:anchorlock/>
          </v:group>
        </w:pict>
      </w:r>
    </w:p>
    <w:p w:rsidR="007422FC" w:rsidRDefault="00081BAE" w:rsidP="0025772C">
      <w:pPr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填入节点的相关信息（机构、域名、邮箱等）</w:t>
      </w:r>
      <w:r w:rsidR="00374AB1">
        <w:rPr>
          <w:rFonts w:hint="eastAsia"/>
          <w:sz w:val="28"/>
          <w:szCs w:val="28"/>
        </w:rPr>
        <w:t>，导入公</w:t>
      </w:r>
      <w:proofErr w:type="gramStart"/>
      <w:r w:rsidR="00374AB1">
        <w:rPr>
          <w:rFonts w:hint="eastAsia"/>
          <w:sz w:val="28"/>
          <w:szCs w:val="28"/>
        </w:rPr>
        <w:t>钥</w:t>
      </w:r>
      <w:proofErr w:type="gramEnd"/>
      <w:r w:rsidR="00CA46C6">
        <w:rPr>
          <w:rFonts w:hint="eastAsia"/>
          <w:sz w:val="28"/>
          <w:szCs w:val="28"/>
        </w:rPr>
        <w:t>提交到服</w:t>
      </w:r>
      <w:r w:rsidR="00CA46C6">
        <w:rPr>
          <w:rFonts w:hint="eastAsia"/>
          <w:sz w:val="28"/>
          <w:szCs w:val="28"/>
        </w:rPr>
        <w:lastRenderedPageBreak/>
        <w:t>务</w:t>
      </w:r>
      <w:r w:rsidR="007A1BE0">
        <w:rPr>
          <w:rFonts w:hint="eastAsia"/>
          <w:sz w:val="28"/>
          <w:szCs w:val="28"/>
        </w:rPr>
        <w:t>端</w:t>
      </w:r>
      <w:r w:rsidR="00CA46C6">
        <w:rPr>
          <w:rFonts w:hint="eastAsia"/>
          <w:sz w:val="28"/>
          <w:szCs w:val="28"/>
        </w:rPr>
        <w:t>，由</w:t>
      </w:r>
      <w:r w:rsidR="007A1BE0">
        <w:rPr>
          <w:rFonts w:hint="eastAsia"/>
          <w:sz w:val="28"/>
          <w:szCs w:val="28"/>
        </w:rPr>
        <w:t>服务端完成对客户端证书的签名</w:t>
      </w:r>
      <w:r w:rsidR="00E9479D">
        <w:rPr>
          <w:rFonts w:hint="eastAsia"/>
          <w:sz w:val="28"/>
          <w:szCs w:val="28"/>
        </w:rPr>
        <w:t>生成证书</w:t>
      </w:r>
    </w:p>
    <w:p w:rsidR="00CC5347" w:rsidRDefault="00233940" w:rsidP="00935919">
      <w:pPr>
        <w:pStyle w:val="1"/>
      </w:pPr>
      <w:r>
        <w:rPr>
          <w:rFonts w:hint="eastAsia"/>
        </w:rPr>
        <w:t>3</w:t>
      </w:r>
      <w:r w:rsidR="00EA7C9E">
        <w:rPr>
          <w:rFonts w:hint="eastAsia"/>
        </w:rPr>
        <w:t>、</w:t>
      </w:r>
      <w:r w:rsidR="00CC5347">
        <w:rPr>
          <w:rFonts w:hint="eastAsia"/>
        </w:rPr>
        <w:t>服务</w:t>
      </w:r>
      <w:proofErr w:type="gramStart"/>
      <w:r w:rsidR="00CC5347">
        <w:rPr>
          <w:rFonts w:hint="eastAsia"/>
        </w:rPr>
        <w:t>端功能</w:t>
      </w:r>
      <w:proofErr w:type="gramEnd"/>
      <w:r w:rsidR="00CC5347">
        <w:rPr>
          <w:rFonts w:hint="eastAsia"/>
        </w:rPr>
        <w:t>实现</w:t>
      </w:r>
    </w:p>
    <w:p w:rsidR="00051E9E" w:rsidRDefault="007C2BA7" w:rsidP="001E129B">
      <w:pPr>
        <w:pStyle w:val="2"/>
      </w:pPr>
      <w:r>
        <w:t>3.1</w:t>
      </w:r>
      <w:r>
        <w:rPr>
          <w:rFonts w:hint="eastAsia"/>
        </w:rPr>
        <w:t>证书签发</w:t>
      </w:r>
    </w:p>
    <w:p w:rsidR="001E129B" w:rsidRDefault="001A129B" w:rsidP="00FC4255">
      <w:pPr>
        <w:ind w:firstLineChars="200" w:firstLine="560"/>
        <w:rPr>
          <w:sz w:val="28"/>
          <w:szCs w:val="28"/>
        </w:rPr>
      </w:pPr>
      <w:r w:rsidRPr="008344C8">
        <w:rPr>
          <w:rFonts w:hint="eastAsia"/>
          <w:sz w:val="28"/>
          <w:szCs w:val="28"/>
        </w:rPr>
        <w:t>服务</w:t>
      </w:r>
      <w:proofErr w:type="gramStart"/>
      <w:r w:rsidRPr="008344C8">
        <w:rPr>
          <w:rFonts w:hint="eastAsia"/>
          <w:sz w:val="28"/>
          <w:szCs w:val="28"/>
        </w:rPr>
        <w:t>端收到</w:t>
      </w:r>
      <w:proofErr w:type="gramEnd"/>
      <w:r w:rsidRPr="008344C8">
        <w:rPr>
          <w:rFonts w:hint="eastAsia"/>
          <w:sz w:val="28"/>
          <w:szCs w:val="28"/>
        </w:rPr>
        <w:t>客户端发送的证书请求后</w:t>
      </w:r>
      <w:r w:rsidR="00640E1C">
        <w:rPr>
          <w:rFonts w:hint="eastAsia"/>
          <w:sz w:val="28"/>
          <w:szCs w:val="28"/>
        </w:rPr>
        <w:t>，用</w:t>
      </w:r>
      <w:r w:rsidR="00640E1C">
        <w:rPr>
          <w:rFonts w:hint="eastAsia"/>
          <w:sz w:val="28"/>
          <w:szCs w:val="28"/>
        </w:rPr>
        <w:t>CA</w:t>
      </w:r>
      <w:r w:rsidR="00640E1C">
        <w:rPr>
          <w:rFonts w:hint="eastAsia"/>
          <w:sz w:val="28"/>
          <w:szCs w:val="28"/>
        </w:rPr>
        <w:t>的私钥签名证书请求，生成证书文件，下发给客户端。</w:t>
      </w:r>
    </w:p>
    <w:p w:rsidR="00FC4255" w:rsidRDefault="00666C3F" w:rsidP="00FC4255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065" editas="canvas" style="width:419.4pt;height:127.65pt;mso-position-horizontal-relative:char;mso-position-vertical-relative:line" coordorigin="2286,6227" coordsize="8388,2553">
            <o:lock v:ext="edit" aspectratio="t"/>
            <v:shape id="_x0000_s1064" type="#_x0000_t75" style="position:absolute;left:2286;top:6227;width:8388;height:2553" o:preferrelative="f">
              <v:fill o:detectmouseclick="t"/>
              <v:path o:extrusionok="t" o:connecttype="none"/>
              <o:lock v:ext="edit" text="t"/>
            </v:shape>
            <v:shape id="_x0000_s1074" type="#_x0000_t202" style="position:absolute;left:8796;top:8224;width:1870;height:54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white [3212]">
              <v:textbox style="mso-next-textbox:#_x0000_s1074">
                <w:txbxContent>
                  <w:p w:rsidR="00360CC5" w:rsidRDefault="00360CC5" w:rsidP="00EB06A0">
                    <w:r>
                      <w:rPr>
                        <w:rFonts w:hint="eastAsia"/>
                      </w:rPr>
                      <w:t>证书</w:t>
                    </w:r>
                  </w:p>
                </w:txbxContent>
              </v:textbox>
            </v:shape>
            <v:shape id="_x0000_s1070" type="#_x0000_t202" style="position:absolute;left:4666;top:8092;width:1870;height:548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white [3212]">
              <v:textbox style="mso-next-textbox:#_x0000_s1070">
                <w:txbxContent>
                  <w:p w:rsidR="00360CC5" w:rsidRDefault="00360CC5" w:rsidP="00EB06A0">
                    <w:r>
                      <w:rPr>
                        <w:rFonts w:hint="eastAsia"/>
                      </w:rPr>
                      <w:t>证书生成请求</w:t>
                    </w:r>
                  </w:p>
                </w:txbxContent>
              </v:textbox>
            </v:shape>
            <v:shapetype id="_x0000_t97" coordsize="21600,21600" o:spt="97" adj="2700" path="m@5,qx@1@2l@1@0@2@0qx0@7@2,21600l@9,21600qx@10@7l@10@1@11@1qx21600@2@11,xem@5,nfqx@6@2@5@1@4@3@5@2l@6@2em@5@1nfl@10@1em@2,21600nfqx@1@7l@1@0em@2@0nfqx@3@8@2@7l@1@7e">
              <v:formulas>
                <v:f eqn="sum height 0 #0"/>
                <v:f eqn="val #0"/>
                <v:f eqn="prod @1 1 2"/>
                <v:f eqn="prod @1 3 4"/>
                <v:f eqn="prod @1 5 4"/>
                <v:f eqn="prod @1 3 2"/>
                <v:f eqn="prod @1 2 1"/>
                <v:f eqn="sum height 0 @2"/>
                <v:f eqn="sum height 0 @3"/>
                <v:f eqn="sum width 0 @5"/>
                <v:f eqn="sum width 0 @1"/>
                <v:f eqn="sum width 0 @2"/>
                <v:f eqn="val height"/>
                <v:f eqn="prod height 1 2"/>
                <v:f eqn="prod width 1 2"/>
              </v:formulas>
              <v:path o:extrusionok="f" limo="10800,10800" o:connecttype="custom" o:connectlocs="@14,0;@1,@13;@14,@12;@10,@13" o:connectangles="270,180,90,0" textboxrect="@1,@1,@10,@7"/>
              <v:handles>
                <v:h position="topLeft,#0" yrange="0,5400"/>
              </v:handles>
              <o:complex v:ext="view"/>
            </v:shapetype>
            <v:shape id="_x0000_s1067" type="#_x0000_t97" style="position:absolute;left:4683;top:6565;width:1312;height:1536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white [3201]" strokecolor="black [3200]" strokeweight="2.5pt">
              <v:shadow color="#868686"/>
              <v:textbox style="mso-next-textbox:#_x0000_s1067">
                <w:txbxContent>
                  <w:p w:rsidR="00360CC5" w:rsidRDefault="00360CC5" w:rsidP="00EB06A0">
                    <w:pPr>
                      <w:jc w:val="center"/>
                      <w:rPr>
                        <w:rFonts w:ascii="黑体" w:eastAsia="黑体" w:hAnsi="黑体"/>
                        <w:sz w:val="15"/>
                        <w:szCs w:val="15"/>
                      </w:rPr>
                    </w:pPr>
                    <w:r w:rsidRPr="00360CC5">
                      <w:rPr>
                        <w:rFonts w:ascii="黑体" w:eastAsia="黑体" w:hAnsi="黑体" w:hint="eastAsia"/>
                        <w:sz w:val="15"/>
                        <w:szCs w:val="15"/>
                      </w:rPr>
                      <w:t>公</w:t>
                    </w:r>
                    <w:proofErr w:type="gramStart"/>
                    <w:r w:rsidRPr="00360CC5">
                      <w:rPr>
                        <w:rFonts w:ascii="黑体" w:eastAsia="黑体" w:hAnsi="黑体" w:hint="eastAsia"/>
                        <w:sz w:val="15"/>
                        <w:szCs w:val="15"/>
                      </w:rPr>
                      <w:t>钥</w:t>
                    </w:r>
                    <w:proofErr w:type="gramEnd"/>
                  </w:p>
                  <w:p w:rsidR="00360CC5" w:rsidRDefault="00360CC5" w:rsidP="00EB06A0">
                    <w:pPr>
                      <w:jc w:val="center"/>
                      <w:rPr>
                        <w:rFonts w:ascii="黑体" w:eastAsia="黑体" w:hAnsi="黑体"/>
                        <w:sz w:val="15"/>
                        <w:szCs w:val="15"/>
                      </w:rPr>
                    </w:pPr>
                    <w:r>
                      <w:rPr>
                        <w:rFonts w:ascii="黑体" w:eastAsia="黑体" w:hAnsi="黑体" w:hint="eastAsia"/>
                        <w:sz w:val="15"/>
                        <w:szCs w:val="15"/>
                      </w:rPr>
                      <w:t>机构</w:t>
                    </w:r>
                  </w:p>
                  <w:p w:rsidR="00360CC5" w:rsidRDefault="00360CC5" w:rsidP="00EB06A0">
                    <w:pPr>
                      <w:jc w:val="center"/>
                      <w:rPr>
                        <w:rFonts w:ascii="黑体" w:eastAsia="黑体" w:hAnsi="黑体"/>
                        <w:sz w:val="15"/>
                        <w:szCs w:val="15"/>
                      </w:rPr>
                    </w:pPr>
                    <w:r>
                      <w:rPr>
                        <w:rFonts w:ascii="黑体" w:eastAsia="黑体" w:hAnsi="黑体" w:hint="eastAsia"/>
                        <w:sz w:val="15"/>
                        <w:szCs w:val="15"/>
                      </w:rPr>
                      <w:t>域名</w:t>
                    </w:r>
                  </w:p>
                  <w:p w:rsidR="00360CC5" w:rsidRPr="00360CC5" w:rsidRDefault="00360CC5" w:rsidP="00EB06A0">
                    <w:pPr>
                      <w:jc w:val="center"/>
                      <w:rPr>
                        <w:rFonts w:ascii="黑体" w:eastAsia="黑体" w:hAnsi="黑体"/>
                        <w:sz w:val="15"/>
                        <w:szCs w:val="15"/>
                      </w:rPr>
                    </w:pPr>
                    <w:r>
                      <w:rPr>
                        <w:rFonts w:ascii="黑体" w:eastAsia="黑体" w:hAnsi="黑体"/>
                        <w:sz w:val="15"/>
                        <w:szCs w:val="15"/>
                      </w:rPr>
                      <w:t>…</w:t>
                    </w:r>
                  </w:p>
                </w:txbxContent>
              </v:textbox>
            </v:shape>
            <v:oval id="_x0000_s1068" style="position:absolute;left:6816;top:6782;width:1167;height:1165" fillcolor="white [3201]" strokecolor="black [3200]" strokeweight="2.5pt">
              <v:shadow color="#868686"/>
              <v:textbox style="mso-next-textbox:#_x0000_s1068">
                <w:txbxContent>
                  <w:p w:rsidR="00360CC5" w:rsidRPr="0025772C" w:rsidRDefault="00360CC5" w:rsidP="00EB06A0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25772C">
                      <w:rPr>
                        <w:rFonts w:hint="eastAsia"/>
                        <w:sz w:val="48"/>
                        <w:szCs w:val="48"/>
                      </w:rPr>
                      <w:t>C</w:t>
                    </w:r>
                    <w:r w:rsidRPr="0025772C">
                      <w:rPr>
                        <w:sz w:val="48"/>
                        <w:szCs w:val="48"/>
                      </w:rPr>
                      <w:t>A</w:t>
                    </w:r>
                  </w:p>
                </w:txbxContent>
              </v:textbox>
            </v:oval>
            <v:shape id="_x0000_s1069" type="#_x0000_t32" style="position:absolute;left:6038;top:7354;width:463;height:16" o:connectortype="straight">
              <v:stroke endarrow="block"/>
            </v:shape>
            <v:shape id="_x0000_s1071" type="#_x0000_t97" style="position:absolute;left:8735;top:6590;width:1312;height:1536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fillcolor="white [3201]" strokecolor="black [3200]" strokeweight="2.5pt">
              <v:shadow color="#868686"/>
              <v:textbox style="mso-next-textbox:#_x0000_s1071">
                <w:txbxContent>
                  <w:p w:rsidR="00360CC5" w:rsidRDefault="00360CC5" w:rsidP="00EB06A0">
                    <w:pPr>
                      <w:jc w:val="center"/>
                      <w:rPr>
                        <w:rFonts w:ascii="黑体" w:eastAsia="黑体" w:hAnsi="黑体"/>
                        <w:sz w:val="15"/>
                        <w:szCs w:val="15"/>
                      </w:rPr>
                    </w:pPr>
                    <w:r w:rsidRPr="00360CC5">
                      <w:rPr>
                        <w:rFonts w:ascii="黑体" w:eastAsia="黑体" w:hAnsi="黑体" w:hint="eastAsia"/>
                        <w:sz w:val="15"/>
                        <w:szCs w:val="15"/>
                      </w:rPr>
                      <w:t>公</w:t>
                    </w:r>
                    <w:proofErr w:type="gramStart"/>
                    <w:r w:rsidRPr="00360CC5">
                      <w:rPr>
                        <w:rFonts w:ascii="黑体" w:eastAsia="黑体" w:hAnsi="黑体" w:hint="eastAsia"/>
                        <w:sz w:val="15"/>
                        <w:szCs w:val="15"/>
                      </w:rPr>
                      <w:t>钥</w:t>
                    </w:r>
                    <w:proofErr w:type="gramEnd"/>
                  </w:p>
                  <w:p w:rsidR="00360CC5" w:rsidRDefault="00360CC5" w:rsidP="00EB06A0">
                    <w:pPr>
                      <w:jc w:val="center"/>
                      <w:rPr>
                        <w:rFonts w:ascii="黑体" w:eastAsia="黑体" w:hAnsi="黑体"/>
                        <w:sz w:val="15"/>
                        <w:szCs w:val="15"/>
                      </w:rPr>
                    </w:pPr>
                    <w:r>
                      <w:rPr>
                        <w:rFonts w:ascii="黑体" w:eastAsia="黑体" w:hAnsi="黑体" w:hint="eastAsia"/>
                        <w:sz w:val="15"/>
                        <w:szCs w:val="15"/>
                      </w:rPr>
                      <w:t>机构</w:t>
                    </w:r>
                  </w:p>
                  <w:p w:rsidR="00360CC5" w:rsidRDefault="00360CC5" w:rsidP="00EB06A0">
                    <w:pPr>
                      <w:jc w:val="center"/>
                      <w:rPr>
                        <w:rFonts w:ascii="黑体" w:eastAsia="黑体" w:hAnsi="黑体"/>
                        <w:sz w:val="15"/>
                        <w:szCs w:val="15"/>
                      </w:rPr>
                    </w:pPr>
                    <w:r>
                      <w:rPr>
                        <w:rFonts w:ascii="黑体" w:eastAsia="黑体" w:hAnsi="黑体" w:hint="eastAsia"/>
                        <w:sz w:val="15"/>
                        <w:szCs w:val="15"/>
                      </w:rPr>
                      <w:t>域名</w:t>
                    </w:r>
                  </w:p>
                  <w:p w:rsidR="00360CC5" w:rsidRPr="00360CC5" w:rsidRDefault="00360CC5" w:rsidP="00EB06A0">
                    <w:pPr>
                      <w:jc w:val="center"/>
                      <w:rPr>
                        <w:rFonts w:ascii="黑体" w:eastAsia="黑体" w:hAnsi="黑体"/>
                        <w:sz w:val="15"/>
                        <w:szCs w:val="15"/>
                      </w:rPr>
                    </w:pPr>
                    <w:r>
                      <w:rPr>
                        <w:rFonts w:ascii="黑体" w:eastAsia="黑体" w:hAnsi="黑体"/>
                        <w:sz w:val="15"/>
                        <w:szCs w:val="15"/>
                      </w:rPr>
                      <w:t>…</w:t>
                    </w:r>
                  </w:p>
                </w:txbxContent>
              </v:textbox>
            </v:shape>
            <v:shapetype id="_x0000_t58" coordsize="21600,21600" o:spt="58" adj="2538" path="m21600,10800l@3@6,18436,3163@4@5,10800,0@6@5,3163,3163@5@6,,10800@5@4,3163,18436@6@3,10800,21600@4@3,18436,18436@3@4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</v:formulas>
              <v:path gradientshapeok="t" o:connecttype="rect" textboxrect="@9,@9,@8,@8"/>
              <v:handles>
                <v:h position="#0,center" xrange="0,10800"/>
              </v:handles>
            </v:shapetype>
            <v:shape id="_x0000_s1073" type="#_x0000_t58" style="position:absolute;left:9274;top:7587;width:850;height:857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fillcolor="white [3201]" strokecolor="black [3200]" strokeweight="2.5pt">
              <v:shadow color="#868686"/>
              <v:textbox style="mso-next-textbox:#_x0000_s1073">
                <w:txbxContent>
                  <w:p w:rsidR="00360CC5" w:rsidRPr="00360CC5" w:rsidRDefault="00360CC5" w:rsidP="00EB06A0">
                    <w:pPr>
                      <w:rPr>
                        <w:rFonts w:ascii="黑体" w:eastAsia="黑体" w:hAnsi="黑体"/>
                        <w:sz w:val="13"/>
                        <w:szCs w:val="13"/>
                      </w:rPr>
                    </w:pPr>
                    <w:r w:rsidRPr="00360CC5">
                      <w:rPr>
                        <w:rFonts w:ascii="黑体" w:eastAsia="黑体" w:hAnsi="黑体" w:hint="eastAsia"/>
                        <w:sz w:val="13"/>
                        <w:szCs w:val="13"/>
                      </w:rPr>
                      <w:t>签名</w:t>
                    </w:r>
                  </w:p>
                </w:txbxContent>
              </v:textbox>
            </v:shape>
            <v:shape id="_x0000_s1075" type="#_x0000_t32" style="position:absolute;left:8070;top:7353;width:538;height:1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  <v:stroke endarrow="block"/>
            </v:shape>
            <v:shape id="_x0000_s1120" type="#_x0000_t97" style="position:absolute;left:2294;top:6235;width:654;height:547">
              <v:textbox style="mso-next-textbox:#_x0000_s1120">
                <w:txbxContent>
                  <w:p w:rsidR="00EB06A0" w:rsidRPr="00EB06A0" w:rsidRDefault="00EB06A0" w:rsidP="00EB06A0">
                    <w:pPr>
                      <w:rPr>
                        <w:rFonts w:ascii="黑体" w:eastAsia="黑体" w:hAnsi="黑体"/>
                        <w:sz w:val="13"/>
                        <w:szCs w:val="13"/>
                      </w:rPr>
                    </w:pPr>
                    <w:r w:rsidRPr="00EB06A0">
                      <w:rPr>
                        <w:rFonts w:ascii="黑体" w:eastAsia="黑体" w:hAnsi="黑体" w:hint="eastAsia"/>
                        <w:sz w:val="13"/>
                        <w:szCs w:val="13"/>
                      </w:rPr>
                      <w:t>私</w:t>
                    </w:r>
                    <w:proofErr w:type="gramStart"/>
                    <w:r w:rsidRPr="00EB06A0">
                      <w:rPr>
                        <w:rFonts w:ascii="黑体" w:eastAsia="黑体" w:hAnsi="黑体" w:hint="eastAsia"/>
                        <w:sz w:val="13"/>
                        <w:szCs w:val="13"/>
                      </w:rPr>
                      <w:t>钥</w:t>
                    </w:r>
                    <w:proofErr w:type="gramEnd"/>
                  </w:p>
                </w:txbxContent>
              </v:textbox>
            </v:shape>
            <v:shape id="_x0000_s1133" type="#_x0000_t97" style="position:absolute;left:3065;top:6240;width:654;height:547">
              <v:textbox style="mso-next-textbox:#_x0000_s1133">
                <w:txbxContent>
                  <w:p w:rsidR="00EB06A0" w:rsidRPr="00EB06A0" w:rsidRDefault="00EB06A0" w:rsidP="00EB06A0">
                    <w:pPr>
                      <w:rPr>
                        <w:rFonts w:ascii="黑体" w:eastAsia="黑体" w:hAnsi="黑体"/>
                        <w:sz w:val="13"/>
                        <w:szCs w:val="13"/>
                      </w:rPr>
                    </w:pPr>
                    <w:r>
                      <w:rPr>
                        <w:rFonts w:ascii="黑体" w:eastAsia="黑体" w:hAnsi="黑体" w:hint="eastAsia"/>
                        <w:sz w:val="13"/>
                        <w:szCs w:val="13"/>
                      </w:rPr>
                      <w:t>公</w:t>
                    </w:r>
                    <w:proofErr w:type="gramStart"/>
                    <w:r w:rsidRPr="00EB06A0">
                      <w:rPr>
                        <w:rFonts w:ascii="黑体" w:eastAsia="黑体" w:hAnsi="黑体" w:hint="eastAsia"/>
                        <w:sz w:val="13"/>
                        <w:szCs w:val="13"/>
                      </w:rPr>
                      <w:t>钥</w:t>
                    </w:r>
                    <w:proofErr w:type="gramEnd"/>
                  </w:p>
                </w:txbxContent>
              </v:textbox>
            </v:shape>
            <v:oval id="_x0000_s1134" style="position:absolute;left:2627;top:7438;width:636;height:635" fillcolor="white [3201]" strokecolor="black [3200]" strokeweight="2.5pt">
              <v:shadow color="#868686"/>
              <v:textbox style="mso-next-textbox:#_x0000_s1134">
                <w:txbxContent>
                  <w:p w:rsidR="00EB06A0" w:rsidRPr="00AB2215" w:rsidRDefault="00EB06A0" w:rsidP="00EB06A0">
                    <w:pPr>
                      <w:jc w:val="center"/>
                      <w:rPr>
                        <w:sz w:val="24"/>
                        <w:szCs w:val="36"/>
                      </w:rPr>
                    </w:pPr>
                    <w:r w:rsidRPr="00AB2215">
                      <w:rPr>
                        <w:rFonts w:hint="eastAsia"/>
                        <w:sz w:val="24"/>
                        <w:szCs w:val="36"/>
                      </w:rPr>
                      <w:t>P</w:t>
                    </w:r>
                  </w:p>
                </w:txbxContent>
              </v:textbox>
            </v:oval>
            <v:shape id="_x0000_s1135" type="#_x0000_t32" style="position:absolute;left:2965;top:6858;width:1;height:484" o:connectortype="straight">
              <v:stroke endarrow="block"/>
            </v:shape>
            <v:shape id="_x0000_s1136" type="#_x0000_t32" style="position:absolute;left:3423;top:6955;width:1730;height:677;flip:y" o:connectortype="straight">
              <v:stroke endarrow="block"/>
            </v:shape>
            <w10:anchorlock/>
          </v:group>
        </w:pict>
      </w:r>
    </w:p>
    <w:p w:rsidR="007549A8" w:rsidRDefault="007549A8" w:rsidP="000150B7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证书管理</w:t>
      </w:r>
    </w:p>
    <w:p w:rsidR="000150B7" w:rsidRDefault="00AC054F" w:rsidP="00AB221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实现证书的分发</w:t>
      </w:r>
      <w:r w:rsidR="00D76B5A">
        <w:rPr>
          <w:rFonts w:hint="eastAsia"/>
          <w:sz w:val="28"/>
          <w:szCs w:val="28"/>
        </w:rPr>
        <w:t>，网络中各节点证书的同步</w:t>
      </w:r>
      <w:r w:rsidR="00E46F2A">
        <w:rPr>
          <w:rFonts w:hint="eastAsia"/>
          <w:sz w:val="28"/>
          <w:szCs w:val="28"/>
        </w:rPr>
        <w:t>。</w:t>
      </w:r>
      <w:r w:rsidR="003608C7" w:rsidRPr="002F227F">
        <w:rPr>
          <w:rFonts w:hint="eastAsia"/>
          <w:sz w:val="28"/>
          <w:szCs w:val="28"/>
        </w:rPr>
        <w:t>使用管理员账户登陆管理界面，</w:t>
      </w:r>
      <w:r w:rsidR="004B0DE0" w:rsidRPr="002F227F">
        <w:rPr>
          <w:rFonts w:hint="eastAsia"/>
          <w:sz w:val="28"/>
          <w:szCs w:val="28"/>
        </w:rPr>
        <w:t>可实现对节点证书的</w:t>
      </w:r>
      <w:r w:rsidR="00E35159" w:rsidRPr="002F227F">
        <w:rPr>
          <w:rFonts w:hint="eastAsia"/>
          <w:sz w:val="28"/>
          <w:szCs w:val="28"/>
        </w:rPr>
        <w:t>撤销</w:t>
      </w:r>
      <w:r w:rsidR="002F227F">
        <w:rPr>
          <w:rFonts w:hint="eastAsia"/>
          <w:sz w:val="28"/>
          <w:szCs w:val="28"/>
        </w:rPr>
        <w:t>操作</w:t>
      </w:r>
      <w:r w:rsidR="00AB2215">
        <w:rPr>
          <w:rFonts w:hint="eastAsia"/>
          <w:sz w:val="28"/>
          <w:szCs w:val="28"/>
        </w:rPr>
        <w:t>。</w:t>
      </w:r>
    </w:p>
    <w:p w:rsidR="00AB2215" w:rsidRDefault="00666C3F" w:rsidP="00AB2215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077" editas="canvas" style="width:356.2pt;height:176.65pt;mso-position-horizontal-relative:char;mso-position-vertical-relative:line" coordorigin="2360,1819" coordsize="7124,3533">
            <o:lock v:ext="edit" aspectratio="t"/>
            <v:shape id="_x0000_s1076" type="#_x0000_t75" style="position:absolute;left:2360;top:1819;width:7124;height:3533" o:preferrelative="f">
              <v:fill o:detectmouseclick="t"/>
              <v:path o:extrusionok="t" o:connecttype="none"/>
              <o:lock v:ext="edit" text="t"/>
            </v:shape>
            <v:group id="_x0000_s1113" style="position:absolute;left:3872;top:3013;width:824;height:660" coordorigin="3509,3046" coordsize="824,660">
              <v:shape id="_x0000_s1111" type="#_x0000_t202" style="position:absolute;left:3645;top:3046;width:688;height:660" strokecolor="white [3212]">
                <v:textbox style="mso-next-textbox:#_x0000_s1111">
                  <w:txbxContent>
                    <w:p w:rsidR="00C7133B" w:rsidRPr="00C7133B" w:rsidRDefault="00C7133B" w:rsidP="00C7133B">
                      <w:pPr>
                        <w:rPr>
                          <w:rFonts w:ascii="黑体" w:eastAsia="黑体" w:hAnsi="黑体"/>
                          <w:sz w:val="13"/>
                          <w:szCs w:val="15"/>
                        </w:rPr>
                      </w:pPr>
                      <w:r w:rsidRPr="00C7133B">
                        <w:rPr>
                          <w:rFonts w:ascii="黑体" w:eastAsia="黑体" w:hAnsi="黑体" w:hint="eastAsia"/>
                          <w:sz w:val="13"/>
                          <w:szCs w:val="15"/>
                        </w:rPr>
                        <w:t>公</w:t>
                      </w:r>
                      <w:proofErr w:type="gramStart"/>
                      <w:r w:rsidRPr="00C7133B">
                        <w:rPr>
                          <w:rFonts w:ascii="黑体" w:eastAsia="黑体" w:hAnsi="黑体" w:hint="eastAsia"/>
                          <w:sz w:val="13"/>
                          <w:szCs w:val="15"/>
                        </w:rPr>
                        <w:t>钥</w:t>
                      </w:r>
                      <w:proofErr w:type="gramEnd"/>
                    </w:p>
                  </w:txbxContent>
                </v:textbox>
              </v:shape>
              <v:shape id="_x0000_s1112" type="#_x0000_t75" style="position:absolute;left:3509;top:3154;width:272;height:272">
                <v:imagedata r:id="rId7" o:title=""/>
              </v:shape>
            </v:group>
            <v:group id="_x0000_s1104" style="position:absolute;left:4469;top:4277;width:794;height:532" coordorigin="4982,1995" coordsize="794,532">
              <v:shape id="_x0000_s1105" type="#_x0000_t202" style="position:absolute;left:5132;top:1995;width:644;height:53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white [3212]">
                <v:textbox style="mso-next-textbox:#_x0000_s1105">
                  <w:txbxContent>
                    <w:p w:rsidR="00554E86" w:rsidRPr="00554E86" w:rsidRDefault="00554E86" w:rsidP="00C7133B">
                      <w:pPr>
                        <w:rPr>
                          <w:rFonts w:ascii="黑体" w:eastAsia="黑体" w:hAnsi="黑体"/>
                          <w:sz w:val="13"/>
                          <w:szCs w:val="15"/>
                        </w:rPr>
                      </w:pPr>
                      <w:r w:rsidRPr="00554E86">
                        <w:rPr>
                          <w:rFonts w:ascii="黑体" w:eastAsia="黑体" w:hAnsi="黑体" w:hint="eastAsia"/>
                          <w:sz w:val="13"/>
                          <w:szCs w:val="15"/>
                        </w:rPr>
                        <w:t>证书</w:t>
                      </w:r>
                    </w:p>
                  </w:txbxContent>
                </v:textbox>
              </v:shape>
              <v:shape id="_x0000_s1106" type="#_x0000_t75" style="position:absolute;left:4982;top:2093;width:258;height:264;mso-position-horizontal-relative:text;mso-position-vertical-relative:text">
                <v:imagedata r:id="rId8" o:title="certificate_stock_32px_11118_easyicon"/>
              </v:shape>
            </v:group>
            <v:group id="_x0000_s1101" style="position:absolute;left:7070;top:3815;width:794;height:532" coordorigin="4982,1995" coordsize="794,532">
              <v:shape id="_x0000_s1102" type="#_x0000_t202" style="position:absolute;left:5132;top:1995;width:644;height:53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white [3212]">
                <v:textbox style="mso-next-textbox:#_x0000_s1102">
                  <w:txbxContent>
                    <w:p w:rsidR="00554E86" w:rsidRPr="00554E86" w:rsidRDefault="00554E86" w:rsidP="00C7133B">
                      <w:pPr>
                        <w:rPr>
                          <w:rFonts w:ascii="黑体" w:eastAsia="黑体" w:hAnsi="黑体"/>
                          <w:sz w:val="13"/>
                          <w:szCs w:val="15"/>
                        </w:rPr>
                      </w:pPr>
                      <w:r w:rsidRPr="00554E86">
                        <w:rPr>
                          <w:rFonts w:ascii="黑体" w:eastAsia="黑体" w:hAnsi="黑体" w:hint="eastAsia"/>
                          <w:sz w:val="13"/>
                          <w:szCs w:val="15"/>
                        </w:rPr>
                        <w:t>证书</w:t>
                      </w:r>
                    </w:p>
                  </w:txbxContent>
                </v:textbox>
              </v:shape>
              <v:shape id="_x0000_s1103" type="#_x0000_t75" style="position:absolute;left:4982;top:2093;width:258;height:264;mso-position-horizontal-relative:text;mso-position-vertical-relative:text">
                <v:imagedata r:id="rId8" o:title="certificate_stock_32px_11118_easyicon"/>
              </v:shape>
            </v:group>
            <v:group id="_x0000_s1098" style="position:absolute;left:6629;top:2556;width:794;height:532" coordorigin="4982,1995" coordsize="794,532">
              <v:shape id="_x0000_s1099" type="#_x0000_t202" style="position:absolute;left:5132;top:1995;width:644;height:53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white [3212]">
                <v:textbox style="mso-next-textbox:#_x0000_s1099">
                  <w:txbxContent>
                    <w:p w:rsidR="00554E86" w:rsidRPr="00554E86" w:rsidRDefault="00554E86" w:rsidP="00C7133B">
                      <w:pPr>
                        <w:rPr>
                          <w:rFonts w:ascii="黑体" w:eastAsia="黑体" w:hAnsi="黑体"/>
                          <w:sz w:val="13"/>
                          <w:szCs w:val="15"/>
                        </w:rPr>
                      </w:pPr>
                      <w:r w:rsidRPr="00554E86">
                        <w:rPr>
                          <w:rFonts w:ascii="黑体" w:eastAsia="黑体" w:hAnsi="黑体" w:hint="eastAsia"/>
                          <w:sz w:val="13"/>
                          <w:szCs w:val="15"/>
                        </w:rPr>
                        <w:t>证书</w:t>
                      </w:r>
                    </w:p>
                  </w:txbxContent>
                </v:textbox>
              </v:shape>
              <v:shape id="_x0000_s1100" type="#_x0000_t75" style="position:absolute;left:4982;top:2093;width:258;height:264;mso-position-horizontal-relative:text;mso-position-vertical-relative:text">
                <v:imagedata r:id="rId8" o:title="certificate_stock_32px_11118_easyicon"/>
              </v:shape>
            </v:group>
            <v:oval id="_x0000_s1082" style="position:absolute;left:3188;top:2149;width:636;height:635" fillcolor="white [3201]" strokecolor="black [3200]" strokeweight="2.5pt">
              <v:shadow color="#868686"/>
              <v:textbox style="mso-next-textbox:#_x0000_s1082">
                <w:txbxContent>
                  <w:p w:rsidR="00AB2215" w:rsidRPr="00AB2215" w:rsidRDefault="00AB2215" w:rsidP="00C7133B">
                    <w:pPr>
                      <w:jc w:val="center"/>
                      <w:rPr>
                        <w:sz w:val="24"/>
                        <w:szCs w:val="36"/>
                      </w:rPr>
                    </w:pPr>
                    <w:r w:rsidRPr="00AB2215">
                      <w:rPr>
                        <w:rFonts w:hint="eastAsia"/>
                        <w:sz w:val="24"/>
                        <w:szCs w:val="36"/>
                      </w:rPr>
                      <w:t>P</w:t>
                    </w:r>
                  </w:p>
                </w:txbxContent>
              </v:textbox>
            </v:oval>
            <v:oval id="_x0000_s1083" style="position:absolute;left:5263;top:3080;width:1167;height:1165" fillcolor="white [3201]" strokecolor="black [3200]" strokeweight="2.5pt">
              <v:shadow color="#868686"/>
              <v:textbox style="mso-next-textbox:#_x0000_s1083">
                <w:txbxContent>
                  <w:p w:rsidR="00AB2215" w:rsidRPr="0025772C" w:rsidRDefault="00AB2215" w:rsidP="00C7133B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25772C">
                      <w:rPr>
                        <w:rFonts w:hint="eastAsia"/>
                        <w:sz w:val="48"/>
                        <w:szCs w:val="48"/>
                      </w:rPr>
                      <w:t>C</w:t>
                    </w:r>
                    <w:r w:rsidRPr="0025772C">
                      <w:rPr>
                        <w:sz w:val="48"/>
                        <w:szCs w:val="48"/>
                      </w:rPr>
                      <w:t>A</w:t>
                    </w:r>
                  </w:p>
                </w:txbxContent>
              </v:textbox>
            </v:oval>
            <v:group id="_x0000_s1097" style="position:absolute;left:4616;top:2296;width:794;height:532" coordorigin="4982,1995" coordsize="794,532">
              <v:shape id="_x0000_s1078" type="#_x0000_t202" style="position:absolute;left:5132;top:1995;width:644;height:532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strokecolor="white [3212]">
                <v:textbox style="mso-next-textbox:#_x0000_s1078">
                  <w:txbxContent>
                    <w:p w:rsidR="00AB2215" w:rsidRPr="00554E86" w:rsidRDefault="00AB2215" w:rsidP="00C7133B">
                      <w:pPr>
                        <w:rPr>
                          <w:rFonts w:ascii="黑体" w:eastAsia="黑体" w:hAnsi="黑体"/>
                          <w:sz w:val="13"/>
                          <w:szCs w:val="15"/>
                        </w:rPr>
                      </w:pPr>
                      <w:r w:rsidRPr="00554E86">
                        <w:rPr>
                          <w:rFonts w:ascii="黑体" w:eastAsia="黑体" w:hAnsi="黑体" w:hint="eastAsia"/>
                          <w:sz w:val="13"/>
                          <w:szCs w:val="15"/>
                        </w:rPr>
                        <w:t>证书</w:t>
                      </w:r>
                    </w:p>
                  </w:txbxContent>
                </v:textbox>
              </v:shape>
              <v:shape id="_x0000_s1086" type="#_x0000_t75" style="position:absolute;left:4982;top:2093;width:258;height:264;mso-position-horizontal-relative:text;mso-position-vertical-relative:text">
                <v:imagedata r:id="rId8" o:title="certificate_stock_32px_11118_easyicon"/>
              </v:shape>
            </v:group>
            <v:oval id="_x0000_s1088" style="position:absolute;left:8129;top:2269;width:636;height:635" fillcolor="white [3201]" strokecolor="black [3200]" strokeweight="2.5pt">
              <v:shadow color="#868686"/>
              <v:textbox style="mso-next-textbox:#_x0000_s1088">
                <w:txbxContent>
                  <w:p w:rsidR="00554E86" w:rsidRPr="00AB2215" w:rsidRDefault="00554E86" w:rsidP="00C7133B">
                    <w:pPr>
                      <w:jc w:val="center"/>
                      <w:rPr>
                        <w:sz w:val="24"/>
                        <w:szCs w:val="36"/>
                      </w:rPr>
                    </w:pPr>
                    <w:r w:rsidRPr="00AB2215">
                      <w:rPr>
                        <w:rFonts w:hint="eastAsia"/>
                        <w:sz w:val="24"/>
                        <w:szCs w:val="36"/>
                      </w:rPr>
                      <w:t>P</w:t>
                    </w:r>
                  </w:p>
                </w:txbxContent>
              </v:textbox>
            </v:oval>
            <v:oval id="_x0000_s1089" style="position:absolute;left:8129;top:4326;width:636;height:635" fillcolor="white [3201]" strokecolor="black [3200]" strokeweight="2.5pt">
              <v:shadow color="#868686"/>
              <v:textbox style="mso-next-textbox:#_x0000_s1089">
                <w:txbxContent>
                  <w:p w:rsidR="00554E86" w:rsidRPr="00AB2215" w:rsidRDefault="00554E86" w:rsidP="00C7133B">
                    <w:pPr>
                      <w:jc w:val="center"/>
                      <w:rPr>
                        <w:sz w:val="24"/>
                        <w:szCs w:val="36"/>
                      </w:rPr>
                    </w:pPr>
                    <w:r w:rsidRPr="00AB2215">
                      <w:rPr>
                        <w:rFonts w:hint="eastAsia"/>
                        <w:sz w:val="24"/>
                        <w:szCs w:val="36"/>
                      </w:rPr>
                      <w:t>P</w:t>
                    </w:r>
                  </w:p>
                </w:txbxContent>
              </v:textbox>
            </v:oval>
            <v:oval id="_x0000_s1090" style="position:absolute;left:3188;top:4326;width:636;height:635" fillcolor="white [3201]" strokecolor="black [3200]" strokeweight="2.5pt">
              <v:shadow color="#868686"/>
              <v:textbox style="mso-next-textbox:#_x0000_s1090">
                <w:txbxContent>
                  <w:p w:rsidR="00554E86" w:rsidRPr="00AB2215" w:rsidRDefault="00554E86" w:rsidP="00C7133B">
                    <w:pPr>
                      <w:jc w:val="center"/>
                      <w:rPr>
                        <w:sz w:val="24"/>
                        <w:szCs w:val="36"/>
                      </w:rPr>
                    </w:pPr>
                    <w:r w:rsidRPr="00AB2215">
                      <w:rPr>
                        <w:rFonts w:hint="eastAsia"/>
                        <w:sz w:val="24"/>
                        <w:szCs w:val="36"/>
                      </w:rPr>
                      <w:t>P</w:t>
                    </w:r>
                  </w:p>
                </w:txbxContent>
              </v:textbox>
            </v:oval>
            <v:shape id="_x0000_s1091" type="#_x0000_t32" style="position:absolute;left:3897;top:2859;width:1192;height:602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  <v:stroke endarrow="block"/>
            </v:shape>
            <v:shape id="_x0000_s1092" type="#_x0000_t32" style="position:absolute;left:4197;top:2556;width:978;height:537;flip:x y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  <v:stroke endarrow="block"/>
            </v:shape>
            <v:shape id="_x0000_s1093" type="#_x0000_t32" style="position:absolute;left:6572;top:2784;width:1311;height:449;flip:y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  <v:stroke endarrow="block"/>
            </v:shape>
            <v:shape id="_x0000_s1094" type="#_x0000_t32" style="position:absolute;left:6561;top:4071;width:1440;height:473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  <v:stroke endarrow="block"/>
            </v:shape>
            <v:shape id="_x0000_s1095" type="#_x0000_t32" style="position:absolute;left:4057;top:4146;width:1032;height:351;flip:x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  <v:stroke endarrow="block"/>
            </v:shape>
            <w10:anchorlock/>
          </v:group>
        </w:pict>
      </w:r>
    </w:p>
    <w:p w:rsidR="00013534" w:rsidRDefault="00013534" w:rsidP="00E04B91">
      <w:pPr>
        <w:pStyle w:val="2"/>
      </w:pPr>
      <w:r>
        <w:rPr>
          <w:rFonts w:hint="eastAsia"/>
        </w:rPr>
        <w:lastRenderedPageBreak/>
        <w:t>3.3</w:t>
      </w:r>
      <w:r>
        <w:rPr>
          <w:rFonts w:hint="eastAsia"/>
        </w:rPr>
        <w:t>节点管理</w:t>
      </w:r>
    </w:p>
    <w:p w:rsidR="00E04B91" w:rsidRDefault="00E04B91" w:rsidP="00FC425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使用管理账户</w:t>
      </w:r>
      <w:r w:rsidR="00693124">
        <w:rPr>
          <w:rFonts w:hint="eastAsia"/>
          <w:sz w:val="28"/>
          <w:szCs w:val="28"/>
        </w:rPr>
        <w:t>可以在网络节点中增加新节点</w:t>
      </w:r>
      <w:r w:rsidR="001E3C6E">
        <w:rPr>
          <w:rFonts w:hint="eastAsia"/>
          <w:sz w:val="28"/>
          <w:szCs w:val="28"/>
        </w:rPr>
        <w:t>、退出网络中的某个节点</w:t>
      </w:r>
    </w:p>
    <w:p w:rsidR="000C7710" w:rsidRDefault="000C7710" w:rsidP="00EE536C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>用户管理</w:t>
      </w:r>
    </w:p>
    <w:p w:rsidR="00EE536C" w:rsidRPr="00266371" w:rsidRDefault="00582978" w:rsidP="00FC4255">
      <w:pPr>
        <w:ind w:firstLineChars="200" w:firstLine="560"/>
        <w:rPr>
          <w:sz w:val="28"/>
          <w:szCs w:val="28"/>
        </w:rPr>
      </w:pPr>
      <w:r w:rsidRPr="00266371">
        <w:rPr>
          <w:rFonts w:hint="eastAsia"/>
          <w:sz w:val="28"/>
          <w:szCs w:val="28"/>
        </w:rPr>
        <w:t>给</w:t>
      </w:r>
      <w:r w:rsidR="00627755">
        <w:rPr>
          <w:rFonts w:hint="eastAsia"/>
          <w:sz w:val="28"/>
          <w:szCs w:val="28"/>
        </w:rPr>
        <w:t>用户</w:t>
      </w:r>
      <w:r w:rsidR="003227DD">
        <w:rPr>
          <w:rFonts w:hint="eastAsia"/>
          <w:sz w:val="28"/>
          <w:szCs w:val="28"/>
        </w:rPr>
        <w:t>授权</w:t>
      </w:r>
      <w:r w:rsidR="00627755">
        <w:rPr>
          <w:rFonts w:hint="eastAsia"/>
          <w:sz w:val="28"/>
          <w:szCs w:val="28"/>
        </w:rPr>
        <w:t>一些</w:t>
      </w:r>
      <w:bookmarkStart w:id="0" w:name="_GoBack"/>
      <w:bookmarkEnd w:id="0"/>
      <w:r w:rsidRPr="00266371">
        <w:rPr>
          <w:rFonts w:hint="eastAsia"/>
          <w:sz w:val="28"/>
          <w:szCs w:val="28"/>
        </w:rPr>
        <w:t>账户密码</w:t>
      </w:r>
      <w:r w:rsidR="00455EB6">
        <w:rPr>
          <w:rFonts w:hint="eastAsia"/>
          <w:sz w:val="28"/>
          <w:szCs w:val="28"/>
        </w:rPr>
        <w:t>，</w:t>
      </w:r>
      <w:r w:rsidR="00627755">
        <w:rPr>
          <w:rFonts w:hint="eastAsia"/>
          <w:sz w:val="28"/>
          <w:szCs w:val="28"/>
        </w:rPr>
        <w:t>每个账号密码可以对应多个节点，</w:t>
      </w:r>
      <w:r w:rsidR="00B27155">
        <w:rPr>
          <w:rFonts w:hint="eastAsia"/>
          <w:sz w:val="28"/>
          <w:szCs w:val="28"/>
        </w:rPr>
        <w:t>以便于</w:t>
      </w:r>
      <w:r w:rsidR="00455EB6">
        <w:rPr>
          <w:rFonts w:hint="eastAsia"/>
          <w:sz w:val="28"/>
          <w:szCs w:val="28"/>
        </w:rPr>
        <w:t>客户端</w:t>
      </w:r>
      <w:r w:rsidR="00B27155">
        <w:rPr>
          <w:rFonts w:hint="eastAsia"/>
          <w:sz w:val="28"/>
          <w:szCs w:val="28"/>
        </w:rPr>
        <w:t>登陆管理自己的证书相关</w:t>
      </w:r>
      <w:r w:rsidR="00A4408B">
        <w:rPr>
          <w:rFonts w:hint="eastAsia"/>
          <w:sz w:val="28"/>
          <w:szCs w:val="28"/>
        </w:rPr>
        <w:t>，也便于服务器表示节点信息</w:t>
      </w:r>
    </w:p>
    <w:sectPr w:rsidR="00EE536C" w:rsidRPr="00266371" w:rsidSect="00A03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C3F" w:rsidRDefault="00666C3F" w:rsidP="00E2743F">
      <w:r>
        <w:separator/>
      </w:r>
    </w:p>
  </w:endnote>
  <w:endnote w:type="continuationSeparator" w:id="0">
    <w:p w:rsidR="00666C3F" w:rsidRDefault="00666C3F" w:rsidP="00E27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C3F" w:rsidRDefault="00666C3F" w:rsidP="00E2743F">
      <w:r>
        <w:separator/>
      </w:r>
    </w:p>
  </w:footnote>
  <w:footnote w:type="continuationSeparator" w:id="0">
    <w:p w:rsidR="00666C3F" w:rsidRDefault="00666C3F" w:rsidP="00E274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43F"/>
    <w:rsid w:val="00013534"/>
    <w:rsid w:val="000150B7"/>
    <w:rsid w:val="000330CD"/>
    <w:rsid w:val="00051E9E"/>
    <w:rsid w:val="0005368E"/>
    <w:rsid w:val="000815B9"/>
    <w:rsid w:val="00081BAE"/>
    <w:rsid w:val="000C7710"/>
    <w:rsid w:val="000D4A23"/>
    <w:rsid w:val="00100F4F"/>
    <w:rsid w:val="0010588C"/>
    <w:rsid w:val="00112835"/>
    <w:rsid w:val="00131980"/>
    <w:rsid w:val="00173D40"/>
    <w:rsid w:val="00175BB9"/>
    <w:rsid w:val="00175C1C"/>
    <w:rsid w:val="001A129B"/>
    <w:rsid w:val="001A1E98"/>
    <w:rsid w:val="001E129B"/>
    <w:rsid w:val="001E3C6E"/>
    <w:rsid w:val="00200A7B"/>
    <w:rsid w:val="00204F74"/>
    <w:rsid w:val="002308BD"/>
    <w:rsid w:val="00233940"/>
    <w:rsid w:val="0025458F"/>
    <w:rsid w:val="0025772C"/>
    <w:rsid w:val="00266371"/>
    <w:rsid w:val="00294C29"/>
    <w:rsid w:val="002965E8"/>
    <w:rsid w:val="002A6A17"/>
    <w:rsid w:val="002B52BB"/>
    <w:rsid w:val="002F11E3"/>
    <w:rsid w:val="002F227F"/>
    <w:rsid w:val="003227DD"/>
    <w:rsid w:val="003608C7"/>
    <w:rsid w:val="00360CC5"/>
    <w:rsid w:val="00374AB1"/>
    <w:rsid w:val="0038235B"/>
    <w:rsid w:val="003A0F38"/>
    <w:rsid w:val="003C106B"/>
    <w:rsid w:val="00416435"/>
    <w:rsid w:val="00431874"/>
    <w:rsid w:val="00444519"/>
    <w:rsid w:val="00455EB6"/>
    <w:rsid w:val="004903A1"/>
    <w:rsid w:val="004B0DE0"/>
    <w:rsid w:val="005016C4"/>
    <w:rsid w:val="005138D9"/>
    <w:rsid w:val="00554E86"/>
    <w:rsid w:val="00582978"/>
    <w:rsid w:val="00596CF3"/>
    <w:rsid w:val="00627755"/>
    <w:rsid w:val="0063724E"/>
    <w:rsid w:val="00640E1C"/>
    <w:rsid w:val="00666C3F"/>
    <w:rsid w:val="006859A8"/>
    <w:rsid w:val="00693124"/>
    <w:rsid w:val="006C1484"/>
    <w:rsid w:val="006D113C"/>
    <w:rsid w:val="006D581D"/>
    <w:rsid w:val="0072000B"/>
    <w:rsid w:val="00720521"/>
    <w:rsid w:val="007422FC"/>
    <w:rsid w:val="007549A8"/>
    <w:rsid w:val="007A1BE0"/>
    <w:rsid w:val="007C2BA7"/>
    <w:rsid w:val="007D27BB"/>
    <w:rsid w:val="008123DE"/>
    <w:rsid w:val="008344C8"/>
    <w:rsid w:val="00886452"/>
    <w:rsid w:val="008C2660"/>
    <w:rsid w:val="008F7BD0"/>
    <w:rsid w:val="009161BB"/>
    <w:rsid w:val="00935919"/>
    <w:rsid w:val="00963DE0"/>
    <w:rsid w:val="0097019F"/>
    <w:rsid w:val="009A21FE"/>
    <w:rsid w:val="00A03866"/>
    <w:rsid w:val="00A4408B"/>
    <w:rsid w:val="00A675DB"/>
    <w:rsid w:val="00AB11DC"/>
    <w:rsid w:val="00AB2215"/>
    <w:rsid w:val="00AB5C49"/>
    <w:rsid w:val="00AC054F"/>
    <w:rsid w:val="00AF062B"/>
    <w:rsid w:val="00B27155"/>
    <w:rsid w:val="00C7055F"/>
    <w:rsid w:val="00C7133B"/>
    <w:rsid w:val="00C938FF"/>
    <w:rsid w:val="00CA46C6"/>
    <w:rsid w:val="00CA658F"/>
    <w:rsid w:val="00CC5347"/>
    <w:rsid w:val="00CD13DD"/>
    <w:rsid w:val="00CD619B"/>
    <w:rsid w:val="00CE2152"/>
    <w:rsid w:val="00D16580"/>
    <w:rsid w:val="00D76B5A"/>
    <w:rsid w:val="00DD2084"/>
    <w:rsid w:val="00E04B91"/>
    <w:rsid w:val="00E2743F"/>
    <w:rsid w:val="00E33955"/>
    <w:rsid w:val="00E35159"/>
    <w:rsid w:val="00E351B5"/>
    <w:rsid w:val="00E44ACE"/>
    <w:rsid w:val="00E46F2A"/>
    <w:rsid w:val="00E766D3"/>
    <w:rsid w:val="00E9479D"/>
    <w:rsid w:val="00EA7C9E"/>
    <w:rsid w:val="00EB06A0"/>
    <w:rsid w:val="00EB599F"/>
    <w:rsid w:val="00EE536C"/>
    <w:rsid w:val="00F1132F"/>
    <w:rsid w:val="00F13DF6"/>
    <w:rsid w:val="00F7727E"/>
    <w:rsid w:val="00F939FE"/>
    <w:rsid w:val="00FB1791"/>
    <w:rsid w:val="00FC4255"/>
    <w:rsid w:val="00FD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stroke endarrow="block"/>
    </o:shapedefaults>
    <o:shapelayout v:ext="edit">
      <o:idmap v:ext="edit" data="1"/>
      <o:rules v:ext="edit">
        <o:r id="V:Rule1" type="connector" idref="#_x0000_s1045"/>
        <o:r id="V:Rule2" type="connector" idref="#_x0000_s1048"/>
        <o:r id="V:Rule3" type="connector" idref="#_x0000_s1054"/>
        <o:r id="V:Rule4" type="connector" idref="#_x0000_s1069"/>
        <o:r id="V:Rule5" type="connector" idref="#_x0000_s1055"/>
        <o:r id="V:Rule6" type="connector" idref="#_x0000_s1091"/>
        <o:r id="V:Rule7" type="connector" idref="#_x0000_s1075"/>
        <o:r id="V:Rule8" type="connector" idref="#_x0000_s1092"/>
        <o:r id="V:Rule9" type="connector" idref="#_x0000_s1093"/>
        <o:r id="V:Rule10" type="connector" idref="#_x0000_s1136"/>
        <o:r id="V:Rule11" type="connector" idref="#_x0000_s1135"/>
        <o:r id="V:Rule12" type="connector" idref="#_x0000_s1094"/>
        <o:r id="V:Rule13" type="connector" idref="#_x0000_s1095"/>
      </o:rules>
    </o:shapelayout>
  </w:shapeDefaults>
  <w:decimalSymbol w:val="."/>
  <w:listSeparator w:val=","/>
  <w14:docId w14:val="4B5D67E3"/>
  <w15:docId w15:val="{648B5674-6399-4602-89C6-A4B8A693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64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26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12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86452"/>
    <w:pPr>
      <w:widowControl w:val="0"/>
      <w:jc w:val="both"/>
    </w:pPr>
  </w:style>
  <w:style w:type="paragraph" w:styleId="a4">
    <w:name w:val="header"/>
    <w:basedOn w:val="a"/>
    <w:link w:val="a5"/>
    <w:uiPriority w:val="99"/>
    <w:semiHidden/>
    <w:unhideWhenUsed/>
    <w:rsid w:val="00E27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E2743F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E27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E274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C266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129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E7ECE-E94D-43F8-831B-F04C27CB0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3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100</cp:revision>
  <dcterms:created xsi:type="dcterms:W3CDTF">2018-06-15T03:08:00Z</dcterms:created>
  <dcterms:modified xsi:type="dcterms:W3CDTF">2018-07-03T06:07:00Z</dcterms:modified>
</cp:coreProperties>
</file>