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Registration number</w:t>
            </w:r>
          </w:p>
        </w:tc>
        <w:tc>
          <w:tcPr>
            <w:tcW w:type="dxa" w:w="2340"/>
          </w:tcPr>
          <w:p>
            <w:r>
              <w:rPr>
                <w:b/>
              </w:rPr>
              <w:t>Signature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Signature</w:t>
            </w:r>
          </w:p>
        </w:tc>
      </w:tr>
      <w:tr>
        <w:tc>
          <w:tcPr>
            <w:tcW w:type="dxa" w:w="2340"/>
          </w:tcPr>
          <w:p>
            <w:r>
              <w:t>Makata Isiwu</w:t>
            </w:r>
          </w:p>
        </w:tc>
        <w:tc>
          <w:tcPr>
            <w:tcW w:type="dxa" w:w="2340"/>
          </w:tcPr>
          <w:p>
            <w:r>
              <w:t>2020/785940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Brother Bernard</w:t>
            </w:r>
          </w:p>
        </w:tc>
        <w:tc>
          <w:tcPr>
            <w:tcW w:type="dxa" w:w="2340"/>
          </w:tcPr>
          <w:p>
            <w:r>
              <w:t>2020/785940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Onuh Maryjoyce</w:t>
            </w:r>
          </w:p>
        </w:tc>
        <w:tc>
          <w:tcPr>
            <w:tcW w:type="dxa" w:w="2340"/>
          </w:tcPr>
          <w:p>
            <w:r>
              <w:t>2021/234902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Onuh kyrian Udochukwu</w:t>
            </w:r>
          </w:p>
        </w:tc>
        <w:tc>
          <w:tcPr>
            <w:tcW w:type="dxa" w:w="2340"/>
          </w:tcPr>
          <w:p>
            <w:r>
              <w:t>2020/248329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</w:tbl>
    <w:p w:rsidR="00532E46" w:rsidRDefault="00532E46"/>
    <w:sectPr w:rsidR="00532E46" w:rsidSect="005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BA7F72"/>
    <w:rsid w:val="00532E46"/>
    <w:rsid w:val="00BA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2023-06-02T05:43:00Z</dcterms:created>
  <dcterms:modified xsi:type="dcterms:W3CDTF">2023-06-02T05:44:00Z</dcterms:modified>
</cp:coreProperties>
</file>