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CF37" w14:textId="3A3852B6" w:rsidR="00483959" w:rsidRPr="00483959" w:rsidRDefault="00483959" w:rsidP="00483959">
      <w:pPr>
        <w:spacing w:after="0"/>
        <w:ind w:firstLine="709"/>
        <w:jc w:val="both"/>
        <w:rPr>
          <w:b/>
          <w:bCs/>
          <w:color w:val="FF0000"/>
          <w:lang w:val="en-US"/>
        </w:rPr>
      </w:pPr>
      <w:r w:rsidRPr="00483959">
        <w:rPr>
          <w:b/>
          <w:bCs/>
          <w:color w:val="FF0000"/>
          <w:lang w:val="en-US"/>
        </w:rPr>
        <w:t>1</w:t>
      </w:r>
    </w:p>
    <w:p w14:paraId="7590DF7F" w14:textId="69FEEDC0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Консультация</w:t>
      </w:r>
    </w:p>
    <w:p w14:paraId="51DB04AB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10 000 ₽</w:t>
      </w:r>
    </w:p>
    <w:p w14:paraId="5A4F05F0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Профессиональный анализ интерьера, рекомендации и ответы на ваши вопросы.</w:t>
      </w:r>
    </w:p>
    <w:p w14:paraId="24A39EA8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Подробнее</w:t>
      </w:r>
    </w:p>
    <w:p w14:paraId="340A5E09" w14:textId="00CC25C3" w:rsidR="00483959" w:rsidRDefault="00483959" w:rsidP="00483959">
      <w:pPr>
        <w:spacing w:after="0"/>
        <w:ind w:firstLine="709"/>
        <w:jc w:val="both"/>
        <w:rPr>
          <w:color w:val="000000" w:themeColor="text1"/>
        </w:rPr>
      </w:pPr>
    </w:p>
    <w:p w14:paraId="32D158AC" w14:textId="52894BCB" w:rsidR="00483959" w:rsidRPr="00483959" w:rsidRDefault="00483959" w:rsidP="00483959">
      <w:pPr>
        <w:spacing w:after="0"/>
        <w:ind w:firstLine="709"/>
        <w:jc w:val="both"/>
        <w:rPr>
          <w:color w:val="FF0000"/>
          <w:lang w:val="en-US"/>
        </w:rPr>
      </w:pPr>
      <w:r w:rsidRPr="00483959">
        <w:rPr>
          <w:color w:val="FF0000"/>
          <w:lang w:val="en-US"/>
        </w:rPr>
        <w:t>2</w:t>
      </w:r>
    </w:p>
    <w:p w14:paraId="594147FB" w14:textId="77777777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Комплектация интерьера</w:t>
      </w:r>
    </w:p>
    <w:p w14:paraId="387359C7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от 35 000 ₽</w:t>
      </w:r>
    </w:p>
    <w:p w14:paraId="3C47E8DB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Полное наполнение пространства мебелью, освещением, текстилем и декором.</w:t>
      </w:r>
    </w:p>
    <w:p w14:paraId="2DBCF0ED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i/>
          <w:iCs/>
          <w:color w:val="000000" w:themeColor="text1"/>
        </w:rPr>
        <w:t>Итоговая стоимость зависит от площади, сложности проекта и объёма подбора.</w:t>
      </w:r>
    </w:p>
    <w:p w14:paraId="447385FF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Подробнее</w:t>
      </w:r>
    </w:p>
    <w:p w14:paraId="502C25C2" w14:textId="075AE81D" w:rsidR="00483959" w:rsidRDefault="00483959" w:rsidP="00483959">
      <w:pPr>
        <w:spacing w:after="0"/>
        <w:ind w:firstLine="709"/>
        <w:jc w:val="both"/>
        <w:rPr>
          <w:color w:val="000000" w:themeColor="text1"/>
        </w:rPr>
      </w:pPr>
    </w:p>
    <w:p w14:paraId="45875450" w14:textId="73BA483E" w:rsidR="00483959" w:rsidRPr="00483959" w:rsidRDefault="00483959" w:rsidP="00483959">
      <w:pPr>
        <w:spacing w:after="0"/>
        <w:ind w:firstLine="709"/>
        <w:jc w:val="both"/>
        <w:rPr>
          <w:color w:val="FF0000"/>
          <w:lang w:val="en-US"/>
        </w:rPr>
      </w:pPr>
      <w:r w:rsidRPr="00483959">
        <w:rPr>
          <w:color w:val="FF0000"/>
          <w:lang w:val="en-US"/>
        </w:rPr>
        <w:t>3</w:t>
      </w:r>
    </w:p>
    <w:p w14:paraId="0CC6524B" w14:textId="77777777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Декорирование интерьера</w:t>
      </w:r>
    </w:p>
    <w:p w14:paraId="2F4FC49D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от 25 000 ₽</w:t>
      </w:r>
    </w:p>
    <w:p w14:paraId="22368BCF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Создание гармоничного интерьера через подбор мебели, текстиля, декора и интерьерных решений.</w:t>
      </w:r>
    </w:p>
    <w:p w14:paraId="219E56B3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i/>
          <w:iCs/>
          <w:color w:val="000000" w:themeColor="text1"/>
        </w:rPr>
        <w:t>Итоговая стоимость зависит от площади, сложности проекта и объёма подбора.</w:t>
      </w:r>
    </w:p>
    <w:p w14:paraId="5270C3FA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Подробнее</w:t>
      </w:r>
    </w:p>
    <w:p w14:paraId="4B1B3B71" w14:textId="005689B8" w:rsidR="00483959" w:rsidRDefault="00483959" w:rsidP="00483959">
      <w:pPr>
        <w:spacing w:after="0"/>
        <w:ind w:firstLine="709"/>
        <w:jc w:val="both"/>
        <w:rPr>
          <w:color w:val="000000" w:themeColor="text1"/>
          <w:lang w:val="en-US"/>
        </w:rPr>
      </w:pPr>
    </w:p>
    <w:p w14:paraId="37791A9F" w14:textId="4C165B12" w:rsidR="00483959" w:rsidRPr="00483959" w:rsidRDefault="00483959" w:rsidP="00483959">
      <w:pPr>
        <w:spacing w:after="0"/>
        <w:ind w:firstLine="709"/>
        <w:jc w:val="both"/>
        <w:rPr>
          <w:color w:val="FF0000"/>
          <w:lang w:val="en-US"/>
        </w:rPr>
      </w:pPr>
      <w:r w:rsidRPr="00483959">
        <w:rPr>
          <w:color w:val="FF0000"/>
          <w:lang w:val="en-US"/>
        </w:rPr>
        <w:t>4</w:t>
      </w:r>
    </w:p>
    <w:p w14:paraId="3BFF108A" w14:textId="77777777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Сопровождение реализации интерьера</w:t>
      </w:r>
    </w:p>
    <w:p w14:paraId="432A629D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от 35 000 ₽ / месяц</w:t>
      </w:r>
    </w:p>
    <w:p w14:paraId="4C15EAC4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Поддержка проекта на всех этапах реализации — от выбора до финального результата.</w:t>
      </w:r>
    </w:p>
    <w:p w14:paraId="7FDC30D9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Подробнее</w:t>
      </w:r>
    </w:p>
    <w:p w14:paraId="3D4AF842" w14:textId="10B0A8B8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</w:p>
    <w:p w14:paraId="0022C689" w14:textId="78AACED0" w:rsidR="00483959" w:rsidRPr="00483959" w:rsidRDefault="00483959" w:rsidP="00483959">
      <w:pPr>
        <w:spacing w:after="0"/>
        <w:ind w:firstLine="709"/>
        <w:jc w:val="both"/>
        <w:rPr>
          <w:b/>
          <w:bCs/>
          <w:color w:val="FF0000"/>
        </w:rPr>
      </w:pPr>
      <w:r w:rsidRPr="00483959">
        <w:rPr>
          <w:b/>
          <w:bCs/>
          <w:color w:val="FF0000"/>
        </w:rPr>
        <w:t>5</w:t>
      </w:r>
    </w:p>
    <w:p w14:paraId="3E60FE10" w14:textId="09400920" w:rsidR="00483959" w:rsidRPr="00483959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Для бизнеса</w:t>
      </w:r>
    </w:p>
    <w:p w14:paraId="51271EFB" w14:textId="77777777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Интерьеры, которые становятся частью бренда</w:t>
      </w:r>
    </w:p>
    <w:p w14:paraId="64DC5947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Создаю коммерческие пространства, которые формируют первое впечатление, усиливают визуальный образ компании и помогают сделать пространство цельным и запоминающимся.</w:t>
      </w:r>
    </w:p>
    <w:p w14:paraId="7459D5B4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Основные направления:</w:t>
      </w:r>
    </w:p>
    <w:p w14:paraId="35683D39" w14:textId="77777777" w:rsidR="00483959" w:rsidRPr="004839D1" w:rsidRDefault="00483959" w:rsidP="0048395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4839D1">
        <w:rPr>
          <w:color w:val="000000" w:themeColor="text1"/>
        </w:rPr>
        <w:t>Декорирование коммерческих интерьеров</w:t>
      </w:r>
    </w:p>
    <w:p w14:paraId="7B017DA8" w14:textId="77777777" w:rsidR="00483959" w:rsidRPr="004839D1" w:rsidRDefault="00483959" w:rsidP="0048395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4839D1">
        <w:rPr>
          <w:color w:val="000000" w:themeColor="text1"/>
        </w:rPr>
        <w:t>Комплектация коммерческих интерьеров</w:t>
      </w:r>
    </w:p>
    <w:p w14:paraId="033EA0F4" w14:textId="77777777" w:rsidR="00483959" w:rsidRPr="004839D1" w:rsidRDefault="00483959" w:rsidP="0048395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4839D1">
        <w:rPr>
          <w:color w:val="000000" w:themeColor="text1"/>
        </w:rPr>
        <w:t>Оформление шоурумов</w:t>
      </w:r>
    </w:p>
    <w:p w14:paraId="14B15B21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Кнопка</w:t>
      </w:r>
    </w:p>
    <w:p w14:paraId="7301B417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Подробнее об услугах для бизнеса</w:t>
      </w:r>
    </w:p>
    <w:p w14:paraId="2366C28E" w14:textId="4BCCF8A0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</w:p>
    <w:p w14:paraId="4BC90CF9" w14:textId="7ECAC4C8" w:rsidR="00483959" w:rsidRPr="00483959" w:rsidRDefault="00483959" w:rsidP="00483959">
      <w:pPr>
        <w:spacing w:after="0"/>
        <w:ind w:firstLine="709"/>
        <w:jc w:val="both"/>
        <w:rPr>
          <w:b/>
          <w:bCs/>
          <w:color w:val="FF0000"/>
        </w:rPr>
      </w:pPr>
      <w:r w:rsidRPr="00483959">
        <w:rPr>
          <w:b/>
          <w:bCs/>
          <w:color w:val="FF0000"/>
        </w:rPr>
        <w:lastRenderedPageBreak/>
        <w:t>6</w:t>
      </w:r>
    </w:p>
    <w:p w14:paraId="538E48E6" w14:textId="0D187846" w:rsidR="00483959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Интерьеры яхт</w:t>
      </w:r>
    </w:p>
    <w:p w14:paraId="6A3B2558" w14:textId="7B039594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4839D1">
        <w:rPr>
          <w:b/>
          <w:bCs/>
          <w:color w:val="000000" w:themeColor="text1"/>
        </w:rPr>
        <w:t>Пространство, которое продолжает архитектуру яхты</w:t>
      </w:r>
    </w:p>
    <w:p w14:paraId="7A147E40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Создаю гармоничные интерьеры яхт через подбор мебели, текстиля, декора, искусства и внимание к каждой детали.</w:t>
      </w:r>
    </w:p>
    <w:p w14:paraId="7F3C62EB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Кнопка</w:t>
      </w:r>
    </w:p>
    <w:p w14:paraId="4AABD35F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Подробнее</w:t>
      </w:r>
    </w:p>
    <w:p w14:paraId="3CD8C30C" w14:textId="43EC3091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</w:p>
    <w:p w14:paraId="62BF6D89" w14:textId="21F74F70" w:rsidR="00483959" w:rsidRPr="00483959" w:rsidRDefault="00483959" w:rsidP="00483959">
      <w:pPr>
        <w:spacing w:after="0"/>
        <w:ind w:firstLine="709"/>
        <w:jc w:val="both"/>
        <w:rPr>
          <w:b/>
          <w:bCs/>
          <w:color w:val="FF0000"/>
        </w:rPr>
      </w:pPr>
      <w:r w:rsidRPr="00483959">
        <w:rPr>
          <w:b/>
          <w:bCs/>
          <w:color w:val="FF0000"/>
        </w:rPr>
        <w:t>7</w:t>
      </w:r>
    </w:p>
    <w:p w14:paraId="50BD8F60" w14:textId="3D4883DB" w:rsidR="00483959" w:rsidRPr="004839D1" w:rsidRDefault="00483959" w:rsidP="00483959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Обучение</w:t>
      </w:r>
    </w:p>
    <w:p w14:paraId="64DA1A3A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Помимо работы с интерьерными проектами я провожу индивидуальные консультации для начинающих декораторов и тех, кто хочет глубже разобраться в работе с пространством.</w:t>
      </w:r>
    </w:p>
    <w:p w14:paraId="1E2D0DC5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b/>
          <w:bCs/>
          <w:color w:val="000000" w:themeColor="text1"/>
        </w:rPr>
        <w:t>Кнопка</w:t>
      </w:r>
    </w:p>
    <w:p w14:paraId="41760B38" w14:textId="77777777" w:rsidR="00483959" w:rsidRPr="004839D1" w:rsidRDefault="00483959" w:rsidP="00483959">
      <w:pPr>
        <w:spacing w:after="0"/>
        <w:ind w:firstLine="709"/>
        <w:jc w:val="both"/>
        <w:rPr>
          <w:color w:val="000000" w:themeColor="text1"/>
        </w:rPr>
      </w:pPr>
      <w:r w:rsidRPr="004839D1">
        <w:rPr>
          <w:color w:val="000000" w:themeColor="text1"/>
        </w:rPr>
        <w:t>Подробнее</w:t>
      </w:r>
    </w:p>
    <w:p w14:paraId="609D7572" w14:textId="27AF3E3A" w:rsidR="00AF4EF2" w:rsidRDefault="00AF4EF2" w:rsidP="00483959"/>
    <w:sectPr w:rsidR="00AF4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039A3"/>
    <w:multiLevelType w:val="multilevel"/>
    <w:tmpl w:val="BD8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F2"/>
    <w:rsid w:val="00483959"/>
    <w:rsid w:val="00A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B1C6"/>
  <w15:chartTrackingRefBased/>
  <w15:docId w15:val="{B9315403-A27B-4C6A-B419-42C13FF6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59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Arzamastseva</dc:creator>
  <cp:keywords/>
  <dc:description/>
  <cp:lastModifiedBy>Diana Arzamastseva</cp:lastModifiedBy>
  <cp:revision>2</cp:revision>
  <dcterms:created xsi:type="dcterms:W3CDTF">2026-09-11T10:17:00Z</dcterms:created>
  <dcterms:modified xsi:type="dcterms:W3CDTF">2026-09-11T10:22:00Z</dcterms:modified>
</cp:coreProperties>
</file>