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0EA8" w14:textId="02DAD347" w:rsidR="005E5B32" w:rsidRDefault="005E5B32" w:rsidP="005E5B32">
      <w:pPr>
        <w:pStyle w:val="Ttulo2"/>
        <w:jc w:val="center"/>
        <w:rPr>
          <w:rFonts w:eastAsia="Arial"/>
        </w:rPr>
      </w:pPr>
      <w:r>
        <w:rPr>
          <w:rFonts w:eastAsia="Arial"/>
          <w:noProof/>
        </w:rPr>
        <w:drawing>
          <wp:inline distT="0" distB="0" distL="0" distR="0" wp14:anchorId="3AD535F0" wp14:editId="3F628BF3">
            <wp:extent cx="1379220" cy="411480"/>
            <wp:effectExtent l="0" t="0" r="0" b="7620"/>
            <wp:docPr id="1996769297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9297" name="Imagem 1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0E08" w14:textId="77777777" w:rsidR="005E5B32" w:rsidRDefault="005E5B32" w:rsidP="005E5B32">
      <w:pPr>
        <w:spacing w:line="360" w:lineRule="auto"/>
        <w:ind w:left="720"/>
        <w:rPr>
          <w:rFonts w:eastAsia="Arial"/>
          <w:sz w:val="24"/>
          <w:szCs w:val="24"/>
        </w:rPr>
      </w:pPr>
    </w:p>
    <w:p w14:paraId="54E5424A" w14:textId="77777777" w:rsidR="005E5B32" w:rsidRDefault="005E5B32" w:rsidP="005E5B32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FACULDADE DE INFORMÁTICA E ADMINISTRAÇÃO PAULISTA</w:t>
      </w:r>
    </w:p>
    <w:p w14:paraId="7A2CF49C" w14:textId="77777777" w:rsidR="005E5B32" w:rsidRDefault="005E5B32" w:rsidP="005E5B32">
      <w:pPr>
        <w:spacing w:line="360" w:lineRule="auto"/>
        <w:ind w:left="720"/>
        <w:rPr>
          <w:sz w:val="24"/>
          <w:szCs w:val="24"/>
        </w:rPr>
      </w:pPr>
    </w:p>
    <w:p w14:paraId="29B0FBCF" w14:textId="77777777" w:rsidR="005E5B32" w:rsidRDefault="005E5B32" w:rsidP="005E5B32">
      <w:pPr>
        <w:spacing w:line="360" w:lineRule="auto"/>
        <w:ind w:left="720"/>
        <w:rPr>
          <w:sz w:val="24"/>
          <w:szCs w:val="24"/>
        </w:rPr>
      </w:pPr>
    </w:p>
    <w:p w14:paraId="05B906D9" w14:textId="77777777" w:rsidR="005E5B32" w:rsidRDefault="005E5B32" w:rsidP="005E5B32">
      <w:pPr>
        <w:spacing w:line="360" w:lineRule="auto"/>
        <w:ind w:left="720"/>
        <w:rPr>
          <w:sz w:val="24"/>
          <w:szCs w:val="24"/>
        </w:rPr>
      </w:pPr>
    </w:p>
    <w:p w14:paraId="264873B9" w14:textId="77777777" w:rsidR="005E5B32" w:rsidRDefault="005E5B32" w:rsidP="005E5B32">
      <w:pPr>
        <w:spacing w:line="360" w:lineRule="auto"/>
        <w:ind w:left="720"/>
        <w:rPr>
          <w:sz w:val="24"/>
          <w:szCs w:val="24"/>
        </w:rPr>
      </w:pPr>
    </w:p>
    <w:p w14:paraId="7AFE076F" w14:textId="22C24F3A" w:rsidR="005E5B32" w:rsidRDefault="005E5B32" w:rsidP="005E5B3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Natalia </w:t>
      </w:r>
      <w:proofErr w:type="spellStart"/>
      <w:r>
        <w:rPr>
          <w:sz w:val="24"/>
          <w:szCs w:val="24"/>
        </w:rPr>
        <w:t>Heloisa</w:t>
      </w:r>
      <w:proofErr w:type="spellEnd"/>
      <w:r>
        <w:rPr>
          <w:sz w:val="24"/>
          <w:szCs w:val="24"/>
        </w:rPr>
        <w:t xml:space="preserve"> Rocha de Alcantara Bezerra</w:t>
      </w:r>
    </w:p>
    <w:p w14:paraId="53EC0A9E" w14:textId="221F59CA" w:rsidR="005E5B32" w:rsidRDefault="005E5B32" w:rsidP="005E5B32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Izabely</w:t>
      </w:r>
      <w:proofErr w:type="spellEnd"/>
      <w:r>
        <w:rPr>
          <w:sz w:val="24"/>
          <w:szCs w:val="24"/>
        </w:rPr>
        <w:t xml:space="preserve"> dos Santos</w:t>
      </w:r>
    </w:p>
    <w:p w14:paraId="7E70353E" w14:textId="77777777" w:rsidR="005E5B32" w:rsidRDefault="005E5B32" w:rsidP="005E5B32">
      <w:pPr>
        <w:spacing w:line="360" w:lineRule="auto"/>
        <w:rPr>
          <w:sz w:val="24"/>
          <w:szCs w:val="24"/>
        </w:rPr>
      </w:pPr>
    </w:p>
    <w:p w14:paraId="38307C37" w14:textId="77777777" w:rsidR="005E5B32" w:rsidRDefault="005E5B32" w:rsidP="005E5B32">
      <w:pPr>
        <w:spacing w:line="360" w:lineRule="auto"/>
        <w:rPr>
          <w:b/>
          <w:bCs/>
          <w:sz w:val="28"/>
          <w:szCs w:val="28"/>
        </w:rPr>
      </w:pPr>
    </w:p>
    <w:p w14:paraId="371A295D" w14:textId="77777777" w:rsidR="005E5B32" w:rsidRDefault="005E5B32" w:rsidP="005E5B32">
      <w:pPr>
        <w:spacing w:line="360" w:lineRule="auto"/>
        <w:rPr>
          <w:b/>
          <w:bCs/>
          <w:sz w:val="28"/>
          <w:szCs w:val="28"/>
        </w:rPr>
      </w:pPr>
    </w:p>
    <w:p w14:paraId="01B1B765" w14:textId="77777777" w:rsidR="005E5B32" w:rsidRDefault="005E5B32" w:rsidP="005E5B32">
      <w:pPr>
        <w:spacing w:line="360" w:lineRule="auto"/>
        <w:jc w:val="center"/>
        <w:rPr>
          <w:b/>
          <w:bCs/>
          <w:sz w:val="28"/>
          <w:szCs w:val="28"/>
        </w:rPr>
      </w:pPr>
    </w:p>
    <w:p w14:paraId="6B9B73A4" w14:textId="429FBA80" w:rsidR="005E5B32" w:rsidRDefault="005E5B32" w:rsidP="005E5B32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GLOBAL SOLUTION </w:t>
      </w:r>
      <w:proofErr w:type="gramStart"/>
      <w:r>
        <w:rPr>
          <w:b/>
          <w:bCs/>
          <w:sz w:val="24"/>
          <w:szCs w:val="24"/>
        </w:rPr>
        <w:t>-  O</w:t>
      </w:r>
      <w:proofErr w:type="gramEnd"/>
      <w:r>
        <w:rPr>
          <w:b/>
          <w:bCs/>
          <w:sz w:val="24"/>
          <w:szCs w:val="24"/>
        </w:rPr>
        <w:t xml:space="preserve"> FUTURO DO TRABALHO </w:t>
      </w:r>
    </w:p>
    <w:p w14:paraId="38125401" w14:textId="77777777" w:rsidR="005E5B32" w:rsidRDefault="005E5B32" w:rsidP="005E5B32">
      <w:pPr>
        <w:spacing w:line="360" w:lineRule="auto"/>
        <w:jc w:val="center"/>
        <w:rPr>
          <w:b/>
          <w:bCs/>
          <w:sz w:val="24"/>
          <w:szCs w:val="24"/>
        </w:rPr>
      </w:pPr>
    </w:p>
    <w:p w14:paraId="3407FEC6" w14:textId="77777777" w:rsidR="005E5B32" w:rsidRDefault="005E5B32" w:rsidP="005E5B32">
      <w:pPr>
        <w:spacing w:line="360" w:lineRule="auto"/>
        <w:jc w:val="center"/>
        <w:rPr>
          <w:b/>
          <w:bCs/>
          <w:sz w:val="24"/>
          <w:szCs w:val="24"/>
        </w:rPr>
      </w:pPr>
    </w:p>
    <w:p w14:paraId="7573FEC2" w14:textId="77777777" w:rsidR="005E5B32" w:rsidRDefault="005E5B32" w:rsidP="005E5B32">
      <w:pPr>
        <w:spacing w:line="360" w:lineRule="auto"/>
        <w:jc w:val="center"/>
        <w:rPr>
          <w:b/>
          <w:bCs/>
          <w:sz w:val="24"/>
          <w:szCs w:val="24"/>
        </w:rPr>
      </w:pPr>
    </w:p>
    <w:p w14:paraId="14C2ECC2" w14:textId="77777777" w:rsidR="005E5B32" w:rsidRDefault="005E5B32" w:rsidP="005E5B32">
      <w:pPr>
        <w:spacing w:line="360" w:lineRule="auto"/>
        <w:jc w:val="center"/>
        <w:rPr>
          <w:b/>
          <w:bCs/>
          <w:sz w:val="24"/>
          <w:szCs w:val="24"/>
        </w:rPr>
      </w:pPr>
    </w:p>
    <w:p w14:paraId="45B04DF8" w14:textId="77777777" w:rsidR="005E5B32" w:rsidRDefault="005E5B32" w:rsidP="005E5B3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4"/>
          <w:szCs w:val="24"/>
        </w:rPr>
        <w:t>SÃO PAULO</w:t>
      </w:r>
      <w:r>
        <w:rPr>
          <w:sz w:val="24"/>
          <w:szCs w:val="24"/>
        </w:rPr>
        <w:br/>
        <w:t>2025</w:t>
      </w:r>
    </w:p>
    <w:p w14:paraId="6D3BF3F0" w14:textId="77777777" w:rsidR="005E5B32" w:rsidRPr="005E5B32" w:rsidRDefault="005E5B32">
      <w:pPr>
        <w:pStyle w:val="Ttulo1"/>
        <w:rPr>
          <w:rFonts w:ascii="Times New Roman" w:hAnsi="Times New Roman" w:cs="Times New Roman"/>
        </w:rPr>
      </w:pPr>
    </w:p>
    <w:p w14:paraId="1AD2DD7D" w14:textId="0F19D639" w:rsidR="005C34E0" w:rsidRDefault="005002B5" w:rsidP="005E5B32">
      <w:pPr>
        <w:pStyle w:val="Ttulo1"/>
        <w:jc w:val="center"/>
        <w:rPr>
          <w:rFonts w:ascii="Times New Roman" w:hAnsi="Times New Roman" w:cs="Times New Roman"/>
          <w:color w:val="auto"/>
        </w:rPr>
      </w:pPr>
      <w:proofErr w:type="spellStart"/>
      <w:r w:rsidRPr="005E5B32">
        <w:rPr>
          <w:rFonts w:ascii="Times New Roman" w:hAnsi="Times New Roman" w:cs="Times New Roman"/>
          <w:color w:val="auto"/>
        </w:rPr>
        <w:t>Relatório</w:t>
      </w:r>
      <w:proofErr w:type="spellEnd"/>
      <w:r w:rsidRPr="005E5B32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5E5B32">
        <w:rPr>
          <w:rFonts w:ascii="Times New Roman" w:hAnsi="Times New Roman" w:cs="Times New Roman"/>
          <w:color w:val="auto"/>
        </w:rPr>
        <w:t>Análise</w:t>
      </w:r>
      <w:proofErr w:type="spellEnd"/>
      <w:r w:rsidRPr="005E5B32">
        <w:rPr>
          <w:rFonts w:ascii="Times New Roman" w:hAnsi="Times New Roman" w:cs="Times New Roman"/>
          <w:color w:val="auto"/>
        </w:rPr>
        <w:t xml:space="preserve"> Energética – </w:t>
      </w:r>
      <w:proofErr w:type="spellStart"/>
      <w:r w:rsidRPr="005E5B32">
        <w:rPr>
          <w:rFonts w:ascii="Times New Roman" w:hAnsi="Times New Roman" w:cs="Times New Roman"/>
          <w:color w:val="auto"/>
        </w:rPr>
        <w:t>Opção</w:t>
      </w:r>
      <w:proofErr w:type="spellEnd"/>
      <w:r w:rsidRPr="005E5B32">
        <w:rPr>
          <w:rFonts w:ascii="Times New Roman" w:hAnsi="Times New Roman" w:cs="Times New Roman"/>
          <w:color w:val="auto"/>
        </w:rPr>
        <w:t xml:space="preserve"> A</w:t>
      </w:r>
    </w:p>
    <w:p w14:paraId="77665E06" w14:textId="77777777" w:rsidR="005E5B32" w:rsidRPr="005E5B32" w:rsidRDefault="005E5B32" w:rsidP="005E5B32"/>
    <w:p w14:paraId="2687C3F4" w14:textId="7ACB535F" w:rsidR="005C34E0" w:rsidRPr="00E7335F" w:rsidRDefault="00C35367" w:rsidP="005E5B32">
      <w:pPr>
        <w:pStyle w:val="Ttulo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E7335F">
        <w:rPr>
          <w:rFonts w:ascii="Times New Roman" w:hAnsi="Times New Roman" w:cs="Times New Roman"/>
          <w:color w:val="auto"/>
          <w:sz w:val="28"/>
          <w:szCs w:val="28"/>
        </w:rPr>
        <w:t>INTRODUÇÃO</w:t>
      </w:r>
    </w:p>
    <w:p w14:paraId="72F26A47" w14:textId="77777777" w:rsidR="005E5B32" w:rsidRPr="005E5B32" w:rsidRDefault="005E5B32" w:rsidP="005E5B32"/>
    <w:p w14:paraId="41753352" w14:textId="77777777" w:rsidR="005C34E0" w:rsidRDefault="005002B5">
      <w:proofErr w:type="gramStart"/>
      <w:r>
        <w:t>A</w:t>
      </w:r>
      <w:proofErr w:type="gramEnd"/>
      <w:r>
        <w:t xml:space="preserve"> análise foi realizada com base em dados simulados de 90 dias, com granularidade horária e três áreas principais: Escritório, Sala de Reunião e DataCenter. O objetivo foi identificar padrões de consumo, anomalias e potenciais intervenções para redução de custos e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>.</w:t>
      </w:r>
    </w:p>
    <w:p w14:paraId="27F615DF" w14:textId="77777777" w:rsidR="00EB0278" w:rsidRDefault="00EB0278" w:rsidP="00EB0278">
      <w:pPr>
        <w:pStyle w:val="NormalWeb"/>
      </w:pPr>
      <w:r>
        <w:t xml:space="preserve">Nesta análise foram analisados 90 dias de consumo horário em três áreas: </w:t>
      </w:r>
      <w:proofErr w:type="spellStart"/>
      <w:r>
        <w:rPr>
          <w:rStyle w:val="Forte"/>
        </w:rPr>
        <w:t>DataCenter</w:t>
      </w:r>
      <w:proofErr w:type="spellEnd"/>
      <w:r>
        <w:rPr>
          <w:rStyle w:val="Forte"/>
        </w:rPr>
        <w:t xml:space="preserve">, Escritório e </w:t>
      </w:r>
      <w:proofErr w:type="spellStart"/>
      <w:r>
        <w:rPr>
          <w:rStyle w:val="Forte"/>
        </w:rPr>
        <w:t>Sala_Reunião</w:t>
      </w:r>
      <w:proofErr w:type="spellEnd"/>
      <w:r>
        <w:t xml:space="preserve">. O consumo total simulado foi </w:t>
      </w:r>
      <w:r>
        <w:rPr>
          <w:rStyle w:val="Forte"/>
        </w:rPr>
        <w:t>7.167,39 kWh</w:t>
      </w:r>
      <w:r>
        <w:t xml:space="preserve"> no período. Identificamos que o </w:t>
      </w:r>
      <w:proofErr w:type="spellStart"/>
      <w:r>
        <w:rPr>
          <w:rStyle w:val="Forte"/>
        </w:rPr>
        <w:t>DataCenter</w:t>
      </w:r>
      <w:proofErr w:type="spellEnd"/>
      <w:r>
        <w:t xml:space="preserve"> responde pela maior parte do consumo (4.348,91 kWh), seguido do </w:t>
      </w:r>
      <w:r>
        <w:rPr>
          <w:rStyle w:val="Forte"/>
        </w:rPr>
        <w:t>Escritório</w:t>
      </w:r>
      <w:r>
        <w:t xml:space="preserve"> (2.019,49 kWh) e da </w:t>
      </w:r>
      <w:r>
        <w:rPr>
          <w:rStyle w:val="Forte"/>
        </w:rPr>
        <w:t>Sala de Reunião</w:t>
      </w:r>
      <w:r>
        <w:t xml:space="preserve"> (798,99 kWh).</w:t>
      </w:r>
    </w:p>
    <w:p w14:paraId="26B1CFF9" w14:textId="77777777" w:rsidR="00EB0278" w:rsidRDefault="00EB0278" w:rsidP="00EB0278">
      <w:pPr>
        <w:pStyle w:val="NormalWeb"/>
      </w:pPr>
      <w:r>
        <w:t xml:space="preserve">Foram simuladas três intervenções: </w:t>
      </w:r>
      <w:proofErr w:type="spellStart"/>
      <w:r>
        <w:rPr>
          <w:rStyle w:val="Forte"/>
        </w:rPr>
        <w:t>Retrofit</w:t>
      </w:r>
      <w:proofErr w:type="spellEnd"/>
      <w:r>
        <w:rPr>
          <w:rStyle w:val="Forte"/>
        </w:rPr>
        <w:t xml:space="preserve"> LED</w:t>
      </w:r>
      <w:r>
        <w:t xml:space="preserve">, </w:t>
      </w:r>
      <w:r>
        <w:rPr>
          <w:rStyle w:val="Forte"/>
        </w:rPr>
        <w:t>Otimização HVAC</w:t>
      </w:r>
      <w:r>
        <w:t xml:space="preserve"> e </w:t>
      </w:r>
      <w:r>
        <w:rPr>
          <w:rStyle w:val="Forte"/>
        </w:rPr>
        <w:t xml:space="preserve">Redução de </w:t>
      </w:r>
      <w:proofErr w:type="gramStart"/>
      <w:r>
        <w:rPr>
          <w:rStyle w:val="Forte"/>
        </w:rPr>
        <w:t>Standby</w:t>
      </w:r>
      <w:proofErr w:type="gramEnd"/>
      <w:r>
        <w:t xml:space="preserve">. A aplicação das intervenções (nos níveis e custos assumidos) produz uma economia anual estimada </w:t>
      </w:r>
      <w:r>
        <w:rPr>
          <w:rStyle w:val="Forte"/>
        </w:rPr>
        <w:t>agregada</w:t>
      </w:r>
      <w:r>
        <w:t xml:space="preserve"> de:</w:t>
      </w:r>
    </w:p>
    <w:p w14:paraId="0E8453A2" w14:textId="77777777" w:rsidR="00EB0278" w:rsidRDefault="00EB0278" w:rsidP="00EB0278">
      <w:pPr>
        <w:pStyle w:val="NormalWeb"/>
        <w:numPr>
          <w:ilvl w:val="0"/>
          <w:numId w:val="11"/>
        </w:numPr>
      </w:pPr>
      <w:r>
        <w:rPr>
          <w:rStyle w:val="Forte"/>
        </w:rPr>
        <w:t>6.038,28 kWh/ano</w:t>
      </w:r>
    </w:p>
    <w:p w14:paraId="05892EF8" w14:textId="77777777" w:rsidR="00EB0278" w:rsidRDefault="00EB0278" w:rsidP="00EB0278">
      <w:pPr>
        <w:pStyle w:val="NormalWeb"/>
        <w:numPr>
          <w:ilvl w:val="0"/>
          <w:numId w:val="11"/>
        </w:numPr>
      </w:pPr>
      <w:r>
        <w:rPr>
          <w:rStyle w:val="Forte"/>
        </w:rPr>
        <w:t>R$ 4.830,62/ano</w:t>
      </w:r>
    </w:p>
    <w:p w14:paraId="7ADB8DA6" w14:textId="77777777" w:rsidR="00EB0278" w:rsidRDefault="00EB0278" w:rsidP="00EB0278">
      <w:pPr>
        <w:pStyle w:val="NormalWeb"/>
        <w:numPr>
          <w:ilvl w:val="0"/>
          <w:numId w:val="11"/>
        </w:numPr>
      </w:pPr>
      <w:r>
        <w:rPr>
          <w:rStyle w:val="Forte"/>
        </w:rPr>
        <w:t xml:space="preserve">573,64 </w:t>
      </w:r>
      <w:proofErr w:type="spellStart"/>
      <w:r>
        <w:rPr>
          <w:rStyle w:val="Forte"/>
        </w:rPr>
        <w:t>kgCO</w:t>
      </w:r>
      <w:proofErr w:type="spellEnd"/>
      <w:r>
        <w:rPr>
          <w:rStyle w:val="Forte"/>
        </w:rPr>
        <w:t>₂/ano</w:t>
      </w:r>
    </w:p>
    <w:p w14:paraId="53D603ED" w14:textId="77777777" w:rsidR="00EB0278" w:rsidRDefault="00EB0278" w:rsidP="00EB0278">
      <w:pPr>
        <w:pStyle w:val="NormalWeb"/>
      </w:pPr>
      <w:r>
        <w:t xml:space="preserve">As intervenções com melhor relação custo-benefício (menor </w:t>
      </w:r>
      <w:proofErr w:type="spellStart"/>
      <w:r>
        <w:t>payback</w:t>
      </w:r>
      <w:proofErr w:type="spellEnd"/>
      <w:r>
        <w:t xml:space="preserve">) e impacto imediato são: eliminação de </w:t>
      </w:r>
      <w:proofErr w:type="gramStart"/>
      <w:r>
        <w:t>standby</w:t>
      </w:r>
      <w:proofErr w:type="gramEnd"/>
      <w:r>
        <w:t xml:space="preserve"> (especialmente no </w:t>
      </w:r>
      <w:proofErr w:type="spellStart"/>
      <w:r>
        <w:t>DataCenter</w:t>
      </w:r>
      <w:proofErr w:type="spellEnd"/>
      <w:r>
        <w:t xml:space="preserve">) e </w:t>
      </w:r>
      <w:proofErr w:type="spellStart"/>
      <w:r>
        <w:t>retrofit</w:t>
      </w:r>
      <w:proofErr w:type="spellEnd"/>
      <w:r>
        <w:t xml:space="preserve"> LED nas áreas administrativas.</w:t>
      </w:r>
    </w:p>
    <w:p w14:paraId="1D1336A3" w14:textId="7275AE80" w:rsidR="00C35367" w:rsidRPr="00C35367" w:rsidRDefault="00C35367" w:rsidP="00C35367">
      <w:pPr>
        <w:pStyle w:val="Ttulo2"/>
        <w:numPr>
          <w:ilvl w:val="1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C35367">
        <w:rPr>
          <w:rFonts w:ascii="Times New Roman" w:hAnsi="Times New Roman" w:cs="Times New Roman"/>
          <w:color w:val="auto"/>
          <w:sz w:val="24"/>
          <w:szCs w:val="24"/>
        </w:rPr>
        <w:t>METODOLOGIA</w:t>
      </w:r>
    </w:p>
    <w:p w14:paraId="6164348E" w14:textId="34AE4567" w:rsidR="00C35367" w:rsidRPr="00C35367" w:rsidRDefault="00C35367" w:rsidP="00C35367">
      <w:pPr>
        <w:pStyle w:val="NormalWeb"/>
      </w:pPr>
      <w:r>
        <w:t xml:space="preserve">Como a atividade permite o uso de dados reais ou simulados, adotamos uma simulação de 90 dias com granularidade horária, replicando padrões típicos de consumo energético em três áreas corporativas: Escritório, Sala de Reunião e </w:t>
      </w:r>
      <w:proofErr w:type="spellStart"/>
      <w:r>
        <w:t>DataCenter</w:t>
      </w:r>
      <w:proofErr w:type="spellEnd"/>
      <w:r>
        <w:t>.</w:t>
      </w:r>
      <w:r>
        <w:br/>
        <w:t>Para cada hora, foram gerados valores de iluminação, HVAC, equipamentos e outros, baseados em perfis reais encontrados em ambientes corporativos. O objetivo da simulação é fornecer um conjunto de dados coerente para análise de padrões, identificação de desperdícios e avaliação das intervenções propostas.</w:t>
      </w:r>
    </w:p>
    <w:p w14:paraId="3DEEAC53" w14:textId="77777777" w:rsidR="00EB0278" w:rsidRDefault="00EB0278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t>Dados:</w:t>
      </w:r>
      <w:r>
        <w:t xml:space="preserve"> Simulação horária para 90 dias com decomposição por componente: </w:t>
      </w:r>
      <w:proofErr w:type="spellStart"/>
      <w:r>
        <w:rPr>
          <w:rStyle w:val="CdigoHTML"/>
        </w:rPr>
        <w:t>lighting_kwh</w:t>
      </w:r>
      <w:proofErr w:type="spellEnd"/>
      <w:r>
        <w:t xml:space="preserve">, </w:t>
      </w:r>
      <w:proofErr w:type="spellStart"/>
      <w:r>
        <w:rPr>
          <w:rStyle w:val="CdigoHTML"/>
        </w:rPr>
        <w:t>hvac_kwh</w:t>
      </w:r>
      <w:proofErr w:type="spellEnd"/>
      <w:r>
        <w:t xml:space="preserve">, </w:t>
      </w:r>
      <w:proofErr w:type="spellStart"/>
      <w:r>
        <w:rPr>
          <w:rStyle w:val="CdigoHTML"/>
        </w:rPr>
        <w:t>equip_kwh</w:t>
      </w:r>
      <w:proofErr w:type="spellEnd"/>
      <w:r>
        <w:t xml:space="preserve">, </w:t>
      </w:r>
      <w:proofErr w:type="spellStart"/>
      <w:r>
        <w:rPr>
          <w:rStyle w:val="CdigoHTML"/>
        </w:rPr>
        <w:t>other_kwh</w:t>
      </w:r>
      <w:proofErr w:type="spellEnd"/>
      <w:r>
        <w:t>.</w:t>
      </w:r>
    </w:p>
    <w:p w14:paraId="0855CEC3" w14:textId="77777777" w:rsidR="00EB0278" w:rsidRDefault="00EB0278" w:rsidP="00EB0278">
      <w:pPr>
        <w:pStyle w:val="NormalWeb"/>
        <w:numPr>
          <w:ilvl w:val="0"/>
          <w:numId w:val="12"/>
        </w:numPr>
      </w:pPr>
      <w:proofErr w:type="spellStart"/>
      <w:r>
        <w:rPr>
          <w:rStyle w:val="Forte"/>
        </w:rPr>
        <w:t>Preprocessamento</w:t>
      </w:r>
      <w:proofErr w:type="spellEnd"/>
      <w:r>
        <w:rPr>
          <w:rStyle w:val="Forte"/>
        </w:rPr>
        <w:t>:</w:t>
      </w:r>
      <w:r>
        <w:t xml:space="preserve"> agregação por área e por hora; criação de features temporais (hora, dia da semana).</w:t>
      </w:r>
    </w:p>
    <w:p w14:paraId="5EE9C3D0" w14:textId="77777777" w:rsidR="00EB0278" w:rsidRDefault="00EB0278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lastRenderedPageBreak/>
        <w:t>Exploração:</w:t>
      </w:r>
      <w:r>
        <w:t xml:space="preserve"> perfil horário médio, </w:t>
      </w:r>
      <w:proofErr w:type="spellStart"/>
      <w:r>
        <w:t>heatmap</w:t>
      </w:r>
      <w:proofErr w:type="spellEnd"/>
      <w:r>
        <w:t xml:space="preserve"> diário-horário, contribuição dos componentes por área.</w:t>
      </w:r>
    </w:p>
    <w:p w14:paraId="4909EC83" w14:textId="77777777" w:rsidR="00EB0278" w:rsidRDefault="00EB0278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t>Detecção de anomalias:</w:t>
      </w:r>
      <w:r>
        <w:t xml:space="preserve"> </w:t>
      </w:r>
      <w:proofErr w:type="spellStart"/>
      <w:r>
        <w:t>Isolation</w:t>
      </w:r>
      <w:proofErr w:type="spellEnd"/>
      <w:r>
        <w:t xml:space="preserve"> Forest para identificar horas com consumo atípico.</w:t>
      </w:r>
    </w:p>
    <w:p w14:paraId="1CC3314A" w14:textId="77777777" w:rsidR="00EB0278" w:rsidRDefault="00EB0278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t>Intervenções simuladas:</w:t>
      </w:r>
    </w:p>
    <w:p w14:paraId="0746933E" w14:textId="77777777" w:rsidR="00EB0278" w:rsidRDefault="00EB0278" w:rsidP="00EB0278">
      <w:pPr>
        <w:pStyle w:val="NormalWeb"/>
        <w:numPr>
          <w:ilvl w:val="1"/>
          <w:numId w:val="12"/>
        </w:numPr>
      </w:pPr>
      <w:r>
        <w:rPr>
          <w:rStyle w:val="Forte"/>
        </w:rPr>
        <w:t>LED:</w:t>
      </w:r>
      <w:r>
        <w:t xml:space="preserve"> redução de 50% no componente </w:t>
      </w:r>
      <w:proofErr w:type="spellStart"/>
      <w:r>
        <w:rPr>
          <w:rStyle w:val="CdigoHTML"/>
        </w:rPr>
        <w:t>lighting_kwh</w:t>
      </w:r>
      <w:proofErr w:type="spellEnd"/>
      <w:r>
        <w:t>.</w:t>
      </w:r>
    </w:p>
    <w:p w14:paraId="398B5D35" w14:textId="77777777" w:rsidR="00EB0278" w:rsidRDefault="00EB0278" w:rsidP="00EB0278">
      <w:pPr>
        <w:pStyle w:val="NormalWeb"/>
        <w:numPr>
          <w:ilvl w:val="1"/>
          <w:numId w:val="12"/>
        </w:numPr>
      </w:pPr>
      <w:proofErr w:type="spellStart"/>
      <w:r>
        <w:rPr>
          <w:rStyle w:val="Forte"/>
        </w:rPr>
        <w:t>HVAC_Opt</w:t>
      </w:r>
      <w:proofErr w:type="spellEnd"/>
      <w:r>
        <w:rPr>
          <w:rStyle w:val="Forte"/>
        </w:rPr>
        <w:t>:</w:t>
      </w:r>
      <w:r>
        <w:t xml:space="preserve"> redução de 15% no componente </w:t>
      </w:r>
      <w:proofErr w:type="spellStart"/>
      <w:r>
        <w:rPr>
          <w:rStyle w:val="CdigoHTML"/>
        </w:rPr>
        <w:t>hvac_kwh</w:t>
      </w:r>
      <w:proofErr w:type="spellEnd"/>
      <w:r>
        <w:t>.</w:t>
      </w:r>
    </w:p>
    <w:p w14:paraId="3283901F" w14:textId="77777777" w:rsidR="00EB0278" w:rsidRDefault="00EB0278" w:rsidP="00EB0278">
      <w:pPr>
        <w:pStyle w:val="NormalWeb"/>
        <w:numPr>
          <w:ilvl w:val="1"/>
          <w:numId w:val="12"/>
        </w:numPr>
      </w:pPr>
      <w:proofErr w:type="gramStart"/>
      <w:r>
        <w:rPr>
          <w:rStyle w:val="Forte"/>
        </w:rPr>
        <w:t>Standby</w:t>
      </w:r>
      <w:proofErr w:type="gramEnd"/>
      <w:r>
        <w:rPr>
          <w:rStyle w:val="Forte"/>
        </w:rPr>
        <w:t>:</w:t>
      </w:r>
      <w:r>
        <w:t xml:space="preserve"> redução de 20% no componente </w:t>
      </w:r>
      <w:proofErr w:type="spellStart"/>
      <w:r>
        <w:rPr>
          <w:rStyle w:val="CdigoHTML"/>
        </w:rPr>
        <w:t>equip_kwh</w:t>
      </w:r>
      <w:proofErr w:type="spellEnd"/>
      <w:r>
        <w:t>.</w:t>
      </w:r>
    </w:p>
    <w:p w14:paraId="7C3CD53E" w14:textId="77777777" w:rsidR="00EB0278" w:rsidRDefault="00EB0278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t>Cálculo de impacto econômico e ambiental:</w:t>
      </w:r>
      <w:r>
        <w:t xml:space="preserve"> anualização da economia a partir dos 90 dias e conversão para R$ com tarifa </w:t>
      </w:r>
      <w:r>
        <w:rPr>
          <w:rStyle w:val="CdigoHTML"/>
        </w:rPr>
        <w:t>R$ 0,80/kWh</w:t>
      </w:r>
      <w:r>
        <w:t xml:space="preserve">. Fator de emissão assumido: </w:t>
      </w:r>
      <w:r>
        <w:rPr>
          <w:rStyle w:val="CdigoHTML"/>
        </w:rPr>
        <w:t xml:space="preserve">0,095 </w:t>
      </w:r>
      <w:proofErr w:type="spellStart"/>
      <w:r>
        <w:rPr>
          <w:rStyle w:val="CdigoHTML"/>
        </w:rPr>
        <w:t>kgCO</w:t>
      </w:r>
      <w:proofErr w:type="spellEnd"/>
      <w:r>
        <w:rPr>
          <w:rStyle w:val="CdigoHTML"/>
          <w:rFonts w:ascii="Cambria Math" w:hAnsi="Cambria Math" w:cs="Cambria Math"/>
        </w:rPr>
        <w:t>₂</w:t>
      </w:r>
      <w:r>
        <w:rPr>
          <w:rStyle w:val="CdigoHTML"/>
        </w:rPr>
        <w:t xml:space="preserve"> / kWh</w:t>
      </w:r>
      <w:r>
        <w:t>.</w:t>
      </w:r>
    </w:p>
    <w:p w14:paraId="61C0E7CD" w14:textId="6043291C" w:rsidR="00C35367" w:rsidRDefault="00C35367" w:rsidP="00EB0278">
      <w:pPr>
        <w:pStyle w:val="NormalWeb"/>
        <w:numPr>
          <w:ilvl w:val="0"/>
          <w:numId w:val="12"/>
        </w:numPr>
      </w:pPr>
      <w:r>
        <w:rPr>
          <w:rStyle w:val="Forte"/>
        </w:rPr>
        <w:t>Link do Google Colab:</w:t>
      </w:r>
      <w:r>
        <w:t xml:space="preserve"> </w:t>
      </w:r>
      <w:r w:rsidRPr="00C35367">
        <w:t>https://colab.research.google.com/drive/1n3tihp6Ftv5ssJbFtoBVAskMV3vQ98Hy#scrollTo=fBfDFEEh4-fh</w:t>
      </w:r>
    </w:p>
    <w:p w14:paraId="3B45B7E6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094FF137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32C38E12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6B9EF845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4D228A4C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1322A322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49DE35BB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22BBB1D6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66E08B4D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2BBD9168" w14:textId="77777777" w:rsidR="00C35367" w:rsidRDefault="00C35367" w:rsidP="00C35367"/>
    <w:p w14:paraId="25C5E93B" w14:textId="77777777" w:rsidR="00C35367" w:rsidRDefault="00C35367" w:rsidP="00C35367"/>
    <w:p w14:paraId="453D5D66" w14:textId="77777777" w:rsidR="00C35367" w:rsidRDefault="00C35367" w:rsidP="00C35367"/>
    <w:p w14:paraId="2C8D216C" w14:textId="77777777" w:rsidR="00C35367" w:rsidRPr="00C35367" w:rsidRDefault="00C35367" w:rsidP="00C35367"/>
    <w:p w14:paraId="01D73716" w14:textId="77777777" w:rsidR="00C35367" w:rsidRDefault="00C35367" w:rsidP="00C35367">
      <w:pPr>
        <w:pStyle w:val="Ttulo2"/>
        <w:rPr>
          <w:rStyle w:val="Forte"/>
          <w:b/>
          <w:bCs/>
        </w:rPr>
      </w:pPr>
    </w:p>
    <w:p w14:paraId="1C8A9978" w14:textId="1292C50C" w:rsidR="0FDB3DD2" w:rsidRDefault="0FDB3DD2" w:rsidP="0FDB3DD2"/>
    <w:p w14:paraId="773FEFC0" w14:textId="7B328967" w:rsidR="0FDB3DD2" w:rsidRDefault="0FDB3DD2" w:rsidP="0FDB3DD2"/>
    <w:p w14:paraId="71644E94" w14:textId="3106F616" w:rsidR="0FDB3DD2" w:rsidRDefault="0FDB3DD2" w:rsidP="0FDB3DD2"/>
    <w:p w14:paraId="2D244D5E" w14:textId="77777777" w:rsidR="00C35367" w:rsidRDefault="00C35367" w:rsidP="00C35367">
      <w:pPr>
        <w:pStyle w:val="Ttulo2"/>
        <w:rPr>
          <w:rStyle w:val="Forte"/>
          <w:b/>
          <w:bCs/>
        </w:rPr>
      </w:pPr>
    </w:p>
    <w:p w14:paraId="1ADC1416" w14:textId="5921351A" w:rsidR="00C35367" w:rsidRPr="00C35367" w:rsidRDefault="00C35367" w:rsidP="00C35367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 w:rsidRPr="00C35367">
        <w:rPr>
          <w:rStyle w:val="Forte"/>
          <w:rFonts w:ascii="Times New Roman" w:hAnsi="Times New Roman" w:cs="Times New Roman"/>
          <w:b/>
          <w:bCs/>
          <w:color w:val="auto"/>
          <w:sz w:val="28"/>
          <w:szCs w:val="28"/>
        </w:rPr>
        <w:t>2. CONEXÃO COM O FUTURO DO TRABALHO</w:t>
      </w:r>
      <w:r w:rsidRPr="00C3536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7FB53A8" w14:textId="77777777" w:rsidR="00C35367" w:rsidRDefault="00C35367" w:rsidP="00C35367">
      <w:pPr>
        <w:pStyle w:val="NormalWeb"/>
      </w:pPr>
      <w:r>
        <w:t>A solução proposta está alinhada ao Futuro do Trabalho ao integrar tecnologia, sustentabilidade e tomada de decisão orientada por dados. A análise energética, combinada com ferramentas digitais como detecção de anomalias e simulações computacionais, fortalece habilidades essenciais em ambientes produtivos modernos, como pensamento analítico, alfabetização em dados e uso estratégico de IA.</w:t>
      </w:r>
    </w:p>
    <w:p w14:paraId="4FC50855" w14:textId="77777777" w:rsidR="00C35367" w:rsidRDefault="00C35367" w:rsidP="00C35367">
      <w:pPr>
        <w:pStyle w:val="NormalWeb"/>
      </w:pPr>
      <w:r>
        <w:t>Além disso, a otimização energética reduz custos operacionais, aumenta a eficiência das equipes e promove ambientes de trabalho mais sustentáveis — todos elementos centrais nas demandas profissionais contemporâneas. A automação de processos (</w:t>
      </w:r>
      <w:proofErr w:type="gramStart"/>
      <w:r>
        <w:t>standby</w:t>
      </w:r>
      <w:proofErr w:type="gramEnd"/>
      <w:r>
        <w:t>, sensores, HVAC inteligente) exemplifica como empresas podem se adaptar a modelos de operação mais resilientes, enxutos e tecnologicamente integrados.</w:t>
      </w:r>
    </w:p>
    <w:p w14:paraId="55D97DE3" w14:textId="77777777" w:rsidR="00C35367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261C3493" w14:textId="77777777" w:rsidR="00C35367" w:rsidRDefault="00C35367" w:rsidP="00C35367"/>
    <w:p w14:paraId="2C130255" w14:textId="77777777" w:rsidR="00C35367" w:rsidRDefault="00C35367" w:rsidP="00C35367"/>
    <w:p w14:paraId="5FDC8300" w14:textId="77777777" w:rsidR="00C35367" w:rsidRDefault="00C35367" w:rsidP="00C35367"/>
    <w:p w14:paraId="250A383A" w14:textId="77777777" w:rsidR="00C35367" w:rsidRDefault="00C35367" w:rsidP="00C35367"/>
    <w:p w14:paraId="0B222A3C" w14:textId="77777777" w:rsidR="00C35367" w:rsidRDefault="00C35367" w:rsidP="00C35367"/>
    <w:p w14:paraId="7A2172EC" w14:textId="77777777" w:rsidR="00C35367" w:rsidRDefault="00C35367" w:rsidP="00C35367"/>
    <w:p w14:paraId="4BA9E332" w14:textId="77777777" w:rsidR="00C35367" w:rsidRDefault="00C35367" w:rsidP="00C35367"/>
    <w:p w14:paraId="279AF520" w14:textId="77777777" w:rsidR="00C35367" w:rsidRDefault="00C35367" w:rsidP="00C35367"/>
    <w:p w14:paraId="55ED9ECE" w14:textId="77777777" w:rsidR="00C35367" w:rsidRDefault="00C35367" w:rsidP="00C35367"/>
    <w:p w14:paraId="3D64B1F8" w14:textId="77777777" w:rsidR="00C35367" w:rsidRDefault="00C35367" w:rsidP="00C35367"/>
    <w:p w14:paraId="037567E5" w14:textId="77777777" w:rsidR="00C35367" w:rsidRDefault="00C35367" w:rsidP="00C35367"/>
    <w:p w14:paraId="341438E5" w14:textId="77777777" w:rsidR="00C35367" w:rsidRDefault="00C35367" w:rsidP="00C35367"/>
    <w:p w14:paraId="1565D499" w14:textId="77777777" w:rsidR="00C35367" w:rsidRDefault="00C35367" w:rsidP="00C35367"/>
    <w:p w14:paraId="6871F5B4" w14:textId="77777777" w:rsidR="00C35367" w:rsidRPr="00C35367" w:rsidRDefault="00C35367" w:rsidP="00C35367"/>
    <w:p w14:paraId="15CF175C" w14:textId="4333C51D" w:rsidR="42EC467D" w:rsidRDefault="42EC467D"/>
    <w:p w14:paraId="3774FA4B" w14:textId="79DF5B2D" w:rsidR="00EB0278" w:rsidRPr="00E7335F" w:rsidRDefault="00C35367" w:rsidP="00EB0278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Pr="00E7335F">
        <w:rPr>
          <w:rFonts w:ascii="Times New Roman" w:hAnsi="Times New Roman" w:cs="Times New Roman"/>
          <w:color w:val="auto"/>
          <w:sz w:val="28"/>
          <w:szCs w:val="28"/>
        </w:rPr>
        <w:t>. RESULTADOS PRINCIPAIS (DADOS NUMÉRICOS)</w:t>
      </w:r>
    </w:p>
    <w:p w14:paraId="1DB2DF46" w14:textId="3D17391B" w:rsidR="00EB0278" w:rsidRPr="00E7335F" w:rsidRDefault="00C35367" w:rsidP="00EB0278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</w:t>
      </w:r>
      <w:r w:rsidRPr="00E7335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.1 CONSUMO TOTAL (PERÍODO)</w:t>
      </w:r>
    </w:p>
    <w:p w14:paraId="722C339A" w14:textId="77777777" w:rsidR="00EB0278" w:rsidRPr="00EB0278" w:rsidRDefault="00EB0278" w:rsidP="00EB0278">
      <w:pPr>
        <w:pStyle w:val="NormalWeb"/>
        <w:numPr>
          <w:ilvl w:val="0"/>
          <w:numId w:val="13"/>
        </w:numPr>
      </w:pPr>
      <w:r w:rsidRPr="00EB0278">
        <w:rPr>
          <w:rStyle w:val="Forte"/>
        </w:rPr>
        <w:t>Consumo total:</w:t>
      </w:r>
      <w:r w:rsidRPr="00EB0278">
        <w:t xml:space="preserve"> </w:t>
      </w:r>
      <w:r w:rsidRPr="00EB0278">
        <w:rPr>
          <w:rStyle w:val="Forte"/>
        </w:rPr>
        <w:t>7.167,39 kWh</w:t>
      </w:r>
    </w:p>
    <w:p w14:paraId="24C49D79" w14:textId="3F502D94" w:rsidR="00EB0278" w:rsidRDefault="00C35367" w:rsidP="00EB0278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3</w:t>
      </w:r>
      <w:r w:rsidRPr="00E7335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.2 CONSUMO POR ÁREA (PERÍODO)</w:t>
      </w:r>
    </w:p>
    <w:p w14:paraId="3B5DBBCD" w14:textId="77777777" w:rsidR="007A01AD" w:rsidRPr="007A01AD" w:rsidRDefault="007A01AD" w:rsidP="007A01AD"/>
    <w:tbl>
      <w:tblPr>
        <w:tblW w:w="8853" w:type="dxa"/>
        <w:tblCellSpacing w:w="15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5273"/>
      </w:tblGrid>
      <w:tr w:rsidR="007A01AD" w14:paraId="31B0490C" w14:textId="77777777" w:rsidTr="42EC4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16AEB" w14:textId="77777777" w:rsidR="007A01AD" w:rsidRDefault="007A01AD" w:rsidP="00AF18D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F9768" w14:textId="77777777" w:rsidR="007A01AD" w:rsidRDefault="007A01AD" w:rsidP="00AF18D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Consumo</w:t>
            </w:r>
            <w:proofErr w:type="spellEnd"/>
            <w:r>
              <w:rPr>
                <w:b/>
                <w:bCs/>
              </w:rPr>
              <w:t xml:space="preserve"> Total (kWh)</w:t>
            </w:r>
          </w:p>
        </w:tc>
      </w:tr>
      <w:tr w:rsidR="007A01AD" w14:paraId="38B55473" w14:textId="77777777" w:rsidTr="42EC4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2A26" w14:textId="77777777" w:rsidR="007A01AD" w:rsidRDefault="007A01AD" w:rsidP="00AF18DF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D703" w14:textId="77777777" w:rsidR="007A01AD" w:rsidRDefault="007A01AD" w:rsidP="00AF18DF">
            <w:r>
              <w:rPr>
                <w:rStyle w:val="Forte"/>
              </w:rPr>
              <w:t>4.348,91 kWh</w:t>
            </w:r>
          </w:p>
        </w:tc>
      </w:tr>
      <w:tr w:rsidR="007A01AD" w14:paraId="2292BE88" w14:textId="77777777" w:rsidTr="42EC4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88C3" w14:textId="77777777" w:rsidR="007A01AD" w:rsidRDefault="007A01AD" w:rsidP="00AF18DF">
            <w: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7B0C512A" w14:textId="77777777" w:rsidR="007A01AD" w:rsidRDefault="007A01AD" w:rsidP="00AF18DF">
            <w:r>
              <w:rPr>
                <w:rStyle w:val="Forte"/>
              </w:rPr>
              <w:t>2.019,49 kWh</w:t>
            </w:r>
          </w:p>
        </w:tc>
      </w:tr>
      <w:tr w:rsidR="007A01AD" w14:paraId="3F8E667B" w14:textId="77777777" w:rsidTr="42EC4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2E10" w14:textId="77777777" w:rsidR="007A01AD" w:rsidRDefault="007A01AD" w:rsidP="00AF18DF">
            <w:r>
              <w:t xml:space="preserve">Sala de </w:t>
            </w:r>
            <w:proofErr w:type="spellStart"/>
            <w:r>
              <w:t>Reunião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800AB" w14:textId="77777777" w:rsidR="007A01AD" w:rsidRDefault="007A01AD" w:rsidP="00AF18DF">
            <w:r>
              <w:rPr>
                <w:rStyle w:val="Forte"/>
              </w:rPr>
              <w:t>798,99 kWh</w:t>
            </w:r>
          </w:p>
        </w:tc>
      </w:tr>
      <w:tr w:rsidR="007A01AD" w14:paraId="177E58B0" w14:textId="77777777" w:rsidTr="42EC4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45AA" w14:textId="77777777" w:rsidR="007A01AD" w:rsidRDefault="007A01AD" w:rsidP="00AF18DF">
            <w:r>
              <w:rPr>
                <w:rStyle w:val="Fort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C36173" w14:textId="77777777" w:rsidR="007A01AD" w:rsidRDefault="007A01AD" w:rsidP="00AF18DF">
            <w:r>
              <w:rPr>
                <w:rStyle w:val="Forte"/>
              </w:rPr>
              <w:t>7.167,39 kWh</w:t>
            </w:r>
          </w:p>
        </w:tc>
      </w:tr>
    </w:tbl>
    <w:p w14:paraId="41C14A0B" w14:textId="20E2C91C" w:rsidR="42EC467D" w:rsidRDefault="42EC467D" w:rsidP="42EC467D">
      <w:pPr>
        <w:pStyle w:val="NormalWeb"/>
      </w:pPr>
    </w:p>
    <w:p w14:paraId="72FFE192" w14:textId="6D2BD3E7" w:rsidR="42EC467D" w:rsidRDefault="42EC467D" w:rsidP="42EC467D">
      <w:pPr>
        <w:pStyle w:val="NormalWeb"/>
      </w:pPr>
    </w:p>
    <w:p w14:paraId="61FA650C" w14:textId="52C5354D" w:rsidR="00EB0278" w:rsidRDefault="00C35367" w:rsidP="00C35367">
      <w:pPr>
        <w:pStyle w:val="NormalWeb"/>
      </w:pPr>
      <w:r>
        <w:t>3.3 COMPONENTES (SOMA POR ÁREA, KWH)</w:t>
      </w:r>
    </w:p>
    <w:p w14:paraId="1F8C1CA7" w14:textId="52B8BD20" w:rsidR="42EC467D" w:rsidRDefault="42EC467D" w:rsidP="42EC467D">
      <w:pPr>
        <w:pStyle w:val="NormalWeb"/>
      </w:pPr>
    </w:p>
    <w:tbl>
      <w:tblPr>
        <w:tblW w:w="8808" w:type="dxa"/>
        <w:tblCellSpacing w:w="1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91"/>
        <w:gridCol w:w="1203"/>
        <w:gridCol w:w="2012"/>
        <w:gridCol w:w="1246"/>
        <w:gridCol w:w="1214"/>
      </w:tblGrid>
      <w:tr w:rsidR="005002B5" w14:paraId="011A7613" w14:textId="77777777" w:rsidTr="007A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BCC7" w14:textId="77777777" w:rsidR="007A01AD" w:rsidRDefault="007A01AD" w:rsidP="00AF18D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11534" w14:textId="77777777" w:rsidR="007A01AD" w:rsidRDefault="007A01AD" w:rsidP="00AF18D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Iluminação</w:t>
            </w:r>
            <w:proofErr w:type="spellEnd"/>
            <w:r>
              <w:rPr>
                <w:b/>
                <w:bCs/>
              </w:rPr>
              <w:t xml:space="preserve"> (kWh)</w:t>
            </w:r>
          </w:p>
        </w:tc>
        <w:tc>
          <w:tcPr>
            <w:tcW w:w="0" w:type="auto"/>
            <w:vAlign w:val="center"/>
            <w:hideMark/>
          </w:tcPr>
          <w:p w14:paraId="6AD74FD8" w14:textId="77777777" w:rsidR="007A01AD" w:rsidRDefault="007A01AD" w:rsidP="00AF18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HVAC (kWh)</w:t>
            </w:r>
          </w:p>
        </w:tc>
        <w:tc>
          <w:tcPr>
            <w:tcW w:w="0" w:type="auto"/>
            <w:vAlign w:val="center"/>
            <w:hideMark/>
          </w:tcPr>
          <w:p w14:paraId="611EF725" w14:textId="77777777" w:rsidR="007A01AD" w:rsidRDefault="007A01AD" w:rsidP="00AF18D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Equipamentos</w:t>
            </w:r>
            <w:proofErr w:type="spellEnd"/>
            <w:r>
              <w:rPr>
                <w:b/>
                <w:bCs/>
              </w:rPr>
              <w:t xml:space="preserve"> (kWh)</w:t>
            </w:r>
          </w:p>
        </w:tc>
        <w:tc>
          <w:tcPr>
            <w:tcW w:w="0" w:type="auto"/>
            <w:vAlign w:val="center"/>
            <w:hideMark/>
          </w:tcPr>
          <w:p w14:paraId="7BFC3302" w14:textId="77777777" w:rsidR="007A01AD" w:rsidRDefault="007A01AD" w:rsidP="00AF18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Outros (kWh)</w:t>
            </w:r>
          </w:p>
        </w:tc>
        <w:tc>
          <w:tcPr>
            <w:tcW w:w="0" w:type="auto"/>
            <w:vAlign w:val="center"/>
            <w:hideMark/>
          </w:tcPr>
          <w:p w14:paraId="153DDB80" w14:textId="77777777" w:rsidR="007A01AD" w:rsidRDefault="007A01AD" w:rsidP="00AF18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(kWh)</w:t>
            </w:r>
          </w:p>
        </w:tc>
      </w:tr>
      <w:tr w:rsidR="005002B5" w14:paraId="1487CCC1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6FB2" w14:textId="77777777" w:rsidR="007A01AD" w:rsidRDefault="007A01AD" w:rsidP="00AF18DF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9F3BB" w14:textId="77777777" w:rsidR="007A01AD" w:rsidRDefault="007A01AD" w:rsidP="00AF18DF">
            <w:r>
              <w:t>109,35</w:t>
            </w:r>
          </w:p>
        </w:tc>
        <w:tc>
          <w:tcPr>
            <w:tcW w:w="0" w:type="auto"/>
            <w:vAlign w:val="center"/>
            <w:hideMark/>
          </w:tcPr>
          <w:p w14:paraId="3A4819E3" w14:textId="77777777" w:rsidR="007A01AD" w:rsidRDefault="007A01AD" w:rsidP="00AF18DF">
            <w:r>
              <w:t>1.727,90</w:t>
            </w:r>
          </w:p>
        </w:tc>
        <w:tc>
          <w:tcPr>
            <w:tcW w:w="0" w:type="auto"/>
            <w:vAlign w:val="center"/>
            <w:hideMark/>
          </w:tcPr>
          <w:p w14:paraId="7B15E1D8" w14:textId="77777777" w:rsidR="007A01AD" w:rsidRDefault="007A01AD" w:rsidP="00AF18DF">
            <w:r>
              <w:t>2.403,59</w:t>
            </w:r>
          </w:p>
        </w:tc>
        <w:tc>
          <w:tcPr>
            <w:tcW w:w="0" w:type="auto"/>
            <w:vAlign w:val="center"/>
            <w:hideMark/>
          </w:tcPr>
          <w:p w14:paraId="11860725" w14:textId="77777777" w:rsidR="007A01AD" w:rsidRDefault="007A01AD" w:rsidP="00AF18DF">
            <w:r>
              <w:t>108,07</w:t>
            </w:r>
          </w:p>
        </w:tc>
        <w:tc>
          <w:tcPr>
            <w:tcW w:w="0" w:type="auto"/>
            <w:vAlign w:val="center"/>
            <w:hideMark/>
          </w:tcPr>
          <w:p w14:paraId="5DCCCAAA" w14:textId="77777777" w:rsidR="007A01AD" w:rsidRDefault="007A01AD" w:rsidP="00AF18DF">
            <w:r>
              <w:rPr>
                <w:rStyle w:val="Forte"/>
              </w:rPr>
              <w:t>4.348,91</w:t>
            </w:r>
          </w:p>
        </w:tc>
      </w:tr>
      <w:tr w:rsidR="005002B5" w14:paraId="51880332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B84B" w14:textId="77777777" w:rsidR="007A01AD" w:rsidRDefault="007A01AD" w:rsidP="00AF18DF">
            <w: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3A98E738" w14:textId="77777777" w:rsidR="007A01AD" w:rsidRDefault="007A01AD" w:rsidP="00AF18DF">
            <w:r>
              <w:t>442,15</w:t>
            </w:r>
          </w:p>
        </w:tc>
        <w:tc>
          <w:tcPr>
            <w:tcW w:w="0" w:type="auto"/>
            <w:vAlign w:val="center"/>
            <w:hideMark/>
          </w:tcPr>
          <w:p w14:paraId="16EB1E3F" w14:textId="77777777" w:rsidR="007A01AD" w:rsidRDefault="007A01AD" w:rsidP="00AF18DF">
            <w:r>
              <w:t>847,40</w:t>
            </w:r>
          </w:p>
        </w:tc>
        <w:tc>
          <w:tcPr>
            <w:tcW w:w="0" w:type="auto"/>
            <w:vAlign w:val="center"/>
            <w:hideMark/>
          </w:tcPr>
          <w:p w14:paraId="54F414A0" w14:textId="77777777" w:rsidR="007A01AD" w:rsidRDefault="007A01AD" w:rsidP="00AF18DF">
            <w:r>
              <w:t>686,37</w:t>
            </w:r>
          </w:p>
        </w:tc>
        <w:tc>
          <w:tcPr>
            <w:tcW w:w="0" w:type="auto"/>
            <w:vAlign w:val="center"/>
            <w:hideMark/>
          </w:tcPr>
          <w:p w14:paraId="32C831BE" w14:textId="77777777" w:rsidR="007A01AD" w:rsidRDefault="007A01AD" w:rsidP="00AF18DF">
            <w:r>
              <w:t>43,57</w:t>
            </w:r>
          </w:p>
        </w:tc>
        <w:tc>
          <w:tcPr>
            <w:tcW w:w="0" w:type="auto"/>
            <w:vAlign w:val="center"/>
            <w:hideMark/>
          </w:tcPr>
          <w:p w14:paraId="452903EA" w14:textId="77777777" w:rsidR="007A01AD" w:rsidRDefault="007A01AD" w:rsidP="00AF18DF">
            <w:r>
              <w:rPr>
                <w:rStyle w:val="Forte"/>
              </w:rPr>
              <w:t>2.019,49</w:t>
            </w:r>
          </w:p>
        </w:tc>
      </w:tr>
      <w:tr w:rsidR="005002B5" w14:paraId="774473D2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712C" w14:textId="77777777" w:rsidR="007A01AD" w:rsidRDefault="007A01AD" w:rsidP="00AF18DF">
            <w:r>
              <w:t xml:space="preserve">Sala de </w:t>
            </w:r>
            <w:proofErr w:type="spellStart"/>
            <w:r>
              <w:t>Reunião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5A749" w14:textId="77777777" w:rsidR="007A01AD" w:rsidRDefault="007A01AD" w:rsidP="00AF18DF">
            <w:r>
              <w:t>241,61</w:t>
            </w:r>
          </w:p>
        </w:tc>
        <w:tc>
          <w:tcPr>
            <w:tcW w:w="0" w:type="auto"/>
            <w:vAlign w:val="center"/>
            <w:hideMark/>
          </w:tcPr>
          <w:p w14:paraId="1C7F707E" w14:textId="77777777" w:rsidR="007A01AD" w:rsidRDefault="007A01AD" w:rsidP="00AF18DF">
            <w:r>
              <w:t>373,53</w:t>
            </w:r>
          </w:p>
        </w:tc>
        <w:tc>
          <w:tcPr>
            <w:tcW w:w="0" w:type="auto"/>
            <w:vAlign w:val="center"/>
            <w:hideMark/>
          </w:tcPr>
          <w:p w14:paraId="600B4480" w14:textId="303E684F" w:rsidR="007A01AD" w:rsidRDefault="007A01AD" w:rsidP="00AF18DF">
            <w:r>
              <w:t>10,10</w:t>
            </w:r>
          </w:p>
        </w:tc>
        <w:tc>
          <w:tcPr>
            <w:tcW w:w="0" w:type="auto"/>
            <w:vAlign w:val="center"/>
            <w:hideMark/>
          </w:tcPr>
          <w:p w14:paraId="2B4FBB37" w14:textId="77777777" w:rsidR="007A01AD" w:rsidRDefault="007A01AD" w:rsidP="00AF18DF">
            <w:r>
              <w:t>23,75</w:t>
            </w:r>
          </w:p>
        </w:tc>
        <w:tc>
          <w:tcPr>
            <w:tcW w:w="0" w:type="auto"/>
            <w:vAlign w:val="center"/>
            <w:hideMark/>
          </w:tcPr>
          <w:p w14:paraId="2CCE0938" w14:textId="77777777" w:rsidR="007A01AD" w:rsidRDefault="007A01AD" w:rsidP="00AF18DF">
            <w:r>
              <w:rPr>
                <w:rStyle w:val="Forte"/>
              </w:rPr>
              <w:t>798,99</w:t>
            </w:r>
          </w:p>
        </w:tc>
      </w:tr>
    </w:tbl>
    <w:p w14:paraId="45F374C3" w14:textId="6DDF6CCB" w:rsidR="00E7335F" w:rsidRDefault="00E7335F" w:rsidP="00E7335F">
      <w:pPr>
        <w:pStyle w:val="Ttulo2"/>
      </w:pPr>
      <w:r>
        <w:rPr>
          <w:noProof/>
        </w:rPr>
        <w:lastRenderedPageBreak/>
        <w:drawing>
          <wp:inline distT="0" distB="0" distL="0" distR="0" wp14:anchorId="3732AF06" wp14:editId="5B4F2474">
            <wp:extent cx="5773210" cy="3581400"/>
            <wp:effectExtent l="0" t="0" r="0" b="0"/>
            <wp:docPr id="2145739610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9610" name="Imagem 2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579" cy="359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5C4D" w14:textId="0636615E" w:rsidR="00E7335F" w:rsidRPr="00E7335F" w:rsidRDefault="00E7335F" w:rsidP="007A01AD">
      <w:pPr>
        <w:pStyle w:val="Ttulo3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proofErr w:type="spellStart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Gráfico</w:t>
      </w:r>
      <w:proofErr w:type="spellEnd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1: </w:t>
      </w:r>
      <w:proofErr w:type="spellStart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Consumo</w:t>
      </w:r>
      <w:proofErr w:type="spellEnd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total </w:t>
      </w:r>
      <w:proofErr w:type="spellStart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por</w:t>
      </w:r>
      <w:proofErr w:type="spellEnd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 xml:space="preserve"> </w:t>
      </w:r>
      <w:proofErr w:type="spellStart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área</w:t>
      </w:r>
      <w:proofErr w:type="spellEnd"/>
      <w:r w:rsidRPr="00E7335F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(kWh)</w:t>
      </w:r>
    </w:p>
    <w:p w14:paraId="62CAC0DB" w14:textId="77777777" w:rsidR="00FF09C1" w:rsidRDefault="00FF09C1" w:rsidP="007A01AD">
      <w:pPr>
        <w:pStyle w:val="Ttulo3"/>
        <w:jc w:val="center"/>
      </w:pPr>
    </w:p>
    <w:p w14:paraId="62292AD3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31D2668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F1480B9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4BABDD33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2ACA794A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819E64C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72657DB4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81BC409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064EF7B3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E593371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D88C22E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3F2AFBF9" w14:textId="77777777" w:rsidR="007A01AD" w:rsidRDefault="007A01AD" w:rsidP="00FF09C1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4484979B" w14:textId="0AFC543E" w:rsidR="00FF09C1" w:rsidRDefault="00C35367" w:rsidP="00C35367">
      <w:pPr>
        <w:pStyle w:val="Ttulo3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3</w:t>
      </w:r>
      <w:r w:rsidRPr="00E7335F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.4 INTERVENÇÕES — RESUMO DAS ESTIMATIVAS (VALORES ANUAIS E PAYBACK)</w:t>
      </w:r>
    </w:p>
    <w:p w14:paraId="52405779" w14:textId="77777777" w:rsidR="00C35367" w:rsidRPr="00C35367" w:rsidRDefault="00C35367" w:rsidP="00C3536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301"/>
        <w:gridCol w:w="1256"/>
        <w:gridCol w:w="1228"/>
        <w:gridCol w:w="1491"/>
        <w:gridCol w:w="1025"/>
        <w:gridCol w:w="1236"/>
      </w:tblGrid>
      <w:tr w:rsidR="005002B5" w14:paraId="6D070D4B" w14:textId="77777777" w:rsidTr="007A0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8EA23" w14:textId="77777777" w:rsidR="007A01AD" w:rsidRDefault="007A01A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B01E7" w14:textId="77777777" w:rsidR="007A01AD" w:rsidRDefault="007A01A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Intervenção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4D5CE" w14:textId="77777777" w:rsidR="007A01AD" w:rsidRDefault="007A01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Economia </w:t>
            </w:r>
            <w:proofErr w:type="spellStart"/>
            <w:r>
              <w:rPr>
                <w:b/>
                <w:bCs/>
              </w:rPr>
              <w:t>Anual</w:t>
            </w:r>
            <w:proofErr w:type="spellEnd"/>
            <w:r>
              <w:rPr>
                <w:b/>
                <w:bCs/>
              </w:rPr>
              <w:t xml:space="preserve"> (kWh)</w:t>
            </w:r>
          </w:p>
        </w:tc>
        <w:tc>
          <w:tcPr>
            <w:tcW w:w="0" w:type="auto"/>
            <w:vAlign w:val="center"/>
            <w:hideMark/>
          </w:tcPr>
          <w:p w14:paraId="280B2657" w14:textId="77777777" w:rsidR="007A01AD" w:rsidRDefault="007A01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Economia </w:t>
            </w:r>
            <w:proofErr w:type="spellStart"/>
            <w:r>
              <w:rPr>
                <w:b/>
                <w:bCs/>
              </w:rPr>
              <w:t>Anual</w:t>
            </w:r>
            <w:proofErr w:type="spellEnd"/>
            <w:r>
              <w:rPr>
                <w:b/>
                <w:bCs/>
              </w:rPr>
              <w:t xml:space="preserve"> (R$)</w:t>
            </w:r>
          </w:p>
        </w:tc>
        <w:tc>
          <w:tcPr>
            <w:tcW w:w="0" w:type="auto"/>
            <w:vAlign w:val="center"/>
            <w:hideMark/>
          </w:tcPr>
          <w:p w14:paraId="4ECA9DAA" w14:textId="77777777" w:rsidR="007A01AD" w:rsidRDefault="007A01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Investimento (R$)</w:t>
            </w:r>
          </w:p>
        </w:tc>
        <w:tc>
          <w:tcPr>
            <w:tcW w:w="0" w:type="auto"/>
            <w:vAlign w:val="center"/>
            <w:hideMark/>
          </w:tcPr>
          <w:p w14:paraId="4E0F563A" w14:textId="77777777" w:rsidR="007A01AD" w:rsidRDefault="007A01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Payback (</w:t>
            </w:r>
            <w:proofErr w:type="spellStart"/>
            <w:r>
              <w:rPr>
                <w:b/>
                <w:bCs/>
              </w:rPr>
              <w:t>anos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6BD63F" w14:textId="77777777" w:rsidR="007A01AD" w:rsidRDefault="007A01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CO₂ </w:t>
            </w:r>
            <w:proofErr w:type="spellStart"/>
            <w:r>
              <w:rPr>
                <w:b/>
                <w:bCs/>
              </w:rPr>
              <w:t>Reduzido</w:t>
            </w:r>
            <w:proofErr w:type="spellEnd"/>
            <w:r>
              <w:rPr>
                <w:b/>
                <w:bCs/>
              </w:rPr>
              <w:t xml:space="preserve"> (kg/</w:t>
            </w:r>
            <w:proofErr w:type="spellStart"/>
            <w:r>
              <w:rPr>
                <w:b/>
                <w:bCs/>
              </w:rPr>
              <w:t>ano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5002B5" w14:paraId="46B5B339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F15A" w14:textId="77777777" w:rsidR="007A01AD" w:rsidRDefault="007A01AD">
            <w: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0D58F452" w14:textId="77777777" w:rsidR="007A01AD" w:rsidRDefault="007A01AD">
            <w:r>
              <w:t>LED</w:t>
            </w:r>
          </w:p>
        </w:tc>
        <w:tc>
          <w:tcPr>
            <w:tcW w:w="0" w:type="auto"/>
            <w:vAlign w:val="center"/>
            <w:hideMark/>
          </w:tcPr>
          <w:p w14:paraId="28A1B379" w14:textId="77777777" w:rsidR="007A01AD" w:rsidRDefault="007A01AD">
            <w:r>
              <w:t>896,56</w:t>
            </w:r>
          </w:p>
        </w:tc>
        <w:tc>
          <w:tcPr>
            <w:tcW w:w="0" w:type="auto"/>
            <w:vAlign w:val="center"/>
            <w:hideMark/>
          </w:tcPr>
          <w:p w14:paraId="5E6EFFF2" w14:textId="77777777" w:rsidR="007A01AD" w:rsidRDefault="007A01AD">
            <w:r>
              <w:t>717,25</w:t>
            </w:r>
          </w:p>
        </w:tc>
        <w:tc>
          <w:tcPr>
            <w:tcW w:w="0" w:type="auto"/>
            <w:vAlign w:val="center"/>
            <w:hideMark/>
          </w:tcPr>
          <w:p w14:paraId="635DE2B2" w14:textId="77777777" w:rsidR="007A01AD" w:rsidRDefault="007A01AD">
            <w:r>
              <w:t>2.000,00</w:t>
            </w:r>
          </w:p>
        </w:tc>
        <w:tc>
          <w:tcPr>
            <w:tcW w:w="0" w:type="auto"/>
            <w:vAlign w:val="center"/>
            <w:hideMark/>
          </w:tcPr>
          <w:p w14:paraId="23CEA334" w14:textId="77777777" w:rsidR="007A01AD" w:rsidRDefault="007A01AD">
            <w:r>
              <w:t>2,79</w:t>
            </w:r>
          </w:p>
        </w:tc>
        <w:tc>
          <w:tcPr>
            <w:tcW w:w="0" w:type="auto"/>
            <w:vAlign w:val="center"/>
            <w:hideMark/>
          </w:tcPr>
          <w:p w14:paraId="4957C1E1" w14:textId="77777777" w:rsidR="007A01AD" w:rsidRDefault="007A01AD">
            <w:r>
              <w:t>85,17</w:t>
            </w:r>
          </w:p>
        </w:tc>
      </w:tr>
      <w:tr w:rsidR="005002B5" w14:paraId="358E16F8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6D6B" w14:textId="77777777" w:rsidR="007A01AD" w:rsidRDefault="007A01AD">
            <w: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55D7884C" w14:textId="77777777" w:rsidR="007A01AD" w:rsidRDefault="007A01AD">
            <w:r>
              <w:t xml:space="preserve">HVAC </w:t>
            </w:r>
            <w:proofErr w:type="spellStart"/>
            <w:r>
              <w:t>Opt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B110" w14:textId="77777777" w:rsidR="007A01AD" w:rsidRDefault="007A01AD">
            <w:r>
              <w:t>515,50</w:t>
            </w:r>
          </w:p>
        </w:tc>
        <w:tc>
          <w:tcPr>
            <w:tcW w:w="0" w:type="auto"/>
            <w:vAlign w:val="center"/>
            <w:hideMark/>
          </w:tcPr>
          <w:p w14:paraId="0B598A68" w14:textId="77777777" w:rsidR="007A01AD" w:rsidRDefault="007A01AD">
            <w:r>
              <w:t>412,40</w:t>
            </w:r>
          </w:p>
        </w:tc>
        <w:tc>
          <w:tcPr>
            <w:tcW w:w="0" w:type="auto"/>
            <w:vAlign w:val="center"/>
            <w:hideMark/>
          </w:tcPr>
          <w:p w14:paraId="051F7839" w14:textId="77777777" w:rsidR="007A01AD" w:rsidRDefault="007A01AD">
            <w:r>
              <w:t>5.000,00</w:t>
            </w:r>
          </w:p>
        </w:tc>
        <w:tc>
          <w:tcPr>
            <w:tcW w:w="0" w:type="auto"/>
            <w:vAlign w:val="center"/>
            <w:hideMark/>
          </w:tcPr>
          <w:p w14:paraId="2353DE47" w14:textId="77777777" w:rsidR="007A01AD" w:rsidRDefault="007A01AD">
            <w:r>
              <w:t>12,12</w:t>
            </w:r>
          </w:p>
        </w:tc>
        <w:tc>
          <w:tcPr>
            <w:tcW w:w="0" w:type="auto"/>
            <w:vAlign w:val="center"/>
            <w:hideMark/>
          </w:tcPr>
          <w:p w14:paraId="63830CC7" w14:textId="77777777" w:rsidR="007A01AD" w:rsidRDefault="007A01AD">
            <w:r>
              <w:t>48,97</w:t>
            </w:r>
          </w:p>
        </w:tc>
      </w:tr>
      <w:tr w:rsidR="005002B5" w14:paraId="3CE64DC7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F86B" w14:textId="77777777" w:rsidR="007A01AD" w:rsidRDefault="007A01AD">
            <w:r>
              <w:t>Escritório</w:t>
            </w:r>
          </w:p>
        </w:tc>
        <w:tc>
          <w:tcPr>
            <w:tcW w:w="0" w:type="auto"/>
            <w:vAlign w:val="center"/>
            <w:hideMark/>
          </w:tcPr>
          <w:p w14:paraId="442DEFEC" w14:textId="77777777" w:rsidR="007A01AD" w:rsidRDefault="007A01AD">
            <w:r>
              <w:t>Standby</w:t>
            </w:r>
          </w:p>
        </w:tc>
        <w:tc>
          <w:tcPr>
            <w:tcW w:w="0" w:type="auto"/>
            <w:vAlign w:val="center"/>
            <w:hideMark/>
          </w:tcPr>
          <w:p w14:paraId="3159FC6A" w14:textId="77777777" w:rsidR="007A01AD" w:rsidRDefault="007A01AD">
            <w:r>
              <w:t>556,71</w:t>
            </w:r>
          </w:p>
        </w:tc>
        <w:tc>
          <w:tcPr>
            <w:tcW w:w="0" w:type="auto"/>
            <w:vAlign w:val="center"/>
            <w:hideMark/>
          </w:tcPr>
          <w:p w14:paraId="64353384" w14:textId="77777777" w:rsidR="007A01AD" w:rsidRDefault="007A01AD">
            <w:r>
              <w:t>445,36</w:t>
            </w:r>
          </w:p>
        </w:tc>
        <w:tc>
          <w:tcPr>
            <w:tcW w:w="0" w:type="auto"/>
            <w:vAlign w:val="center"/>
            <w:hideMark/>
          </w:tcPr>
          <w:p w14:paraId="680633F4" w14:textId="77777777" w:rsidR="007A01AD" w:rsidRDefault="007A01AD">
            <w:r>
              <w:t>500,00</w:t>
            </w:r>
          </w:p>
        </w:tc>
        <w:tc>
          <w:tcPr>
            <w:tcW w:w="0" w:type="auto"/>
            <w:vAlign w:val="center"/>
            <w:hideMark/>
          </w:tcPr>
          <w:p w14:paraId="51041226" w14:textId="77777777" w:rsidR="007A01AD" w:rsidRDefault="007A01AD">
            <w:r>
              <w:t>1,12</w:t>
            </w:r>
          </w:p>
        </w:tc>
        <w:tc>
          <w:tcPr>
            <w:tcW w:w="0" w:type="auto"/>
            <w:vAlign w:val="center"/>
            <w:hideMark/>
          </w:tcPr>
          <w:p w14:paraId="243914F9" w14:textId="77777777" w:rsidR="007A01AD" w:rsidRDefault="007A01AD">
            <w:r>
              <w:t>52,89</w:t>
            </w:r>
          </w:p>
        </w:tc>
      </w:tr>
      <w:tr w:rsidR="005002B5" w14:paraId="6A40FE2A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A368" w14:textId="77777777" w:rsidR="007A01AD" w:rsidRDefault="007A01AD">
            <w:r>
              <w:t xml:space="preserve">Sala de </w:t>
            </w:r>
            <w:proofErr w:type="spellStart"/>
            <w:r>
              <w:t>Reunião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3BE00" w14:textId="77777777" w:rsidR="007A01AD" w:rsidRDefault="007A01AD">
            <w:r>
              <w:t>LED</w:t>
            </w:r>
          </w:p>
        </w:tc>
        <w:tc>
          <w:tcPr>
            <w:tcW w:w="0" w:type="auto"/>
            <w:vAlign w:val="center"/>
            <w:hideMark/>
          </w:tcPr>
          <w:p w14:paraId="6E1CCB15" w14:textId="77777777" w:rsidR="007A01AD" w:rsidRDefault="007A01AD">
            <w:r>
              <w:t>489,95</w:t>
            </w:r>
          </w:p>
        </w:tc>
        <w:tc>
          <w:tcPr>
            <w:tcW w:w="0" w:type="auto"/>
            <w:vAlign w:val="center"/>
            <w:hideMark/>
          </w:tcPr>
          <w:p w14:paraId="61A7D099" w14:textId="77777777" w:rsidR="007A01AD" w:rsidRDefault="007A01AD">
            <w:r>
              <w:t>391,96</w:t>
            </w:r>
          </w:p>
        </w:tc>
        <w:tc>
          <w:tcPr>
            <w:tcW w:w="0" w:type="auto"/>
            <w:vAlign w:val="center"/>
            <w:hideMark/>
          </w:tcPr>
          <w:p w14:paraId="7DFA740A" w14:textId="77777777" w:rsidR="007A01AD" w:rsidRDefault="007A01AD">
            <w:r>
              <w:t>2.000,00</w:t>
            </w:r>
          </w:p>
        </w:tc>
        <w:tc>
          <w:tcPr>
            <w:tcW w:w="0" w:type="auto"/>
            <w:vAlign w:val="center"/>
            <w:hideMark/>
          </w:tcPr>
          <w:p w14:paraId="0C42AA82" w14:textId="77777777" w:rsidR="007A01AD" w:rsidRDefault="007A01AD">
            <w:r>
              <w:t>5,10</w:t>
            </w:r>
          </w:p>
        </w:tc>
        <w:tc>
          <w:tcPr>
            <w:tcW w:w="0" w:type="auto"/>
            <w:vAlign w:val="center"/>
            <w:hideMark/>
          </w:tcPr>
          <w:p w14:paraId="7493EEE7" w14:textId="77777777" w:rsidR="007A01AD" w:rsidRDefault="007A01AD">
            <w:r>
              <w:t>46,55</w:t>
            </w:r>
          </w:p>
        </w:tc>
      </w:tr>
      <w:tr w:rsidR="005002B5" w14:paraId="0BCC54E6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80F9" w14:textId="77777777" w:rsidR="007A01AD" w:rsidRDefault="007A01AD">
            <w:r>
              <w:t xml:space="preserve">Sala de </w:t>
            </w:r>
            <w:proofErr w:type="spellStart"/>
            <w:r>
              <w:t>Reunião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7C9FE" w14:textId="77777777" w:rsidR="007A01AD" w:rsidRDefault="007A01AD">
            <w:r>
              <w:t xml:space="preserve">HVAC </w:t>
            </w:r>
            <w:proofErr w:type="spellStart"/>
            <w:r>
              <w:t>Opt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CE093" w14:textId="77777777" w:rsidR="007A01AD" w:rsidRDefault="007A01AD">
            <w:r>
              <w:t>227,23</w:t>
            </w:r>
          </w:p>
        </w:tc>
        <w:tc>
          <w:tcPr>
            <w:tcW w:w="0" w:type="auto"/>
            <w:vAlign w:val="center"/>
            <w:hideMark/>
          </w:tcPr>
          <w:p w14:paraId="7A70564B" w14:textId="77777777" w:rsidR="007A01AD" w:rsidRDefault="007A01AD">
            <w:r>
              <w:t>181,79</w:t>
            </w:r>
          </w:p>
        </w:tc>
        <w:tc>
          <w:tcPr>
            <w:tcW w:w="0" w:type="auto"/>
            <w:vAlign w:val="center"/>
            <w:hideMark/>
          </w:tcPr>
          <w:p w14:paraId="42AB74DB" w14:textId="77777777" w:rsidR="007A01AD" w:rsidRDefault="007A01AD">
            <w:r>
              <w:t>5.000,00</w:t>
            </w:r>
          </w:p>
        </w:tc>
        <w:tc>
          <w:tcPr>
            <w:tcW w:w="0" w:type="auto"/>
            <w:vAlign w:val="center"/>
            <w:hideMark/>
          </w:tcPr>
          <w:p w14:paraId="46AEC7E8" w14:textId="77777777" w:rsidR="007A01AD" w:rsidRDefault="007A01AD">
            <w:r>
              <w:t>27,50</w:t>
            </w:r>
          </w:p>
        </w:tc>
        <w:tc>
          <w:tcPr>
            <w:tcW w:w="0" w:type="auto"/>
            <w:vAlign w:val="center"/>
            <w:hideMark/>
          </w:tcPr>
          <w:p w14:paraId="3A37DAA9" w14:textId="77777777" w:rsidR="007A01AD" w:rsidRDefault="007A01AD">
            <w:r>
              <w:t>21,59</w:t>
            </w:r>
          </w:p>
        </w:tc>
      </w:tr>
      <w:tr w:rsidR="005002B5" w14:paraId="07B56910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A451" w14:textId="77777777" w:rsidR="007A01AD" w:rsidRDefault="007A01AD">
            <w:r>
              <w:t xml:space="preserve">Sala de </w:t>
            </w:r>
            <w:proofErr w:type="spellStart"/>
            <w:r>
              <w:t>Reunião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8A12" w14:textId="77777777" w:rsidR="007A01AD" w:rsidRDefault="007A01AD">
            <w:r>
              <w:t>Standby</w:t>
            </w:r>
          </w:p>
        </w:tc>
        <w:tc>
          <w:tcPr>
            <w:tcW w:w="0" w:type="auto"/>
            <w:vAlign w:val="center"/>
            <w:hideMark/>
          </w:tcPr>
          <w:p w14:paraId="42E2BBCA" w14:textId="77777777" w:rsidR="007A01AD" w:rsidRDefault="007A01AD">
            <w:r>
              <w:t>129,86</w:t>
            </w:r>
          </w:p>
        </w:tc>
        <w:tc>
          <w:tcPr>
            <w:tcW w:w="0" w:type="auto"/>
            <w:vAlign w:val="center"/>
            <w:hideMark/>
          </w:tcPr>
          <w:p w14:paraId="0F4B19C4" w14:textId="77777777" w:rsidR="007A01AD" w:rsidRDefault="007A01AD">
            <w:r>
              <w:t>103,89</w:t>
            </w:r>
          </w:p>
        </w:tc>
        <w:tc>
          <w:tcPr>
            <w:tcW w:w="0" w:type="auto"/>
            <w:vAlign w:val="center"/>
            <w:hideMark/>
          </w:tcPr>
          <w:p w14:paraId="4F281E76" w14:textId="77777777" w:rsidR="007A01AD" w:rsidRDefault="007A01AD">
            <w:r>
              <w:t>500,00</w:t>
            </w:r>
          </w:p>
        </w:tc>
        <w:tc>
          <w:tcPr>
            <w:tcW w:w="0" w:type="auto"/>
            <w:vAlign w:val="center"/>
            <w:hideMark/>
          </w:tcPr>
          <w:p w14:paraId="51257FCA" w14:textId="77777777" w:rsidR="007A01AD" w:rsidRDefault="007A01AD">
            <w:r>
              <w:t>4,81</w:t>
            </w:r>
          </w:p>
        </w:tc>
        <w:tc>
          <w:tcPr>
            <w:tcW w:w="0" w:type="auto"/>
            <w:vAlign w:val="center"/>
            <w:hideMark/>
          </w:tcPr>
          <w:p w14:paraId="26A449F1" w14:textId="77777777" w:rsidR="007A01AD" w:rsidRDefault="007A01AD">
            <w:r>
              <w:t>12,34</w:t>
            </w:r>
          </w:p>
        </w:tc>
      </w:tr>
      <w:tr w:rsidR="005002B5" w14:paraId="42887637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3B5D" w14:textId="77777777" w:rsidR="007A01AD" w:rsidRDefault="007A01AD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5398" w14:textId="77777777" w:rsidR="007A01AD" w:rsidRDefault="007A01AD">
            <w:r>
              <w:t>LED</w:t>
            </w:r>
          </w:p>
        </w:tc>
        <w:tc>
          <w:tcPr>
            <w:tcW w:w="0" w:type="auto"/>
            <w:vAlign w:val="center"/>
            <w:hideMark/>
          </w:tcPr>
          <w:p w14:paraId="2969F53E" w14:textId="77777777" w:rsidR="007A01AD" w:rsidRDefault="007A01AD">
            <w:r>
              <w:t>221,72</w:t>
            </w:r>
          </w:p>
        </w:tc>
        <w:tc>
          <w:tcPr>
            <w:tcW w:w="0" w:type="auto"/>
            <w:vAlign w:val="center"/>
            <w:hideMark/>
          </w:tcPr>
          <w:p w14:paraId="60F20B49" w14:textId="77777777" w:rsidR="007A01AD" w:rsidRDefault="007A01AD">
            <w:r>
              <w:t>177,37</w:t>
            </w:r>
          </w:p>
        </w:tc>
        <w:tc>
          <w:tcPr>
            <w:tcW w:w="0" w:type="auto"/>
            <w:vAlign w:val="center"/>
            <w:hideMark/>
          </w:tcPr>
          <w:p w14:paraId="40A7DF76" w14:textId="77777777" w:rsidR="007A01AD" w:rsidRDefault="007A01AD">
            <w:r>
              <w:t>3.000,00</w:t>
            </w:r>
          </w:p>
        </w:tc>
        <w:tc>
          <w:tcPr>
            <w:tcW w:w="0" w:type="auto"/>
            <w:vAlign w:val="center"/>
            <w:hideMark/>
          </w:tcPr>
          <w:p w14:paraId="033499F2" w14:textId="77777777" w:rsidR="007A01AD" w:rsidRDefault="007A01AD">
            <w:r>
              <w:t>16,91</w:t>
            </w:r>
          </w:p>
        </w:tc>
        <w:tc>
          <w:tcPr>
            <w:tcW w:w="0" w:type="auto"/>
            <w:vAlign w:val="center"/>
            <w:hideMark/>
          </w:tcPr>
          <w:p w14:paraId="140297DB" w14:textId="77777777" w:rsidR="007A01AD" w:rsidRDefault="007A01AD">
            <w:r>
              <w:t>21,06</w:t>
            </w:r>
          </w:p>
        </w:tc>
      </w:tr>
      <w:tr w:rsidR="005002B5" w14:paraId="002DD5A4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FBAB" w14:textId="77777777" w:rsidR="007A01AD" w:rsidRDefault="007A01AD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280E0" w14:textId="77777777" w:rsidR="007A01AD" w:rsidRDefault="007A01AD">
            <w:r>
              <w:t xml:space="preserve">HVAC </w:t>
            </w:r>
            <w:proofErr w:type="spellStart"/>
            <w:r>
              <w:t>Opt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6DC3A" w14:textId="77777777" w:rsidR="007A01AD" w:rsidRDefault="007A01AD">
            <w:r>
              <w:t>1.051,16</w:t>
            </w:r>
          </w:p>
        </w:tc>
        <w:tc>
          <w:tcPr>
            <w:tcW w:w="0" w:type="auto"/>
            <w:vAlign w:val="center"/>
            <w:hideMark/>
          </w:tcPr>
          <w:p w14:paraId="4C6B8884" w14:textId="77777777" w:rsidR="007A01AD" w:rsidRDefault="007A01AD">
            <w:r>
              <w:t>840,93</w:t>
            </w:r>
          </w:p>
        </w:tc>
        <w:tc>
          <w:tcPr>
            <w:tcW w:w="0" w:type="auto"/>
            <w:vAlign w:val="center"/>
            <w:hideMark/>
          </w:tcPr>
          <w:p w14:paraId="54611BED" w14:textId="77777777" w:rsidR="007A01AD" w:rsidRDefault="007A01AD">
            <w:r>
              <w:t>7.500,00</w:t>
            </w:r>
          </w:p>
        </w:tc>
        <w:tc>
          <w:tcPr>
            <w:tcW w:w="0" w:type="auto"/>
            <w:vAlign w:val="center"/>
            <w:hideMark/>
          </w:tcPr>
          <w:p w14:paraId="2C79231F" w14:textId="77777777" w:rsidR="007A01AD" w:rsidRDefault="007A01AD">
            <w:r>
              <w:t>8,92</w:t>
            </w:r>
          </w:p>
        </w:tc>
        <w:tc>
          <w:tcPr>
            <w:tcW w:w="0" w:type="auto"/>
            <w:vAlign w:val="center"/>
            <w:hideMark/>
          </w:tcPr>
          <w:p w14:paraId="3E4535CD" w14:textId="77777777" w:rsidR="007A01AD" w:rsidRDefault="007A01AD">
            <w:r>
              <w:t>99,86</w:t>
            </w:r>
          </w:p>
        </w:tc>
      </w:tr>
      <w:tr w:rsidR="005002B5" w14:paraId="2282CBEA" w14:textId="77777777" w:rsidTr="007A01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91B9" w14:textId="77777777" w:rsidR="007A01AD" w:rsidRDefault="007A01AD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8594C" w14:textId="77777777" w:rsidR="007A01AD" w:rsidRDefault="007A01AD">
            <w:r>
              <w:t>Standby</w:t>
            </w:r>
          </w:p>
        </w:tc>
        <w:tc>
          <w:tcPr>
            <w:tcW w:w="0" w:type="auto"/>
            <w:vAlign w:val="center"/>
            <w:hideMark/>
          </w:tcPr>
          <w:p w14:paraId="7556A0D5" w14:textId="77777777" w:rsidR="007A01AD" w:rsidRDefault="007A01AD">
            <w:r>
              <w:t>1.949,59</w:t>
            </w:r>
          </w:p>
        </w:tc>
        <w:tc>
          <w:tcPr>
            <w:tcW w:w="0" w:type="auto"/>
            <w:vAlign w:val="center"/>
            <w:hideMark/>
          </w:tcPr>
          <w:p w14:paraId="1764FE9F" w14:textId="77777777" w:rsidR="007A01AD" w:rsidRDefault="007A01AD">
            <w:r>
              <w:t>1.559,67</w:t>
            </w:r>
          </w:p>
        </w:tc>
        <w:tc>
          <w:tcPr>
            <w:tcW w:w="0" w:type="auto"/>
            <w:vAlign w:val="center"/>
            <w:hideMark/>
          </w:tcPr>
          <w:p w14:paraId="1888DB54" w14:textId="77777777" w:rsidR="007A01AD" w:rsidRDefault="007A01AD">
            <w:r>
              <w:t>750,00</w:t>
            </w:r>
          </w:p>
        </w:tc>
        <w:tc>
          <w:tcPr>
            <w:tcW w:w="0" w:type="auto"/>
            <w:vAlign w:val="center"/>
            <w:hideMark/>
          </w:tcPr>
          <w:p w14:paraId="5552D685" w14:textId="77777777" w:rsidR="007A01AD" w:rsidRDefault="007A01AD">
            <w:r>
              <w:t>0,48</w:t>
            </w:r>
          </w:p>
        </w:tc>
        <w:tc>
          <w:tcPr>
            <w:tcW w:w="0" w:type="auto"/>
            <w:vAlign w:val="center"/>
            <w:hideMark/>
          </w:tcPr>
          <w:p w14:paraId="65FC7E36" w14:textId="77777777" w:rsidR="007A01AD" w:rsidRDefault="007A01AD">
            <w:r>
              <w:t>185,21</w:t>
            </w:r>
          </w:p>
        </w:tc>
      </w:tr>
    </w:tbl>
    <w:p w14:paraId="07DEC87B" w14:textId="77777777" w:rsidR="00FF09C1" w:rsidRDefault="00FF09C1"/>
    <w:p w14:paraId="1CE743CB" w14:textId="77777777" w:rsidR="00FF09C1" w:rsidRDefault="00FF09C1" w:rsidP="00FF09C1">
      <w:pPr>
        <w:pStyle w:val="NormalWeb"/>
      </w:pPr>
      <w:r>
        <w:rPr>
          <w:rStyle w:val="Forte"/>
        </w:rPr>
        <w:t>Impacto agregado (todas as intervenções aplicadas):</w:t>
      </w:r>
    </w:p>
    <w:p w14:paraId="6F207BC4" w14:textId="77777777" w:rsidR="00FF09C1" w:rsidRDefault="00FF09C1" w:rsidP="00FF09C1">
      <w:pPr>
        <w:pStyle w:val="NormalWeb"/>
        <w:numPr>
          <w:ilvl w:val="0"/>
          <w:numId w:val="15"/>
        </w:numPr>
      </w:pPr>
      <w:r>
        <w:rPr>
          <w:rStyle w:val="Forte"/>
        </w:rPr>
        <w:t>Economia anual:</w:t>
      </w:r>
      <w:r>
        <w:t xml:space="preserve"> </w:t>
      </w:r>
      <w:r>
        <w:rPr>
          <w:rStyle w:val="Forte"/>
        </w:rPr>
        <w:t>6.038,28 kWh/ano</w:t>
      </w:r>
    </w:p>
    <w:p w14:paraId="4C38F0CF" w14:textId="77777777" w:rsidR="00FF09C1" w:rsidRDefault="00FF09C1" w:rsidP="00FF09C1">
      <w:pPr>
        <w:pStyle w:val="NormalWeb"/>
        <w:numPr>
          <w:ilvl w:val="0"/>
          <w:numId w:val="15"/>
        </w:numPr>
      </w:pPr>
      <w:r>
        <w:rPr>
          <w:rStyle w:val="Forte"/>
        </w:rPr>
        <w:t>Economia financeira anual:</w:t>
      </w:r>
      <w:r>
        <w:t xml:space="preserve"> </w:t>
      </w:r>
      <w:r>
        <w:rPr>
          <w:rStyle w:val="Forte"/>
        </w:rPr>
        <w:t>R$ 4.830,62/ano</w:t>
      </w:r>
    </w:p>
    <w:p w14:paraId="3F7B108A" w14:textId="77777777" w:rsidR="00FF09C1" w:rsidRDefault="00FF09C1" w:rsidP="00FF09C1">
      <w:pPr>
        <w:pStyle w:val="NormalWeb"/>
        <w:numPr>
          <w:ilvl w:val="0"/>
          <w:numId w:val="15"/>
        </w:numPr>
      </w:pPr>
      <w:r>
        <w:rPr>
          <w:rStyle w:val="Forte"/>
        </w:rPr>
        <w:t>Redução anual de CO₂:</w:t>
      </w:r>
      <w:r>
        <w:t xml:space="preserve"> </w:t>
      </w:r>
      <w:r>
        <w:rPr>
          <w:rStyle w:val="Forte"/>
        </w:rPr>
        <w:t xml:space="preserve">573,64 </w:t>
      </w:r>
      <w:proofErr w:type="spellStart"/>
      <w:r>
        <w:rPr>
          <w:rStyle w:val="Forte"/>
        </w:rPr>
        <w:t>kgCO</w:t>
      </w:r>
      <w:proofErr w:type="spellEnd"/>
      <w:r>
        <w:rPr>
          <w:rStyle w:val="Forte"/>
        </w:rPr>
        <w:t>₂/ano</w:t>
      </w:r>
    </w:p>
    <w:p w14:paraId="0CA5E2CA" w14:textId="77777777" w:rsidR="00C35367" w:rsidRDefault="00C35367" w:rsidP="00C35367"/>
    <w:p w14:paraId="2A75EBAC" w14:textId="77777777" w:rsidR="00C35367" w:rsidRDefault="00C35367" w:rsidP="00C35367"/>
    <w:p w14:paraId="6BE4FC9E" w14:textId="77777777" w:rsidR="00C35367" w:rsidRPr="00C35367" w:rsidRDefault="00C35367" w:rsidP="00C35367"/>
    <w:p w14:paraId="62427DC1" w14:textId="77777777" w:rsidR="00C35367" w:rsidRPr="00C35367" w:rsidRDefault="00C35367" w:rsidP="00C35367">
      <w:pPr>
        <w:pStyle w:val="PargrafodaLista"/>
        <w:ind w:left="502"/>
      </w:pPr>
    </w:p>
    <w:p w14:paraId="75ED04EC" w14:textId="43BEBD91" w:rsidR="00FF09C1" w:rsidRPr="00E320BA" w:rsidRDefault="00C35367" w:rsidP="00FF09C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 w:rsidRPr="00E320BA">
        <w:rPr>
          <w:rFonts w:ascii="Times New Roman" w:hAnsi="Times New Roman" w:cs="Times New Roman"/>
          <w:color w:val="auto"/>
          <w:sz w:val="28"/>
          <w:szCs w:val="28"/>
        </w:rPr>
        <w:lastRenderedPageBreak/>
        <w:t>4. INTERPRETAÇÃO E INSIGHTS</w:t>
      </w:r>
    </w:p>
    <w:p w14:paraId="20E2CCD8" w14:textId="0C1723A4" w:rsidR="00FF09C1" w:rsidRDefault="00FF09C1" w:rsidP="00FF09C1">
      <w:pPr>
        <w:pStyle w:val="NormalWeb"/>
        <w:numPr>
          <w:ilvl w:val="0"/>
          <w:numId w:val="16"/>
        </w:numPr>
      </w:pPr>
      <w:proofErr w:type="spellStart"/>
      <w:r>
        <w:rPr>
          <w:rStyle w:val="Forte"/>
        </w:rPr>
        <w:t>DataCenter</w:t>
      </w:r>
      <w:proofErr w:type="spellEnd"/>
      <w:r>
        <w:rPr>
          <w:rStyle w:val="Forte"/>
        </w:rPr>
        <w:t xml:space="preserve"> é o maior consumidor absoluto</w:t>
      </w:r>
      <w:r w:rsidR="00C35367">
        <w:t>,</w:t>
      </w:r>
      <w:r>
        <w:t xml:space="preserve"> sua operação contínua e forte participação de </w:t>
      </w:r>
      <w:proofErr w:type="spellStart"/>
      <w:r>
        <w:t>equipamentos+HVAC</w:t>
      </w:r>
      <w:proofErr w:type="spellEnd"/>
      <w:r>
        <w:t xml:space="preserve"> explica o consumo dominante (≈61% do total).</w:t>
      </w:r>
    </w:p>
    <w:p w14:paraId="37D93EBB" w14:textId="77777777" w:rsidR="00FF09C1" w:rsidRDefault="00FF09C1" w:rsidP="00FF09C1">
      <w:pPr>
        <w:pStyle w:val="NormalWeb"/>
        <w:numPr>
          <w:ilvl w:val="0"/>
          <w:numId w:val="16"/>
        </w:numPr>
      </w:pPr>
      <w:r>
        <w:rPr>
          <w:rStyle w:val="Forte"/>
        </w:rPr>
        <w:t>Maior eficiência de investimento</w:t>
      </w:r>
      <w:r>
        <w:t xml:space="preserve"> aparece em ações de baixo custo com alto retorno: </w:t>
      </w:r>
      <w:r>
        <w:rPr>
          <w:rStyle w:val="nfase"/>
        </w:rPr>
        <w:t xml:space="preserve">eliminar </w:t>
      </w:r>
      <w:proofErr w:type="gramStart"/>
      <w:r>
        <w:rPr>
          <w:rStyle w:val="nfase"/>
        </w:rPr>
        <w:t>standby</w:t>
      </w:r>
      <w:proofErr w:type="gramEnd"/>
      <w:r>
        <w:t xml:space="preserve"> tem </w:t>
      </w:r>
      <w:proofErr w:type="spellStart"/>
      <w:r>
        <w:t>payback</w:t>
      </w:r>
      <w:proofErr w:type="spellEnd"/>
      <w:r>
        <w:t xml:space="preserve"> muito rápido, especialmente no </w:t>
      </w:r>
      <w:proofErr w:type="spellStart"/>
      <w:r>
        <w:t>DataCenter</w:t>
      </w:r>
      <w:proofErr w:type="spellEnd"/>
      <w:r>
        <w:t xml:space="preserve"> (</w:t>
      </w:r>
      <w:proofErr w:type="spellStart"/>
      <w:r>
        <w:t>payback</w:t>
      </w:r>
      <w:proofErr w:type="spellEnd"/>
      <w:r>
        <w:t xml:space="preserve"> ≈ 0.48 anos). Isso sugere políticas e controles simples (política de desligamento, </w:t>
      </w:r>
      <w:proofErr w:type="spellStart"/>
      <w:r>
        <w:t>timers</w:t>
      </w:r>
      <w:proofErr w:type="spellEnd"/>
      <w:r>
        <w:t>, PDU gerenciáveis) com retorno imediato.</w:t>
      </w:r>
    </w:p>
    <w:p w14:paraId="2448519E" w14:textId="77777777" w:rsidR="00FF09C1" w:rsidRDefault="00FF09C1" w:rsidP="00FF09C1">
      <w:pPr>
        <w:pStyle w:val="NormalWeb"/>
        <w:numPr>
          <w:ilvl w:val="0"/>
          <w:numId w:val="16"/>
        </w:numPr>
      </w:pPr>
      <w:proofErr w:type="spellStart"/>
      <w:r>
        <w:rPr>
          <w:rStyle w:val="Forte"/>
        </w:rPr>
        <w:t>Retrofit</w:t>
      </w:r>
      <w:proofErr w:type="spellEnd"/>
      <w:r>
        <w:rPr>
          <w:rStyle w:val="Forte"/>
        </w:rPr>
        <w:t xml:space="preserve"> LED</w:t>
      </w:r>
      <w:r>
        <w:t xml:space="preserve"> no Escritório e </w:t>
      </w:r>
      <w:proofErr w:type="spellStart"/>
      <w:r>
        <w:t>Sala_Reunião</w:t>
      </w:r>
      <w:proofErr w:type="spellEnd"/>
      <w:r>
        <w:t xml:space="preserve"> também apresenta bom </w:t>
      </w:r>
      <w:proofErr w:type="spellStart"/>
      <w:r>
        <w:t>payback</w:t>
      </w:r>
      <w:proofErr w:type="spellEnd"/>
      <w:r>
        <w:t>, especialmente quando combinado com políticas de desligamento automático.</w:t>
      </w:r>
    </w:p>
    <w:p w14:paraId="056FF165" w14:textId="77777777" w:rsidR="00FF09C1" w:rsidRDefault="00FF09C1" w:rsidP="00FF09C1">
      <w:pPr>
        <w:pStyle w:val="NormalWeb"/>
        <w:numPr>
          <w:ilvl w:val="0"/>
          <w:numId w:val="16"/>
        </w:numPr>
      </w:pPr>
      <w:r>
        <w:rPr>
          <w:rStyle w:val="Forte"/>
        </w:rPr>
        <w:t>Otimização do HVAC</w:t>
      </w:r>
      <w:r>
        <w:t xml:space="preserve"> tem impacto relevante em kWh (</w:t>
      </w:r>
      <w:proofErr w:type="spellStart"/>
      <w:r>
        <w:t>DataCenter</w:t>
      </w:r>
      <w:proofErr w:type="spellEnd"/>
      <w:r>
        <w:t xml:space="preserve"> </w:t>
      </w:r>
      <w:proofErr w:type="spellStart"/>
      <w:r>
        <w:t>HVAC_Opt</w:t>
      </w:r>
      <w:proofErr w:type="spellEnd"/>
      <w:r>
        <w:t xml:space="preserve"> economiza ~1.051 kWh/ano), mas exige investimento maior e, portanto, </w:t>
      </w:r>
      <w:proofErr w:type="spellStart"/>
      <w:r>
        <w:t>paybacks</w:t>
      </w:r>
      <w:proofErr w:type="spellEnd"/>
      <w:r>
        <w:t xml:space="preserve"> mais longos — justificar com estudo técnico (auditoria de refrigeração e melhorias de </w:t>
      </w:r>
      <w:proofErr w:type="spellStart"/>
      <w:r>
        <w:t>setpoint</w:t>
      </w:r>
      <w:proofErr w:type="spellEnd"/>
      <w:r>
        <w:t>).</w:t>
      </w:r>
    </w:p>
    <w:p w14:paraId="328C5EBF" w14:textId="77777777" w:rsidR="00FF09C1" w:rsidRDefault="00FF09C1" w:rsidP="00FF09C1">
      <w:pPr>
        <w:pStyle w:val="NormalWeb"/>
        <w:numPr>
          <w:ilvl w:val="0"/>
          <w:numId w:val="16"/>
        </w:numPr>
      </w:pPr>
      <w:r>
        <w:rPr>
          <w:rStyle w:val="Forte"/>
        </w:rPr>
        <w:t>Anomalias (&gt;50 horas detectadas)</w:t>
      </w:r>
      <w:r>
        <w:t xml:space="preserve">: horas com consumo atípico (detecção via </w:t>
      </w:r>
      <w:proofErr w:type="spellStart"/>
      <w:r>
        <w:t>Isolation</w:t>
      </w:r>
      <w:proofErr w:type="spellEnd"/>
      <w:r>
        <w:t xml:space="preserve"> Forest) devem ser investigadas — possível equipamento ligado indevidamente, falha em automação ou manutenção pendente.</w:t>
      </w:r>
    </w:p>
    <w:p w14:paraId="529A9E95" w14:textId="77777777" w:rsidR="007A01AD" w:rsidRDefault="007A01AD" w:rsidP="007A01AD">
      <w:pPr>
        <w:pStyle w:val="NormalWeb"/>
        <w:ind w:left="720"/>
      </w:pPr>
    </w:p>
    <w:p w14:paraId="50028556" w14:textId="0BC21C9F" w:rsidR="00E7335F" w:rsidRPr="00E7335F" w:rsidRDefault="00E7335F" w:rsidP="00E7335F">
      <w:pPr>
        <w:pStyle w:val="NormalWeb"/>
        <w:jc w:val="center"/>
        <w:rPr>
          <w:sz w:val="20"/>
          <w:szCs w:val="20"/>
        </w:rPr>
      </w:pPr>
      <w:r w:rsidRPr="00E7335F">
        <w:rPr>
          <w:noProof/>
          <w:sz w:val="20"/>
          <w:szCs w:val="20"/>
        </w:rPr>
        <w:drawing>
          <wp:inline distT="0" distB="0" distL="0" distR="0" wp14:anchorId="30D0B436" wp14:editId="5A581A74">
            <wp:extent cx="5486400" cy="2717800"/>
            <wp:effectExtent l="0" t="0" r="0" b="6350"/>
            <wp:docPr id="1868170100" name="Imagem 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0100" name="Imagem 3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5FB5" w14:textId="6CE60B66" w:rsidR="00E7335F" w:rsidRDefault="00E7335F" w:rsidP="00E7335F">
      <w:pPr>
        <w:pStyle w:val="NormalWeb"/>
        <w:jc w:val="center"/>
        <w:rPr>
          <w:sz w:val="20"/>
          <w:szCs w:val="20"/>
        </w:rPr>
      </w:pPr>
      <w:r w:rsidRPr="00E7335F">
        <w:rPr>
          <w:sz w:val="20"/>
          <w:szCs w:val="20"/>
        </w:rPr>
        <w:t>Gráfico 2: Participação percentual dos componentes por área</w:t>
      </w:r>
    </w:p>
    <w:p w14:paraId="137FA519" w14:textId="77777777" w:rsidR="007A01AD" w:rsidRPr="00E7335F" w:rsidRDefault="007A01AD" w:rsidP="00E7335F">
      <w:pPr>
        <w:pStyle w:val="NormalWeb"/>
        <w:jc w:val="center"/>
        <w:rPr>
          <w:sz w:val="20"/>
          <w:szCs w:val="20"/>
        </w:rPr>
      </w:pPr>
    </w:p>
    <w:p w14:paraId="6D2A6D08" w14:textId="1368E081" w:rsidR="00FF09C1" w:rsidRPr="00E320BA" w:rsidRDefault="00FF09C1" w:rsidP="42EC467D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0B9794A2" w14:textId="2DEE1673" w:rsidR="00FF09C1" w:rsidRPr="00E320BA" w:rsidRDefault="00FF09C1" w:rsidP="42EC467D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438609FD" w14:textId="17D2EB15" w:rsidR="00C35367" w:rsidRPr="00E320BA" w:rsidRDefault="00C35367" w:rsidP="00FF09C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6AF796EC" w14:textId="3B2BC74D" w:rsidR="00FF09C1" w:rsidRPr="00E320BA" w:rsidRDefault="00E320BA" w:rsidP="00FF09C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E320BA">
        <w:rPr>
          <w:rFonts w:ascii="Times New Roman" w:hAnsi="Times New Roman" w:cs="Times New Roman"/>
          <w:color w:val="auto"/>
          <w:sz w:val="28"/>
          <w:szCs w:val="28"/>
        </w:rPr>
        <w:t xml:space="preserve">. RECOMENDAÇÕES PRÁTICAS </w:t>
      </w:r>
    </w:p>
    <w:p w14:paraId="3765BB92" w14:textId="77777777" w:rsidR="00FF09C1" w:rsidRDefault="00FF09C1" w:rsidP="00FF09C1">
      <w:pPr>
        <w:pStyle w:val="NormalWeb"/>
      </w:pPr>
      <w:r>
        <w:rPr>
          <w:rStyle w:val="Forte"/>
        </w:rPr>
        <w:t>Prioridade 1 — ações rápidas e baixo custo (Implementação: 0–3 meses)</w:t>
      </w:r>
    </w:p>
    <w:p w14:paraId="54D98FCD" w14:textId="77777777" w:rsidR="00FF09C1" w:rsidRDefault="00FF09C1" w:rsidP="00FF09C1">
      <w:pPr>
        <w:pStyle w:val="NormalWeb"/>
        <w:numPr>
          <w:ilvl w:val="0"/>
          <w:numId w:val="17"/>
        </w:numPr>
      </w:pPr>
      <w:r>
        <w:t xml:space="preserve">Políticas de desligamento / </w:t>
      </w:r>
      <w:proofErr w:type="spellStart"/>
      <w:r>
        <w:t>timers</w:t>
      </w:r>
      <w:proofErr w:type="spellEnd"/>
      <w:r>
        <w:t xml:space="preserve"> / script de shutdown para impressoras e </w:t>
      </w:r>
      <w:proofErr w:type="spellStart"/>
      <w:r>
        <w:t>PDLs</w:t>
      </w:r>
      <w:proofErr w:type="spellEnd"/>
      <w:r>
        <w:t>. (</w:t>
      </w:r>
      <w:proofErr w:type="gramStart"/>
      <w:r>
        <w:t>Standby</w:t>
      </w:r>
      <w:proofErr w:type="gramEnd"/>
      <w:r>
        <w:t xml:space="preserve"> — </w:t>
      </w:r>
      <w:proofErr w:type="spellStart"/>
      <w:r>
        <w:t>payback</w:t>
      </w:r>
      <w:proofErr w:type="spellEnd"/>
      <w:r>
        <w:t xml:space="preserve"> &lt; 1.5 anos em áreas administrativas; 0.48 anos no </w:t>
      </w:r>
      <w:proofErr w:type="spellStart"/>
      <w:r>
        <w:t>DataCenter</w:t>
      </w:r>
      <w:proofErr w:type="spellEnd"/>
      <w:r>
        <w:t>).</w:t>
      </w:r>
    </w:p>
    <w:p w14:paraId="396E9B6B" w14:textId="77777777" w:rsidR="00FF09C1" w:rsidRDefault="00FF09C1" w:rsidP="00FF09C1">
      <w:pPr>
        <w:pStyle w:val="NormalWeb"/>
        <w:numPr>
          <w:ilvl w:val="0"/>
          <w:numId w:val="17"/>
        </w:numPr>
      </w:pPr>
      <w:r>
        <w:t>Sensores de presença para iluminação e reduzir tempo de iluminação em salas de reunião.</w:t>
      </w:r>
    </w:p>
    <w:p w14:paraId="634D1995" w14:textId="77777777" w:rsidR="00FF09C1" w:rsidRDefault="00FF09C1" w:rsidP="00FF09C1">
      <w:pPr>
        <w:pStyle w:val="NormalWeb"/>
        <w:numPr>
          <w:ilvl w:val="0"/>
          <w:numId w:val="17"/>
        </w:numPr>
      </w:pPr>
      <w:r>
        <w:t xml:space="preserve">Auditoria simples para identificar equipamentos com consumo em </w:t>
      </w:r>
      <w:proofErr w:type="gramStart"/>
      <w:r>
        <w:t>standby</w:t>
      </w:r>
      <w:proofErr w:type="gramEnd"/>
      <w:r>
        <w:t>.</w:t>
      </w:r>
    </w:p>
    <w:p w14:paraId="1FDB4E6F" w14:textId="77777777" w:rsidR="00FF09C1" w:rsidRDefault="00FF09C1" w:rsidP="00FF09C1">
      <w:pPr>
        <w:pStyle w:val="NormalWeb"/>
      </w:pPr>
      <w:r>
        <w:rPr>
          <w:rStyle w:val="Forte"/>
        </w:rPr>
        <w:t>Prioridade 2 — investimentos de retorno curto/médio (3–12 meses)</w:t>
      </w:r>
    </w:p>
    <w:p w14:paraId="3B5CC1FB" w14:textId="77777777" w:rsidR="00FF09C1" w:rsidRDefault="00FF09C1" w:rsidP="00FF09C1">
      <w:pPr>
        <w:pStyle w:val="NormalWeb"/>
        <w:numPr>
          <w:ilvl w:val="0"/>
          <w:numId w:val="18"/>
        </w:numPr>
      </w:pPr>
      <w:proofErr w:type="spellStart"/>
      <w:r>
        <w:t>Retrofit</w:t>
      </w:r>
      <w:proofErr w:type="spellEnd"/>
      <w:r>
        <w:t xml:space="preserve"> LED nas áreas administrativas (Escritório, </w:t>
      </w:r>
      <w:proofErr w:type="spellStart"/>
      <w:r>
        <w:t>Sala_Reunião</w:t>
      </w:r>
      <w:proofErr w:type="spellEnd"/>
      <w:r>
        <w:t xml:space="preserve">). </w:t>
      </w:r>
      <w:proofErr w:type="spellStart"/>
      <w:r>
        <w:t>Payback</w:t>
      </w:r>
      <w:proofErr w:type="spellEnd"/>
      <w:r>
        <w:t xml:space="preserve"> estimado ~2,8 a 5 anos dependendo da área.</w:t>
      </w:r>
    </w:p>
    <w:p w14:paraId="708A82DD" w14:textId="77777777" w:rsidR="00FF09C1" w:rsidRDefault="00FF09C1" w:rsidP="00FF09C1">
      <w:pPr>
        <w:pStyle w:val="NormalWeb"/>
        <w:numPr>
          <w:ilvl w:val="0"/>
          <w:numId w:val="18"/>
        </w:numPr>
      </w:pPr>
      <w:r>
        <w:t xml:space="preserve">Otimização de </w:t>
      </w:r>
      <w:proofErr w:type="spellStart"/>
      <w:r>
        <w:t>setpoints</w:t>
      </w:r>
      <w:proofErr w:type="spellEnd"/>
      <w:r>
        <w:t xml:space="preserve"> HVAC (configuração de termostatos, manutenção preventiva).</w:t>
      </w:r>
    </w:p>
    <w:p w14:paraId="0CCB3978" w14:textId="77777777" w:rsidR="00FF09C1" w:rsidRDefault="00FF09C1" w:rsidP="00FF09C1">
      <w:pPr>
        <w:pStyle w:val="NormalWeb"/>
      </w:pPr>
      <w:r>
        <w:rPr>
          <w:rStyle w:val="Forte"/>
        </w:rPr>
        <w:t>Prioridade 3 — melhorias estruturais (12+ meses)</w:t>
      </w:r>
    </w:p>
    <w:p w14:paraId="6B687AB2" w14:textId="77777777" w:rsidR="00FF09C1" w:rsidRDefault="00FF09C1" w:rsidP="00FF09C1">
      <w:pPr>
        <w:pStyle w:val="NormalWeb"/>
        <w:numPr>
          <w:ilvl w:val="0"/>
          <w:numId w:val="19"/>
        </w:numPr>
      </w:pPr>
      <w:r>
        <w:t xml:space="preserve">Revisão profunda do </w:t>
      </w:r>
      <w:proofErr w:type="spellStart"/>
      <w:r>
        <w:t>DataCenter</w:t>
      </w:r>
      <w:proofErr w:type="spellEnd"/>
      <w:r>
        <w:t xml:space="preserve"> (PUE, </w:t>
      </w:r>
      <w:proofErr w:type="spellStart"/>
      <w:r>
        <w:t>free-cooling</w:t>
      </w:r>
      <w:proofErr w:type="spellEnd"/>
      <w:r>
        <w:t>, modularidade). Considerar investimento em eficiência de refrigeração e UPS eficientes.</w:t>
      </w:r>
    </w:p>
    <w:p w14:paraId="2237F128" w14:textId="77777777" w:rsidR="00FF09C1" w:rsidRDefault="00FF09C1" w:rsidP="00FF09C1">
      <w:pPr>
        <w:pStyle w:val="NormalWeb"/>
        <w:numPr>
          <w:ilvl w:val="0"/>
          <w:numId w:val="19"/>
        </w:numPr>
      </w:pPr>
      <w:r>
        <w:t>Planejamento para integrar renováveis (PV) se houver teto aproveitável e viabilidade econômica.</w:t>
      </w:r>
    </w:p>
    <w:p w14:paraId="572B53FC" w14:textId="77777777" w:rsidR="00FF09C1" w:rsidRDefault="00FF09C1" w:rsidP="00FF09C1">
      <w:pPr>
        <w:pStyle w:val="NormalWeb"/>
      </w:pPr>
      <w:r>
        <w:rPr>
          <w:rStyle w:val="Forte"/>
        </w:rPr>
        <w:t>Monitoramento (sempre):</w:t>
      </w:r>
      <w:r>
        <w:t xml:space="preserve"> implementar instrumentação mínima (medição por circuito, logs) para validar reduções reais após intervenções.</w:t>
      </w:r>
    </w:p>
    <w:p w14:paraId="1EE92D1F" w14:textId="77777777" w:rsidR="00E320BA" w:rsidRDefault="00E320BA" w:rsidP="00FF09C1">
      <w:pPr>
        <w:pStyle w:val="NormalWeb"/>
      </w:pPr>
    </w:p>
    <w:p w14:paraId="018B9492" w14:textId="77777777" w:rsidR="00E320BA" w:rsidRDefault="00E320BA" w:rsidP="00FF09C1">
      <w:pPr>
        <w:pStyle w:val="NormalWeb"/>
      </w:pPr>
    </w:p>
    <w:p w14:paraId="45A66718" w14:textId="77777777" w:rsidR="00E320BA" w:rsidRDefault="00E320BA" w:rsidP="00FF09C1">
      <w:pPr>
        <w:pStyle w:val="NormalWeb"/>
      </w:pPr>
    </w:p>
    <w:p w14:paraId="4468E0BB" w14:textId="77777777" w:rsidR="00E320BA" w:rsidRDefault="00E320BA" w:rsidP="00FF09C1">
      <w:pPr>
        <w:pStyle w:val="NormalWeb"/>
      </w:pPr>
    </w:p>
    <w:p w14:paraId="505663C3" w14:textId="77777777" w:rsidR="00E320BA" w:rsidRDefault="00E320BA" w:rsidP="00FF09C1">
      <w:pPr>
        <w:pStyle w:val="NormalWeb"/>
      </w:pPr>
    </w:p>
    <w:p w14:paraId="703707AE" w14:textId="77777777" w:rsidR="00E320BA" w:rsidRDefault="00E320BA" w:rsidP="00FF09C1">
      <w:pPr>
        <w:pStyle w:val="NormalWeb"/>
      </w:pPr>
    </w:p>
    <w:p w14:paraId="6A5B56AC" w14:textId="234FD51D" w:rsidR="00FF09C1" w:rsidRPr="00E7335F" w:rsidRDefault="00E320BA" w:rsidP="00FF09C1">
      <w:pPr>
        <w:pStyle w:val="Ttulo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6</w:t>
      </w:r>
      <w:r w:rsidRPr="00E7335F">
        <w:rPr>
          <w:rFonts w:ascii="Times New Roman" w:hAnsi="Times New Roman" w:cs="Times New Roman"/>
          <w:color w:val="auto"/>
          <w:sz w:val="28"/>
          <w:szCs w:val="28"/>
        </w:rPr>
        <w:t>. LIMITAÇÕES DA ANÁLISE</w:t>
      </w:r>
    </w:p>
    <w:p w14:paraId="4D18E9A3" w14:textId="77777777" w:rsidR="00FF09C1" w:rsidRDefault="00FF09C1" w:rsidP="00FF09C1">
      <w:pPr>
        <w:pStyle w:val="NormalWeb"/>
        <w:numPr>
          <w:ilvl w:val="0"/>
          <w:numId w:val="20"/>
        </w:numPr>
      </w:pPr>
      <w:r>
        <w:rPr>
          <w:rStyle w:val="Forte"/>
        </w:rPr>
        <w:t>Dados simulados:</w:t>
      </w:r>
      <w:r>
        <w:t xml:space="preserve"> apesar de realistas, decisões de CAPEX precisam de validação com medições in loco por pelo menos 4 semanas.</w:t>
      </w:r>
    </w:p>
    <w:p w14:paraId="4FC7F44C" w14:textId="77777777" w:rsidR="00FF09C1" w:rsidRDefault="00FF09C1" w:rsidP="00FF09C1">
      <w:pPr>
        <w:pStyle w:val="NormalWeb"/>
        <w:numPr>
          <w:ilvl w:val="0"/>
          <w:numId w:val="20"/>
        </w:numPr>
      </w:pPr>
      <w:r>
        <w:rPr>
          <w:rStyle w:val="Forte"/>
        </w:rPr>
        <w:t>Suposições financeiras:</w:t>
      </w:r>
      <w:r>
        <w:t xml:space="preserve"> tarifa fixa considerada (R$0,80/kWh). Tarifas reais/contratos de demanda podem alterar </w:t>
      </w:r>
      <w:proofErr w:type="spellStart"/>
      <w:r>
        <w:t>payback</w:t>
      </w:r>
      <w:proofErr w:type="spellEnd"/>
      <w:r>
        <w:t>.</w:t>
      </w:r>
    </w:p>
    <w:p w14:paraId="44F3D888" w14:textId="77777777" w:rsidR="00FF09C1" w:rsidRDefault="00FF09C1" w:rsidP="00FF09C1">
      <w:pPr>
        <w:pStyle w:val="NormalWeb"/>
        <w:numPr>
          <w:ilvl w:val="0"/>
          <w:numId w:val="20"/>
        </w:numPr>
      </w:pPr>
      <w:r>
        <w:rPr>
          <w:rStyle w:val="Forte"/>
        </w:rPr>
        <w:t>Fator de emissão (CO₂):</w:t>
      </w:r>
      <w:r>
        <w:t xml:space="preserve"> valor assumido (0,095 </w:t>
      </w:r>
      <w:proofErr w:type="spellStart"/>
      <w:r>
        <w:t>kgCO</w:t>
      </w:r>
      <w:proofErr w:type="spellEnd"/>
      <w:r>
        <w:t>₂/kWh) deve ser substituído por fator local se disponível para cálculos precisos.</w:t>
      </w:r>
    </w:p>
    <w:p w14:paraId="59C6B9D6" w14:textId="77777777" w:rsidR="00FF09C1" w:rsidRDefault="00FF09C1" w:rsidP="00FF09C1">
      <w:pPr>
        <w:pStyle w:val="NormalWeb"/>
        <w:numPr>
          <w:ilvl w:val="0"/>
          <w:numId w:val="20"/>
        </w:numPr>
      </w:pPr>
      <w:r>
        <w:rPr>
          <w:rStyle w:val="Forte"/>
        </w:rPr>
        <w:t>Intervenções simplificadas:</w:t>
      </w:r>
      <w:r>
        <w:t xml:space="preserve"> as reduções percentuais (50% iluminação etc.) são estimativas médias; implementação real pode divergir.</w:t>
      </w:r>
    </w:p>
    <w:p w14:paraId="079E3BCC" w14:textId="77777777" w:rsidR="007A01AD" w:rsidRDefault="007A01AD" w:rsidP="007A01AD">
      <w:pPr>
        <w:pStyle w:val="NormalWeb"/>
      </w:pPr>
    </w:p>
    <w:p w14:paraId="39885D48" w14:textId="77777777" w:rsidR="007A01AD" w:rsidRDefault="007A01AD" w:rsidP="007A01AD">
      <w:pPr>
        <w:pStyle w:val="NormalWeb"/>
      </w:pPr>
    </w:p>
    <w:p w14:paraId="0F373896" w14:textId="301A058E" w:rsidR="00FF09C1" w:rsidRPr="00E7335F" w:rsidRDefault="00FF09C1" w:rsidP="42EC467D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4E3E362A" w14:textId="50BD1D4E" w:rsidR="00FF09C1" w:rsidRPr="00E7335F" w:rsidRDefault="00FF09C1" w:rsidP="42EC467D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1BD56037" w14:textId="35BDBE64" w:rsidR="00FF09C1" w:rsidRPr="00E7335F" w:rsidRDefault="00FF09C1" w:rsidP="42EC467D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</w:p>
    <w:p w14:paraId="6060A009" w14:textId="09DAAA1D" w:rsidR="00FF09C1" w:rsidRPr="00E7335F" w:rsidRDefault="00E320BA" w:rsidP="00FF09C1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E7335F">
        <w:rPr>
          <w:rFonts w:ascii="Times New Roman" w:hAnsi="Times New Roman" w:cs="Times New Roman"/>
          <w:color w:val="auto"/>
          <w:sz w:val="28"/>
          <w:szCs w:val="28"/>
        </w:rPr>
        <w:t>. CONCLUSÃO</w:t>
      </w:r>
    </w:p>
    <w:p w14:paraId="5F26C5DF" w14:textId="77777777" w:rsidR="00E7335F" w:rsidRDefault="00E7335F" w:rsidP="00E7335F">
      <w:pPr>
        <w:pStyle w:val="NormalWeb"/>
      </w:pPr>
      <w:r>
        <w:t xml:space="preserve">A análise aprofundada dos 90 dias de consumo energético permitiu identificar com clareza os principais vetores de gasto dentro do ambiente corporativo estudado. Os resultados demonstram que o </w:t>
      </w:r>
      <w:proofErr w:type="spellStart"/>
      <w:r>
        <w:rPr>
          <w:rStyle w:val="Forte"/>
        </w:rPr>
        <w:t>DataCenter</w:t>
      </w:r>
      <w:proofErr w:type="spellEnd"/>
      <w:r>
        <w:rPr>
          <w:rStyle w:val="Forte"/>
        </w:rPr>
        <w:t xml:space="preserve"> representa mais de 60% do consumo total</w:t>
      </w:r>
      <w:r>
        <w:t xml:space="preserve">, sendo o componente crítico para qualquer estratégia de eficiência. A predominância do gasto com </w:t>
      </w:r>
      <w:r>
        <w:rPr>
          <w:rStyle w:val="Forte"/>
        </w:rPr>
        <w:t>HVAC</w:t>
      </w:r>
      <w:r>
        <w:t xml:space="preserve"> nesse espaço reforça a necessidade de soluções avançadas de climatização inteligente, capazes de equilibrar desempenho térmico e consumo.</w:t>
      </w:r>
    </w:p>
    <w:p w14:paraId="6D81DF24" w14:textId="77777777" w:rsidR="00E7335F" w:rsidRDefault="00E7335F" w:rsidP="00E7335F">
      <w:pPr>
        <w:pStyle w:val="NormalWeb"/>
      </w:pPr>
      <w:r>
        <w:t xml:space="preserve">As intervenções simuladas — modernização da iluminação (LED), otimização do sistema de climatização (HVAC </w:t>
      </w:r>
      <w:proofErr w:type="spellStart"/>
      <w:r>
        <w:t>Optimization</w:t>
      </w:r>
      <w:proofErr w:type="spellEnd"/>
      <w:r>
        <w:t xml:space="preserve">) e redução de consumo em </w:t>
      </w:r>
      <w:proofErr w:type="gramStart"/>
      <w:r>
        <w:t>standby</w:t>
      </w:r>
      <w:proofErr w:type="gramEnd"/>
      <w:r>
        <w:t xml:space="preserve"> — apresentaram </w:t>
      </w:r>
      <w:r>
        <w:rPr>
          <w:rStyle w:val="Forte"/>
        </w:rPr>
        <w:t>potencial significativo de economia anual</w:t>
      </w:r>
      <w:r>
        <w:t xml:space="preserve">, tanto em energia quanto em redução de emissão de CO₂. Em especial, a estratégia de </w:t>
      </w:r>
      <w:r>
        <w:rPr>
          <w:rStyle w:val="Forte"/>
        </w:rPr>
        <w:t xml:space="preserve">redução de </w:t>
      </w:r>
      <w:proofErr w:type="gramStart"/>
      <w:r>
        <w:rPr>
          <w:rStyle w:val="Forte"/>
        </w:rPr>
        <w:t>standby</w:t>
      </w:r>
      <w:proofErr w:type="gramEnd"/>
      <w:r>
        <w:rPr>
          <w:rStyle w:val="Forte"/>
        </w:rPr>
        <w:t xml:space="preserve"> no </w:t>
      </w:r>
      <w:proofErr w:type="spellStart"/>
      <w:r>
        <w:rPr>
          <w:rStyle w:val="Forte"/>
        </w:rPr>
        <w:t>DataCenter</w:t>
      </w:r>
      <w:proofErr w:type="spellEnd"/>
      <w:r>
        <w:t xml:space="preserve"> proporcionou o </w:t>
      </w:r>
      <w:r>
        <w:rPr>
          <w:rStyle w:val="Forte"/>
        </w:rPr>
        <w:t>melhor retorno financeiro (</w:t>
      </w:r>
      <w:proofErr w:type="spellStart"/>
      <w:r>
        <w:rPr>
          <w:rStyle w:val="Forte"/>
        </w:rPr>
        <w:t>payback</w:t>
      </w:r>
      <w:proofErr w:type="spellEnd"/>
      <w:r>
        <w:rPr>
          <w:rStyle w:val="Forte"/>
        </w:rPr>
        <w:t xml:space="preserve"> de 0,48 anos)</w:t>
      </w:r>
      <w:r>
        <w:t xml:space="preserve"> e a maior economia ambiental, tornando-se uma recomendação prioritária. Em contraste, algumas intervenções de HVAC apresentaram </w:t>
      </w:r>
      <w:proofErr w:type="spellStart"/>
      <w:r>
        <w:t>payback</w:t>
      </w:r>
      <w:proofErr w:type="spellEnd"/>
      <w:r>
        <w:t xml:space="preserve"> elevado, indicando que devem ser aplicadas somente quando há orçamento e planejamento de longo prazo.</w:t>
      </w:r>
    </w:p>
    <w:p w14:paraId="2A5A4DD5" w14:textId="77777777" w:rsidR="00E7335F" w:rsidRDefault="00E7335F" w:rsidP="00E7335F">
      <w:pPr>
        <w:pStyle w:val="NormalWeb"/>
      </w:pPr>
      <w:r>
        <w:t xml:space="preserve">De forma geral, a simulação evidencia que </w:t>
      </w:r>
      <w:r>
        <w:rPr>
          <w:rStyle w:val="Forte"/>
        </w:rPr>
        <w:t>pequenas otimizações operacionais, quando aplicadas de maneira estratégica, geram impacto superior ao de grandes investimentos isolados</w:t>
      </w:r>
      <w:r>
        <w:t xml:space="preserve">. A combinação entre ajustes comportamentais, automação inteligente e modernização gradual de equipamentos representa o caminho mais eficiente para alcançar </w:t>
      </w:r>
      <w:r>
        <w:rPr>
          <w:rStyle w:val="Forte"/>
        </w:rPr>
        <w:t>ambientes de trabalho mais sustentáveis, econômicos e alinhados ao Futuro do Trabalho</w:t>
      </w:r>
      <w:r>
        <w:t>.</w:t>
      </w:r>
    </w:p>
    <w:p w14:paraId="6568B1A1" w14:textId="77777777" w:rsidR="00E7335F" w:rsidRDefault="00E7335F" w:rsidP="00E7335F">
      <w:pPr>
        <w:pStyle w:val="NormalWeb"/>
      </w:pPr>
      <w:r>
        <w:lastRenderedPageBreak/>
        <w:t>Assim, este estudo comprova que decisões baseadas em dados — mesmo em cenários simulados — oferecem clareza para priorizar investimentos, prever retornos e estruturar políticas energéticas conscientes. Ao integrar análises, tecnologia e sustentabilidade, abre-se espaço para operações corporativas mais resilientes, inteligentes e preparadas para os desafios energéticos das próximas décadas.</w:t>
      </w:r>
    </w:p>
    <w:p w14:paraId="653AFAFB" w14:textId="77777777" w:rsidR="00FF09C1" w:rsidRDefault="00FF09C1"/>
    <w:sectPr w:rsidR="00FF0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B10DC"/>
    <w:multiLevelType w:val="multilevel"/>
    <w:tmpl w:val="D8A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A0CE0"/>
    <w:multiLevelType w:val="multilevel"/>
    <w:tmpl w:val="541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D70A6"/>
    <w:multiLevelType w:val="multilevel"/>
    <w:tmpl w:val="D74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F19BB"/>
    <w:multiLevelType w:val="multilevel"/>
    <w:tmpl w:val="908A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743C5"/>
    <w:multiLevelType w:val="multilevel"/>
    <w:tmpl w:val="38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005C9"/>
    <w:multiLevelType w:val="multilevel"/>
    <w:tmpl w:val="44A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95C9E"/>
    <w:multiLevelType w:val="multilevel"/>
    <w:tmpl w:val="EA8E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83D3B"/>
    <w:multiLevelType w:val="multilevel"/>
    <w:tmpl w:val="A65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6329C"/>
    <w:multiLevelType w:val="multilevel"/>
    <w:tmpl w:val="1750C8A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8" w15:restartNumberingAfterBreak="0">
    <w:nsid w:val="7C13411B"/>
    <w:multiLevelType w:val="multilevel"/>
    <w:tmpl w:val="B9D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50100"/>
    <w:multiLevelType w:val="multilevel"/>
    <w:tmpl w:val="F43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53418">
    <w:abstractNumId w:val="8"/>
  </w:num>
  <w:num w:numId="2" w16cid:durableId="1255015307">
    <w:abstractNumId w:val="6"/>
  </w:num>
  <w:num w:numId="3" w16cid:durableId="1435519225">
    <w:abstractNumId w:val="5"/>
  </w:num>
  <w:num w:numId="4" w16cid:durableId="521473509">
    <w:abstractNumId w:val="4"/>
  </w:num>
  <w:num w:numId="5" w16cid:durableId="629020810">
    <w:abstractNumId w:val="7"/>
  </w:num>
  <w:num w:numId="6" w16cid:durableId="586423007">
    <w:abstractNumId w:val="3"/>
  </w:num>
  <w:num w:numId="7" w16cid:durableId="1735157187">
    <w:abstractNumId w:val="2"/>
  </w:num>
  <w:num w:numId="8" w16cid:durableId="613680137">
    <w:abstractNumId w:val="1"/>
  </w:num>
  <w:num w:numId="9" w16cid:durableId="272134549">
    <w:abstractNumId w:val="0"/>
  </w:num>
  <w:num w:numId="10" w16cid:durableId="1919560862">
    <w:abstractNumId w:val="17"/>
  </w:num>
  <w:num w:numId="11" w16cid:durableId="1344475488">
    <w:abstractNumId w:val="14"/>
  </w:num>
  <w:num w:numId="12" w16cid:durableId="78601657">
    <w:abstractNumId w:val="12"/>
  </w:num>
  <w:num w:numId="13" w16cid:durableId="1687557620">
    <w:abstractNumId w:val="10"/>
  </w:num>
  <w:num w:numId="14" w16cid:durableId="14887876">
    <w:abstractNumId w:val="16"/>
  </w:num>
  <w:num w:numId="15" w16cid:durableId="1276713291">
    <w:abstractNumId w:val="19"/>
  </w:num>
  <w:num w:numId="16" w16cid:durableId="2138790362">
    <w:abstractNumId w:val="15"/>
  </w:num>
  <w:num w:numId="17" w16cid:durableId="1327172452">
    <w:abstractNumId w:val="9"/>
  </w:num>
  <w:num w:numId="18" w16cid:durableId="321280258">
    <w:abstractNumId w:val="13"/>
  </w:num>
  <w:num w:numId="19" w16cid:durableId="1567186324">
    <w:abstractNumId w:val="18"/>
  </w:num>
  <w:num w:numId="20" w16cid:durableId="13427334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2B5"/>
    <w:rsid w:val="005A046A"/>
    <w:rsid w:val="005C34E0"/>
    <w:rsid w:val="005E5B32"/>
    <w:rsid w:val="006B7B27"/>
    <w:rsid w:val="007A01AD"/>
    <w:rsid w:val="00997717"/>
    <w:rsid w:val="00AA1D8D"/>
    <w:rsid w:val="00B47730"/>
    <w:rsid w:val="00BF6BA6"/>
    <w:rsid w:val="00C35367"/>
    <w:rsid w:val="00C76E8A"/>
    <w:rsid w:val="00CB0664"/>
    <w:rsid w:val="00E320BA"/>
    <w:rsid w:val="00E40B62"/>
    <w:rsid w:val="00E7335F"/>
    <w:rsid w:val="00E84691"/>
    <w:rsid w:val="00EB0278"/>
    <w:rsid w:val="00FC693F"/>
    <w:rsid w:val="00FE32F6"/>
    <w:rsid w:val="00FF09C1"/>
    <w:rsid w:val="0FDB3DD2"/>
    <w:rsid w:val="42EC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3B532"/>
  <w14:defaultImageDpi w14:val="300"/>
  <w15:docId w15:val="{F52F64A8-455E-48AD-82A9-F6AA0E9F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B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EB0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7BC26451ECBB48BB6613F7A274CC39" ma:contentTypeVersion="5" ma:contentTypeDescription="Crie um novo documento." ma:contentTypeScope="" ma:versionID="740baf8a10a39046a6a1bcab452feaa0">
  <xsd:schema xmlns:xsd="http://www.w3.org/2001/XMLSchema" xmlns:xs="http://www.w3.org/2001/XMLSchema" xmlns:p="http://schemas.microsoft.com/office/2006/metadata/properties" xmlns:ns3="192086b7-d6e6-4ef6-a12e-4d7375eba9dd" targetNamespace="http://schemas.microsoft.com/office/2006/metadata/properties" ma:root="true" ma:fieldsID="1a2e26d830c21024c62edbc8e1c1fb58" ns3:_="">
    <xsd:import namespace="192086b7-d6e6-4ef6-a12e-4d7375eba9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086b7-d6e6-4ef6-a12e-4d7375eba9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2086b7-d6e6-4ef6-a12e-4d7375eba9d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52C6C4-DFE4-4236-89C3-CA0070E16F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086b7-d6e6-4ef6-a12e-4d7375eba9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E7CCB2-FB15-4B0B-ADA1-3FDF2C2AC6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FD4E3F-EFDC-411E-A1A3-E8880CD829AC}">
  <ds:schemaRefs>
    <ds:schemaRef ds:uri="http://schemas.microsoft.com/office/2006/documentManagement/types"/>
    <ds:schemaRef ds:uri="http://purl.org/dc/elements/1.1/"/>
    <ds:schemaRef ds:uri="http://purl.org/dc/terms/"/>
    <ds:schemaRef ds:uri="192086b7-d6e6-4ef6-a12e-4d7375eba9dd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1519</Words>
  <Characters>8203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HELOISA ROCHA DE ALCANTARA BEZERRA</cp:lastModifiedBy>
  <cp:revision>2</cp:revision>
  <cp:lastPrinted>2025-11-18T19:53:00Z</cp:lastPrinted>
  <dcterms:created xsi:type="dcterms:W3CDTF">2025-11-18T19:56:00Z</dcterms:created>
  <dcterms:modified xsi:type="dcterms:W3CDTF">2025-11-18T19:56:00Z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0x010100A67BC26451ECBB48BB6613F7A274CC39</vt:lpwstr>
  </property>
</Properties>
</file>