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1B" w:rsidRPr="00BD3C17" w:rsidRDefault="00C2161B" w:rsidP="00A96CFC">
      <w:pPr>
        <w:spacing w:line="360" w:lineRule="auto"/>
        <w:jc w:val="center"/>
        <w:rPr>
          <w:rFonts w:eastAsiaTheme="majorEastAsia" w:cs="Times New Roman"/>
          <w:b/>
          <w:bCs/>
          <w:color w:val="365F91" w:themeColor="accent1" w:themeShade="BF"/>
          <w:sz w:val="32"/>
          <w:szCs w:val="28"/>
        </w:rPr>
      </w:pPr>
    </w:p>
    <w:p w:rsidR="00C2161B" w:rsidRPr="00BD3C17" w:rsidRDefault="00C2161B" w:rsidP="00A96CFC">
      <w:pPr>
        <w:spacing w:line="360" w:lineRule="auto"/>
        <w:jc w:val="center"/>
        <w:rPr>
          <w:rFonts w:eastAsiaTheme="majorEastAsia" w:cs="Times New Roman"/>
          <w:b/>
          <w:bCs/>
          <w:sz w:val="32"/>
          <w:szCs w:val="28"/>
        </w:rPr>
      </w:pPr>
      <w:r w:rsidRPr="00BD3C17">
        <w:rPr>
          <w:rFonts w:eastAsiaTheme="majorEastAsia" w:cs="Times New Roman"/>
          <w:b/>
          <w:bCs/>
          <w:sz w:val="32"/>
          <w:szCs w:val="28"/>
        </w:rPr>
        <w:t xml:space="preserve">Impact of </w:t>
      </w:r>
      <w:r w:rsidR="00DC357A" w:rsidRPr="00BD3C17">
        <w:rPr>
          <w:rFonts w:eastAsiaTheme="majorEastAsia" w:cs="Times New Roman"/>
          <w:b/>
          <w:bCs/>
          <w:sz w:val="32"/>
          <w:szCs w:val="28"/>
        </w:rPr>
        <w:t>EWOM</w:t>
      </w:r>
      <w:r w:rsidR="00897B28" w:rsidRPr="00BD3C17">
        <w:rPr>
          <w:rFonts w:eastAsiaTheme="majorEastAsia" w:cs="Times New Roman"/>
          <w:b/>
          <w:bCs/>
          <w:sz w:val="32"/>
          <w:szCs w:val="28"/>
        </w:rPr>
        <w:t>, E</w:t>
      </w:r>
      <w:r w:rsidR="00596CE5" w:rsidRPr="00BD3C17">
        <w:rPr>
          <w:rFonts w:eastAsiaTheme="majorEastAsia" w:cs="Times New Roman"/>
          <w:b/>
          <w:bCs/>
          <w:sz w:val="32"/>
          <w:szCs w:val="28"/>
        </w:rPr>
        <w:t>mail-M</w:t>
      </w:r>
      <w:r w:rsidRPr="00BD3C17">
        <w:rPr>
          <w:rFonts w:eastAsiaTheme="majorEastAsia" w:cs="Times New Roman"/>
          <w:b/>
          <w:bCs/>
          <w:sz w:val="32"/>
          <w:szCs w:val="28"/>
        </w:rPr>
        <w:t xml:space="preserve">arketing and </w:t>
      </w:r>
      <w:r w:rsidR="00856A3D" w:rsidRPr="00BD3C17">
        <w:rPr>
          <w:rFonts w:eastAsiaTheme="majorEastAsia" w:cs="Times New Roman"/>
          <w:b/>
          <w:bCs/>
          <w:sz w:val="32"/>
          <w:szCs w:val="28"/>
        </w:rPr>
        <w:t>TV</w:t>
      </w:r>
      <w:r w:rsidR="00596CE5" w:rsidRPr="00BD3C17">
        <w:rPr>
          <w:rFonts w:eastAsiaTheme="majorEastAsia" w:cs="Times New Roman"/>
          <w:b/>
          <w:bCs/>
          <w:sz w:val="32"/>
          <w:szCs w:val="28"/>
        </w:rPr>
        <w:t xml:space="preserve"> Advertising on C</w:t>
      </w:r>
      <w:r w:rsidR="00897B28" w:rsidRPr="00BD3C17">
        <w:rPr>
          <w:rFonts w:eastAsiaTheme="majorEastAsia" w:cs="Times New Roman"/>
          <w:b/>
          <w:bCs/>
          <w:sz w:val="32"/>
          <w:szCs w:val="28"/>
        </w:rPr>
        <w:t>onsumer Purchase I</w:t>
      </w:r>
      <w:r w:rsidRPr="00BD3C17">
        <w:rPr>
          <w:rFonts w:eastAsiaTheme="majorEastAsia" w:cs="Times New Roman"/>
          <w:b/>
          <w:bCs/>
          <w:sz w:val="32"/>
          <w:szCs w:val="28"/>
        </w:rPr>
        <w:t>nten</w:t>
      </w:r>
      <w:r w:rsidR="00897B28" w:rsidRPr="00BD3C17">
        <w:rPr>
          <w:rFonts w:eastAsiaTheme="majorEastAsia" w:cs="Times New Roman"/>
          <w:b/>
          <w:bCs/>
          <w:sz w:val="32"/>
          <w:szCs w:val="28"/>
        </w:rPr>
        <w:t xml:space="preserve">tion: Mediating </w:t>
      </w:r>
      <w:r w:rsidR="00596CE5" w:rsidRPr="00BD3C17">
        <w:rPr>
          <w:rFonts w:eastAsiaTheme="majorEastAsia" w:cs="Times New Roman"/>
          <w:b/>
          <w:bCs/>
          <w:sz w:val="32"/>
          <w:szCs w:val="28"/>
        </w:rPr>
        <w:t>role</w:t>
      </w:r>
      <w:r w:rsidR="00897B28" w:rsidRPr="00BD3C17">
        <w:rPr>
          <w:rFonts w:eastAsiaTheme="majorEastAsia" w:cs="Times New Roman"/>
          <w:b/>
          <w:bCs/>
          <w:sz w:val="32"/>
          <w:szCs w:val="28"/>
        </w:rPr>
        <w:t xml:space="preserve"> of Brand C</w:t>
      </w:r>
      <w:r w:rsidR="00596CE5" w:rsidRPr="00BD3C17">
        <w:rPr>
          <w:rFonts w:eastAsiaTheme="majorEastAsia" w:cs="Times New Roman"/>
          <w:b/>
          <w:bCs/>
          <w:sz w:val="32"/>
          <w:szCs w:val="28"/>
        </w:rPr>
        <w:t>redibility</w:t>
      </w:r>
    </w:p>
    <w:p w:rsidR="00826161" w:rsidRPr="00BD3C17" w:rsidRDefault="00826161" w:rsidP="008D7237">
      <w:pPr>
        <w:pStyle w:val="Default"/>
        <w:spacing w:line="360" w:lineRule="auto"/>
        <w:jc w:val="center"/>
        <w:rPr>
          <w:sz w:val="28"/>
          <w:szCs w:val="28"/>
        </w:rPr>
      </w:pPr>
      <w:r w:rsidRPr="00BD3C17">
        <w:rPr>
          <w:sz w:val="28"/>
          <w:szCs w:val="28"/>
        </w:rPr>
        <w:t>Supervisor</w:t>
      </w:r>
    </w:p>
    <w:p w:rsidR="00826161" w:rsidRPr="00BD3C17" w:rsidRDefault="00826161" w:rsidP="008D7237">
      <w:pPr>
        <w:pStyle w:val="Default"/>
        <w:spacing w:line="360" w:lineRule="auto"/>
        <w:jc w:val="center"/>
        <w:rPr>
          <w:sz w:val="28"/>
          <w:szCs w:val="28"/>
        </w:rPr>
      </w:pPr>
      <w:r w:rsidRPr="00BD3C17">
        <w:rPr>
          <w:sz w:val="28"/>
          <w:szCs w:val="28"/>
        </w:rPr>
        <w:t xml:space="preserve">Dr. </w:t>
      </w:r>
      <w:r w:rsidR="00596CE5" w:rsidRPr="00BD3C17">
        <w:rPr>
          <w:sz w:val="28"/>
          <w:szCs w:val="28"/>
        </w:rPr>
        <w:t>Muhammad Asif</w:t>
      </w:r>
      <w:r w:rsidRPr="00BD3C17">
        <w:rPr>
          <w:sz w:val="28"/>
          <w:szCs w:val="28"/>
        </w:rPr>
        <w:t xml:space="preserve"> Khan</w:t>
      </w:r>
    </w:p>
    <w:p w:rsidR="00826161" w:rsidRPr="00BD3C17" w:rsidRDefault="00826161" w:rsidP="008D7237">
      <w:pPr>
        <w:pStyle w:val="Default"/>
        <w:spacing w:line="360" w:lineRule="auto"/>
        <w:jc w:val="center"/>
        <w:rPr>
          <w:rFonts w:eastAsiaTheme="majorEastAsia"/>
          <w:b/>
          <w:bCs/>
          <w:color w:val="000000" w:themeColor="text1"/>
          <w:sz w:val="32"/>
          <w:szCs w:val="28"/>
        </w:rPr>
      </w:pPr>
    </w:p>
    <w:p w:rsidR="00C2161B" w:rsidRPr="00BD3C17" w:rsidRDefault="00C2161B" w:rsidP="008D7237">
      <w:pPr>
        <w:pStyle w:val="Default"/>
        <w:spacing w:line="360" w:lineRule="auto"/>
        <w:jc w:val="center"/>
        <w:rPr>
          <w:sz w:val="28"/>
          <w:szCs w:val="28"/>
        </w:rPr>
      </w:pPr>
      <w:r w:rsidRPr="00BD3C17">
        <w:rPr>
          <w:sz w:val="28"/>
          <w:szCs w:val="28"/>
        </w:rPr>
        <w:t>Student Name</w:t>
      </w:r>
    </w:p>
    <w:p w:rsidR="00C2161B" w:rsidRPr="00BD3C17" w:rsidRDefault="00C2161B" w:rsidP="008D7237">
      <w:pPr>
        <w:pStyle w:val="Default"/>
        <w:spacing w:line="360" w:lineRule="auto"/>
        <w:jc w:val="center"/>
        <w:rPr>
          <w:sz w:val="28"/>
          <w:szCs w:val="28"/>
        </w:rPr>
      </w:pPr>
      <w:r w:rsidRPr="00BD3C17">
        <w:rPr>
          <w:sz w:val="28"/>
          <w:szCs w:val="28"/>
        </w:rPr>
        <w:t>Fatima Nawaz Qureshi</w:t>
      </w:r>
    </w:p>
    <w:p w:rsidR="00826161" w:rsidRPr="00BD3C17" w:rsidRDefault="00826161" w:rsidP="008D7237">
      <w:pPr>
        <w:pStyle w:val="Default"/>
        <w:spacing w:line="360" w:lineRule="auto"/>
        <w:jc w:val="center"/>
        <w:rPr>
          <w:sz w:val="28"/>
          <w:szCs w:val="28"/>
        </w:rPr>
      </w:pPr>
    </w:p>
    <w:p w:rsidR="00C2161B" w:rsidRPr="00BD3C17" w:rsidRDefault="00C2161B" w:rsidP="008D7237">
      <w:pPr>
        <w:pStyle w:val="Default"/>
        <w:spacing w:line="360" w:lineRule="auto"/>
        <w:jc w:val="center"/>
        <w:rPr>
          <w:sz w:val="28"/>
          <w:szCs w:val="28"/>
        </w:rPr>
      </w:pPr>
    </w:p>
    <w:p w:rsidR="00C2161B" w:rsidRPr="00BD3C17" w:rsidRDefault="00C2161B" w:rsidP="008D7237">
      <w:pPr>
        <w:pStyle w:val="Default"/>
        <w:spacing w:line="360" w:lineRule="auto"/>
        <w:jc w:val="center"/>
        <w:rPr>
          <w:sz w:val="28"/>
          <w:szCs w:val="28"/>
        </w:rPr>
      </w:pPr>
      <w:r w:rsidRPr="00BD3C17">
        <w:rPr>
          <w:sz w:val="28"/>
          <w:szCs w:val="28"/>
        </w:rPr>
        <w:t>Registration No</w:t>
      </w:r>
    </w:p>
    <w:p w:rsidR="00C2161B" w:rsidRPr="00BD3C17" w:rsidRDefault="00C2161B" w:rsidP="008D7237">
      <w:pPr>
        <w:pStyle w:val="Default"/>
        <w:spacing w:line="360" w:lineRule="auto"/>
        <w:jc w:val="center"/>
        <w:rPr>
          <w:sz w:val="28"/>
          <w:szCs w:val="28"/>
        </w:rPr>
      </w:pPr>
      <w:r w:rsidRPr="00BD3C17">
        <w:rPr>
          <w:sz w:val="28"/>
          <w:szCs w:val="28"/>
        </w:rPr>
        <w:t>1621108</w:t>
      </w:r>
    </w:p>
    <w:p w:rsidR="00C2161B" w:rsidRPr="00BD3C17" w:rsidRDefault="00C2161B" w:rsidP="008D7237">
      <w:pPr>
        <w:pStyle w:val="Default"/>
        <w:spacing w:line="360" w:lineRule="auto"/>
        <w:jc w:val="center"/>
        <w:rPr>
          <w:sz w:val="28"/>
          <w:szCs w:val="28"/>
        </w:rPr>
      </w:pPr>
    </w:p>
    <w:p w:rsidR="00C2161B" w:rsidRPr="00BD3C17" w:rsidRDefault="00C2161B" w:rsidP="008D7237">
      <w:pPr>
        <w:pStyle w:val="Default"/>
        <w:spacing w:line="360" w:lineRule="auto"/>
        <w:jc w:val="center"/>
        <w:rPr>
          <w:sz w:val="28"/>
          <w:szCs w:val="28"/>
        </w:rPr>
      </w:pPr>
    </w:p>
    <w:p w:rsidR="00C2161B" w:rsidRPr="00BD3C17" w:rsidRDefault="00C2161B" w:rsidP="008D7237">
      <w:pPr>
        <w:pStyle w:val="Default"/>
        <w:spacing w:line="360" w:lineRule="auto"/>
        <w:jc w:val="center"/>
        <w:rPr>
          <w:sz w:val="28"/>
          <w:szCs w:val="28"/>
        </w:rPr>
      </w:pPr>
      <w:r w:rsidRPr="00BD3C17">
        <w:rPr>
          <w:sz w:val="28"/>
          <w:szCs w:val="28"/>
        </w:rPr>
        <w:t>Program</w:t>
      </w:r>
    </w:p>
    <w:p w:rsidR="00C2161B" w:rsidRPr="00BD3C17" w:rsidRDefault="00C2161B" w:rsidP="008D7237">
      <w:pPr>
        <w:pStyle w:val="Default"/>
        <w:spacing w:line="360" w:lineRule="auto"/>
        <w:jc w:val="center"/>
        <w:rPr>
          <w:sz w:val="28"/>
          <w:szCs w:val="28"/>
        </w:rPr>
      </w:pPr>
      <w:r w:rsidRPr="00BD3C17">
        <w:rPr>
          <w:sz w:val="28"/>
          <w:szCs w:val="28"/>
        </w:rPr>
        <w:t>MS (Management Sciences)</w:t>
      </w:r>
    </w:p>
    <w:p w:rsidR="00C2161B" w:rsidRPr="00BD3C17" w:rsidRDefault="00C2161B" w:rsidP="008D7237">
      <w:pPr>
        <w:pStyle w:val="Default"/>
        <w:spacing w:line="360" w:lineRule="auto"/>
        <w:jc w:val="center"/>
        <w:rPr>
          <w:sz w:val="28"/>
          <w:szCs w:val="28"/>
        </w:rPr>
      </w:pPr>
    </w:p>
    <w:p w:rsidR="00C2161B" w:rsidRPr="00BD3C17" w:rsidRDefault="00C2161B" w:rsidP="008D7237">
      <w:pPr>
        <w:pStyle w:val="Default"/>
        <w:spacing w:line="360" w:lineRule="auto"/>
        <w:jc w:val="center"/>
        <w:rPr>
          <w:sz w:val="28"/>
          <w:szCs w:val="28"/>
        </w:rPr>
      </w:pPr>
    </w:p>
    <w:p w:rsidR="00C2161B" w:rsidRPr="00BD3C17" w:rsidRDefault="00C2161B" w:rsidP="008D7237">
      <w:pPr>
        <w:pStyle w:val="Default"/>
        <w:spacing w:line="360" w:lineRule="auto"/>
        <w:ind w:right="-90"/>
        <w:jc w:val="center"/>
        <w:rPr>
          <w:sz w:val="28"/>
          <w:szCs w:val="28"/>
        </w:rPr>
      </w:pPr>
    </w:p>
    <w:p w:rsidR="00C2161B" w:rsidRPr="00BD3C17" w:rsidRDefault="00C2161B" w:rsidP="008D7237">
      <w:pPr>
        <w:pStyle w:val="Default"/>
        <w:spacing w:line="360" w:lineRule="auto"/>
        <w:jc w:val="center"/>
        <w:rPr>
          <w:b/>
          <w:bCs/>
          <w:sz w:val="32"/>
          <w:szCs w:val="32"/>
        </w:rPr>
      </w:pPr>
    </w:p>
    <w:p w:rsidR="00C2161B" w:rsidRPr="00BD3C17" w:rsidRDefault="00C2161B" w:rsidP="008D7237">
      <w:pPr>
        <w:pStyle w:val="Default"/>
        <w:spacing w:line="360" w:lineRule="auto"/>
        <w:jc w:val="center"/>
        <w:rPr>
          <w:b/>
          <w:bCs/>
          <w:sz w:val="32"/>
          <w:szCs w:val="32"/>
        </w:rPr>
      </w:pPr>
    </w:p>
    <w:p w:rsidR="00C2161B" w:rsidRPr="00BD3C17" w:rsidRDefault="00C2161B" w:rsidP="008D7237">
      <w:pPr>
        <w:pStyle w:val="Default"/>
        <w:spacing w:line="360" w:lineRule="auto"/>
        <w:jc w:val="center"/>
        <w:rPr>
          <w:sz w:val="32"/>
          <w:szCs w:val="32"/>
        </w:rPr>
      </w:pPr>
      <w:r w:rsidRPr="00BD3C17">
        <w:rPr>
          <w:b/>
          <w:bCs/>
          <w:sz w:val="32"/>
          <w:szCs w:val="32"/>
        </w:rPr>
        <w:t xml:space="preserve">Shaheed Zulfiqar Ali Bhutto Institute of Science and </w:t>
      </w:r>
      <w:r w:rsidR="00F20462" w:rsidRPr="00BD3C17">
        <w:rPr>
          <w:b/>
          <w:bCs/>
          <w:sz w:val="32"/>
          <w:szCs w:val="32"/>
        </w:rPr>
        <w:t xml:space="preserve">      </w:t>
      </w:r>
      <w:r w:rsidRPr="00BD3C17">
        <w:rPr>
          <w:b/>
          <w:bCs/>
          <w:sz w:val="32"/>
          <w:szCs w:val="32"/>
        </w:rPr>
        <w:t>Technology</w:t>
      </w:r>
    </w:p>
    <w:p w:rsidR="00CB3C4F" w:rsidRPr="00BD3C17" w:rsidRDefault="00F20462" w:rsidP="00F20462">
      <w:pPr>
        <w:tabs>
          <w:tab w:val="left" w:pos="1425"/>
          <w:tab w:val="center" w:pos="4680"/>
        </w:tabs>
        <w:spacing w:line="360" w:lineRule="auto"/>
        <w:rPr>
          <w:rFonts w:cs="Times New Roman"/>
          <w:b/>
          <w:bCs/>
          <w:sz w:val="32"/>
          <w:szCs w:val="32"/>
        </w:rPr>
      </w:pPr>
      <w:r w:rsidRPr="00BD3C17">
        <w:rPr>
          <w:rFonts w:cs="Times New Roman"/>
          <w:b/>
          <w:bCs/>
          <w:sz w:val="32"/>
          <w:szCs w:val="32"/>
        </w:rPr>
        <w:t xml:space="preserve">                                   </w:t>
      </w:r>
      <w:r w:rsidR="00C2161B" w:rsidRPr="00BD3C17">
        <w:rPr>
          <w:rFonts w:cs="Times New Roman"/>
          <w:b/>
          <w:bCs/>
          <w:sz w:val="32"/>
          <w:szCs w:val="32"/>
        </w:rPr>
        <w:t>Islamabad Campus</w:t>
      </w:r>
    </w:p>
    <w:tbl>
      <w:tblPr>
        <w:tblStyle w:val="TableGrid1"/>
        <w:tblpPr w:leftFromText="180" w:rightFromText="180" w:vertAnchor="text" w:horzAnchor="margin" w:tblpY="148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02"/>
        <w:gridCol w:w="6642"/>
        <w:gridCol w:w="1632"/>
      </w:tblGrid>
      <w:tr w:rsidR="00CB3C4F" w:rsidRPr="00BD3C17" w:rsidTr="00CB3C4F">
        <w:tc>
          <w:tcPr>
            <w:tcW w:w="5000" w:type="pct"/>
            <w:gridSpan w:val="3"/>
          </w:tcPr>
          <w:p w:rsidR="00CB3C4F" w:rsidRPr="00BD3C17" w:rsidRDefault="00CB3C4F" w:rsidP="00CB3C4F">
            <w:pPr>
              <w:spacing w:line="240" w:lineRule="auto"/>
              <w:jc w:val="center"/>
              <w:rPr>
                <w:rFonts w:cs="Times New Roman"/>
                <w:b/>
                <w:color w:val="auto"/>
                <w:szCs w:val="24"/>
              </w:rPr>
            </w:pPr>
            <w:r w:rsidRPr="00BD3C17">
              <w:rPr>
                <w:rFonts w:cs="Times New Roman"/>
                <w:b/>
                <w:color w:val="auto"/>
                <w:szCs w:val="24"/>
              </w:rPr>
              <w:lastRenderedPageBreak/>
              <w:t>TABLE OF CONTENTS</w:t>
            </w:r>
          </w:p>
        </w:tc>
      </w:tr>
      <w:tr w:rsidR="00CB3C4F" w:rsidRPr="00BD3C17" w:rsidTr="00CB3C4F">
        <w:tc>
          <w:tcPr>
            <w:tcW w:w="680" w:type="pct"/>
          </w:tcPr>
          <w:p w:rsidR="00CB3C4F" w:rsidRPr="00BD3C17" w:rsidRDefault="00CB3C4F" w:rsidP="00CB3C4F">
            <w:pPr>
              <w:spacing w:line="240" w:lineRule="auto"/>
              <w:jc w:val="center"/>
              <w:rPr>
                <w:rFonts w:cs="Times New Roman"/>
                <w:b/>
                <w:color w:val="auto"/>
                <w:sz w:val="24"/>
                <w:szCs w:val="24"/>
              </w:rPr>
            </w:pPr>
            <w:r w:rsidRPr="00BD3C17">
              <w:rPr>
                <w:rFonts w:cs="Times New Roman"/>
                <w:b/>
                <w:color w:val="auto"/>
                <w:sz w:val="24"/>
                <w:szCs w:val="24"/>
              </w:rPr>
              <w:t>Para</w:t>
            </w:r>
          </w:p>
        </w:tc>
        <w:tc>
          <w:tcPr>
            <w:tcW w:w="3468" w:type="pct"/>
          </w:tcPr>
          <w:p w:rsidR="00CB3C4F" w:rsidRPr="00BD3C17" w:rsidRDefault="00CB3C4F" w:rsidP="00CB3C4F">
            <w:pPr>
              <w:spacing w:line="240" w:lineRule="auto"/>
              <w:jc w:val="center"/>
              <w:rPr>
                <w:rFonts w:cs="Times New Roman"/>
                <w:b/>
                <w:color w:val="auto"/>
                <w:sz w:val="24"/>
                <w:szCs w:val="24"/>
              </w:rPr>
            </w:pPr>
            <w:r w:rsidRPr="00BD3C17">
              <w:rPr>
                <w:rFonts w:cs="Times New Roman"/>
                <w:b/>
                <w:color w:val="auto"/>
                <w:sz w:val="24"/>
                <w:szCs w:val="24"/>
              </w:rPr>
              <w:t>Content</w:t>
            </w:r>
          </w:p>
        </w:tc>
        <w:tc>
          <w:tcPr>
            <w:tcW w:w="852" w:type="pct"/>
          </w:tcPr>
          <w:p w:rsidR="00CB3C4F" w:rsidRPr="00BD3C17" w:rsidRDefault="00CB3C4F" w:rsidP="00CB3C4F">
            <w:pPr>
              <w:spacing w:line="240" w:lineRule="auto"/>
              <w:jc w:val="center"/>
              <w:rPr>
                <w:rFonts w:cs="Times New Roman"/>
                <w:b/>
                <w:color w:val="auto"/>
                <w:sz w:val="24"/>
                <w:szCs w:val="24"/>
              </w:rPr>
            </w:pPr>
            <w:r w:rsidRPr="00BD3C17">
              <w:rPr>
                <w:rFonts w:cs="Times New Roman"/>
                <w:b/>
                <w:color w:val="auto"/>
                <w:sz w:val="24"/>
                <w:szCs w:val="24"/>
              </w:rPr>
              <w:t>Page no</w:t>
            </w:r>
          </w:p>
        </w:tc>
      </w:tr>
      <w:tr w:rsidR="00CB3C4F" w:rsidRPr="00BD3C17" w:rsidTr="00CB3C4F">
        <w:tc>
          <w:tcPr>
            <w:tcW w:w="5000" w:type="pct"/>
            <w:gridSpan w:val="3"/>
          </w:tcPr>
          <w:p w:rsidR="00CB3C4F" w:rsidRPr="00BD3C17" w:rsidRDefault="00CB3C4F" w:rsidP="00CB3C4F">
            <w:pPr>
              <w:spacing w:line="240" w:lineRule="auto"/>
              <w:jc w:val="center"/>
              <w:rPr>
                <w:rFonts w:cs="Times New Roman"/>
                <w:b/>
                <w:color w:val="auto"/>
                <w:sz w:val="24"/>
                <w:szCs w:val="24"/>
              </w:rPr>
            </w:pPr>
            <w:r w:rsidRPr="00BD3C17">
              <w:rPr>
                <w:rFonts w:cs="Times New Roman"/>
                <w:b/>
                <w:color w:val="auto"/>
                <w:sz w:val="24"/>
                <w:szCs w:val="24"/>
              </w:rPr>
              <w:t>Chapter 1</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Introduction</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1.1</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Background</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1.2</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Contextual Analysis</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2</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1.3</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Gap in Literature</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3</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1.4</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Problem Statement</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4</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1.5</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Objective of Study</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4</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1.6</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Research Questions</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4</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1.7</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Significance of the Study</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5</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1.7.1</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Academic Significance</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5</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1.7.2</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Managerial Significance</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5</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1.8</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Delimitations</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5</w:t>
            </w:r>
          </w:p>
        </w:tc>
      </w:tr>
      <w:tr w:rsidR="00CB3C4F" w:rsidRPr="00BD3C17" w:rsidTr="00CB3C4F">
        <w:tc>
          <w:tcPr>
            <w:tcW w:w="5000" w:type="pct"/>
            <w:gridSpan w:val="3"/>
          </w:tcPr>
          <w:p w:rsidR="00033E88" w:rsidRPr="00BD3C17" w:rsidRDefault="005A4261" w:rsidP="00CB3C4F">
            <w:pPr>
              <w:spacing w:line="240" w:lineRule="auto"/>
              <w:jc w:val="center"/>
              <w:rPr>
                <w:rFonts w:cs="Times New Roman"/>
                <w:b/>
                <w:color w:val="auto"/>
                <w:sz w:val="24"/>
                <w:szCs w:val="24"/>
              </w:rPr>
            </w:pPr>
            <w:r w:rsidRPr="00BD3C17">
              <w:rPr>
                <w:rFonts w:cs="Times New Roman"/>
                <w:b/>
                <w:color w:val="auto"/>
                <w:sz w:val="24"/>
                <w:szCs w:val="24"/>
              </w:rPr>
              <w:t>Chapter 2</w:t>
            </w:r>
          </w:p>
        </w:tc>
      </w:tr>
      <w:tr w:rsidR="00CB3C4F" w:rsidRPr="00BD3C17" w:rsidTr="00CB3C4F">
        <w:trPr>
          <w:trHeight w:val="305"/>
        </w:trPr>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L</w:t>
            </w:r>
            <w:r w:rsidR="00D22C80" w:rsidRPr="00BD3C17">
              <w:rPr>
                <w:rFonts w:cs="Times New Roman"/>
                <w:color w:val="auto"/>
                <w:sz w:val="24"/>
                <w:szCs w:val="24"/>
              </w:rPr>
              <w:t>iterature Review</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6</w:t>
            </w:r>
          </w:p>
        </w:tc>
      </w:tr>
      <w:tr w:rsidR="00CB3C4F" w:rsidRPr="00BD3C17" w:rsidTr="00CB3C4F">
        <w:trPr>
          <w:trHeight w:val="251"/>
        </w:trPr>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2.1</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Theoretical Background</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6</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2.2</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Electronic Word Of Mouth (EWOM)</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6</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2.3</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TV Advertising</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8</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2.4</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Email Marketing</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11</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2.5</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Brand Credibility</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12</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2.6</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Consumer Purchase Intention</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14</w:t>
            </w:r>
          </w:p>
        </w:tc>
      </w:tr>
      <w:tr w:rsidR="00CB3C4F" w:rsidRPr="00BD3C17" w:rsidTr="00CB3C4F">
        <w:tc>
          <w:tcPr>
            <w:tcW w:w="680"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2.7</w:t>
            </w:r>
          </w:p>
        </w:tc>
        <w:tc>
          <w:tcPr>
            <w:tcW w:w="3468" w:type="pct"/>
          </w:tcPr>
          <w:p w:rsidR="00033E88" w:rsidRPr="00BD3C17" w:rsidRDefault="005A4261" w:rsidP="00CB3C4F">
            <w:pPr>
              <w:spacing w:line="240" w:lineRule="auto"/>
              <w:rPr>
                <w:rFonts w:cs="Times New Roman"/>
                <w:color w:val="auto"/>
                <w:sz w:val="24"/>
                <w:szCs w:val="24"/>
              </w:rPr>
            </w:pPr>
            <w:r w:rsidRPr="00BD3C17">
              <w:rPr>
                <w:rFonts w:cs="Times New Roman"/>
                <w:color w:val="auto"/>
                <w:sz w:val="24"/>
                <w:szCs w:val="24"/>
              </w:rPr>
              <w:t>Ewom and Brand Credibility</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15</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2.8</w:t>
            </w:r>
          </w:p>
        </w:tc>
        <w:tc>
          <w:tcPr>
            <w:tcW w:w="3468" w:type="pct"/>
          </w:tcPr>
          <w:p w:rsidR="00033E88" w:rsidRPr="00BD3C17" w:rsidRDefault="005A4261" w:rsidP="00D22C80">
            <w:pPr>
              <w:spacing w:line="240" w:lineRule="auto"/>
              <w:rPr>
                <w:rFonts w:cs="Times New Roman"/>
                <w:color w:val="000000"/>
                <w:sz w:val="24"/>
                <w:szCs w:val="24"/>
              </w:rPr>
            </w:pPr>
            <w:r w:rsidRPr="00BD3C17">
              <w:rPr>
                <w:rFonts w:cs="Times New Roman"/>
                <w:color w:val="auto"/>
                <w:sz w:val="24"/>
                <w:szCs w:val="24"/>
              </w:rPr>
              <w:t>TV Advertising and Brand Credibility</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15</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2.9</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Email Marketing Brand Credibility</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16</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2.10</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Ewom and Purchase Intention</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17</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2.11</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Email marketing and Purchase Intention</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18</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2.12</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TV Advertising and Purchase Intention</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18</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2.13</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Brand Credibility and Purchase Intention</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19</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2.14</w:t>
            </w:r>
          </w:p>
        </w:tc>
        <w:tc>
          <w:tcPr>
            <w:tcW w:w="3468" w:type="pct"/>
          </w:tcPr>
          <w:p w:rsidR="00033E88" w:rsidRPr="00BD3C17" w:rsidRDefault="005A4261" w:rsidP="00D22C80">
            <w:pPr>
              <w:spacing w:line="240" w:lineRule="auto"/>
              <w:rPr>
                <w:rFonts w:cs="Times New Roman"/>
                <w:bCs/>
                <w:color w:val="auto"/>
                <w:sz w:val="24"/>
                <w:szCs w:val="24"/>
              </w:rPr>
            </w:pPr>
            <w:r w:rsidRPr="00BD3C17">
              <w:rPr>
                <w:rFonts w:cs="Times New Roman"/>
                <w:bCs/>
                <w:color w:val="auto"/>
                <w:sz w:val="24"/>
                <w:szCs w:val="24"/>
              </w:rPr>
              <w:t>Theoretical Framework</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20</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2.15</w:t>
            </w:r>
          </w:p>
        </w:tc>
        <w:tc>
          <w:tcPr>
            <w:tcW w:w="3468" w:type="pct"/>
          </w:tcPr>
          <w:p w:rsidR="00033E88" w:rsidRPr="00BD3C17" w:rsidRDefault="00D22C80" w:rsidP="00D22C80">
            <w:pPr>
              <w:spacing w:line="240" w:lineRule="auto"/>
              <w:rPr>
                <w:rFonts w:cs="Times New Roman"/>
                <w:bCs/>
                <w:color w:val="auto"/>
                <w:sz w:val="24"/>
                <w:szCs w:val="24"/>
              </w:rPr>
            </w:pPr>
            <w:r w:rsidRPr="00BD3C17">
              <w:rPr>
                <w:rFonts w:cs="Times New Roman"/>
                <w:bCs/>
                <w:color w:val="auto"/>
                <w:sz w:val="24"/>
                <w:szCs w:val="24"/>
              </w:rPr>
              <w:t>Statements of Hypotheses</w:t>
            </w:r>
          </w:p>
        </w:tc>
        <w:tc>
          <w:tcPr>
            <w:tcW w:w="852" w:type="pct"/>
          </w:tcPr>
          <w:p w:rsidR="00033E88" w:rsidRPr="00BD3C17" w:rsidRDefault="00D22C80" w:rsidP="000C541E">
            <w:pPr>
              <w:spacing w:line="240" w:lineRule="auto"/>
              <w:jc w:val="center"/>
              <w:rPr>
                <w:rFonts w:cs="Times New Roman"/>
                <w:color w:val="auto"/>
                <w:sz w:val="24"/>
                <w:szCs w:val="24"/>
              </w:rPr>
            </w:pPr>
            <w:r w:rsidRPr="00BD3C17">
              <w:rPr>
                <w:rFonts w:cs="Times New Roman"/>
                <w:color w:val="auto"/>
                <w:sz w:val="24"/>
                <w:szCs w:val="24"/>
              </w:rPr>
              <w:t>20</w:t>
            </w:r>
          </w:p>
        </w:tc>
      </w:tr>
      <w:tr w:rsidR="00D22C80" w:rsidRPr="00BD3C17" w:rsidTr="00CB3C4F">
        <w:tc>
          <w:tcPr>
            <w:tcW w:w="5000" w:type="pct"/>
            <w:gridSpan w:val="3"/>
          </w:tcPr>
          <w:p w:rsidR="00033E88" w:rsidRPr="00BD3C17" w:rsidRDefault="005A4261" w:rsidP="00D22C80">
            <w:pPr>
              <w:spacing w:line="240" w:lineRule="auto"/>
              <w:jc w:val="center"/>
              <w:rPr>
                <w:rFonts w:cs="Times New Roman"/>
                <w:b/>
                <w:color w:val="auto"/>
                <w:sz w:val="24"/>
                <w:szCs w:val="24"/>
              </w:rPr>
            </w:pPr>
            <w:r w:rsidRPr="00BD3C17">
              <w:rPr>
                <w:rFonts w:cs="Times New Roman"/>
                <w:b/>
                <w:color w:val="auto"/>
                <w:sz w:val="24"/>
                <w:szCs w:val="24"/>
              </w:rPr>
              <w:t>Chapter 3</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METHODOLOGY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21</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Research Philosophy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21</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3.2</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Approach</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21</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3.3</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Research Strategy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22</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3.4</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Instrument Development</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22</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3.5</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Unit of analysis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22</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3.6</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Time Horizon</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22</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3.7</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Pilot Testing</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23</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lastRenderedPageBreak/>
              <w:t>3.8</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Pilot Test Reliability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23</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3.9</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Data Collection Method</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23</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3.10</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Statistical Tests used for data analysis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24</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3.11</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Face and Content Validity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24</w:t>
            </w:r>
          </w:p>
        </w:tc>
      </w:tr>
      <w:tr w:rsidR="00D22C80" w:rsidRPr="00BD3C17" w:rsidTr="00E314AE">
        <w:trPr>
          <w:trHeight w:val="197"/>
        </w:trPr>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3.12</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Ethical Considerations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24</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3.13</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Demographics Statistics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25</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3.14</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 xml:space="preserve">Reliability </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26</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3.15</w:t>
            </w:r>
          </w:p>
        </w:tc>
        <w:tc>
          <w:tcPr>
            <w:tcW w:w="3468" w:type="pct"/>
          </w:tcPr>
          <w:p w:rsidR="00033E88" w:rsidRPr="00BD3C17" w:rsidRDefault="005A4261" w:rsidP="00D22C80">
            <w:pPr>
              <w:spacing w:line="240" w:lineRule="auto"/>
              <w:rPr>
                <w:rFonts w:cs="Times New Roman"/>
                <w:iCs/>
                <w:color w:val="auto"/>
                <w:sz w:val="24"/>
                <w:szCs w:val="24"/>
              </w:rPr>
            </w:pPr>
            <w:r w:rsidRPr="00BD3C17">
              <w:rPr>
                <w:rFonts w:cs="Times New Roman"/>
                <w:iCs/>
                <w:color w:val="auto"/>
                <w:sz w:val="24"/>
                <w:szCs w:val="24"/>
              </w:rPr>
              <w:t>Regression Analysis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26</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3.15.1</w:t>
            </w:r>
          </w:p>
        </w:tc>
        <w:tc>
          <w:tcPr>
            <w:tcW w:w="3468" w:type="pct"/>
          </w:tcPr>
          <w:p w:rsidR="00033E88" w:rsidRPr="00BD3C17" w:rsidRDefault="005A4261" w:rsidP="00D22C80">
            <w:pPr>
              <w:spacing w:line="240" w:lineRule="auto"/>
              <w:rPr>
                <w:rFonts w:cs="Times New Roman"/>
                <w:iCs/>
                <w:color w:val="auto"/>
                <w:sz w:val="24"/>
                <w:szCs w:val="24"/>
              </w:rPr>
            </w:pPr>
            <w:r w:rsidRPr="00BD3C17">
              <w:rPr>
                <w:rFonts w:cs="Times New Roman"/>
                <w:iCs/>
                <w:color w:val="auto"/>
                <w:sz w:val="24"/>
                <w:szCs w:val="24"/>
              </w:rPr>
              <w:t>Normality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26</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3.15.2</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Linearity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32</w:t>
            </w:r>
          </w:p>
        </w:tc>
      </w:tr>
      <w:tr w:rsidR="00D22C80" w:rsidRPr="00BD3C17" w:rsidTr="00CB3C4F">
        <w:tc>
          <w:tcPr>
            <w:tcW w:w="680"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3.15.3</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bCs/>
                <w:color w:val="auto"/>
                <w:sz w:val="24"/>
                <w:szCs w:val="24"/>
              </w:rPr>
              <w:t>Homoscedasticity</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35</w:t>
            </w:r>
          </w:p>
        </w:tc>
      </w:tr>
      <w:tr w:rsidR="00E314AE" w:rsidRPr="00BD3C17" w:rsidTr="00CB3C4F">
        <w:tc>
          <w:tcPr>
            <w:tcW w:w="680" w:type="pct"/>
          </w:tcPr>
          <w:p w:rsidR="00E314AE" w:rsidRPr="00BD3C17" w:rsidRDefault="00E314AE" w:rsidP="00D22C80">
            <w:pPr>
              <w:spacing w:line="240" w:lineRule="auto"/>
              <w:rPr>
                <w:rFonts w:cs="Times New Roman"/>
                <w:color w:val="auto"/>
                <w:szCs w:val="24"/>
              </w:rPr>
            </w:pPr>
            <w:r w:rsidRPr="00BD3C17">
              <w:rPr>
                <w:rFonts w:cs="Times New Roman"/>
                <w:color w:val="auto"/>
                <w:szCs w:val="24"/>
              </w:rPr>
              <w:t>3.15.4</w:t>
            </w:r>
          </w:p>
        </w:tc>
        <w:tc>
          <w:tcPr>
            <w:tcW w:w="3468" w:type="pct"/>
          </w:tcPr>
          <w:p w:rsidR="00E314AE" w:rsidRPr="00BD3C17" w:rsidRDefault="00E314AE" w:rsidP="00D22C80">
            <w:pPr>
              <w:spacing w:line="240" w:lineRule="auto"/>
              <w:rPr>
                <w:rFonts w:cs="Times New Roman"/>
                <w:bCs/>
                <w:color w:val="auto"/>
                <w:szCs w:val="24"/>
              </w:rPr>
            </w:pPr>
            <w:r w:rsidRPr="00BD3C17">
              <w:rPr>
                <w:rFonts w:cs="Times New Roman"/>
                <w:bCs/>
                <w:color w:val="auto"/>
                <w:szCs w:val="24"/>
              </w:rPr>
              <w:t>Multi Collinearity</w:t>
            </w:r>
          </w:p>
        </w:tc>
        <w:tc>
          <w:tcPr>
            <w:tcW w:w="852" w:type="pct"/>
          </w:tcPr>
          <w:p w:rsidR="00E314AE" w:rsidRPr="00BD3C17" w:rsidRDefault="00E314AE" w:rsidP="000C541E">
            <w:pPr>
              <w:spacing w:line="240" w:lineRule="auto"/>
              <w:jc w:val="center"/>
              <w:rPr>
                <w:rFonts w:cs="Times New Roman"/>
                <w:color w:val="auto"/>
                <w:szCs w:val="24"/>
              </w:rPr>
            </w:pPr>
            <w:r w:rsidRPr="00BD3C17">
              <w:rPr>
                <w:rFonts w:cs="Times New Roman"/>
                <w:color w:val="auto"/>
                <w:szCs w:val="24"/>
              </w:rPr>
              <w:t>39</w:t>
            </w:r>
          </w:p>
        </w:tc>
      </w:tr>
      <w:tr w:rsidR="00D22C80" w:rsidRPr="00BD3C17" w:rsidTr="00CB3C4F">
        <w:tc>
          <w:tcPr>
            <w:tcW w:w="5000" w:type="pct"/>
            <w:gridSpan w:val="3"/>
          </w:tcPr>
          <w:p w:rsidR="00033E88" w:rsidRPr="00BD3C17" w:rsidRDefault="005A4261" w:rsidP="00D22C80">
            <w:pPr>
              <w:spacing w:line="240" w:lineRule="auto"/>
              <w:jc w:val="center"/>
              <w:rPr>
                <w:rFonts w:cs="Times New Roman"/>
                <w:b/>
                <w:color w:val="auto"/>
                <w:sz w:val="24"/>
                <w:szCs w:val="24"/>
              </w:rPr>
            </w:pPr>
            <w:r w:rsidRPr="00BD3C17">
              <w:rPr>
                <w:rFonts w:cs="Times New Roman"/>
                <w:b/>
                <w:color w:val="auto"/>
                <w:sz w:val="24"/>
                <w:szCs w:val="24"/>
              </w:rPr>
              <w:t>Chapter 4</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4</w:t>
            </w:r>
          </w:p>
        </w:tc>
        <w:tc>
          <w:tcPr>
            <w:tcW w:w="3468" w:type="pct"/>
          </w:tcPr>
          <w:p w:rsidR="00033E88" w:rsidRPr="00BD3C17" w:rsidRDefault="005A4261" w:rsidP="00D22C80">
            <w:pPr>
              <w:spacing w:line="240" w:lineRule="auto"/>
              <w:rPr>
                <w:rFonts w:cs="Times New Roman"/>
                <w:bCs/>
                <w:color w:val="auto"/>
                <w:sz w:val="24"/>
                <w:szCs w:val="24"/>
              </w:rPr>
            </w:pPr>
            <w:r w:rsidRPr="00BD3C17">
              <w:rPr>
                <w:rFonts w:cs="Times New Roman"/>
                <w:bCs/>
                <w:color w:val="auto"/>
                <w:sz w:val="24"/>
                <w:szCs w:val="24"/>
              </w:rPr>
              <w:t>R</w:t>
            </w:r>
            <w:r w:rsidR="00E314AE" w:rsidRPr="00BD3C17">
              <w:rPr>
                <w:rFonts w:cs="Times New Roman"/>
                <w:bCs/>
                <w:color w:val="auto"/>
                <w:sz w:val="24"/>
                <w:szCs w:val="24"/>
              </w:rPr>
              <w:t>esults and Analysis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40</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4.1</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Descriptive Statistics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40</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4.2</w:t>
            </w:r>
          </w:p>
        </w:tc>
        <w:tc>
          <w:tcPr>
            <w:tcW w:w="3468" w:type="pct"/>
          </w:tcPr>
          <w:p w:rsidR="00033E88" w:rsidRPr="00BD3C17" w:rsidRDefault="005A4261" w:rsidP="00D22C80">
            <w:pPr>
              <w:spacing w:line="240" w:lineRule="auto"/>
              <w:rPr>
                <w:rFonts w:cs="Times New Roman"/>
                <w:bCs/>
                <w:color w:val="auto"/>
                <w:sz w:val="24"/>
                <w:szCs w:val="24"/>
              </w:rPr>
            </w:pPr>
            <w:r w:rsidRPr="00BD3C17">
              <w:rPr>
                <w:rFonts w:cs="Times New Roman"/>
                <w:bCs/>
                <w:color w:val="auto"/>
                <w:sz w:val="24"/>
                <w:szCs w:val="24"/>
              </w:rPr>
              <w:t>Correlation</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41</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4.3</w:t>
            </w:r>
          </w:p>
        </w:tc>
        <w:tc>
          <w:tcPr>
            <w:tcW w:w="3468" w:type="pct"/>
          </w:tcPr>
          <w:p w:rsidR="00033E88" w:rsidRPr="00BD3C17" w:rsidRDefault="005A4261" w:rsidP="00D22C80">
            <w:pPr>
              <w:spacing w:line="240" w:lineRule="auto"/>
              <w:rPr>
                <w:rFonts w:cs="Times New Roman"/>
                <w:iCs/>
                <w:color w:val="auto"/>
                <w:sz w:val="24"/>
                <w:szCs w:val="24"/>
              </w:rPr>
            </w:pPr>
            <w:r w:rsidRPr="00BD3C17">
              <w:rPr>
                <w:rFonts w:cs="Times New Roman"/>
                <w:iCs/>
                <w:color w:val="auto"/>
                <w:sz w:val="24"/>
                <w:szCs w:val="24"/>
              </w:rPr>
              <w:t xml:space="preserve">Hypotheses Testing </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42</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4.3.1</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Linear Regression Analysis</w:t>
            </w:r>
          </w:p>
        </w:tc>
        <w:tc>
          <w:tcPr>
            <w:tcW w:w="852" w:type="pct"/>
          </w:tcPr>
          <w:p w:rsidR="00033E88" w:rsidRPr="00BD3C17" w:rsidRDefault="00E314AE" w:rsidP="000C541E">
            <w:pPr>
              <w:spacing w:line="240" w:lineRule="auto"/>
              <w:jc w:val="center"/>
              <w:rPr>
                <w:rFonts w:cs="Times New Roman"/>
                <w:color w:val="auto"/>
                <w:sz w:val="24"/>
                <w:szCs w:val="24"/>
              </w:rPr>
            </w:pPr>
            <w:r w:rsidRPr="00BD3C17">
              <w:rPr>
                <w:rFonts w:cs="Times New Roman"/>
                <w:color w:val="auto"/>
                <w:sz w:val="24"/>
                <w:szCs w:val="24"/>
              </w:rPr>
              <w:t>42</w:t>
            </w:r>
          </w:p>
        </w:tc>
      </w:tr>
      <w:tr w:rsidR="00D22C80" w:rsidRPr="00BD3C17" w:rsidTr="00CB3C4F">
        <w:tc>
          <w:tcPr>
            <w:tcW w:w="5000" w:type="pct"/>
            <w:gridSpan w:val="3"/>
          </w:tcPr>
          <w:p w:rsidR="00033E88" w:rsidRPr="00BD3C17" w:rsidRDefault="005A4261" w:rsidP="00D22C80">
            <w:pPr>
              <w:spacing w:line="240" w:lineRule="auto"/>
              <w:jc w:val="center"/>
              <w:rPr>
                <w:rFonts w:cs="Times New Roman"/>
                <w:b/>
                <w:color w:val="auto"/>
                <w:sz w:val="24"/>
                <w:szCs w:val="24"/>
              </w:rPr>
            </w:pPr>
            <w:r w:rsidRPr="00BD3C17">
              <w:rPr>
                <w:rFonts w:cs="Times New Roman"/>
                <w:b/>
                <w:color w:val="auto"/>
                <w:sz w:val="24"/>
                <w:szCs w:val="24"/>
              </w:rPr>
              <w:t>Chapter 5</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5</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Conclusion and Recommendations</w:t>
            </w:r>
          </w:p>
        </w:tc>
        <w:tc>
          <w:tcPr>
            <w:tcW w:w="852" w:type="pct"/>
          </w:tcPr>
          <w:p w:rsidR="00033E88" w:rsidRPr="00BD3C17" w:rsidRDefault="0069115C" w:rsidP="000C541E">
            <w:pPr>
              <w:spacing w:line="240" w:lineRule="auto"/>
              <w:jc w:val="center"/>
              <w:rPr>
                <w:rFonts w:cs="Times New Roman"/>
                <w:color w:val="auto"/>
                <w:sz w:val="24"/>
                <w:szCs w:val="24"/>
              </w:rPr>
            </w:pPr>
            <w:r w:rsidRPr="00BD3C17">
              <w:rPr>
                <w:rFonts w:cs="Times New Roman"/>
                <w:color w:val="auto"/>
                <w:sz w:val="24"/>
                <w:szCs w:val="24"/>
              </w:rPr>
              <w:t>48</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5.1</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Managerial Implications</w:t>
            </w:r>
          </w:p>
        </w:tc>
        <w:tc>
          <w:tcPr>
            <w:tcW w:w="852" w:type="pct"/>
          </w:tcPr>
          <w:p w:rsidR="00033E88" w:rsidRPr="00BD3C17" w:rsidRDefault="0069115C" w:rsidP="000C541E">
            <w:pPr>
              <w:spacing w:line="240" w:lineRule="auto"/>
              <w:jc w:val="center"/>
              <w:rPr>
                <w:rFonts w:cs="Times New Roman"/>
                <w:color w:val="auto"/>
                <w:sz w:val="24"/>
                <w:szCs w:val="24"/>
              </w:rPr>
            </w:pPr>
            <w:r w:rsidRPr="00BD3C17">
              <w:rPr>
                <w:rFonts w:cs="Times New Roman"/>
                <w:color w:val="auto"/>
                <w:sz w:val="24"/>
                <w:szCs w:val="24"/>
              </w:rPr>
              <w:t>48</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5.2</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Academic Implications</w:t>
            </w:r>
          </w:p>
        </w:tc>
        <w:tc>
          <w:tcPr>
            <w:tcW w:w="852" w:type="pct"/>
          </w:tcPr>
          <w:p w:rsidR="00033E88" w:rsidRPr="00BD3C17" w:rsidRDefault="0069115C" w:rsidP="000C541E">
            <w:pPr>
              <w:spacing w:line="240" w:lineRule="auto"/>
              <w:jc w:val="center"/>
              <w:rPr>
                <w:rFonts w:cs="Times New Roman"/>
                <w:color w:val="auto"/>
                <w:sz w:val="24"/>
                <w:szCs w:val="24"/>
              </w:rPr>
            </w:pPr>
            <w:r w:rsidRPr="00BD3C17">
              <w:rPr>
                <w:rFonts w:cs="Times New Roman"/>
                <w:color w:val="auto"/>
                <w:sz w:val="24"/>
                <w:szCs w:val="24"/>
              </w:rPr>
              <w:t>49</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5.3</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Limitations and future directions</w:t>
            </w:r>
          </w:p>
        </w:tc>
        <w:tc>
          <w:tcPr>
            <w:tcW w:w="852" w:type="pct"/>
          </w:tcPr>
          <w:p w:rsidR="00033E88" w:rsidRPr="00BD3C17" w:rsidRDefault="0069115C" w:rsidP="000C541E">
            <w:pPr>
              <w:spacing w:line="240" w:lineRule="auto"/>
              <w:jc w:val="center"/>
              <w:rPr>
                <w:rFonts w:cs="Times New Roman"/>
                <w:color w:val="auto"/>
                <w:sz w:val="24"/>
                <w:szCs w:val="24"/>
              </w:rPr>
            </w:pPr>
            <w:r w:rsidRPr="00BD3C17">
              <w:rPr>
                <w:rFonts w:cs="Times New Roman"/>
                <w:color w:val="auto"/>
                <w:sz w:val="24"/>
                <w:szCs w:val="24"/>
              </w:rPr>
              <w:t>49</w:t>
            </w:r>
          </w:p>
        </w:tc>
      </w:tr>
      <w:tr w:rsidR="00D22C80" w:rsidRPr="00BD3C17" w:rsidTr="00CB3C4F">
        <w:tc>
          <w:tcPr>
            <w:tcW w:w="680" w:type="pct"/>
          </w:tcPr>
          <w:p w:rsidR="00033E88" w:rsidRPr="00BD3C17" w:rsidRDefault="005A4261" w:rsidP="000C541E">
            <w:pPr>
              <w:spacing w:line="240" w:lineRule="auto"/>
              <w:rPr>
                <w:rFonts w:cs="Times New Roman"/>
                <w:color w:val="auto"/>
                <w:sz w:val="24"/>
                <w:szCs w:val="24"/>
              </w:rPr>
            </w:pPr>
            <w:r w:rsidRPr="00BD3C17">
              <w:rPr>
                <w:rFonts w:cs="Times New Roman"/>
                <w:color w:val="auto"/>
                <w:sz w:val="24"/>
                <w:szCs w:val="24"/>
              </w:rPr>
              <w:t>5.4</w:t>
            </w:r>
          </w:p>
        </w:tc>
        <w:tc>
          <w:tcPr>
            <w:tcW w:w="3468" w:type="pct"/>
          </w:tcPr>
          <w:p w:rsidR="00033E88" w:rsidRPr="00BD3C17" w:rsidRDefault="005A4261" w:rsidP="00D22C80">
            <w:pPr>
              <w:spacing w:line="240" w:lineRule="auto"/>
              <w:rPr>
                <w:rFonts w:cs="Times New Roman"/>
                <w:color w:val="auto"/>
                <w:sz w:val="24"/>
                <w:szCs w:val="24"/>
              </w:rPr>
            </w:pPr>
            <w:r w:rsidRPr="00BD3C17">
              <w:rPr>
                <w:rFonts w:cs="Times New Roman"/>
                <w:color w:val="auto"/>
                <w:sz w:val="24"/>
                <w:szCs w:val="24"/>
              </w:rPr>
              <w:t>Conclusion</w:t>
            </w:r>
          </w:p>
        </w:tc>
        <w:tc>
          <w:tcPr>
            <w:tcW w:w="852" w:type="pct"/>
          </w:tcPr>
          <w:p w:rsidR="00033E88" w:rsidRPr="00BD3C17" w:rsidRDefault="0069115C" w:rsidP="000C541E">
            <w:pPr>
              <w:spacing w:line="240" w:lineRule="auto"/>
              <w:jc w:val="center"/>
              <w:rPr>
                <w:rFonts w:cs="Times New Roman"/>
                <w:color w:val="auto"/>
                <w:sz w:val="24"/>
                <w:szCs w:val="24"/>
              </w:rPr>
            </w:pPr>
            <w:r w:rsidRPr="00BD3C17">
              <w:rPr>
                <w:rFonts w:cs="Times New Roman"/>
                <w:color w:val="auto"/>
                <w:sz w:val="24"/>
                <w:szCs w:val="24"/>
              </w:rPr>
              <w:t>49</w:t>
            </w:r>
          </w:p>
        </w:tc>
      </w:tr>
    </w:tbl>
    <w:p w:rsidR="00CB3C4F" w:rsidRPr="00BD3C17" w:rsidRDefault="00423D79" w:rsidP="00CB3C4F">
      <w:pPr>
        <w:ind w:firstLine="0"/>
        <w:rPr>
          <w:rFonts w:cs="Times New Roman"/>
          <w:b/>
          <w:sz w:val="32"/>
          <w:szCs w:val="32"/>
        </w:rPr>
      </w:pPr>
      <w:r w:rsidRPr="00BD3C17">
        <w:rPr>
          <w:rFonts w:cs="Times New Roman"/>
          <w:b/>
          <w:sz w:val="32"/>
          <w:szCs w:val="32"/>
        </w:rPr>
        <w:br w:type="page"/>
      </w:r>
    </w:p>
    <w:p w:rsidR="00CB3C4F" w:rsidRPr="00BD3C17" w:rsidRDefault="00CB3C4F" w:rsidP="00CB3C4F">
      <w:pPr>
        <w:spacing w:before="240" w:after="120" w:line="360" w:lineRule="auto"/>
        <w:ind w:firstLine="0"/>
        <w:rPr>
          <w:rFonts w:cs="Times New Roman"/>
          <w:b/>
          <w:sz w:val="28"/>
        </w:rPr>
        <w:sectPr w:rsidR="00CB3C4F" w:rsidRPr="00BD3C17" w:rsidSect="006D565F">
          <w:footerReference w:type="first" r:id="rId8"/>
          <w:pgSz w:w="12240" w:h="15840"/>
          <w:pgMar w:top="1440" w:right="1440" w:bottom="1440" w:left="1440" w:header="720" w:footer="720" w:gutter="0"/>
          <w:pgNumType w:start="1"/>
          <w:cols w:space="720"/>
          <w:titlePg/>
          <w:docGrid w:linePitch="360"/>
        </w:sectPr>
      </w:pPr>
    </w:p>
    <w:p w:rsidR="005102DC" w:rsidRPr="00BD3C17" w:rsidRDefault="00535D90" w:rsidP="00535D90">
      <w:pPr>
        <w:spacing w:before="240" w:after="120" w:line="360" w:lineRule="auto"/>
        <w:ind w:firstLine="0"/>
        <w:jc w:val="center"/>
        <w:rPr>
          <w:rFonts w:cs="Times New Roman"/>
          <w:b/>
        </w:rPr>
      </w:pPr>
      <w:r w:rsidRPr="00BD3C17">
        <w:rPr>
          <w:rFonts w:cs="Times New Roman"/>
          <w:b/>
          <w:sz w:val="28"/>
        </w:rPr>
        <w:lastRenderedPageBreak/>
        <w:t>CHAPTER</w:t>
      </w:r>
      <w:r w:rsidRPr="00BD3C17">
        <w:rPr>
          <w:rFonts w:cs="Times New Roman"/>
          <w:b/>
        </w:rPr>
        <w:t xml:space="preserve"> 1</w:t>
      </w:r>
    </w:p>
    <w:p w:rsidR="00535D90" w:rsidRPr="00BD3C17" w:rsidRDefault="00535D90" w:rsidP="00033E88">
      <w:pPr>
        <w:tabs>
          <w:tab w:val="left" w:pos="720"/>
        </w:tabs>
        <w:spacing w:before="240" w:after="120" w:line="360" w:lineRule="auto"/>
        <w:ind w:firstLine="0"/>
        <w:rPr>
          <w:rFonts w:cs="Times New Roman"/>
          <w:b/>
        </w:rPr>
      </w:pPr>
      <w:r w:rsidRPr="00BD3C17">
        <w:rPr>
          <w:rFonts w:cs="Times New Roman"/>
          <w:b/>
        </w:rPr>
        <w:t>INTRODUCTION</w:t>
      </w:r>
    </w:p>
    <w:p w:rsidR="00C018D7" w:rsidRPr="00BD3C17" w:rsidRDefault="00535D90" w:rsidP="00535D90">
      <w:pPr>
        <w:pStyle w:val="ListParagraph"/>
        <w:numPr>
          <w:ilvl w:val="1"/>
          <w:numId w:val="21"/>
        </w:numPr>
        <w:tabs>
          <w:tab w:val="left" w:pos="720"/>
        </w:tabs>
        <w:spacing w:before="240" w:after="120" w:line="360" w:lineRule="auto"/>
        <w:ind w:left="720" w:hanging="720"/>
        <w:rPr>
          <w:rFonts w:cs="Times New Roman"/>
          <w:b/>
        </w:rPr>
      </w:pPr>
      <w:r w:rsidRPr="00BD3C17">
        <w:rPr>
          <w:rFonts w:cs="Times New Roman"/>
          <w:b/>
        </w:rPr>
        <w:t>Background</w:t>
      </w:r>
    </w:p>
    <w:p w:rsidR="00EA53FD" w:rsidRPr="00BD3C17" w:rsidRDefault="000C4113" w:rsidP="005102DC">
      <w:pPr>
        <w:spacing w:after="120" w:line="360" w:lineRule="auto"/>
        <w:jc w:val="lowKashida"/>
        <w:rPr>
          <w:rFonts w:cs="Times New Roman"/>
        </w:rPr>
      </w:pPr>
      <w:r w:rsidRPr="00BD3C17">
        <w:rPr>
          <w:rFonts w:cs="Times New Roman"/>
        </w:rPr>
        <w:t>Marketers strive to understand the mechanism of customer purchase decision making. In general, Consumers are found reluctant to those brands, about which they are uncertain or</w:t>
      </w:r>
      <w:r w:rsidR="006D19EB" w:rsidRPr="00BD3C17">
        <w:rPr>
          <w:rFonts w:cs="Times New Roman"/>
        </w:rPr>
        <w:t xml:space="preserve"> do not have enough information</w:t>
      </w:r>
      <w:r w:rsidR="00052D15" w:rsidRPr="00BD3C17">
        <w:rPr>
          <w:rFonts w:cs="Times New Roman"/>
        </w:rPr>
        <w:t xml:space="preserve"> </w:t>
      </w:r>
      <w:r w:rsidR="006D19EB" w:rsidRPr="00BD3C17">
        <w:rPr>
          <w:rFonts w:cs="Times New Roman"/>
        </w:rPr>
        <w:t>(Kim</w:t>
      </w:r>
      <w:r w:rsidR="00052D15" w:rsidRPr="00BD3C17">
        <w:rPr>
          <w:rFonts w:cs="Times New Roman"/>
        </w:rPr>
        <w:t>, Moris</w:t>
      </w:r>
      <w:r w:rsidR="008B1D55" w:rsidRPr="00BD3C17">
        <w:rPr>
          <w:rFonts w:cs="Times New Roman"/>
        </w:rPr>
        <w:t>,</w:t>
      </w:r>
      <w:r w:rsidR="006D565F" w:rsidRPr="00BD3C17">
        <w:rPr>
          <w:rFonts w:cs="Times New Roman"/>
        </w:rPr>
        <w:t xml:space="preserve"> </w:t>
      </w:r>
      <w:r w:rsidR="00052D15" w:rsidRPr="00BD3C17">
        <w:rPr>
          <w:rFonts w:cs="Times New Roman"/>
        </w:rPr>
        <w:t>&amp;</w:t>
      </w:r>
      <w:r w:rsidR="006D565F" w:rsidRPr="00BD3C17">
        <w:rPr>
          <w:rFonts w:cs="Times New Roman"/>
        </w:rPr>
        <w:t xml:space="preserve"> </w:t>
      </w:r>
      <w:r w:rsidR="00052D15" w:rsidRPr="00BD3C17">
        <w:rPr>
          <w:rFonts w:cs="Times New Roman"/>
        </w:rPr>
        <w:t>Swait</w:t>
      </w:r>
      <w:r w:rsidR="00520202" w:rsidRPr="00BD3C17">
        <w:rPr>
          <w:rFonts w:cs="Times New Roman"/>
        </w:rPr>
        <w:t>, 2008</w:t>
      </w:r>
      <w:r w:rsidR="00052D15" w:rsidRPr="00BD3C17">
        <w:rPr>
          <w:rFonts w:cs="Times New Roman"/>
        </w:rPr>
        <w:t>).</w:t>
      </w:r>
      <w:r w:rsidRPr="00BD3C17">
        <w:rPr>
          <w:rFonts w:cs="Times New Roman"/>
        </w:rPr>
        <w:t xml:space="preserve"> </w:t>
      </w:r>
      <w:r w:rsidR="00052D15" w:rsidRPr="00BD3C17">
        <w:rPr>
          <w:rFonts w:cs="Times New Roman"/>
        </w:rPr>
        <w:t>As pointed out by Keller (2008), an important role played by a brand is that it enables consumers to identify a firm’s products/services and can differentiate</w:t>
      </w:r>
      <w:r w:rsidR="00B12743" w:rsidRPr="00BD3C17">
        <w:rPr>
          <w:rFonts w:cs="Times New Roman"/>
        </w:rPr>
        <w:t xml:space="preserve"> </w:t>
      </w:r>
      <w:r w:rsidR="008B1D55" w:rsidRPr="00BD3C17">
        <w:rPr>
          <w:rFonts w:cs="Times New Roman"/>
        </w:rPr>
        <w:t>them from other</w:t>
      </w:r>
      <w:r w:rsidR="00052D15" w:rsidRPr="00BD3C17">
        <w:rPr>
          <w:rFonts w:cs="Times New Roman"/>
        </w:rPr>
        <w:t xml:space="preserve"> competitors. Indeed, consumers are facing an increasingly varied range</w:t>
      </w:r>
      <w:r w:rsidR="00B12743" w:rsidRPr="00BD3C17">
        <w:rPr>
          <w:rFonts w:cs="Times New Roman"/>
        </w:rPr>
        <w:t xml:space="preserve"> </w:t>
      </w:r>
      <w:r w:rsidR="00052D15" w:rsidRPr="00BD3C17">
        <w:rPr>
          <w:rFonts w:cs="Times New Roman"/>
        </w:rPr>
        <w:t>of products on the market, while firms always know more about their products than do consumers. This asymmetric information availability may cause confusion or uncertainty in consumers’ minds when they make a purchase. In such cases, brands can serve as symbols or signals for product positioning and it</w:t>
      </w:r>
      <w:r w:rsidR="008B1D55" w:rsidRPr="00BD3C17">
        <w:rPr>
          <w:rFonts w:cs="Times New Roman"/>
        </w:rPr>
        <w:t>’</w:t>
      </w:r>
      <w:r w:rsidR="00052D15" w:rsidRPr="00BD3C17">
        <w:rPr>
          <w:rFonts w:cs="Times New Roman"/>
        </w:rPr>
        <w:t xml:space="preserve">s one important </w:t>
      </w:r>
      <w:r w:rsidR="006D565F" w:rsidRPr="00BD3C17">
        <w:rPr>
          <w:rFonts w:cs="Times New Roman"/>
        </w:rPr>
        <w:t>characteristic</w:t>
      </w:r>
      <w:r w:rsidR="00052D15" w:rsidRPr="00BD3C17">
        <w:rPr>
          <w:rFonts w:cs="Times New Roman"/>
        </w:rPr>
        <w:t xml:space="preserve"> is brand credibility (Erdem </w:t>
      </w:r>
      <w:r w:rsidR="007C2C34" w:rsidRPr="00BD3C17">
        <w:rPr>
          <w:rFonts w:cs="Times New Roman"/>
        </w:rPr>
        <w:t xml:space="preserve">&amp; </w:t>
      </w:r>
      <w:r w:rsidR="00052D15" w:rsidRPr="00BD3C17">
        <w:rPr>
          <w:rFonts w:cs="Times New Roman"/>
        </w:rPr>
        <w:t>Swait,</w:t>
      </w:r>
      <w:r w:rsidR="007C2C34" w:rsidRPr="00BD3C17">
        <w:rPr>
          <w:rFonts w:cs="Times New Roman"/>
        </w:rPr>
        <w:t xml:space="preserve"> </w:t>
      </w:r>
      <w:r w:rsidR="00052D15" w:rsidRPr="00BD3C17">
        <w:rPr>
          <w:rFonts w:cs="Times New Roman"/>
        </w:rPr>
        <w:t>2004; Wernerfelt, 1988). Brand credib</w:t>
      </w:r>
      <w:r w:rsidR="007C2C34" w:rsidRPr="00BD3C17">
        <w:rPr>
          <w:rFonts w:cs="Times New Roman"/>
        </w:rPr>
        <w:t>ility is associated with believa</w:t>
      </w:r>
      <w:r w:rsidR="00052D15" w:rsidRPr="00BD3C17">
        <w:rPr>
          <w:rFonts w:cs="Times New Roman"/>
        </w:rPr>
        <w:t xml:space="preserve">bility and it is one of those psychological factors which have impact on consumers buying </w:t>
      </w:r>
      <w:r w:rsidR="001304CE" w:rsidRPr="00BD3C17">
        <w:rPr>
          <w:rFonts w:cs="Times New Roman"/>
        </w:rPr>
        <w:t>intention (</w:t>
      </w:r>
      <w:r w:rsidR="007C2C34" w:rsidRPr="00BD3C17">
        <w:rPr>
          <w:rFonts w:cs="Times New Roman"/>
        </w:rPr>
        <w:t xml:space="preserve">Erdem et al., </w:t>
      </w:r>
      <w:r w:rsidR="00052D15" w:rsidRPr="00BD3C17">
        <w:rPr>
          <w:rFonts w:cs="Times New Roman"/>
        </w:rPr>
        <w:t>2004).</w:t>
      </w:r>
      <w:r w:rsidR="00EA53FD" w:rsidRPr="00BD3C17">
        <w:rPr>
          <w:rFonts w:cs="Times New Roman"/>
        </w:rPr>
        <w:t xml:space="preserve"> The cosmetic industry in Pakistan is growing rigorously in last few years. Although Pakistan’s local products have less demand as compared to the international brands. The increasing of cosmetic products is due to the reason that people are bombarded with the advertisements through which they gather information and this factor motivate them to purchase it. Cosmetic industry is directly related with the fashion industry as consumers have the deep insight about their looks and the fashi</w:t>
      </w:r>
      <w:r w:rsidR="008B1D55" w:rsidRPr="00BD3C17">
        <w:rPr>
          <w:rFonts w:cs="Times New Roman"/>
        </w:rPr>
        <w:t>on trending at specific time. A desire</w:t>
      </w:r>
      <w:r w:rsidR="00EA53FD" w:rsidRPr="00BD3C17">
        <w:rPr>
          <w:rFonts w:cs="Times New Roman"/>
        </w:rPr>
        <w:t xml:space="preserve"> to look good and be acceptable in the society highly influences the people to buy the cosmetic products</w:t>
      </w:r>
      <w:r w:rsidR="00346676" w:rsidRPr="00BD3C17">
        <w:rPr>
          <w:rFonts w:cs="Times New Roman"/>
        </w:rPr>
        <w:t xml:space="preserve"> (Jinah </w:t>
      </w:r>
      <w:r w:rsidR="007C2C34" w:rsidRPr="00BD3C17">
        <w:rPr>
          <w:rFonts w:cs="Times New Roman"/>
        </w:rPr>
        <w:t>&amp;</w:t>
      </w:r>
      <w:r w:rsidR="00346676" w:rsidRPr="00BD3C17">
        <w:rPr>
          <w:rFonts w:cs="Times New Roman"/>
        </w:rPr>
        <w:t xml:space="preserve"> Lodhi</w:t>
      </w:r>
      <w:r w:rsidR="007C2C34" w:rsidRPr="00BD3C17">
        <w:rPr>
          <w:rFonts w:cs="Times New Roman"/>
        </w:rPr>
        <w:t>, 2015</w:t>
      </w:r>
      <w:r w:rsidR="00346676" w:rsidRPr="00BD3C17">
        <w:rPr>
          <w:rFonts w:cs="Times New Roman"/>
        </w:rPr>
        <w:t>).</w:t>
      </w:r>
    </w:p>
    <w:p w:rsidR="00EA53FD" w:rsidRPr="00BD3C17" w:rsidRDefault="00710018" w:rsidP="00411AD3">
      <w:pPr>
        <w:spacing w:after="120" w:line="360" w:lineRule="auto"/>
        <w:jc w:val="both"/>
        <w:rPr>
          <w:rFonts w:cs="Times New Roman"/>
        </w:rPr>
      </w:pPr>
      <w:r w:rsidRPr="00BD3C17">
        <w:rPr>
          <w:rFonts w:cs="Times New Roman"/>
        </w:rPr>
        <w:t>We are living in the age of digital world where dependability on internet and the time people spend online is constantly increasing. Marketers are looking for such marketing strategies and tools which are compatible with e-commerce .Altho</w:t>
      </w:r>
      <w:r w:rsidR="00EA53FD" w:rsidRPr="00BD3C17">
        <w:rPr>
          <w:rFonts w:cs="Times New Roman"/>
        </w:rPr>
        <w:t xml:space="preserve">ugh people surf on internet, </w:t>
      </w:r>
      <w:r w:rsidRPr="00BD3C17">
        <w:rPr>
          <w:rFonts w:cs="Times New Roman"/>
        </w:rPr>
        <w:t xml:space="preserve">there is still </w:t>
      </w:r>
      <w:r w:rsidR="006B2B24" w:rsidRPr="00BD3C17">
        <w:rPr>
          <w:rFonts w:cs="Times New Roman"/>
        </w:rPr>
        <w:t>middle and old aged</w:t>
      </w:r>
      <w:r w:rsidRPr="00BD3C17">
        <w:rPr>
          <w:rFonts w:cs="Times New Roman"/>
        </w:rPr>
        <w:t xml:space="preserve"> group of customers</w:t>
      </w:r>
      <w:r w:rsidR="00D478CE" w:rsidRPr="00BD3C17">
        <w:rPr>
          <w:rFonts w:cs="Times New Roman"/>
        </w:rPr>
        <w:t>, who</w:t>
      </w:r>
      <w:r w:rsidRPr="00BD3C17">
        <w:rPr>
          <w:rFonts w:cs="Times New Roman"/>
        </w:rPr>
        <w:t xml:space="preserve"> rely on TV and newspaper as a source of </w:t>
      </w:r>
      <w:r w:rsidR="006B2B24" w:rsidRPr="00BD3C17">
        <w:rPr>
          <w:rFonts w:cs="Times New Roman"/>
        </w:rPr>
        <w:t xml:space="preserve">awareness and </w:t>
      </w:r>
      <w:r w:rsidR="00BB4F09" w:rsidRPr="00BD3C17">
        <w:rPr>
          <w:rFonts w:cs="Times New Roman"/>
        </w:rPr>
        <w:t>information (Todor, 2016).</w:t>
      </w:r>
      <w:r w:rsidR="00176CD6" w:rsidRPr="00BD3C17">
        <w:rPr>
          <w:rFonts w:cs="Times New Roman"/>
        </w:rPr>
        <w:t>In past Email-marketing has been considered as an ineffective and deceptive tool of marketing but researches proved that consumers like to receive emails from the br</w:t>
      </w:r>
      <w:r w:rsidR="001304CE" w:rsidRPr="00BD3C17">
        <w:rPr>
          <w:rFonts w:cs="Times New Roman"/>
        </w:rPr>
        <w:t>ands and companies they do like</w:t>
      </w:r>
      <w:r w:rsidR="008B1D55" w:rsidRPr="00BD3C17">
        <w:rPr>
          <w:rFonts w:cs="Times New Roman"/>
        </w:rPr>
        <w:t xml:space="preserve"> </w:t>
      </w:r>
      <w:r w:rsidR="001304CE" w:rsidRPr="00BD3C17">
        <w:rPr>
          <w:rFonts w:cs="Times New Roman"/>
        </w:rPr>
        <w:t>(Dufrene, 2005)</w:t>
      </w:r>
      <w:r w:rsidR="008B1D55" w:rsidRPr="00BD3C17">
        <w:rPr>
          <w:rFonts w:cs="Times New Roman"/>
        </w:rPr>
        <w:t>.</w:t>
      </w:r>
      <w:r w:rsidR="00176CD6" w:rsidRPr="00BD3C17">
        <w:rPr>
          <w:rFonts w:cs="Times New Roman"/>
        </w:rPr>
        <w:t xml:space="preserve"> </w:t>
      </w:r>
      <w:r w:rsidR="001304CE" w:rsidRPr="00BD3C17">
        <w:rPr>
          <w:rFonts w:cs="Times New Roman"/>
        </w:rPr>
        <w:t xml:space="preserve">The concept of electronic </w:t>
      </w:r>
      <w:r w:rsidR="001304CE" w:rsidRPr="00BD3C17">
        <w:rPr>
          <w:rFonts w:cs="Times New Roman"/>
        </w:rPr>
        <w:lastRenderedPageBreak/>
        <w:t>word of mouth has also been emerged in third world countries like Pakistan, as social media networking sites are becoming familiar with most of the residents of Pakistan (Saleem, Zahra, &amp; Yaseen, 2017).</w:t>
      </w:r>
    </w:p>
    <w:p w:rsidR="00535D90" w:rsidRPr="00BD3C17" w:rsidRDefault="001304CE" w:rsidP="00411AD3">
      <w:pPr>
        <w:spacing w:after="120" w:line="360" w:lineRule="auto"/>
        <w:jc w:val="both"/>
        <w:rPr>
          <w:rFonts w:cs="Times New Roman"/>
        </w:rPr>
      </w:pPr>
      <w:r w:rsidRPr="00BD3C17">
        <w:rPr>
          <w:rFonts w:cs="Times New Roman"/>
        </w:rPr>
        <w:t>As past researchers,</w:t>
      </w:r>
      <w:r w:rsidR="00DE78C1" w:rsidRPr="00BD3C17">
        <w:rPr>
          <w:rFonts w:cs="Times New Roman"/>
        </w:rPr>
        <w:t xml:space="preserve"> (Erdem &amp; Swait</w:t>
      </w:r>
      <w:r w:rsidR="00EA53FD" w:rsidRPr="00BD3C17">
        <w:rPr>
          <w:rFonts w:cs="Times New Roman"/>
        </w:rPr>
        <w:t>, 2004</w:t>
      </w:r>
      <w:r w:rsidR="00DE78C1" w:rsidRPr="00BD3C17">
        <w:rPr>
          <w:rFonts w:cs="Times New Roman"/>
        </w:rPr>
        <w:t>; Kim &amp; Yu</w:t>
      </w:r>
      <w:r w:rsidR="00577955" w:rsidRPr="00BD3C17">
        <w:rPr>
          <w:rFonts w:cs="Times New Roman"/>
        </w:rPr>
        <w:t>, 2010</w:t>
      </w:r>
      <w:r w:rsidR="00EA53FD" w:rsidRPr="00BD3C17">
        <w:rPr>
          <w:rFonts w:cs="Times New Roman"/>
        </w:rPr>
        <w:t>) clearly mentioned the relation between advertising and</w:t>
      </w:r>
      <w:r w:rsidR="007C2C34" w:rsidRPr="00BD3C17">
        <w:rPr>
          <w:rFonts w:cs="Times New Roman"/>
        </w:rPr>
        <w:t xml:space="preserve"> brand credibility but </w:t>
      </w:r>
      <w:r w:rsidR="00EA53FD" w:rsidRPr="00BD3C17">
        <w:rPr>
          <w:rFonts w:cs="Times New Roman"/>
        </w:rPr>
        <w:t xml:space="preserve">no empirical study has been conducted to investigate the impact of advertising on brand credibility. </w:t>
      </w:r>
      <w:r w:rsidR="000C4113" w:rsidRPr="00BD3C17">
        <w:rPr>
          <w:rFonts w:cs="Times New Roman"/>
        </w:rPr>
        <w:t xml:space="preserve">In this </w:t>
      </w:r>
      <w:r w:rsidR="00C93C80" w:rsidRPr="00BD3C17">
        <w:rPr>
          <w:rFonts w:cs="Times New Roman"/>
        </w:rPr>
        <w:t>research</w:t>
      </w:r>
      <w:r w:rsidR="007C2C34" w:rsidRPr="00BD3C17">
        <w:rPr>
          <w:rFonts w:cs="Times New Roman"/>
        </w:rPr>
        <w:t>,</w:t>
      </w:r>
      <w:r w:rsidR="000E74F7" w:rsidRPr="00BD3C17">
        <w:rPr>
          <w:rFonts w:cs="Times New Roman"/>
        </w:rPr>
        <w:t xml:space="preserve"> the impact </w:t>
      </w:r>
      <w:r w:rsidR="007C2C34" w:rsidRPr="00BD3C17">
        <w:rPr>
          <w:rFonts w:cs="Times New Roman"/>
        </w:rPr>
        <w:t>of TV advertising, EWOM and email m</w:t>
      </w:r>
      <w:r w:rsidR="000E74F7" w:rsidRPr="00BD3C17">
        <w:rPr>
          <w:rFonts w:cs="Times New Roman"/>
        </w:rPr>
        <w:t xml:space="preserve">arketing on </w:t>
      </w:r>
      <w:r w:rsidR="00E639BF" w:rsidRPr="00BD3C17">
        <w:rPr>
          <w:rFonts w:cs="Times New Roman"/>
        </w:rPr>
        <w:t>brand</w:t>
      </w:r>
      <w:r w:rsidR="000C4113" w:rsidRPr="00BD3C17">
        <w:rPr>
          <w:rFonts w:cs="Times New Roman"/>
        </w:rPr>
        <w:t xml:space="preserve"> credibility and its impact on consumers </w:t>
      </w:r>
      <w:r w:rsidR="008B1D55" w:rsidRPr="00BD3C17">
        <w:rPr>
          <w:rFonts w:cs="Times New Roman"/>
        </w:rPr>
        <w:t>p</w:t>
      </w:r>
      <w:r w:rsidR="006B2B24" w:rsidRPr="00BD3C17">
        <w:rPr>
          <w:rFonts w:cs="Times New Roman"/>
        </w:rPr>
        <w:t>urchase intention</w:t>
      </w:r>
      <w:r w:rsidR="00C93C80" w:rsidRPr="00BD3C17">
        <w:rPr>
          <w:rFonts w:cs="Times New Roman"/>
        </w:rPr>
        <w:t xml:space="preserve"> has been studied. </w:t>
      </w:r>
      <w:r w:rsidR="005408DC" w:rsidRPr="00BD3C17">
        <w:rPr>
          <w:rFonts w:cs="Times New Roman"/>
        </w:rPr>
        <w:t>The a</w:t>
      </w:r>
      <w:r w:rsidR="00C93C80" w:rsidRPr="00BD3C17">
        <w:rPr>
          <w:rFonts w:cs="Times New Roman"/>
        </w:rPr>
        <w:t>rea/sector of this study is</w:t>
      </w:r>
      <w:r w:rsidR="005408DC" w:rsidRPr="00BD3C17">
        <w:rPr>
          <w:rFonts w:cs="Times New Roman"/>
        </w:rPr>
        <w:t xml:space="preserve"> limited to brands of </w:t>
      </w:r>
      <w:r w:rsidR="000E74F7" w:rsidRPr="00BD3C17">
        <w:rPr>
          <w:rFonts w:cs="Times New Roman"/>
        </w:rPr>
        <w:t>cosmetic products and the respondents of this research are only female consumers of cosmetic products.</w:t>
      </w:r>
    </w:p>
    <w:p w:rsidR="00535D90" w:rsidRPr="00BD3C17" w:rsidRDefault="00535D90" w:rsidP="00535D90">
      <w:pPr>
        <w:spacing w:after="0" w:line="240" w:lineRule="auto"/>
        <w:rPr>
          <w:rFonts w:cs="Times New Roman"/>
        </w:rPr>
      </w:pPr>
    </w:p>
    <w:p w:rsidR="006B2B24" w:rsidRPr="00BD3C17" w:rsidRDefault="008E4C8B" w:rsidP="00535D90">
      <w:pPr>
        <w:pStyle w:val="ListParagraph"/>
        <w:numPr>
          <w:ilvl w:val="1"/>
          <w:numId w:val="21"/>
        </w:numPr>
        <w:spacing w:after="120" w:line="360" w:lineRule="auto"/>
        <w:ind w:left="720" w:hanging="720"/>
        <w:rPr>
          <w:rFonts w:cs="Times New Roman"/>
          <w:b/>
        </w:rPr>
      </w:pPr>
      <w:r w:rsidRPr="00BD3C17">
        <w:rPr>
          <w:rFonts w:cs="Times New Roman"/>
          <w:b/>
        </w:rPr>
        <w:t>Contextual Analysis</w:t>
      </w:r>
    </w:p>
    <w:p w:rsidR="00940FDF" w:rsidRPr="00BD3C17" w:rsidRDefault="00893AA2" w:rsidP="00411AD3">
      <w:pPr>
        <w:spacing w:after="120" w:line="360" w:lineRule="auto"/>
        <w:jc w:val="both"/>
        <w:rPr>
          <w:rFonts w:cs="Times New Roman"/>
        </w:rPr>
      </w:pPr>
      <w:r w:rsidRPr="00BD3C17">
        <w:rPr>
          <w:rFonts w:cs="Times New Roman"/>
        </w:rPr>
        <w:t xml:space="preserve">According </w:t>
      </w:r>
      <w:r w:rsidR="00577955" w:rsidRPr="00BD3C17">
        <w:rPr>
          <w:rFonts w:cs="Times New Roman"/>
        </w:rPr>
        <w:t xml:space="preserve">to the </w:t>
      </w:r>
      <w:r w:rsidR="00535D90" w:rsidRPr="00BD3C17">
        <w:rPr>
          <w:rFonts w:cs="Times New Roman"/>
        </w:rPr>
        <w:t>Euro monitor</w:t>
      </w:r>
      <w:r w:rsidR="00940FDF" w:rsidRPr="00BD3C17">
        <w:rPr>
          <w:rFonts w:cs="Times New Roman"/>
        </w:rPr>
        <w:t xml:space="preserve"> </w:t>
      </w:r>
      <w:r w:rsidR="00577955" w:rsidRPr="00BD3C17">
        <w:rPr>
          <w:rFonts w:cs="Times New Roman"/>
        </w:rPr>
        <w:t>Market Research R</w:t>
      </w:r>
      <w:r w:rsidR="00AB6E22" w:rsidRPr="00BD3C17">
        <w:rPr>
          <w:rFonts w:cs="Times New Roman"/>
        </w:rPr>
        <w:t xml:space="preserve">eport </w:t>
      </w:r>
      <w:r w:rsidR="00135E62" w:rsidRPr="00BD3C17">
        <w:rPr>
          <w:rFonts w:cs="Times New Roman"/>
        </w:rPr>
        <w:t>(201</w:t>
      </w:r>
      <w:r w:rsidR="00AB6E22" w:rsidRPr="00BD3C17">
        <w:rPr>
          <w:rFonts w:cs="Times New Roman"/>
        </w:rPr>
        <w:t xml:space="preserve">6), </w:t>
      </w:r>
      <w:r w:rsidR="00135E62" w:rsidRPr="00BD3C17">
        <w:rPr>
          <w:rFonts w:cs="Times New Roman"/>
        </w:rPr>
        <w:t xml:space="preserve">the demand for </w:t>
      </w:r>
      <w:r w:rsidR="00577955" w:rsidRPr="00BD3C17">
        <w:rPr>
          <w:rFonts w:cs="Times New Roman"/>
        </w:rPr>
        <w:t>Cosmetics</w:t>
      </w:r>
      <w:r w:rsidR="00135E62" w:rsidRPr="00BD3C17">
        <w:rPr>
          <w:rFonts w:cs="Times New Roman"/>
        </w:rPr>
        <w:t xml:space="preserve"> and</w:t>
      </w:r>
      <w:r w:rsidR="00940FDF" w:rsidRPr="00BD3C17">
        <w:rPr>
          <w:rFonts w:cs="Times New Roman"/>
        </w:rPr>
        <w:t xml:space="preserve"> personal care products is increasing rapidly in Pakistan. There are few economic factors behind this but one of the most influential factors is media exposure of brands and products. Not only women but men are also spending more for these </w:t>
      </w:r>
      <w:r w:rsidR="008E4C8B" w:rsidRPr="00BD3C17">
        <w:rPr>
          <w:rFonts w:cs="Times New Roman"/>
        </w:rPr>
        <w:t>products. If</w:t>
      </w:r>
      <w:r w:rsidR="00135E62" w:rsidRPr="00BD3C17">
        <w:rPr>
          <w:rFonts w:cs="Times New Roman"/>
        </w:rPr>
        <w:t xml:space="preserve"> we discuss the details of even a single category shampoo, data from </w:t>
      </w:r>
      <w:r w:rsidR="00535D90" w:rsidRPr="00BD3C17">
        <w:rPr>
          <w:rFonts w:cs="Times New Roman"/>
        </w:rPr>
        <w:t>Euro monitor</w:t>
      </w:r>
      <w:r w:rsidR="00135E62" w:rsidRPr="00BD3C17">
        <w:rPr>
          <w:rFonts w:cs="Times New Roman"/>
        </w:rPr>
        <w:t xml:space="preserve"> shows that retail sales of hair shampoo in 2014, was US$158m, and increased upto $179m in 2015, almost 13.3%. Its been forecasted that by 2020 sales could reach $240m. </w:t>
      </w:r>
    </w:p>
    <w:p w:rsidR="00DB7A82" w:rsidRPr="00BD3C17" w:rsidRDefault="00577955" w:rsidP="00411AD3">
      <w:pPr>
        <w:spacing w:after="120" w:line="360" w:lineRule="auto"/>
        <w:jc w:val="both"/>
        <w:rPr>
          <w:rFonts w:cs="Times New Roman"/>
        </w:rPr>
      </w:pPr>
      <w:r w:rsidRPr="00BD3C17">
        <w:rPr>
          <w:rFonts w:cs="Times New Roman"/>
        </w:rPr>
        <w:t>According to Economic O</w:t>
      </w:r>
      <w:r w:rsidR="00DC0BDC" w:rsidRPr="00BD3C17">
        <w:rPr>
          <w:rFonts w:cs="Times New Roman"/>
        </w:rPr>
        <w:t xml:space="preserve">utlook of </w:t>
      </w:r>
      <w:r w:rsidR="001304CE" w:rsidRPr="00BD3C17">
        <w:rPr>
          <w:rFonts w:cs="Times New Roman"/>
        </w:rPr>
        <w:t>Pakistan A</w:t>
      </w:r>
      <w:r w:rsidR="00DC0BDC" w:rsidRPr="00BD3C17">
        <w:rPr>
          <w:rFonts w:cs="Times New Roman"/>
        </w:rPr>
        <w:t>ugust 2015, the market for beauty products is rising and national and internat</w:t>
      </w:r>
      <w:r w:rsidR="005408DC" w:rsidRPr="00BD3C17">
        <w:rPr>
          <w:rFonts w:cs="Times New Roman"/>
        </w:rPr>
        <w:t>ional brands are targeting this</w:t>
      </w:r>
      <w:r w:rsidR="00DC0BDC" w:rsidRPr="00BD3C17">
        <w:rPr>
          <w:rFonts w:cs="Times New Roman"/>
        </w:rPr>
        <w:t xml:space="preserve"> market. The renowned international brands like Maybelline, BODY SHOP, L’Oreal Paris, are just like household names in urban areas of Pakistan. </w:t>
      </w:r>
      <w:r w:rsidR="00DB7A82" w:rsidRPr="00BD3C17">
        <w:rPr>
          <w:rFonts w:cs="Times New Roman"/>
        </w:rPr>
        <w:t>As compared to 2013</w:t>
      </w:r>
      <w:r w:rsidR="00DC0BDC" w:rsidRPr="00BD3C17">
        <w:rPr>
          <w:rFonts w:cs="Times New Roman"/>
        </w:rPr>
        <w:t>, the import of cosmetic/beauty products</w:t>
      </w:r>
      <w:r w:rsidR="00DB7A82" w:rsidRPr="00BD3C17">
        <w:rPr>
          <w:rFonts w:cs="Times New Roman"/>
        </w:rPr>
        <w:t xml:space="preserve"> has been increased 67% in 2014. Due to all these national and international brands, the competition is very high.</w:t>
      </w:r>
    </w:p>
    <w:p w:rsidR="008B3C6D" w:rsidRPr="00BD3C17" w:rsidRDefault="0017185E" w:rsidP="00411AD3">
      <w:pPr>
        <w:spacing w:after="120" w:line="360" w:lineRule="auto"/>
        <w:jc w:val="both"/>
        <w:rPr>
          <w:rFonts w:cs="Times New Roman"/>
        </w:rPr>
      </w:pPr>
      <w:r w:rsidRPr="00BD3C17">
        <w:rPr>
          <w:rFonts w:cs="Times New Roman"/>
        </w:rPr>
        <w:t xml:space="preserve">In last </w:t>
      </w:r>
      <w:r w:rsidR="008B1D55" w:rsidRPr="00BD3C17">
        <w:rPr>
          <w:rFonts w:cs="Times New Roman"/>
        </w:rPr>
        <w:t>WWD (</w:t>
      </w:r>
      <w:r w:rsidRPr="00BD3C17">
        <w:rPr>
          <w:rFonts w:cs="Times New Roman"/>
        </w:rPr>
        <w:t>Women</w:t>
      </w:r>
      <w:r w:rsidR="001B3243" w:rsidRPr="00BD3C17">
        <w:rPr>
          <w:rFonts w:cs="Times New Roman"/>
        </w:rPr>
        <w:t>’s</w:t>
      </w:r>
      <w:r w:rsidR="008B1D55" w:rsidRPr="00BD3C17">
        <w:rPr>
          <w:rFonts w:cs="Times New Roman"/>
        </w:rPr>
        <w:t xml:space="preserve"> Wear Daily) </w:t>
      </w:r>
      <w:r w:rsidR="00DB7A82" w:rsidRPr="00BD3C17">
        <w:rPr>
          <w:rFonts w:cs="Times New Roman"/>
        </w:rPr>
        <w:t xml:space="preserve">summit, the biggest conference of </w:t>
      </w:r>
      <w:r w:rsidR="001304CE" w:rsidRPr="00BD3C17">
        <w:rPr>
          <w:rFonts w:cs="Times New Roman"/>
        </w:rPr>
        <w:t xml:space="preserve">fashion and </w:t>
      </w:r>
      <w:r w:rsidR="00DB7A82" w:rsidRPr="00BD3C17">
        <w:rPr>
          <w:rFonts w:cs="Times New Roman"/>
        </w:rPr>
        <w:t xml:space="preserve">beauty industry, </w:t>
      </w:r>
      <w:r w:rsidR="001304CE" w:rsidRPr="00BD3C17">
        <w:rPr>
          <w:rFonts w:cs="Times New Roman"/>
        </w:rPr>
        <w:t>it has</w:t>
      </w:r>
      <w:r w:rsidR="00DB7A82" w:rsidRPr="00BD3C17">
        <w:rPr>
          <w:rFonts w:cs="Times New Roman"/>
        </w:rPr>
        <w:t xml:space="preserve"> been discussed that there are no more unfeasible barriers in beauty industry and now</w:t>
      </w:r>
      <w:r w:rsidR="004940E2" w:rsidRPr="00BD3C17">
        <w:rPr>
          <w:rFonts w:cs="Times New Roman"/>
        </w:rPr>
        <w:t xml:space="preserve"> </w:t>
      </w:r>
      <w:r w:rsidR="00AB6E22" w:rsidRPr="00BD3C17">
        <w:rPr>
          <w:rFonts w:cs="Times New Roman"/>
        </w:rPr>
        <w:t>there is a competitive threat for</w:t>
      </w:r>
      <w:r w:rsidR="004940E2" w:rsidRPr="00BD3C17">
        <w:rPr>
          <w:rFonts w:cs="Times New Roman"/>
        </w:rPr>
        <w:t xml:space="preserve"> the already established brands. The taste of consumers is cha</w:t>
      </w:r>
      <w:r w:rsidR="00AB6E22" w:rsidRPr="00BD3C17">
        <w:rPr>
          <w:rFonts w:cs="Times New Roman"/>
        </w:rPr>
        <w:t xml:space="preserve">nging. In </w:t>
      </w:r>
      <w:r w:rsidR="004940E2" w:rsidRPr="00BD3C17">
        <w:rPr>
          <w:rFonts w:cs="Times New Roman"/>
        </w:rPr>
        <w:t xml:space="preserve">2016, the growth of independent brands was 42%.  Millennial have completely different perspective of communication. They spend more time looking at their phones and share their experiences on social media. They take what they are given and spread </w:t>
      </w:r>
      <w:r w:rsidR="004940E2" w:rsidRPr="00BD3C17">
        <w:rPr>
          <w:rFonts w:cs="Times New Roman"/>
        </w:rPr>
        <w:lastRenderedPageBreak/>
        <w:t>the word.</w:t>
      </w:r>
      <w:r w:rsidR="00AB6E22" w:rsidRPr="00BD3C17">
        <w:rPr>
          <w:rFonts w:cs="Times New Roman"/>
        </w:rPr>
        <w:t xml:space="preserve"> So the brands are changing the channels and preferences according to the trends in industry.</w:t>
      </w:r>
    </w:p>
    <w:p w:rsidR="00535D90" w:rsidRPr="00BD3C17" w:rsidRDefault="00535D90" w:rsidP="00535D90">
      <w:pPr>
        <w:spacing w:after="0" w:line="240" w:lineRule="auto"/>
        <w:rPr>
          <w:rFonts w:cs="Times New Roman"/>
        </w:rPr>
      </w:pPr>
    </w:p>
    <w:p w:rsidR="00535D90" w:rsidRPr="00BD3C17" w:rsidRDefault="00535D90" w:rsidP="00535D90">
      <w:pPr>
        <w:pStyle w:val="ListParagraph"/>
        <w:numPr>
          <w:ilvl w:val="1"/>
          <w:numId w:val="21"/>
        </w:numPr>
        <w:spacing w:after="120" w:line="360" w:lineRule="auto"/>
        <w:ind w:left="720" w:hanging="720"/>
        <w:rPr>
          <w:rFonts w:cs="Times New Roman"/>
          <w:b/>
        </w:rPr>
      </w:pPr>
      <w:r w:rsidRPr="00BD3C17">
        <w:rPr>
          <w:rFonts w:cs="Times New Roman"/>
          <w:b/>
        </w:rPr>
        <w:t>Gap in Literature</w:t>
      </w:r>
    </w:p>
    <w:p w:rsidR="008B3C6D" w:rsidRPr="00BD3C17" w:rsidRDefault="00A21B68" w:rsidP="00411AD3">
      <w:pPr>
        <w:spacing w:after="120" w:line="360" w:lineRule="auto"/>
        <w:jc w:val="both"/>
        <w:rPr>
          <w:rFonts w:cs="Times New Roman"/>
        </w:rPr>
      </w:pPr>
      <w:r w:rsidRPr="00BD3C17">
        <w:rPr>
          <w:rFonts w:cs="Times New Roman"/>
        </w:rPr>
        <w:t xml:space="preserve">Elseidi &amp; </w:t>
      </w:r>
      <w:r w:rsidR="000F5D92" w:rsidRPr="00BD3C17">
        <w:rPr>
          <w:rFonts w:cs="Times New Roman"/>
        </w:rPr>
        <w:t>Baz, (2016</w:t>
      </w:r>
      <w:r w:rsidR="00535D90" w:rsidRPr="00BD3C17">
        <w:rPr>
          <w:rFonts w:cs="Times New Roman"/>
        </w:rPr>
        <w:t>) investigated</w:t>
      </w:r>
      <w:r w:rsidR="008B3C6D" w:rsidRPr="00BD3C17">
        <w:rPr>
          <w:rFonts w:cs="Times New Roman"/>
        </w:rPr>
        <w:t xml:space="preserve"> the impact of EWOM on </w:t>
      </w:r>
      <w:r w:rsidR="007830C3" w:rsidRPr="00BD3C17">
        <w:rPr>
          <w:rFonts w:cs="Times New Roman"/>
        </w:rPr>
        <w:t>brand image and brand attitude</w:t>
      </w:r>
      <w:r w:rsidR="008B3C6D" w:rsidRPr="00BD3C17">
        <w:rPr>
          <w:rFonts w:cs="Times New Roman"/>
        </w:rPr>
        <w:t>.</w:t>
      </w:r>
      <w:r w:rsidR="000F5D92" w:rsidRPr="00BD3C17">
        <w:rPr>
          <w:rFonts w:cs="Times New Roman"/>
        </w:rPr>
        <w:t xml:space="preserve"> Authors further recommended scrutinizing</w:t>
      </w:r>
      <w:r w:rsidR="008B3C6D" w:rsidRPr="00BD3C17">
        <w:rPr>
          <w:rFonts w:cs="Times New Roman"/>
        </w:rPr>
        <w:t xml:space="preserve"> the </w:t>
      </w:r>
      <w:r w:rsidR="007830C3" w:rsidRPr="00BD3C17">
        <w:rPr>
          <w:rFonts w:cs="Times New Roman"/>
        </w:rPr>
        <w:t>impact of EWOM</w:t>
      </w:r>
      <w:r w:rsidR="008B3C6D" w:rsidRPr="00BD3C17">
        <w:rPr>
          <w:rFonts w:cs="Times New Roman"/>
        </w:rPr>
        <w:t xml:space="preserve"> on purchase intention with other variables and constructs such as br</w:t>
      </w:r>
      <w:r w:rsidR="007830C3" w:rsidRPr="00BD3C17">
        <w:rPr>
          <w:rFonts w:cs="Times New Roman"/>
        </w:rPr>
        <w:t>and credibility and brand trust</w:t>
      </w:r>
      <w:r w:rsidR="000F5D92" w:rsidRPr="00BD3C17">
        <w:rPr>
          <w:rFonts w:cs="Times New Roman"/>
        </w:rPr>
        <w:t xml:space="preserve">. </w:t>
      </w:r>
      <w:r w:rsidR="008B3C6D" w:rsidRPr="00BD3C17">
        <w:rPr>
          <w:rFonts w:cs="Times New Roman"/>
        </w:rPr>
        <w:t>Past studies have measured brand credibility’s direct affect on consumer purchase intention and also kept it as a moderator in some studies</w:t>
      </w:r>
      <w:r w:rsidR="007830C3" w:rsidRPr="00BD3C17">
        <w:rPr>
          <w:rFonts w:cs="Times New Roman"/>
        </w:rPr>
        <w:t xml:space="preserve">(Jin, Lee, &amp; Jun, 2015; </w:t>
      </w:r>
      <w:r w:rsidR="008B3C6D" w:rsidRPr="00BD3C17">
        <w:rPr>
          <w:rFonts w:cs="Times New Roman"/>
        </w:rPr>
        <w:t>Wang &amp; Yang,</w:t>
      </w:r>
      <w:r w:rsidR="007830C3" w:rsidRPr="00BD3C17">
        <w:rPr>
          <w:rFonts w:cs="Times New Roman"/>
        </w:rPr>
        <w:t xml:space="preserve"> </w:t>
      </w:r>
      <w:r w:rsidR="008B3C6D" w:rsidRPr="00BD3C17">
        <w:rPr>
          <w:rFonts w:cs="Times New Roman"/>
        </w:rPr>
        <w:t>2010)</w:t>
      </w:r>
      <w:r w:rsidR="007830C3" w:rsidRPr="00BD3C17">
        <w:rPr>
          <w:rFonts w:cs="Times New Roman"/>
        </w:rPr>
        <w:t>.</w:t>
      </w:r>
      <w:r w:rsidR="008B3C6D" w:rsidRPr="00BD3C17">
        <w:rPr>
          <w:rFonts w:cs="Times New Roman"/>
        </w:rPr>
        <w:t xml:space="preserve"> Brand credibility has weakness in its literature because there are only few empirical s</w:t>
      </w:r>
      <w:r w:rsidR="007830C3" w:rsidRPr="00BD3C17">
        <w:rPr>
          <w:rFonts w:cs="Times New Roman"/>
        </w:rPr>
        <w:t xml:space="preserve">tudies available outside the US </w:t>
      </w:r>
      <w:r w:rsidR="008B3C6D" w:rsidRPr="00BD3C17">
        <w:rPr>
          <w:rFonts w:cs="Times New Roman"/>
        </w:rPr>
        <w:t>(Erdem &amp; Swait, 2006)</w:t>
      </w:r>
      <w:r w:rsidR="007830C3" w:rsidRPr="00BD3C17">
        <w:rPr>
          <w:rFonts w:cs="Times New Roman"/>
        </w:rPr>
        <w:t>.</w:t>
      </w:r>
      <w:r w:rsidR="008B3C6D" w:rsidRPr="00BD3C17">
        <w:rPr>
          <w:rFonts w:cs="Times New Roman"/>
        </w:rPr>
        <w:t xml:space="preserve">Future studies are required </w:t>
      </w:r>
      <w:r w:rsidR="007830C3" w:rsidRPr="00BD3C17">
        <w:rPr>
          <w:rFonts w:cs="Times New Roman"/>
        </w:rPr>
        <w:t xml:space="preserve">to </w:t>
      </w:r>
      <w:r w:rsidR="008B3C6D" w:rsidRPr="00BD3C17">
        <w:rPr>
          <w:rFonts w:cs="Times New Roman"/>
        </w:rPr>
        <w:t>test this construct in other countries to see if it is a universal phenom</w:t>
      </w:r>
      <w:r w:rsidR="000F5D92" w:rsidRPr="00BD3C17">
        <w:rPr>
          <w:rFonts w:cs="Times New Roman"/>
        </w:rPr>
        <w:t xml:space="preserve">enon or just limited to the US </w:t>
      </w:r>
      <w:r w:rsidR="008B3C6D" w:rsidRPr="00BD3C17">
        <w:rPr>
          <w:rFonts w:cs="Times New Roman"/>
        </w:rPr>
        <w:t>(Bougoure, Bennett, Hasan</w:t>
      </w:r>
      <w:r w:rsidR="007830C3" w:rsidRPr="00BD3C17">
        <w:rPr>
          <w:rFonts w:cs="Times New Roman"/>
        </w:rPr>
        <w:t>,</w:t>
      </w:r>
      <w:r w:rsidR="008B3C6D" w:rsidRPr="00BD3C17">
        <w:rPr>
          <w:rFonts w:cs="Times New Roman"/>
        </w:rPr>
        <w:t xml:space="preserve"> &amp; Mortimer, 2016)</w:t>
      </w:r>
      <w:r w:rsidR="000F5D92" w:rsidRPr="00BD3C17">
        <w:rPr>
          <w:rFonts w:cs="Times New Roman"/>
        </w:rPr>
        <w:t>.</w:t>
      </w:r>
    </w:p>
    <w:p w:rsidR="008B3C6D" w:rsidRPr="00BD3C17" w:rsidRDefault="008018A9" w:rsidP="00411AD3">
      <w:pPr>
        <w:spacing w:after="120" w:line="360" w:lineRule="auto"/>
        <w:jc w:val="both"/>
        <w:rPr>
          <w:rFonts w:cs="Times New Roman"/>
        </w:rPr>
      </w:pPr>
      <w:r w:rsidRPr="00BD3C17">
        <w:rPr>
          <w:rFonts w:cs="Times New Roman"/>
        </w:rPr>
        <w:t xml:space="preserve">Use of digital information by consumers, has already been studied by many researchers. </w:t>
      </w:r>
      <w:r w:rsidR="008B3C6D" w:rsidRPr="00BD3C17">
        <w:rPr>
          <w:rFonts w:cs="Times New Roman"/>
        </w:rPr>
        <w:t xml:space="preserve">Future studies are required to investigate </w:t>
      </w:r>
      <w:r w:rsidRPr="00BD3C17">
        <w:rPr>
          <w:rFonts w:cs="Times New Roman"/>
        </w:rPr>
        <w:t>the impact of this digital information on consumer’s</w:t>
      </w:r>
      <w:r w:rsidR="008B3C6D" w:rsidRPr="00BD3C17">
        <w:rPr>
          <w:rFonts w:cs="Times New Roman"/>
        </w:rPr>
        <w:t xml:space="preserve"> </w:t>
      </w:r>
      <w:r w:rsidRPr="00BD3C17">
        <w:rPr>
          <w:rFonts w:cs="Times New Roman"/>
        </w:rPr>
        <w:t xml:space="preserve">psychological outcomes </w:t>
      </w:r>
      <w:r w:rsidR="008B3C6D" w:rsidRPr="00BD3C17">
        <w:rPr>
          <w:rFonts w:cs="Times New Roman"/>
        </w:rPr>
        <w:t>such as psychological constructs (Stephen</w:t>
      </w:r>
      <w:r w:rsidRPr="00BD3C17">
        <w:rPr>
          <w:rFonts w:cs="Times New Roman"/>
        </w:rPr>
        <w:t>, 2016</w:t>
      </w:r>
      <w:r w:rsidR="00382467" w:rsidRPr="00BD3C17">
        <w:rPr>
          <w:rFonts w:cs="Times New Roman"/>
        </w:rPr>
        <w:t xml:space="preserve">).This study focused on brand credibility as according to Erdem et al., (2004), brand credibility is psychological </w:t>
      </w:r>
      <w:r w:rsidR="00535D90" w:rsidRPr="00BD3C17">
        <w:rPr>
          <w:rFonts w:cs="Times New Roman"/>
        </w:rPr>
        <w:t>construct</w:t>
      </w:r>
      <w:r w:rsidR="00382467" w:rsidRPr="00BD3C17">
        <w:rPr>
          <w:rFonts w:cs="Times New Roman"/>
        </w:rPr>
        <w:t>.</w:t>
      </w:r>
      <w:r w:rsidR="00535D90" w:rsidRPr="00BD3C17">
        <w:rPr>
          <w:rFonts w:cs="Times New Roman"/>
        </w:rPr>
        <w:t xml:space="preserve"> </w:t>
      </w:r>
      <w:r w:rsidR="008B3C6D" w:rsidRPr="00BD3C17">
        <w:rPr>
          <w:rFonts w:cs="Times New Roman"/>
        </w:rPr>
        <w:t xml:space="preserve">Past studies selected the product categories such </w:t>
      </w:r>
      <w:r w:rsidRPr="00BD3C17">
        <w:rPr>
          <w:rFonts w:cs="Times New Roman"/>
        </w:rPr>
        <w:t>as smart</w:t>
      </w:r>
      <w:r w:rsidR="008B3C6D" w:rsidRPr="00BD3C17">
        <w:rPr>
          <w:rFonts w:cs="Times New Roman"/>
        </w:rPr>
        <w:t xml:space="preserve"> phones, automobiles; and services categories like hotels, restaurants and tourism to </w:t>
      </w:r>
      <w:r w:rsidRPr="00BD3C17">
        <w:rPr>
          <w:rFonts w:cs="Times New Roman"/>
        </w:rPr>
        <w:t>see positive</w:t>
      </w:r>
      <w:r w:rsidR="008B3C6D" w:rsidRPr="00BD3C17">
        <w:rPr>
          <w:rFonts w:cs="Times New Roman"/>
        </w:rPr>
        <w:t xml:space="preserve"> impact of EWOM on consumer p</w:t>
      </w:r>
      <w:r w:rsidR="00316A40" w:rsidRPr="00BD3C17">
        <w:rPr>
          <w:rFonts w:cs="Times New Roman"/>
        </w:rPr>
        <w:t xml:space="preserve">urchase intention (Jeng, </w:t>
      </w:r>
      <w:r w:rsidRPr="00BD3C17">
        <w:rPr>
          <w:rFonts w:cs="Times New Roman"/>
        </w:rPr>
        <w:t>2016).</w:t>
      </w:r>
      <w:r w:rsidR="00CC1043" w:rsidRPr="00BD3C17">
        <w:rPr>
          <w:rFonts w:cs="Times New Roman"/>
        </w:rPr>
        <w:t xml:space="preserve"> To look in to new insights regarding this area of research, future studies should choose other product categories. (Kudeshia, Kudeshia, Kumar</w:t>
      </w:r>
      <w:r w:rsidR="00535D90" w:rsidRPr="00BD3C17">
        <w:rPr>
          <w:rFonts w:cs="Times New Roman"/>
        </w:rPr>
        <w:t>,</w:t>
      </w:r>
      <w:r w:rsidR="00CC1043" w:rsidRPr="00BD3C17">
        <w:rPr>
          <w:rFonts w:cs="Times New Roman"/>
        </w:rPr>
        <w:t xml:space="preserve"> &amp; Kumar, 2017). So, the focus of present study is cosmetic industry in Pakistan.</w:t>
      </w:r>
    </w:p>
    <w:p w:rsidR="00535D90" w:rsidRPr="00BD3C17" w:rsidRDefault="00A45D5B" w:rsidP="00783D0F">
      <w:pPr>
        <w:spacing w:after="120" w:line="360" w:lineRule="auto"/>
        <w:jc w:val="both"/>
        <w:rPr>
          <w:rFonts w:cs="Times New Roman"/>
        </w:rPr>
      </w:pPr>
      <w:r w:rsidRPr="00BD3C17">
        <w:rPr>
          <w:rFonts w:cs="Times New Roman"/>
        </w:rPr>
        <w:t xml:space="preserve"> </w:t>
      </w:r>
      <w:r w:rsidR="008B3C6D" w:rsidRPr="00BD3C17">
        <w:rPr>
          <w:rFonts w:cs="Times New Roman"/>
        </w:rPr>
        <w:t xml:space="preserve">There is lack of research studies, which can provide empirical evidence regarding role </w:t>
      </w:r>
      <w:r w:rsidR="00382467" w:rsidRPr="00BD3C17">
        <w:rPr>
          <w:rFonts w:cs="Times New Roman"/>
        </w:rPr>
        <w:t>of TV</w:t>
      </w:r>
      <w:r w:rsidR="008B3C6D" w:rsidRPr="00BD3C17">
        <w:rPr>
          <w:rFonts w:cs="Times New Roman"/>
        </w:rPr>
        <w:t xml:space="preserve"> advertising in building brand credibility. Previous studies mentioned that advertising can build and increase brand credibility but no em</w:t>
      </w:r>
      <w:r w:rsidR="00CC1043" w:rsidRPr="00BD3C17">
        <w:rPr>
          <w:rFonts w:cs="Times New Roman"/>
        </w:rPr>
        <w:t xml:space="preserve">pirical evidence has been given </w:t>
      </w:r>
      <w:r w:rsidR="008B3C6D" w:rsidRPr="00BD3C17">
        <w:rPr>
          <w:rFonts w:cs="Times New Roman"/>
        </w:rPr>
        <w:t>(Erdem &amp; Swait</w:t>
      </w:r>
      <w:r w:rsidR="00CC1043" w:rsidRPr="00BD3C17">
        <w:rPr>
          <w:rFonts w:cs="Times New Roman"/>
        </w:rPr>
        <w:t>, 2004</w:t>
      </w:r>
      <w:r w:rsidR="008B3C6D" w:rsidRPr="00BD3C17">
        <w:rPr>
          <w:rFonts w:cs="Times New Roman"/>
        </w:rPr>
        <w:t xml:space="preserve">; Baek </w:t>
      </w:r>
      <w:r w:rsidR="00CC1043" w:rsidRPr="00BD3C17">
        <w:rPr>
          <w:rFonts w:cs="Times New Roman"/>
        </w:rPr>
        <w:t>&amp;</w:t>
      </w:r>
      <w:r w:rsidR="008B3C6D" w:rsidRPr="00BD3C17">
        <w:rPr>
          <w:rFonts w:cs="Times New Roman"/>
        </w:rPr>
        <w:t xml:space="preserve"> King, 2011; Jeng, 2016).</w:t>
      </w:r>
    </w:p>
    <w:p w:rsidR="00783D0F" w:rsidRPr="00BD3C17" w:rsidRDefault="00783D0F" w:rsidP="00783D0F">
      <w:pPr>
        <w:spacing w:after="120" w:line="360" w:lineRule="auto"/>
        <w:jc w:val="both"/>
        <w:rPr>
          <w:rFonts w:cs="Times New Roman"/>
        </w:rPr>
      </w:pPr>
    </w:p>
    <w:p w:rsidR="00033E88" w:rsidRPr="00BD3C17" w:rsidRDefault="00033E88">
      <w:pPr>
        <w:spacing w:line="360" w:lineRule="auto"/>
        <w:rPr>
          <w:rFonts w:cs="Times New Roman"/>
          <w:b/>
        </w:rPr>
      </w:pPr>
      <w:r w:rsidRPr="00BD3C17">
        <w:rPr>
          <w:rFonts w:cs="Times New Roman"/>
          <w:b/>
        </w:rPr>
        <w:br w:type="page"/>
      </w:r>
    </w:p>
    <w:p w:rsidR="004E5839" w:rsidRPr="00BD3C17" w:rsidRDefault="004E5839" w:rsidP="00535D90">
      <w:pPr>
        <w:pStyle w:val="ListParagraph"/>
        <w:numPr>
          <w:ilvl w:val="1"/>
          <w:numId w:val="21"/>
        </w:numPr>
        <w:spacing w:after="120" w:line="360" w:lineRule="auto"/>
        <w:ind w:left="720" w:hanging="720"/>
        <w:rPr>
          <w:rFonts w:cs="Times New Roman"/>
          <w:b/>
        </w:rPr>
      </w:pPr>
      <w:r w:rsidRPr="00BD3C17">
        <w:rPr>
          <w:rFonts w:cs="Times New Roman"/>
          <w:b/>
        </w:rPr>
        <w:lastRenderedPageBreak/>
        <w:t>Problem statement</w:t>
      </w:r>
    </w:p>
    <w:p w:rsidR="00CC1043" w:rsidRPr="00BD3C17" w:rsidRDefault="004E5839" w:rsidP="00411AD3">
      <w:pPr>
        <w:spacing w:after="120" w:line="360" w:lineRule="auto"/>
        <w:jc w:val="both"/>
        <w:rPr>
          <w:rFonts w:cs="Times New Roman"/>
          <w:b/>
          <w:bCs/>
        </w:rPr>
      </w:pPr>
      <w:r w:rsidRPr="00BD3C17">
        <w:rPr>
          <w:rFonts w:cs="Times New Roman"/>
          <w:b/>
          <w:bCs/>
        </w:rPr>
        <w:t>Because of high</w:t>
      </w:r>
      <w:r w:rsidR="001B3243" w:rsidRPr="00BD3C17">
        <w:rPr>
          <w:rFonts w:cs="Times New Roman"/>
          <w:b/>
          <w:bCs/>
        </w:rPr>
        <w:t xml:space="preserve"> competition in cosmetic industry worldwide and also </w:t>
      </w:r>
      <w:r w:rsidRPr="00BD3C17">
        <w:rPr>
          <w:rFonts w:cs="Times New Roman"/>
          <w:b/>
          <w:bCs/>
        </w:rPr>
        <w:t xml:space="preserve">in Pakistan, brands are changing their </w:t>
      </w:r>
      <w:r w:rsidR="0017185E" w:rsidRPr="00BD3C17">
        <w:rPr>
          <w:rFonts w:cs="Times New Roman"/>
          <w:b/>
          <w:bCs/>
        </w:rPr>
        <w:t>pref</w:t>
      </w:r>
      <w:r w:rsidR="00CC1043" w:rsidRPr="00BD3C17">
        <w:rPr>
          <w:rFonts w:cs="Times New Roman"/>
          <w:b/>
          <w:bCs/>
        </w:rPr>
        <w:t>erences.</w:t>
      </w:r>
    </w:p>
    <w:p w:rsidR="00CC1043" w:rsidRPr="00BD3C17" w:rsidRDefault="00CC1043" w:rsidP="00411AD3">
      <w:pPr>
        <w:spacing w:after="120" w:line="360" w:lineRule="auto"/>
        <w:jc w:val="both"/>
        <w:rPr>
          <w:rFonts w:cs="Times New Roman"/>
        </w:rPr>
      </w:pPr>
      <w:r w:rsidRPr="00BD3C17">
        <w:rPr>
          <w:rFonts w:cs="Times New Roman"/>
        </w:rPr>
        <w:t xml:space="preserve">As competition is increasing and brands are changing marketing channels and preferences according to the industry (WWD, 2016), it is important to understand which marketing activities and promotional tools </w:t>
      </w:r>
      <w:r w:rsidR="00427DAF" w:rsidRPr="00BD3C17">
        <w:rPr>
          <w:rFonts w:cs="Times New Roman"/>
        </w:rPr>
        <w:t>can lead to increase consumers purchase intention in Pakistan.</w:t>
      </w:r>
    </w:p>
    <w:p w:rsidR="00535D90" w:rsidRPr="00BD3C17" w:rsidRDefault="00020610" w:rsidP="00411AD3">
      <w:pPr>
        <w:spacing w:after="120" w:line="360" w:lineRule="auto"/>
        <w:jc w:val="both"/>
        <w:rPr>
          <w:rFonts w:cs="Times New Roman"/>
        </w:rPr>
      </w:pPr>
      <w:r w:rsidRPr="00BD3C17">
        <w:rPr>
          <w:rFonts w:cs="Times New Roman"/>
        </w:rPr>
        <w:t>This study</w:t>
      </w:r>
      <w:r w:rsidR="0017185E" w:rsidRPr="00BD3C17">
        <w:rPr>
          <w:rFonts w:cs="Times New Roman"/>
        </w:rPr>
        <w:t xml:space="preserve"> </w:t>
      </w:r>
      <w:r w:rsidR="008B3C6D" w:rsidRPr="00BD3C17">
        <w:rPr>
          <w:rFonts w:cs="Times New Roman"/>
        </w:rPr>
        <w:t>analyze</w:t>
      </w:r>
      <w:r w:rsidR="00382467" w:rsidRPr="00BD3C17">
        <w:rPr>
          <w:rFonts w:cs="Times New Roman"/>
        </w:rPr>
        <w:t>d</w:t>
      </w:r>
      <w:r w:rsidR="0017185E" w:rsidRPr="00BD3C17">
        <w:rPr>
          <w:rFonts w:cs="Times New Roman"/>
        </w:rPr>
        <w:t xml:space="preserve"> the effect </w:t>
      </w:r>
      <w:r w:rsidR="001304CE" w:rsidRPr="00BD3C17">
        <w:rPr>
          <w:rFonts w:cs="Times New Roman"/>
        </w:rPr>
        <w:t>of social media</w:t>
      </w:r>
      <w:r w:rsidR="0017185E" w:rsidRPr="00BD3C17">
        <w:rPr>
          <w:rFonts w:cs="Times New Roman"/>
        </w:rPr>
        <w:t xml:space="preserve"> marketing </w:t>
      </w:r>
      <w:r w:rsidR="001304CE" w:rsidRPr="00BD3C17">
        <w:rPr>
          <w:rFonts w:cs="Times New Roman"/>
        </w:rPr>
        <w:t>activity</w:t>
      </w:r>
      <w:r w:rsidR="0017185E" w:rsidRPr="00BD3C17">
        <w:rPr>
          <w:rFonts w:cs="Times New Roman"/>
        </w:rPr>
        <w:t xml:space="preserve"> </w:t>
      </w:r>
      <w:r w:rsidR="001304CE" w:rsidRPr="00BD3C17">
        <w:rPr>
          <w:rFonts w:cs="Times New Roman"/>
        </w:rPr>
        <w:t>E</w:t>
      </w:r>
      <w:r w:rsidRPr="00BD3C17">
        <w:rPr>
          <w:rFonts w:cs="Times New Roman"/>
        </w:rPr>
        <w:t>WOM and</w:t>
      </w:r>
      <w:r w:rsidR="0017185E" w:rsidRPr="00BD3C17">
        <w:rPr>
          <w:rFonts w:cs="Times New Roman"/>
        </w:rPr>
        <w:t xml:space="preserve"> traditional marketing </w:t>
      </w:r>
      <w:r w:rsidR="001304CE" w:rsidRPr="00BD3C17">
        <w:rPr>
          <w:rFonts w:cs="Times New Roman"/>
        </w:rPr>
        <w:t>tool/activity</w:t>
      </w:r>
      <w:r w:rsidR="0017185E" w:rsidRPr="00BD3C17">
        <w:rPr>
          <w:rFonts w:cs="Times New Roman"/>
        </w:rPr>
        <w:t xml:space="preserve"> TV advertising on brand credibility and intention </w:t>
      </w:r>
      <w:r w:rsidR="00382467" w:rsidRPr="00BD3C17">
        <w:rPr>
          <w:rFonts w:cs="Times New Roman"/>
        </w:rPr>
        <w:t>to purchase. This</w:t>
      </w:r>
      <w:r w:rsidRPr="00BD3C17">
        <w:rPr>
          <w:rFonts w:cs="Times New Roman"/>
        </w:rPr>
        <w:t xml:space="preserve"> study also</w:t>
      </w:r>
      <w:r w:rsidR="0017185E" w:rsidRPr="00BD3C17">
        <w:rPr>
          <w:rFonts w:cs="Times New Roman"/>
        </w:rPr>
        <w:t xml:space="preserve"> </w:t>
      </w:r>
      <w:r w:rsidR="00355849" w:rsidRPr="00BD3C17">
        <w:rPr>
          <w:rFonts w:cs="Times New Roman"/>
        </w:rPr>
        <w:t>examine</w:t>
      </w:r>
      <w:r w:rsidR="00382467" w:rsidRPr="00BD3C17">
        <w:rPr>
          <w:rFonts w:cs="Times New Roman"/>
        </w:rPr>
        <w:t>d</w:t>
      </w:r>
      <w:r w:rsidR="00355849" w:rsidRPr="00BD3C17">
        <w:rPr>
          <w:rFonts w:cs="Times New Roman"/>
        </w:rPr>
        <w:t xml:space="preserve"> the impact of email marketing on brand credibility </w:t>
      </w:r>
      <w:r w:rsidR="00382467" w:rsidRPr="00BD3C17">
        <w:rPr>
          <w:rFonts w:cs="Times New Roman"/>
        </w:rPr>
        <w:t xml:space="preserve">and consumers </w:t>
      </w:r>
      <w:r w:rsidR="00355849" w:rsidRPr="00BD3C17">
        <w:rPr>
          <w:rFonts w:cs="Times New Roman"/>
        </w:rPr>
        <w:t>purchase intention in context of cosmetic industry.</w:t>
      </w:r>
    </w:p>
    <w:p w:rsidR="00535D90" w:rsidRPr="00BD3C17" w:rsidRDefault="00535D90" w:rsidP="00535D90">
      <w:pPr>
        <w:spacing w:after="0" w:line="240" w:lineRule="auto"/>
        <w:rPr>
          <w:rFonts w:cs="Times New Roman"/>
        </w:rPr>
      </w:pPr>
    </w:p>
    <w:p w:rsidR="002C33C0" w:rsidRPr="00BD3C17" w:rsidRDefault="00481A41" w:rsidP="00535D90">
      <w:pPr>
        <w:pStyle w:val="ListParagraph"/>
        <w:numPr>
          <w:ilvl w:val="1"/>
          <w:numId w:val="21"/>
        </w:numPr>
        <w:spacing w:after="120" w:line="360" w:lineRule="auto"/>
        <w:ind w:left="720" w:hanging="720"/>
        <w:rPr>
          <w:rFonts w:cs="Times New Roman"/>
          <w:b/>
        </w:rPr>
      </w:pPr>
      <w:r w:rsidRPr="00BD3C17">
        <w:rPr>
          <w:rFonts w:cs="Times New Roman"/>
          <w:b/>
        </w:rPr>
        <w:t>Objective of the study</w:t>
      </w:r>
    </w:p>
    <w:p w:rsidR="00535D90" w:rsidRPr="00BD3C17" w:rsidRDefault="00355849" w:rsidP="00411AD3">
      <w:pPr>
        <w:spacing w:after="120" w:line="360" w:lineRule="auto"/>
        <w:jc w:val="both"/>
        <w:rPr>
          <w:rFonts w:cs="Times New Roman"/>
        </w:rPr>
      </w:pPr>
      <w:r w:rsidRPr="00BD3C17">
        <w:rPr>
          <w:rFonts w:cs="Times New Roman"/>
        </w:rPr>
        <w:t>The research objectives of this study are to examine the effe</w:t>
      </w:r>
      <w:r w:rsidR="00427DAF" w:rsidRPr="00BD3C17">
        <w:rPr>
          <w:rFonts w:cs="Times New Roman"/>
        </w:rPr>
        <w:t>ct of EWOM, e</w:t>
      </w:r>
      <w:r w:rsidR="002C33C0" w:rsidRPr="00BD3C17">
        <w:rPr>
          <w:rFonts w:cs="Times New Roman"/>
        </w:rPr>
        <w:t>mail-marketing and TV-a</w:t>
      </w:r>
      <w:r w:rsidRPr="00BD3C17">
        <w:rPr>
          <w:rFonts w:cs="Times New Roman"/>
        </w:rPr>
        <w:t>dvertising on brand credibility</w:t>
      </w:r>
      <w:r w:rsidR="000B11E5" w:rsidRPr="00BD3C17">
        <w:rPr>
          <w:rFonts w:cs="Times New Roman"/>
        </w:rPr>
        <w:t>.</w:t>
      </w:r>
      <w:r w:rsidRPr="00BD3C17">
        <w:rPr>
          <w:rFonts w:cs="Times New Roman"/>
        </w:rPr>
        <w:t xml:space="preserve"> </w:t>
      </w:r>
      <w:r w:rsidR="00427DAF" w:rsidRPr="00BD3C17">
        <w:rPr>
          <w:rFonts w:cs="Times New Roman"/>
        </w:rPr>
        <w:t>This study investigates</w:t>
      </w:r>
      <w:r w:rsidRPr="00BD3C17">
        <w:rPr>
          <w:rFonts w:cs="Times New Roman"/>
        </w:rPr>
        <w:t xml:space="preserve"> if brand cr</w:t>
      </w:r>
      <w:r w:rsidR="00427DAF" w:rsidRPr="00BD3C17">
        <w:rPr>
          <w:rFonts w:cs="Times New Roman"/>
        </w:rPr>
        <w:t>edibil</w:t>
      </w:r>
      <w:r w:rsidR="009F276E" w:rsidRPr="00BD3C17">
        <w:rPr>
          <w:rFonts w:cs="Times New Roman"/>
        </w:rPr>
        <w:t>ity mediates the relationship between</w:t>
      </w:r>
      <w:r w:rsidRPr="00BD3C17">
        <w:rPr>
          <w:rFonts w:cs="Times New Roman"/>
        </w:rPr>
        <w:t xml:space="preserve"> </w:t>
      </w:r>
      <w:r w:rsidR="009F276E" w:rsidRPr="00BD3C17">
        <w:rPr>
          <w:rFonts w:cs="Times New Roman"/>
        </w:rPr>
        <w:t xml:space="preserve">EWOM, Email-marketing, </w:t>
      </w:r>
      <w:r w:rsidRPr="00BD3C17">
        <w:rPr>
          <w:rFonts w:cs="Times New Roman"/>
        </w:rPr>
        <w:t xml:space="preserve">TV-advertising </w:t>
      </w:r>
      <w:r w:rsidR="009F276E" w:rsidRPr="00BD3C17">
        <w:rPr>
          <w:rFonts w:cs="Times New Roman"/>
        </w:rPr>
        <w:t>and</w:t>
      </w:r>
      <w:r w:rsidRPr="00BD3C17">
        <w:rPr>
          <w:rFonts w:cs="Times New Roman"/>
        </w:rPr>
        <w:t xml:space="preserve"> purchase intention. </w:t>
      </w:r>
    </w:p>
    <w:p w:rsidR="00535D90" w:rsidRPr="00BD3C17" w:rsidRDefault="00535D90" w:rsidP="00535D90">
      <w:pPr>
        <w:spacing w:after="0" w:line="240" w:lineRule="auto"/>
        <w:rPr>
          <w:rFonts w:cs="Times New Roman"/>
        </w:rPr>
      </w:pPr>
    </w:p>
    <w:p w:rsidR="002C33C0" w:rsidRPr="00BD3C17" w:rsidRDefault="002C33C0" w:rsidP="00535D90">
      <w:pPr>
        <w:pStyle w:val="ListParagraph"/>
        <w:numPr>
          <w:ilvl w:val="1"/>
          <w:numId w:val="21"/>
        </w:numPr>
        <w:spacing w:after="120" w:line="360" w:lineRule="auto"/>
        <w:ind w:left="720" w:hanging="720"/>
        <w:rPr>
          <w:rFonts w:cs="Times New Roman"/>
          <w:b/>
        </w:rPr>
      </w:pPr>
      <w:r w:rsidRPr="00BD3C17">
        <w:rPr>
          <w:rFonts w:cs="Times New Roman"/>
          <w:b/>
        </w:rPr>
        <w:t>Research Questions</w:t>
      </w:r>
    </w:p>
    <w:p w:rsidR="002C33C0" w:rsidRPr="00BD3C17" w:rsidRDefault="002C33C0" w:rsidP="00411AD3">
      <w:pPr>
        <w:pStyle w:val="ListParagraph"/>
        <w:numPr>
          <w:ilvl w:val="0"/>
          <w:numId w:val="8"/>
        </w:numPr>
        <w:spacing w:after="120" w:line="360" w:lineRule="auto"/>
        <w:jc w:val="both"/>
        <w:rPr>
          <w:rFonts w:cs="Times New Roman"/>
        </w:rPr>
      </w:pPr>
      <w:r w:rsidRPr="00BD3C17">
        <w:rPr>
          <w:rFonts w:cs="Times New Roman"/>
        </w:rPr>
        <w:t xml:space="preserve">What are the effects of </w:t>
      </w:r>
      <w:r w:rsidR="00427DAF" w:rsidRPr="00BD3C17">
        <w:rPr>
          <w:rFonts w:cs="Times New Roman"/>
        </w:rPr>
        <w:t>EWOM, email-marketing, and TV</w:t>
      </w:r>
      <w:r w:rsidRPr="00BD3C17">
        <w:rPr>
          <w:rFonts w:cs="Times New Roman"/>
        </w:rPr>
        <w:t xml:space="preserve"> advertising on brand credibility?</w:t>
      </w:r>
    </w:p>
    <w:p w:rsidR="00535D90" w:rsidRPr="00BD3C17" w:rsidRDefault="00FA03C5" w:rsidP="00411AD3">
      <w:pPr>
        <w:pStyle w:val="ListParagraph"/>
        <w:numPr>
          <w:ilvl w:val="0"/>
          <w:numId w:val="8"/>
        </w:numPr>
        <w:spacing w:after="120" w:line="360" w:lineRule="auto"/>
        <w:jc w:val="both"/>
        <w:rPr>
          <w:rFonts w:cs="Times New Roman"/>
        </w:rPr>
      </w:pPr>
      <w:r w:rsidRPr="00BD3C17">
        <w:rPr>
          <w:rFonts w:cs="Times New Roman"/>
        </w:rPr>
        <w:t>Does brand credibility mediate</w:t>
      </w:r>
      <w:r w:rsidR="002C33C0" w:rsidRPr="00BD3C17">
        <w:rPr>
          <w:rFonts w:cs="Times New Roman"/>
        </w:rPr>
        <w:t xml:space="preserve"> the </w:t>
      </w:r>
      <w:r w:rsidR="00427DAF" w:rsidRPr="00BD3C17">
        <w:rPr>
          <w:rFonts w:cs="Times New Roman"/>
        </w:rPr>
        <w:t>relationship</w:t>
      </w:r>
      <w:r w:rsidR="002C33C0" w:rsidRPr="00BD3C17">
        <w:rPr>
          <w:rFonts w:cs="Times New Roman"/>
        </w:rPr>
        <w:t xml:space="preserve"> </w:t>
      </w:r>
      <w:r w:rsidR="009F276E" w:rsidRPr="00BD3C17">
        <w:rPr>
          <w:rFonts w:cs="Times New Roman"/>
        </w:rPr>
        <w:t>between EWOM</w:t>
      </w:r>
      <w:r w:rsidR="00427DAF" w:rsidRPr="00BD3C17">
        <w:rPr>
          <w:rFonts w:cs="Times New Roman"/>
        </w:rPr>
        <w:t>, email-</w:t>
      </w:r>
      <w:r w:rsidR="009F276E" w:rsidRPr="00BD3C17">
        <w:rPr>
          <w:rFonts w:cs="Times New Roman"/>
        </w:rPr>
        <w:t>marketing, TV</w:t>
      </w:r>
      <w:r w:rsidR="002C33C0" w:rsidRPr="00BD3C17">
        <w:rPr>
          <w:rFonts w:cs="Times New Roman"/>
        </w:rPr>
        <w:t xml:space="preserve">-advertising </w:t>
      </w:r>
      <w:r w:rsidR="00427DAF" w:rsidRPr="00BD3C17">
        <w:rPr>
          <w:rFonts w:cs="Times New Roman"/>
        </w:rPr>
        <w:t>and</w:t>
      </w:r>
      <w:r w:rsidR="002C33C0" w:rsidRPr="00BD3C17">
        <w:rPr>
          <w:rFonts w:cs="Times New Roman"/>
        </w:rPr>
        <w:t xml:space="preserve"> consumer purchase intention?</w:t>
      </w:r>
    </w:p>
    <w:p w:rsidR="00535D90" w:rsidRPr="00BD3C17" w:rsidRDefault="00535D90" w:rsidP="00535D90">
      <w:pPr>
        <w:pStyle w:val="ListParagraph"/>
        <w:spacing w:after="0" w:line="240" w:lineRule="auto"/>
        <w:ind w:firstLine="0"/>
        <w:rPr>
          <w:rFonts w:cs="Times New Roman"/>
        </w:rPr>
      </w:pPr>
    </w:p>
    <w:p w:rsidR="002C33C0" w:rsidRPr="00BD3C17" w:rsidRDefault="002C33C0" w:rsidP="00535D90">
      <w:pPr>
        <w:pStyle w:val="ListParagraph"/>
        <w:numPr>
          <w:ilvl w:val="1"/>
          <w:numId w:val="21"/>
        </w:numPr>
        <w:spacing w:after="120" w:line="360" w:lineRule="auto"/>
        <w:ind w:left="720" w:hanging="720"/>
        <w:rPr>
          <w:rFonts w:cs="Times New Roman"/>
          <w:b/>
        </w:rPr>
      </w:pPr>
      <w:r w:rsidRPr="00BD3C17">
        <w:rPr>
          <w:rFonts w:cs="Times New Roman"/>
          <w:b/>
        </w:rPr>
        <w:t>Significance of the study</w:t>
      </w:r>
    </w:p>
    <w:p w:rsidR="002C33C0" w:rsidRPr="00BD3C17" w:rsidRDefault="00C405F0" w:rsidP="00411AD3">
      <w:pPr>
        <w:spacing w:after="120" w:line="360" w:lineRule="auto"/>
        <w:jc w:val="both"/>
        <w:rPr>
          <w:rFonts w:cs="Times New Roman"/>
        </w:rPr>
      </w:pPr>
      <w:r w:rsidRPr="00BD3C17">
        <w:rPr>
          <w:rFonts w:cs="Times New Roman"/>
        </w:rPr>
        <w:t>This study is</w:t>
      </w:r>
      <w:r w:rsidR="002C33C0" w:rsidRPr="00BD3C17">
        <w:rPr>
          <w:rFonts w:cs="Times New Roman"/>
        </w:rPr>
        <w:t xml:space="preserve"> a consumer focused research. The findings of this study will facilitate the marketers, particularly of </w:t>
      </w:r>
      <w:r w:rsidR="008472F6" w:rsidRPr="00BD3C17">
        <w:rPr>
          <w:rFonts w:cs="Times New Roman"/>
        </w:rPr>
        <w:t>cosmetic brands</w:t>
      </w:r>
      <w:r w:rsidR="002C33C0" w:rsidRPr="00BD3C17">
        <w:rPr>
          <w:rFonts w:cs="Times New Roman"/>
        </w:rPr>
        <w:t xml:space="preserve">. It will assist them to create a blend of traditional and </w:t>
      </w:r>
      <w:r w:rsidR="008472F6" w:rsidRPr="00BD3C17">
        <w:rPr>
          <w:rFonts w:cs="Times New Roman"/>
        </w:rPr>
        <w:t>social media</w:t>
      </w:r>
      <w:r w:rsidR="002C33C0" w:rsidRPr="00BD3C17">
        <w:rPr>
          <w:rFonts w:cs="Times New Roman"/>
        </w:rPr>
        <w:t xml:space="preserve"> marketing communication tools in order to boost up their brand credibility. With the help of this </w:t>
      </w:r>
      <w:r w:rsidR="00382467" w:rsidRPr="00BD3C17">
        <w:rPr>
          <w:rFonts w:cs="Times New Roman"/>
        </w:rPr>
        <w:t>study</w:t>
      </w:r>
      <w:r w:rsidR="002C33C0" w:rsidRPr="00BD3C17">
        <w:rPr>
          <w:rFonts w:cs="Times New Roman"/>
        </w:rPr>
        <w:t xml:space="preserve">, </w:t>
      </w:r>
      <w:r w:rsidR="00382467" w:rsidRPr="00BD3C17">
        <w:rPr>
          <w:rFonts w:cs="Times New Roman"/>
        </w:rPr>
        <w:t>marketers</w:t>
      </w:r>
      <w:r w:rsidR="002C33C0" w:rsidRPr="00BD3C17">
        <w:rPr>
          <w:rFonts w:cs="Times New Roman"/>
        </w:rPr>
        <w:t xml:space="preserve"> will be able to understand which marketing communication tools have more impact on consumer’s decision making process.</w:t>
      </w:r>
    </w:p>
    <w:p w:rsidR="00C405F0" w:rsidRPr="00BD3C17" w:rsidRDefault="00C405F0" w:rsidP="00535D90">
      <w:pPr>
        <w:pStyle w:val="ListParagraph"/>
        <w:numPr>
          <w:ilvl w:val="2"/>
          <w:numId w:val="21"/>
        </w:numPr>
        <w:spacing w:after="120" w:line="360" w:lineRule="auto"/>
        <w:ind w:left="720" w:hanging="720"/>
        <w:rPr>
          <w:rFonts w:cs="Times New Roman"/>
          <w:b/>
          <w:bCs/>
        </w:rPr>
      </w:pPr>
      <w:r w:rsidRPr="00BD3C17">
        <w:rPr>
          <w:rFonts w:cs="Times New Roman"/>
          <w:b/>
          <w:bCs/>
        </w:rPr>
        <w:lastRenderedPageBreak/>
        <w:t>Academic Significance:</w:t>
      </w:r>
    </w:p>
    <w:p w:rsidR="002C33C0" w:rsidRPr="00BD3C17" w:rsidRDefault="002C33C0" w:rsidP="00411AD3">
      <w:pPr>
        <w:spacing w:after="120" w:line="360" w:lineRule="auto"/>
        <w:jc w:val="both"/>
        <w:rPr>
          <w:rFonts w:cs="Times New Roman"/>
        </w:rPr>
      </w:pPr>
      <w:r w:rsidRPr="00BD3C17">
        <w:rPr>
          <w:rFonts w:cs="Times New Roman"/>
        </w:rPr>
        <w:t>This study will contribute to the literature of brand credibility as in recent study (Bougoure, Bennett, Hasan &amp; Mortimer, 2016) it was recommended to test this construct in other cultures, out</w:t>
      </w:r>
      <w:r w:rsidR="00C405F0" w:rsidRPr="00BD3C17">
        <w:rPr>
          <w:rFonts w:cs="Times New Roman"/>
        </w:rPr>
        <w:t xml:space="preserve"> of US. This study will not</w:t>
      </w:r>
      <w:r w:rsidR="00427DAF" w:rsidRPr="00BD3C17">
        <w:rPr>
          <w:rFonts w:cs="Times New Roman"/>
        </w:rPr>
        <w:t xml:space="preserve"> only</w:t>
      </w:r>
      <w:r w:rsidR="00C405F0" w:rsidRPr="00BD3C17">
        <w:rPr>
          <w:rFonts w:cs="Times New Roman"/>
        </w:rPr>
        <w:t xml:space="preserve"> </w:t>
      </w:r>
      <w:r w:rsidR="00427DAF" w:rsidRPr="00BD3C17">
        <w:rPr>
          <w:rFonts w:cs="Times New Roman"/>
        </w:rPr>
        <w:t>strengthen the literature of brand c</w:t>
      </w:r>
      <w:r w:rsidRPr="00BD3C17">
        <w:rPr>
          <w:rFonts w:cs="Times New Roman"/>
        </w:rPr>
        <w:t xml:space="preserve">redibility but also show the significance of TV-advertising in current digital era. </w:t>
      </w:r>
    </w:p>
    <w:p w:rsidR="00535D90" w:rsidRPr="00BD3C17" w:rsidRDefault="00535D90" w:rsidP="00535D90">
      <w:pPr>
        <w:spacing w:after="0" w:line="240" w:lineRule="auto"/>
        <w:rPr>
          <w:rFonts w:cs="Times New Roman"/>
        </w:rPr>
      </w:pPr>
    </w:p>
    <w:p w:rsidR="00C405F0" w:rsidRPr="00BD3C17" w:rsidRDefault="00C405F0" w:rsidP="00535D90">
      <w:pPr>
        <w:pStyle w:val="ListParagraph"/>
        <w:numPr>
          <w:ilvl w:val="2"/>
          <w:numId w:val="21"/>
        </w:numPr>
        <w:spacing w:after="120" w:line="360" w:lineRule="auto"/>
        <w:ind w:left="720" w:hanging="720"/>
        <w:rPr>
          <w:rFonts w:cs="Times New Roman"/>
          <w:b/>
          <w:bCs/>
        </w:rPr>
      </w:pPr>
      <w:r w:rsidRPr="00BD3C17">
        <w:rPr>
          <w:rFonts w:cs="Times New Roman"/>
          <w:b/>
          <w:bCs/>
        </w:rPr>
        <w:t>Managerial Significance:</w:t>
      </w:r>
    </w:p>
    <w:p w:rsidR="00535D90" w:rsidRPr="00BD3C17" w:rsidRDefault="002C33C0" w:rsidP="00411AD3">
      <w:pPr>
        <w:spacing w:after="120" w:line="360" w:lineRule="auto"/>
        <w:jc w:val="both"/>
        <w:rPr>
          <w:rFonts w:cs="Times New Roman"/>
        </w:rPr>
      </w:pPr>
      <w:r w:rsidRPr="00BD3C17">
        <w:rPr>
          <w:rFonts w:cs="Times New Roman"/>
        </w:rPr>
        <w:t xml:space="preserve">Briefly, as globalization grows and competition intensifies in emerging markets, it is essential for multinational companies to understand local consumers’ perceptions about their brand. Multinationals should also </w:t>
      </w:r>
      <w:r w:rsidR="00427DAF" w:rsidRPr="00BD3C17">
        <w:rPr>
          <w:rFonts w:cs="Times New Roman"/>
        </w:rPr>
        <w:t>be aware of brand credibility (Wang &amp; Y</w:t>
      </w:r>
      <w:r w:rsidRPr="00BD3C17">
        <w:rPr>
          <w:rFonts w:cs="Times New Roman"/>
        </w:rPr>
        <w:t>ang, 2010).</w:t>
      </w:r>
      <w:r w:rsidR="00481A41" w:rsidRPr="00BD3C17">
        <w:rPr>
          <w:rFonts w:cs="Times New Roman"/>
        </w:rPr>
        <w:t xml:space="preserve"> This study will help the marketing managers of cosmetic brands to understand t</w:t>
      </w:r>
      <w:r w:rsidR="00D17EA2" w:rsidRPr="00BD3C17">
        <w:rPr>
          <w:rFonts w:cs="Times New Roman"/>
        </w:rPr>
        <w:t xml:space="preserve">he consumer perceptions and the effect of brand credibility on purchase intention of consumers in Pakistan. As this study confirms the effectiveness of TV </w:t>
      </w:r>
      <w:r w:rsidR="00535D90" w:rsidRPr="00BD3C17">
        <w:rPr>
          <w:rFonts w:cs="Times New Roman"/>
        </w:rPr>
        <w:t>advertising</w:t>
      </w:r>
      <w:r w:rsidR="00D17EA2" w:rsidRPr="00BD3C17">
        <w:rPr>
          <w:rFonts w:cs="Times New Roman"/>
        </w:rPr>
        <w:t xml:space="preserve">, EWOM and email-marketing, it can help marketing managers of cosmetic </w:t>
      </w:r>
      <w:r w:rsidR="00316A40" w:rsidRPr="00BD3C17">
        <w:rPr>
          <w:rFonts w:cs="Times New Roman"/>
        </w:rPr>
        <w:t>brands</w:t>
      </w:r>
      <w:r w:rsidR="00D17EA2" w:rsidRPr="00BD3C17">
        <w:rPr>
          <w:rFonts w:cs="Times New Roman"/>
        </w:rPr>
        <w:t xml:space="preserve"> to choose which marketing tool is better to increase consumers purchase intention.</w:t>
      </w:r>
    </w:p>
    <w:p w:rsidR="00535D90" w:rsidRPr="00BD3C17" w:rsidRDefault="00535D90" w:rsidP="00535D90">
      <w:pPr>
        <w:spacing w:after="0" w:line="240" w:lineRule="auto"/>
        <w:rPr>
          <w:rFonts w:cs="Times New Roman"/>
        </w:rPr>
      </w:pPr>
    </w:p>
    <w:p w:rsidR="00173C85" w:rsidRPr="00BD3C17" w:rsidRDefault="00173C85" w:rsidP="00535D90">
      <w:pPr>
        <w:pStyle w:val="ListParagraph"/>
        <w:numPr>
          <w:ilvl w:val="1"/>
          <w:numId w:val="21"/>
        </w:numPr>
        <w:spacing w:after="120" w:line="360" w:lineRule="auto"/>
        <w:ind w:left="720" w:hanging="720"/>
        <w:rPr>
          <w:rFonts w:cs="Times New Roman"/>
          <w:b/>
        </w:rPr>
      </w:pPr>
      <w:r w:rsidRPr="00BD3C17">
        <w:rPr>
          <w:rFonts w:cs="Times New Roman"/>
          <w:b/>
        </w:rPr>
        <w:t>Delimitations</w:t>
      </w:r>
    </w:p>
    <w:p w:rsidR="008B3C6D" w:rsidRPr="00BD3C17" w:rsidRDefault="00173C85" w:rsidP="00783D0F">
      <w:pPr>
        <w:spacing w:after="120" w:line="360" w:lineRule="auto"/>
        <w:jc w:val="both"/>
        <w:rPr>
          <w:rFonts w:cs="Times New Roman"/>
        </w:rPr>
      </w:pPr>
      <w:r w:rsidRPr="00BD3C17">
        <w:rPr>
          <w:rFonts w:cs="Times New Roman"/>
        </w:rPr>
        <w:t xml:space="preserve">This study is only focused on cosmetic brands in Pakistan. The data will be collected from Islamabad and Rawalpindi. </w:t>
      </w:r>
    </w:p>
    <w:p w:rsidR="00783D0F" w:rsidRPr="00BD3C17" w:rsidRDefault="00783D0F" w:rsidP="00783D0F">
      <w:pPr>
        <w:spacing w:after="120" w:line="360" w:lineRule="auto"/>
        <w:jc w:val="both"/>
        <w:rPr>
          <w:rFonts w:cs="Times New Roman"/>
        </w:rPr>
      </w:pPr>
    </w:p>
    <w:p w:rsidR="00033E88" w:rsidRPr="00BD3C17" w:rsidRDefault="00033E88">
      <w:pPr>
        <w:spacing w:line="360" w:lineRule="auto"/>
        <w:rPr>
          <w:rFonts w:cs="Times New Roman"/>
          <w:b/>
          <w:sz w:val="28"/>
        </w:rPr>
      </w:pPr>
      <w:r w:rsidRPr="00BD3C17">
        <w:rPr>
          <w:rFonts w:cs="Times New Roman"/>
          <w:b/>
          <w:sz w:val="28"/>
        </w:rPr>
        <w:br w:type="page"/>
      </w:r>
    </w:p>
    <w:p w:rsidR="00DA1C86" w:rsidRPr="00BD3C17" w:rsidRDefault="00535D90" w:rsidP="00535D90">
      <w:pPr>
        <w:jc w:val="center"/>
        <w:rPr>
          <w:rFonts w:cs="Times New Roman"/>
          <w:b/>
          <w:sz w:val="28"/>
        </w:rPr>
      </w:pPr>
      <w:r w:rsidRPr="00BD3C17">
        <w:rPr>
          <w:rFonts w:cs="Times New Roman"/>
          <w:b/>
          <w:sz w:val="28"/>
        </w:rPr>
        <w:lastRenderedPageBreak/>
        <w:t>CHAPTER 2</w:t>
      </w:r>
    </w:p>
    <w:p w:rsidR="00535D90" w:rsidRPr="00BD3C17" w:rsidRDefault="00535D90" w:rsidP="00535D90">
      <w:pPr>
        <w:pStyle w:val="ListParagraph"/>
        <w:numPr>
          <w:ilvl w:val="0"/>
          <w:numId w:val="21"/>
        </w:numPr>
        <w:tabs>
          <w:tab w:val="left" w:pos="720"/>
        </w:tabs>
        <w:spacing w:after="120" w:line="360" w:lineRule="auto"/>
        <w:ind w:left="720" w:hanging="720"/>
        <w:contextualSpacing w:val="0"/>
        <w:rPr>
          <w:rFonts w:cs="Times New Roman"/>
          <w:b/>
          <w:sz w:val="28"/>
        </w:rPr>
      </w:pPr>
      <w:r w:rsidRPr="00BD3C17">
        <w:rPr>
          <w:rFonts w:cs="Times New Roman"/>
          <w:b/>
          <w:sz w:val="28"/>
        </w:rPr>
        <w:t>LITERATURE REVIEW</w:t>
      </w:r>
    </w:p>
    <w:p w:rsidR="004160CA" w:rsidRPr="00BD3C17" w:rsidRDefault="004160CA" w:rsidP="004160CA">
      <w:pPr>
        <w:pStyle w:val="Heading2"/>
        <w:numPr>
          <w:ilvl w:val="1"/>
          <w:numId w:val="21"/>
        </w:numPr>
        <w:spacing w:after="120" w:line="360" w:lineRule="auto"/>
        <w:ind w:left="720" w:hanging="720"/>
        <w:rPr>
          <w:rFonts w:cs="Times New Roman"/>
          <w:sz w:val="24"/>
        </w:rPr>
      </w:pPr>
      <w:bookmarkStart w:id="0" w:name="_Toc501648318"/>
      <w:r w:rsidRPr="00BD3C17">
        <w:rPr>
          <w:rFonts w:cs="Times New Roman"/>
          <w:sz w:val="24"/>
        </w:rPr>
        <w:t>Theoretical Background</w:t>
      </w:r>
      <w:bookmarkEnd w:id="0"/>
    </w:p>
    <w:p w:rsidR="007A66A9" w:rsidRPr="00BD3C17" w:rsidRDefault="004160CA" w:rsidP="00411AD3">
      <w:pPr>
        <w:spacing w:after="120" w:line="360" w:lineRule="auto"/>
        <w:jc w:val="both"/>
        <w:rPr>
          <w:rFonts w:cs="Times New Roman"/>
        </w:rPr>
      </w:pPr>
      <w:r w:rsidRPr="00BD3C17">
        <w:rPr>
          <w:rFonts w:cs="Times New Roman"/>
        </w:rPr>
        <w:t xml:space="preserve">The theory of brand signaling is related with information economics, this theory says that firms can minimize the impact of asymmetric and unreliable information available in the market by using brand as a signal to convey positive and right information to the market. Credibility and clarity are two basic factors which makes the brand signal effective (Erdem &amp; Swait, 2004; </w:t>
      </w:r>
      <w:r w:rsidRPr="00BD3C17">
        <w:rPr>
          <w:rFonts w:cs="Times New Roman"/>
        </w:rPr>
        <w:tab/>
        <w:t>Erdem et al., 2002) As clarity means that the information being spread in market is free of ambiguities while credibility is associated with truthfulness, effectiveness and dependent on the reliability of information (Erdem &amp; Swait , 1998; Tirole 1988).Here a question arises that how a brand can convey signals. Signal can be defined as an action which seller takes to provide information about unobservable quality of a product to the consumers. Brand signals are actually the past and present marketing activities of a brand through which a brand spread information about brand quality (Mayer &amp; Sethi, 1985). TV advertising, EWOM and Email Marketing are actually the marketing activities of a brand. As it has been hypothesized in this present study that TV advertising, EWOM and Email Marketing increases the brand credibility. With the help of signals, brand credibility further increases the purchase intention of consumers (Baek et al.</w:t>
      </w:r>
      <w:r w:rsidR="007A66A9" w:rsidRPr="00BD3C17">
        <w:rPr>
          <w:rFonts w:cs="Times New Roman"/>
        </w:rPr>
        <w:t>, 2010).</w:t>
      </w:r>
    </w:p>
    <w:p w:rsidR="007A66A9" w:rsidRPr="00BD3C17" w:rsidRDefault="007A66A9" w:rsidP="00411AD3">
      <w:pPr>
        <w:spacing w:after="0" w:line="240" w:lineRule="auto"/>
        <w:jc w:val="both"/>
        <w:rPr>
          <w:rFonts w:cs="Times New Roman"/>
          <w:b/>
          <w:bCs/>
        </w:rPr>
      </w:pPr>
    </w:p>
    <w:p w:rsidR="008B3C6D" w:rsidRPr="00BD3C17" w:rsidRDefault="00856A3D" w:rsidP="00535D90">
      <w:pPr>
        <w:pStyle w:val="ListParagraph"/>
        <w:numPr>
          <w:ilvl w:val="1"/>
          <w:numId w:val="21"/>
        </w:numPr>
        <w:tabs>
          <w:tab w:val="left" w:pos="720"/>
        </w:tabs>
        <w:spacing w:after="120" w:line="360" w:lineRule="auto"/>
        <w:ind w:left="720" w:hanging="720"/>
        <w:contextualSpacing w:val="0"/>
        <w:rPr>
          <w:rFonts w:cs="Times New Roman"/>
          <w:b/>
          <w:sz w:val="28"/>
        </w:rPr>
      </w:pPr>
      <w:r w:rsidRPr="00BD3C17">
        <w:rPr>
          <w:rFonts w:cs="Times New Roman"/>
          <w:b/>
        </w:rPr>
        <w:t>Electronic Word Of Mouth</w:t>
      </w:r>
      <w:r w:rsidR="008B3C6D" w:rsidRPr="00BD3C17">
        <w:rPr>
          <w:rFonts w:cs="Times New Roman"/>
          <w:b/>
        </w:rPr>
        <w:t xml:space="preserve"> (EWOM</w:t>
      </w:r>
      <w:r w:rsidR="0034596C" w:rsidRPr="00BD3C17">
        <w:rPr>
          <w:rFonts w:cs="Times New Roman"/>
          <w:b/>
        </w:rPr>
        <w:t>)</w:t>
      </w:r>
    </w:p>
    <w:p w:rsidR="00856A3D" w:rsidRPr="00BD3C17" w:rsidRDefault="008B3C6D" w:rsidP="00411AD3">
      <w:pPr>
        <w:spacing w:after="120" w:line="360" w:lineRule="auto"/>
        <w:jc w:val="both"/>
        <w:rPr>
          <w:rFonts w:cs="Times New Roman"/>
        </w:rPr>
      </w:pPr>
      <w:r w:rsidRPr="00BD3C17">
        <w:rPr>
          <w:rFonts w:cs="Times New Roman"/>
        </w:rPr>
        <w:t xml:space="preserve"> </w:t>
      </w:r>
      <w:r w:rsidR="00856A3D" w:rsidRPr="00BD3C17">
        <w:rPr>
          <w:rFonts w:cs="Times New Roman"/>
        </w:rPr>
        <w:t>Word of mouth is stated and considered as individual to individual communication and exchange of ideas, thoughts, likes, dislike, perspectives and assumptions about any scenario, product or service between people of same interests (Che</w:t>
      </w:r>
      <w:bookmarkStart w:id="1" w:name="_GoBack"/>
      <w:bookmarkEnd w:id="1"/>
      <w:r w:rsidR="009F276E" w:rsidRPr="00BD3C17">
        <w:rPr>
          <w:rFonts w:cs="Times New Roman"/>
        </w:rPr>
        <w:t>ung, Lee, &amp; Rabjohan 2008</w:t>
      </w:r>
      <w:r w:rsidR="00856A3D" w:rsidRPr="00BD3C17">
        <w:rPr>
          <w:rFonts w:cs="Times New Roman"/>
        </w:rPr>
        <w:t xml:space="preserve">). With the increase of new and advanced technologies and increasing the usage of internet, consumers and online social media networking sites users are gaining information from online web forums and thus the electronic word of mouth has been enlightened (Reimer &amp; Benkenstein, 2016). Electronic word of mouth can be explained as any negative or positive statement made by actual, potential or former consumer about the certain product or brand or service, which is available to the vast amount of people connected with one another through internet. It has been seen that </w:t>
      </w:r>
      <w:r w:rsidR="00856A3D" w:rsidRPr="00BD3C17">
        <w:rPr>
          <w:rFonts w:cs="Times New Roman"/>
        </w:rPr>
        <w:lastRenderedPageBreak/>
        <w:t xml:space="preserve">word of mouth has more power than any other online marketing technique ever had (Zernigah &amp; Sohail, 2012). </w:t>
      </w:r>
    </w:p>
    <w:p w:rsidR="00856A3D" w:rsidRPr="00BD3C17" w:rsidRDefault="00856A3D" w:rsidP="00411AD3">
      <w:pPr>
        <w:spacing w:after="120" w:line="360" w:lineRule="auto"/>
        <w:jc w:val="both"/>
        <w:rPr>
          <w:rFonts w:cs="Times New Roman"/>
        </w:rPr>
      </w:pPr>
      <w:r w:rsidRPr="00BD3C17">
        <w:rPr>
          <w:rFonts w:cs="Times New Roman"/>
        </w:rPr>
        <w:t xml:space="preserve">Habitual word-of-mouth interaction or communication about a specific product or service can be recounted as the exchange of reviews and conversation between </w:t>
      </w:r>
      <w:r w:rsidR="008472F6" w:rsidRPr="00BD3C17">
        <w:rPr>
          <w:rFonts w:cs="Times New Roman"/>
        </w:rPr>
        <w:t>people (Fine, 2017). Wor</w:t>
      </w:r>
      <w:r w:rsidRPr="00BD3C17">
        <w:rPr>
          <w:rFonts w:cs="Times New Roman"/>
        </w:rPr>
        <w:t xml:space="preserve">d-of-mouth also known as viva </w:t>
      </w:r>
      <w:r w:rsidR="00535D90" w:rsidRPr="00BD3C17">
        <w:rPr>
          <w:rFonts w:cs="Times New Roman"/>
        </w:rPr>
        <w:t>voice</w:t>
      </w:r>
      <w:r w:rsidRPr="00BD3C17">
        <w:rPr>
          <w:rFonts w:cs="Times New Roman"/>
        </w:rPr>
        <w:t xml:space="preserve"> is the spreading of information about specific product, service or any sought of scenario between different people (</w:t>
      </w:r>
      <w:r w:rsidR="009F276E" w:rsidRPr="00BD3C17">
        <w:rPr>
          <w:rFonts w:cs="Times New Roman"/>
        </w:rPr>
        <w:t xml:space="preserve">Zhang, </w:t>
      </w:r>
      <w:r w:rsidRPr="00BD3C17">
        <w:rPr>
          <w:rFonts w:cs="Times New Roman"/>
        </w:rPr>
        <w:t xml:space="preserve">Hu, </w:t>
      </w:r>
      <w:r w:rsidR="009F276E" w:rsidRPr="00BD3C17">
        <w:rPr>
          <w:rFonts w:cs="Times New Roman"/>
        </w:rPr>
        <w:t>Guo, &amp;</w:t>
      </w:r>
      <w:r w:rsidRPr="00BD3C17">
        <w:rPr>
          <w:rFonts w:cs="Times New Roman"/>
        </w:rPr>
        <w:t xml:space="preserve"> Liu, 2017). In electronic word-of-mouth, the communication between individuals happens on internet, it may be about specific product, service, amenity or specific situation or scenario, electronic word of mouth is sought of buzz marketing and it can be very effective if used properly by marketers (Thurau, Gwinner, Walsh, &amp; Gremler, 2004).</w:t>
      </w:r>
    </w:p>
    <w:p w:rsidR="00856A3D" w:rsidRPr="00BD3C17" w:rsidRDefault="00856A3D" w:rsidP="00411AD3">
      <w:pPr>
        <w:spacing w:after="120" w:line="360" w:lineRule="auto"/>
        <w:jc w:val="both"/>
        <w:rPr>
          <w:rFonts w:cs="Times New Roman"/>
        </w:rPr>
      </w:pPr>
      <w:r w:rsidRPr="00BD3C17">
        <w:rPr>
          <w:rFonts w:cs="Times New Roman"/>
        </w:rPr>
        <w:t>Electronic word-of-mouth is a social communication that allows consumers to interact with one another and share their thoughts and opinions. Word of mouth communication and social communication is not a new concept and its impact on purchase behavior has been seen widely for many years now, that is one of the main reasons for marketers prompted towards review generating initiatives on their online networking forums which enables them to get customer feedbacks (Kudeshia &amp; Kumar, 2017).</w:t>
      </w:r>
      <w:r w:rsidR="009F276E" w:rsidRPr="00BD3C17">
        <w:rPr>
          <w:rFonts w:cs="Times New Roman"/>
        </w:rPr>
        <w:t xml:space="preserve"> Researchers and analysts have evaluated that electronic word of mouth as influenced the behaviors of customers that prefer shopping online.</w:t>
      </w:r>
      <w:r w:rsidRPr="00BD3C17">
        <w:rPr>
          <w:rFonts w:cs="Times New Roman"/>
        </w:rPr>
        <w:t xml:space="preserve"> The development of the Internet and emergence of World Wide Web, have enabled consumers an entirely advance realm in which they are allowed to interact, communicate and</w:t>
      </w:r>
      <w:r w:rsidR="008472F6" w:rsidRPr="00BD3C17">
        <w:rPr>
          <w:rFonts w:cs="Times New Roman"/>
        </w:rPr>
        <w:t xml:space="preserve"> influence one another (Ch</w:t>
      </w:r>
      <w:r w:rsidR="009F276E" w:rsidRPr="00BD3C17">
        <w:rPr>
          <w:rFonts w:cs="Times New Roman"/>
        </w:rPr>
        <w:t>eung et al.</w:t>
      </w:r>
      <w:r w:rsidR="008472F6" w:rsidRPr="00BD3C17">
        <w:rPr>
          <w:rFonts w:cs="Times New Roman"/>
        </w:rPr>
        <w:t>,</w:t>
      </w:r>
      <w:r w:rsidR="009F276E" w:rsidRPr="00BD3C17">
        <w:rPr>
          <w:rFonts w:cs="Times New Roman"/>
        </w:rPr>
        <w:t xml:space="preserve"> </w:t>
      </w:r>
      <w:r w:rsidRPr="00BD3C17">
        <w:rPr>
          <w:rFonts w:cs="Times New Roman"/>
        </w:rPr>
        <w:t xml:space="preserve">2008). </w:t>
      </w:r>
    </w:p>
    <w:p w:rsidR="00856A3D" w:rsidRPr="00BD3C17" w:rsidRDefault="00856A3D" w:rsidP="00411AD3">
      <w:pPr>
        <w:spacing w:after="120" w:line="360" w:lineRule="auto"/>
        <w:jc w:val="both"/>
        <w:rPr>
          <w:rFonts w:cs="Times New Roman"/>
        </w:rPr>
      </w:pPr>
      <w:r w:rsidRPr="00BD3C17">
        <w:rPr>
          <w:rFonts w:cs="Times New Roman"/>
        </w:rPr>
        <w:t>Several previous studies elucidated that individuals enjoy using electronic word of mouth as an inquisitive infor</w:t>
      </w:r>
      <w:r w:rsidR="009F276E" w:rsidRPr="00BD3C17">
        <w:rPr>
          <w:rFonts w:cs="Times New Roman"/>
        </w:rPr>
        <w:t xml:space="preserve">mation tool (Rosario, Sotgiu, </w:t>
      </w:r>
      <w:r w:rsidRPr="00BD3C17">
        <w:rPr>
          <w:rFonts w:cs="Times New Roman"/>
        </w:rPr>
        <w:t>Valck, &amp; Bijmolt, 2016). This circumstance is ubiquitous among deducible groups wherein individuals have developed their connections or even in public forums where individuals do not have personal connections or relationships but they might have reciprocal interests, choices, assumptions or perspectives about s</w:t>
      </w:r>
      <w:r w:rsidR="008472F6" w:rsidRPr="00BD3C17">
        <w:rPr>
          <w:rFonts w:cs="Times New Roman"/>
        </w:rPr>
        <w:t>pecific scenario (Hussain</w:t>
      </w:r>
      <w:r w:rsidRPr="00BD3C17">
        <w:rPr>
          <w:rFonts w:cs="Times New Roman"/>
        </w:rPr>
        <w:t xml:space="preserve">, 2016). </w:t>
      </w:r>
    </w:p>
    <w:p w:rsidR="00856A3D" w:rsidRPr="00BD3C17" w:rsidRDefault="00856A3D" w:rsidP="00411AD3">
      <w:pPr>
        <w:spacing w:after="120" w:line="360" w:lineRule="auto"/>
        <w:jc w:val="both"/>
        <w:rPr>
          <w:rFonts w:cs="Times New Roman"/>
        </w:rPr>
      </w:pPr>
      <w:r w:rsidRPr="00BD3C17">
        <w:rPr>
          <w:rFonts w:cs="Times New Roman"/>
        </w:rPr>
        <w:t>Electronic word of mouth plays vital role in marketing, It is not only for customers who get a chance to review their favorite products but also for the enterprises as they get a chance to promote their brand or product through electronic</w:t>
      </w:r>
      <w:r w:rsidR="009F276E" w:rsidRPr="00BD3C17">
        <w:rPr>
          <w:rFonts w:cs="Times New Roman"/>
        </w:rPr>
        <w:t xml:space="preserve"> word of mouth (Jalilvand</w:t>
      </w:r>
      <w:r w:rsidRPr="00BD3C17">
        <w:rPr>
          <w:rFonts w:cs="Times New Roman"/>
        </w:rPr>
        <w:t>,</w:t>
      </w:r>
      <w:r w:rsidR="009F276E" w:rsidRPr="00BD3C17">
        <w:rPr>
          <w:rFonts w:cs="Times New Roman"/>
        </w:rPr>
        <w:t xml:space="preserve"> Esfahani,</w:t>
      </w:r>
      <w:r w:rsidR="009F276E" w:rsidRPr="00BD3C17">
        <w:rPr>
          <w:rFonts w:cs="Times New Roman"/>
          <w:color w:val="auto"/>
        </w:rPr>
        <w:t xml:space="preserve"> &amp; </w:t>
      </w:r>
      <w:r w:rsidR="009F276E" w:rsidRPr="00BD3C17">
        <w:rPr>
          <w:rFonts w:cs="Times New Roman"/>
        </w:rPr>
        <w:t>Samiei</w:t>
      </w:r>
      <w:r w:rsidRPr="00BD3C17">
        <w:rPr>
          <w:rFonts w:cs="Times New Roman"/>
        </w:rPr>
        <w:t xml:space="preserve"> 2011). The impact of electronic word of mouth on consumer decision making process has been </w:t>
      </w:r>
      <w:r w:rsidRPr="00BD3C17">
        <w:rPr>
          <w:rFonts w:cs="Times New Roman"/>
        </w:rPr>
        <w:lastRenderedPageBreak/>
        <w:t>studied by many researchers and scholars in the past (Reimer &amp; Benkenstein, 2016). According to the previous studies, electronic word of mouth has always seen as the more effective tool than any other marketing tool on internet and conventional advertising media (Bao, Chang, &amp; Kim, 2016). Electronic word of mouth is an important area to be explored about</w:t>
      </w:r>
      <w:r w:rsidR="009F276E" w:rsidRPr="00BD3C17">
        <w:rPr>
          <w:rFonts w:cs="Times New Roman"/>
        </w:rPr>
        <w:t xml:space="preserve"> and to be studied, (Fine</w:t>
      </w:r>
      <w:r w:rsidRPr="00BD3C17">
        <w:rPr>
          <w:rFonts w:cs="Times New Roman"/>
        </w:rPr>
        <w:t>,</w:t>
      </w:r>
      <w:r w:rsidR="009F276E" w:rsidRPr="00BD3C17">
        <w:rPr>
          <w:rFonts w:cs="Times New Roman"/>
        </w:rPr>
        <w:t xml:space="preserve"> Gironda, &amp; Petrescu, </w:t>
      </w:r>
      <w:r w:rsidRPr="00BD3C17">
        <w:rPr>
          <w:rFonts w:cs="Times New Roman"/>
        </w:rPr>
        <w:t>2017).</w:t>
      </w:r>
    </w:p>
    <w:p w:rsidR="00856A3D" w:rsidRPr="00BD3C17" w:rsidRDefault="00856A3D" w:rsidP="00411AD3">
      <w:pPr>
        <w:spacing w:after="120" w:line="360" w:lineRule="auto"/>
        <w:jc w:val="both"/>
        <w:rPr>
          <w:rFonts w:cs="Times New Roman"/>
        </w:rPr>
      </w:pPr>
      <w:r w:rsidRPr="00BD3C17">
        <w:rPr>
          <w:rFonts w:cs="Times New Roman"/>
        </w:rPr>
        <w:t>Electronic word of mouth is not only used by customers but also many huge enterprises now use internet marketing, social media networking sites have given option that enables review tool on social media page associated with specific brand where consumers can give feedbacks, the positive reviews on theses businesses’ pages really help them to be known by vast number of audience and meet their poten</w:t>
      </w:r>
      <w:r w:rsidR="001304CE" w:rsidRPr="00BD3C17">
        <w:rPr>
          <w:rFonts w:cs="Times New Roman"/>
        </w:rPr>
        <w:t>tial customers (</w:t>
      </w:r>
      <w:r w:rsidRPr="00BD3C17">
        <w:rPr>
          <w:rFonts w:cs="Times New Roman"/>
        </w:rPr>
        <w:t>Ali &amp; Fatima, 2016). Electronic word of mouth helps marketers to hit their target customers by enhancing their products features and customers’ service so that they will get positive reviews and that will help them in promotions of their new products and brand (Bao et al., 2016).</w:t>
      </w:r>
    </w:p>
    <w:p w:rsidR="00535D90" w:rsidRPr="00BD3C17" w:rsidRDefault="00856A3D" w:rsidP="00411AD3">
      <w:pPr>
        <w:spacing w:after="120" w:line="360" w:lineRule="auto"/>
        <w:jc w:val="both"/>
        <w:rPr>
          <w:rFonts w:cs="Times New Roman"/>
        </w:rPr>
      </w:pPr>
      <w:r w:rsidRPr="00BD3C17">
        <w:rPr>
          <w:rFonts w:cs="Times New Roman"/>
        </w:rPr>
        <w:t xml:space="preserve">The concept of electronic word of mouth has also been emerged in third world countries like Pakistan, as social media networking sites are becoming familiar with almost most of the residents of Pakistan (Saleem, Zahra, &amp; Yaseen, 2017). Large companies are now using online marketing to advertise their products or services mainly on social media networking sites where number of audience is relatively high and customers are enable to share any content related to their </w:t>
      </w:r>
      <w:r w:rsidR="0034596C" w:rsidRPr="00BD3C17">
        <w:rPr>
          <w:rFonts w:cs="Times New Roman"/>
        </w:rPr>
        <w:t>favorite</w:t>
      </w:r>
      <w:r w:rsidRPr="00BD3C17">
        <w:rPr>
          <w:rFonts w:cs="Times New Roman"/>
        </w:rPr>
        <w:t xml:space="preserve"> product or analyze the product by viewing its reviews online by other users of that product in </w:t>
      </w:r>
      <w:r w:rsidR="0034596C" w:rsidRPr="00BD3C17">
        <w:rPr>
          <w:rFonts w:cs="Times New Roman"/>
        </w:rPr>
        <w:t>Pakistan</w:t>
      </w:r>
      <w:r w:rsidRPr="00BD3C17">
        <w:rPr>
          <w:rFonts w:cs="Times New Roman"/>
        </w:rPr>
        <w:t xml:space="preserve"> (Irshad, 2014). Recent study that has been taken out in the context of Pakistan has shown that electronic word of mouths helps in creating brand image and has great influence on cust</w:t>
      </w:r>
      <w:r w:rsidR="009F276E" w:rsidRPr="00BD3C17">
        <w:rPr>
          <w:rFonts w:cs="Times New Roman"/>
        </w:rPr>
        <w:t>omer purchase intention (</w:t>
      </w:r>
      <w:r w:rsidRPr="00BD3C17">
        <w:rPr>
          <w:rFonts w:cs="Times New Roman"/>
        </w:rPr>
        <w:t>Tariq, Abbas, Abrar, &amp; Iqbal, 2017).</w:t>
      </w:r>
    </w:p>
    <w:p w:rsidR="00535D90" w:rsidRPr="00BD3C17" w:rsidRDefault="00535D90" w:rsidP="00535D90">
      <w:pPr>
        <w:spacing w:after="0" w:line="240" w:lineRule="auto"/>
        <w:rPr>
          <w:rFonts w:cs="Times New Roman"/>
        </w:rPr>
      </w:pPr>
    </w:p>
    <w:p w:rsidR="00B54A7F" w:rsidRPr="00BD3C17" w:rsidRDefault="00B54A7F" w:rsidP="00535D90">
      <w:pPr>
        <w:pStyle w:val="ListParagraph"/>
        <w:numPr>
          <w:ilvl w:val="1"/>
          <w:numId w:val="21"/>
        </w:numPr>
        <w:spacing w:after="120" w:line="360" w:lineRule="auto"/>
        <w:ind w:left="720" w:hanging="720"/>
        <w:rPr>
          <w:rFonts w:cs="Times New Roman"/>
          <w:b/>
        </w:rPr>
      </w:pPr>
      <w:r w:rsidRPr="00BD3C17">
        <w:rPr>
          <w:rFonts w:cs="Times New Roman"/>
          <w:b/>
        </w:rPr>
        <w:t>TV Advertisi</w:t>
      </w:r>
      <w:r w:rsidRPr="00BD3C17">
        <w:rPr>
          <w:rFonts w:cs="Times New Roman"/>
          <w:b/>
          <w:szCs w:val="24"/>
        </w:rPr>
        <w:t>ng</w:t>
      </w:r>
    </w:p>
    <w:p w:rsidR="00856A3D" w:rsidRPr="00BD3C17" w:rsidRDefault="00856A3D" w:rsidP="00411AD3">
      <w:pPr>
        <w:spacing w:after="120" w:line="360" w:lineRule="auto"/>
        <w:jc w:val="both"/>
        <w:rPr>
          <w:rStyle w:val="tgc"/>
          <w:rFonts w:cs="Times New Roman"/>
          <w:szCs w:val="24"/>
        </w:rPr>
      </w:pPr>
      <w:r w:rsidRPr="00BD3C17">
        <w:rPr>
          <w:rStyle w:val="tgc"/>
          <w:rFonts w:cs="Times New Roman"/>
          <w:szCs w:val="24"/>
        </w:rPr>
        <w:t xml:space="preserve">“Advertising is any paid form of non personal presentation &amp; promotion of ideas, goods, or services by an identified sponsor.” Before making an advertisement for any product or service, a marketer needs to take few decisions. The first one is objective, whether the objective is to make the product well known, to provide information or to persuade them to buy. The other decision is Budget. The third one is generating an effective message, advertisers can use </w:t>
      </w:r>
      <w:r w:rsidRPr="00BD3C17">
        <w:rPr>
          <w:rStyle w:val="tgc"/>
          <w:rFonts w:cs="Times New Roman"/>
          <w:szCs w:val="24"/>
        </w:rPr>
        <w:lastRenderedPageBreak/>
        <w:t>deductive or inductive approach while generating message. Another very important decision is to choose the type of media to expose the advertisement to your target market.(Kotler, 2009)</w:t>
      </w:r>
    </w:p>
    <w:p w:rsidR="00856A3D" w:rsidRPr="00BD3C17" w:rsidRDefault="00856A3D" w:rsidP="00411AD3">
      <w:pPr>
        <w:spacing w:after="120" w:line="360" w:lineRule="auto"/>
        <w:jc w:val="both"/>
        <w:rPr>
          <w:rFonts w:cs="Times New Roman"/>
          <w:szCs w:val="24"/>
        </w:rPr>
      </w:pPr>
      <w:r w:rsidRPr="00BD3C17">
        <w:rPr>
          <w:rFonts w:cs="Times New Roman"/>
          <w:szCs w:val="24"/>
        </w:rPr>
        <w:t>In order to compete in market, marketers need to consider advertising a critical part for influencing consumer attitude. For this marketers’ have to give importance to buyers opinion regarding advertisement and their media choices. (Ramsingh &amp; Renganathan, 2016).</w:t>
      </w:r>
    </w:p>
    <w:p w:rsidR="00856A3D" w:rsidRPr="00BD3C17" w:rsidRDefault="00856A3D" w:rsidP="00411AD3">
      <w:pPr>
        <w:spacing w:after="120" w:line="360" w:lineRule="auto"/>
        <w:jc w:val="both"/>
        <w:rPr>
          <w:rFonts w:cs="Times New Roman"/>
          <w:szCs w:val="24"/>
        </w:rPr>
      </w:pPr>
      <w:r w:rsidRPr="00BD3C17">
        <w:rPr>
          <w:rFonts w:cs="Times New Roman"/>
          <w:szCs w:val="24"/>
        </w:rPr>
        <w:t>A study conducted by</w:t>
      </w:r>
      <w:r w:rsidR="009F276E" w:rsidRPr="00BD3C17">
        <w:rPr>
          <w:rFonts w:cs="Times New Roman"/>
          <w:szCs w:val="24"/>
        </w:rPr>
        <w:t xml:space="preserve"> a well known media research agency,</w:t>
      </w:r>
      <w:r w:rsidRPr="00BD3C17">
        <w:rPr>
          <w:rFonts w:cs="Times New Roman"/>
          <w:szCs w:val="24"/>
        </w:rPr>
        <w:t xml:space="preserve"> ZenitOptimedia</w:t>
      </w:r>
      <w:r w:rsidR="009F276E" w:rsidRPr="00BD3C17">
        <w:rPr>
          <w:rFonts w:cs="Times New Roman"/>
          <w:szCs w:val="24"/>
        </w:rPr>
        <w:t xml:space="preserve"> </w:t>
      </w:r>
      <w:r w:rsidRPr="00BD3C17">
        <w:rPr>
          <w:rFonts w:cs="Times New Roman"/>
          <w:szCs w:val="24"/>
        </w:rPr>
        <w:t>(2015), showed that due to rapid growth in internet users the use of traditional media has decreased.</w:t>
      </w:r>
      <w:r w:rsidR="009F276E" w:rsidRPr="00BD3C17">
        <w:rPr>
          <w:rFonts w:cs="Times New Roman"/>
          <w:szCs w:val="24"/>
        </w:rPr>
        <w:t xml:space="preserve"> </w:t>
      </w:r>
      <w:r w:rsidRPr="00BD3C17">
        <w:rPr>
          <w:rFonts w:cs="Times New Roman"/>
          <w:szCs w:val="24"/>
        </w:rPr>
        <w:t>The study further revealed that in average a person spends approximately 490 minutes daily to use any kind of media and interestingly television is st</w:t>
      </w:r>
      <w:r w:rsidR="009F276E" w:rsidRPr="00BD3C17">
        <w:rPr>
          <w:rFonts w:cs="Times New Roman"/>
          <w:szCs w:val="24"/>
        </w:rPr>
        <w:t>ill dominating over other media</w:t>
      </w:r>
      <w:r w:rsidRPr="00BD3C17">
        <w:rPr>
          <w:rFonts w:cs="Times New Roman"/>
          <w:szCs w:val="24"/>
        </w:rPr>
        <w:t xml:space="preserve"> as results show TV as 3 hours of a person’s daily media consumption.</w:t>
      </w:r>
      <w:r w:rsidR="009F276E" w:rsidRPr="00BD3C17">
        <w:rPr>
          <w:rFonts w:cs="Times New Roman"/>
          <w:szCs w:val="24"/>
        </w:rPr>
        <w:t xml:space="preserve"> </w:t>
      </w:r>
      <w:r w:rsidRPr="00BD3C17">
        <w:rPr>
          <w:rFonts w:cs="Times New Roman"/>
          <w:szCs w:val="24"/>
        </w:rPr>
        <w:t>Even though there are number of mediums for communication, but television is still one of the most powerful sources. (Abbatangelo-Gray, Byrd-Bredbenner, &amp; Austin, 2008).The preference marketers give to TV advertising over print advertising is because it has both audio and video attributes; it grants product an instant validity and also enhances the prominence(Kavita,2006). Tv advertising not only affect the emotions but the message in advertisement also exert significant influence on daily lives of people.</w:t>
      </w:r>
    </w:p>
    <w:p w:rsidR="009F276E" w:rsidRPr="00BD3C17" w:rsidRDefault="00856A3D" w:rsidP="00411AD3">
      <w:pPr>
        <w:spacing w:after="120" w:line="360" w:lineRule="auto"/>
        <w:jc w:val="both"/>
        <w:rPr>
          <w:rFonts w:cs="Times New Roman"/>
          <w:szCs w:val="24"/>
        </w:rPr>
      </w:pPr>
      <w:r w:rsidRPr="00BD3C17">
        <w:rPr>
          <w:rFonts w:cs="Times New Roman"/>
          <w:szCs w:val="24"/>
        </w:rPr>
        <w:t>Competition is getting harder due to appearance of more food companies in market. To get the more market share, companies always tend to know the most significant factor to influence the consumer (Hogg, Espinosa, Shah, Venkatraghvan, &amp;</w:t>
      </w:r>
      <w:r w:rsidR="009F276E" w:rsidRPr="00BD3C17">
        <w:rPr>
          <w:rFonts w:cs="Times New Roman"/>
          <w:szCs w:val="24"/>
        </w:rPr>
        <w:t xml:space="preserve"> </w:t>
      </w:r>
      <w:r w:rsidRPr="00BD3C17">
        <w:rPr>
          <w:rFonts w:cs="Times New Roman"/>
          <w:szCs w:val="24"/>
        </w:rPr>
        <w:t>Hota, 2016).</w:t>
      </w:r>
      <w:r w:rsidR="0034596C" w:rsidRPr="00BD3C17">
        <w:rPr>
          <w:rFonts w:cs="Times New Roman"/>
          <w:szCs w:val="24"/>
        </w:rPr>
        <w:t xml:space="preserve"> </w:t>
      </w:r>
      <w:r w:rsidRPr="00BD3C17">
        <w:rPr>
          <w:rFonts w:cs="Times New Roman"/>
          <w:szCs w:val="24"/>
        </w:rPr>
        <w:t>According to Rotzoll,</w:t>
      </w:r>
      <w:r w:rsidR="009F276E" w:rsidRPr="00BD3C17">
        <w:rPr>
          <w:rFonts w:cs="Times New Roman"/>
          <w:szCs w:val="24"/>
        </w:rPr>
        <w:t xml:space="preserve"> </w:t>
      </w:r>
      <w:r w:rsidRPr="00BD3C17">
        <w:rPr>
          <w:rFonts w:cs="Times New Roman"/>
          <w:szCs w:val="24"/>
        </w:rPr>
        <w:t>haefner, and sandage</w:t>
      </w:r>
      <w:r w:rsidR="009F276E" w:rsidRPr="00BD3C17">
        <w:rPr>
          <w:rFonts w:cs="Times New Roman"/>
          <w:szCs w:val="24"/>
        </w:rPr>
        <w:t xml:space="preserve"> </w:t>
      </w:r>
      <w:r w:rsidRPr="00BD3C17">
        <w:rPr>
          <w:rFonts w:cs="Times New Roman"/>
          <w:szCs w:val="24"/>
        </w:rPr>
        <w:t xml:space="preserve">(1989)  both,supporters and critics of adverstising, agree that providing information is the chief legitimizing function of advertising. According to the Andrews (1989),consumer has a strong belief that advertising exhibits the true picture of any product.Effective advertisement is one which actually helps advertiser achieve its goal. (Doyle &amp; Saunders, 1990). As per result of most studies conducted in different countries, related to TV advertisements, showed that it has positive impact on viewers attitude which consequently perused them to start purchasing Processes. TV as a main media source for advertisement has 3 core functions. First, it has direct impact on consumers’ attitude which builds perception. Second, it can cover large audience in cost effective manner. Third, Because of music and videos it has more strong impact on viewers. (Ansari, Esmaeil, </w:t>
      </w:r>
      <w:r w:rsidR="009F276E" w:rsidRPr="00BD3C17">
        <w:rPr>
          <w:rFonts w:cs="Times New Roman"/>
          <w:szCs w:val="24"/>
        </w:rPr>
        <w:t>&amp; Joloudar, 2011</w:t>
      </w:r>
      <w:r w:rsidRPr="00BD3C17">
        <w:rPr>
          <w:rFonts w:cs="Times New Roman"/>
          <w:szCs w:val="24"/>
        </w:rPr>
        <w:t>)</w:t>
      </w:r>
      <w:r w:rsidR="009F276E" w:rsidRPr="00BD3C17">
        <w:rPr>
          <w:rFonts w:cs="Times New Roman"/>
          <w:szCs w:val="24"/>
        </w:rPr>
        <w:t>.</w:t>
      </w:r>
    </w:p>
    <w:p w:rsidR="0070197E" w:rsidRPr="00BD3C17" w:rsidRDefault="00856A3D" w:rsidP="00411AD3">
      <w:pPr>
        <w:spacing w:after="120" w:line="360" w:lineRule="auto"/>
        <w:jc w:val="both"/>
        <w:rPr>
          <w:rFonts w:cs="Times New Roman"/>
          <w:szCs w:val="24"/>
        </w:rPr>
      </w:pPr>
      <w:r w:rsidRPr="00BD3C17">
        <w:rPr>
          <w:rFonts w:cs="Times New Roman"/>
        </w:rPr>
        <w:lastRenderedPageBreak/>
        <w:t>Advertising influences the attitude of consumer by providing information about product, which consequently leads them to purchase. ( W.Lamb, F.Hair &amp; Sharma,2012)</w:t>
      </w:r>
      <w:r w:rsidR="0034596C" w:rsidRPr="00BD3C17">
        <w:rPr>
          <w:rFonts w:cs="Times New Roman"/>
        </w:rPr>
        <w:t xml:space="preserve"> </w:t>
      </w:r>
      <w:r w:rsidRPr="00BD3C17">
        <w:rPr>
          <w:rFonts w:cs="Times New Roman"/>
          <w:szCs w:val="24"/>
        </w:rPr>
        <w:t>According to Latif , Abdul, Salman, Saleem, and  Abideen, (2011)  advertising can be used as a significant tool for influencing consumers brand choice.Although advertising on internet is in trend but advertisers believe that  television is a major media to make your brand strong.(Draganska, Hartmann,&amp; Stanglein, 2014)</w:t>
      </w:r>
      <w:r w:rsidR="0070197E" w:rsidRPr="00BD3C17">
        <w:rPr>
          <w:rFonts w:cs="Times New Roman"/>
          <w:szCs w:val="24"/>
        </w:rPr>
        <w:t>.</w:t>
      </w:r>
    </w:p>
    <w:p w:rsidR="00856A3D" w:rsidRPr="00BD3C17" w:rsidRDefault="00856A3D" w:rsidP="00411AD3">
      <w:pPr>
        <w:spacing w:after="120" w:line="360" w:lineRule="auto"/>
        <w:jc w:val="both"/>
        <w:rPr>
          <w:rFonts w:cs="Times New Roman"/>
          <w:szCs w:val="24"/>
        </w:rPr>
      </w:pPr>
      <w:r w:rsidRPr="00BD3C17">
        <w:rPr>
          <w:rFonts w:cs="Times New Roman"/>
          <w:szCs w:val="24"/>
        </w:rPr>
        <w:t xml:space="preserve">Opposed to the above discussion, According to Chittithaworn and Thooksoon (2011) old aged people and </w:t>
      </w:r>
      <w:r w:rsidR="009F276E" w:rsidRPr="00BD3C17">
        <w:rPr>
          <w:rFonts w:cs="Times New Roman"/>
          <w:szCs w:val="24"/>
        </w:rPr>
        <w:t>people,</w:t>
      </w:r>
      <w:r w:rsidRPr="00BD3C17">
        <w:rPr>
          <w:rFonts w:cs="Times New Roman"/>
          <w:szCs w:val="24"/>
        </w:rPr>
        <w:t xml:space="preserve"> who have high income level, do not have a positive attitude toward advertising. There are some other factors such as perceived value, opinions and knowledge which influence their purchase decision (Bhakar</w:t>
      </w:r>
      <w:r w:rsidR="009F276E" w:rsidRPr="00BD3C17">
        <w:rPr>
          <w:rFonts w:cs="Times New Roman"/>
          <w:szCs w:val="24"/>
        </w:rPr>
        <w:t xml:space="preserve"> </w:t>
      </w:r>
      <w:r w:rsidRPr="00BD3C17">
        <w:rPr>
          <w:rFonts w:eastAsia="Times New Roman" w:cs="Times New Roman"/>
          <w:szCs w:val="24"/>
        </w:rPr>
        <w:t>&amp;</w:t>
      </w:r>
      <w:r w:rsidR="009F276E" w:rsidRPr="00BD3C17">
        <w:rPr>
          <w:rFonts w:eastAsia="Times New Roman" w:cs="Times New Roman"/>
          <w:szCs w:val="24"/>
        </w:rPr>
        <w:t xml:space="preserve"> </w:t>
      </w:r>
      <w:r w:rsidRPr="00BD3C17">
        <w:rPr>
          <w:rFonts w:cs="Times New Roman"/>
          <w:szCs w:val="24"/>
        </w:rPr>
        <w:t>Dubey, 2015).</w:t>
      </w:r>
    </w:p>
    <w:p w:rsidR="00856A3D" w:rsidRPr="00BD3C17" w:rsidRDefault="00856A3D" w:rsidP="00411AD3">
      <w:pPr>
        <w:spacing w:after="120" w:line="360" w:lineRule="auto"/>
        <w:jc w:val="both"/>
        <w:rPr>
          <w:rFonts w:cs="Times New Roman"/>
        </w:rPr>
      </w:pPr>
      <w:r w:rsidRPr="00BD3C17">
        <w:rPr>
          <w:rFonts w:cs="Times New Roman"/>
        </w:rPr>
        <w:t>According to the theory of psychological reactance, consumer will show the confronting reaction if he/she perceived that his behavioral freedom has been threatened. (Brehm 1966). Techniques having annoying impact and overlying manuplation through advertising can lead to unwanted behavior of consumer</w:t>
      </w:r>
      <w:r w:rsidR="00897B28" w:rsidRPr="00BD3C17">
        <w:rPr>
          <w:rFonts w:cs="Times New Roman"/>
        </w:rPr>
        <w:t xml:space="preserve"> </w:t>
      </w:r>
      <w:r w:rsidRPr="00BD3C17">
        <w:rPr>
          <w:rFonts w:cs="Times New Roman"/>
        </w:rPr>
        <w:t>(Ducoffe</w:t>
      </w:r>
      <w:r w:rsidR="00897B28" w:rsidRPr="00BD3C17">
        <w:rPr>
          <w:rFonts w:cs="Times New Roman"/>
        </w:rPr>
        <w:t>,</w:t>
      </w:r>
      <w:r w:rsidRPr="00BD3C17">
        <w:rPr>
          <w:rFonts w:cs="Times New Roman"/>
        </w:rPr>
        <w:t xml:space="preserve"> 1995).</w:t>
      </w:r>
    </w:p>
    <w:p w:rsidR="00856A3D" w:rsidRPr="00BD3C17" w:rsidRDefault="00856A3D" w:rsidP="00411AD3">
      <w:pPr>
        <w:spacing w:after="120" w:line="360" w:lineRule="auto"/>
        <w:jc w:val="both"/>
        <w:rPr>
          <w:rFonts w:cs="Times New Roman"/>
        </w:rPr>
      </w:pPr>
      <w:r w:rsidRPr="00BD3C17">
        <w:rPr>
          <w:rFonts w:cs="Times New Roman"/>
        </w:rPr>
        <w:t xml:space="preserve">Although so many researchers have been done to prove the positive attitude of consumer about Tv advertisement. There are several researches which showed that in general consumer  show dislikeness for Tv advertisement. (Alwitt </w:t>
      </w:r>
      <w:r w:rsidR="009F276E" w:rsidRPr="00BD3C17">
        <w:rPr>
          <w:rFonts w:cs="Times New Roman"/>
        </w:rPr>
        <w:t>&amp;</w:t>
      </w:r>
      <w:r w:rsidRPr="00BD3C17">
        <w:rPr>
          <w:rFonts w:cs="Times New Roman"/>
        </w:rPr>
        <w:t xml:space="preserve"> Prabhaker, 1992; James </w:t>
      </w:r>
      <w:r w:rsidR="009F276E" w:rsidRPr="00BD3C17">
        <w:rPr>
          <w:rFonts w:cs="Times New Roman"/>
        </w:rPr>
        <w:t>&amp;</w:t>
      </w:r>
      <w:r w:rsidRPr="00BD3C17">
        <w:rPr>
          <w:rFonts w:cs="Times New Roman"/>
        </w:rPr>
        <w:t xml:space="preserve"> Kover, 1992; Bush Smith &amp; Martin,1999;</w:t>
      </w:r>
      <w:r w:rsidR="009F276E" w:rsidRPr="00BD3C17">
        <w:rPr>
          <w:rFonts w:cs="Times New Roman"/>
        </w:rPr>
        <w:t xml:space="preserve"> </w:t>
      </w:r>
      <w:r w:rsidRPr="00BD3C17">
        <w:rPr>
          <w:rFonts w:cs="Times New Roman"/>
        </w:rPr>
        <w:t xml:space="preserve">Jozsa, Insch, Krisjanous </w:t>
      </w:r>
      <w:r w:rsidR="009F276E" w:rsidRPr="00BD3C17">
        <w:rPr>
          <w:rFonts w:cs="Times New Roman"/>
        </w:rPr>
        <w:t>&amp; Fam 2010</w:t>
      </w:r>
      <w:r w:rsidRPr="00BD3C17">
        <w:rPr>
          <w:rFonts w:cs="Times New Roman"/>
        </w:rPr>
        <w:t xml:space="preserve">). </w:t>
      </w:r>
    </w:p>
    <w:p w:rsidR="004160CA" w:rsidRPr="00BD3C17" w:rsidRDefault="00856A3D" w:rsidP="00411AD3">
      <w:pPr>
        <w:spacing w:after="120" w:line="360" w:lineRule="auto"/>
        <w:jc w:val="both"/>
        <w:rPr>
          <w:rFonts w:cs="Times New Roman"/>
          <w:szCs w:val="24"/>
        </w:rPr>
      </w:pPr>
      <w:r w:rsidRPr="00BD3C17">
        <w:rPr>
          <w:rFonts w:cs="Times New Roman"/>
        </w:rPr>
        <w:t xml:space="preserve">Fam, Waller, Cyril and He (2013) conducted research </w:t>
      </w:r>
      <w:r w:rsidR="009F276E" w:rsidRPr="00BD3C17">
        <w:rPr>
          <w:rFonts w:cs="Times New Roman"/>
        </w:rPr>
        <w:t>in</w:t>
      </w:r>
      <w:r w:rsidRPr="00BD3C17">
        <w:rPr>
          <w:rFonts w:cs="Times New Roman"/>
        </w:rPr>
        <w:t xml:space="preserve"> 5 major countries of Asia to understand the dislikeness of consumer for advertisements. They discussed advertisements dislikabilty and it</w:t>
      </w:r>
      <w:r w:rsidR="009F276E" w:rsidRPr="00BD3C17">
        <w:rPr>
          <w:rFonts w:cs="Times New Roman"/>
        </w:rPr>
        <w:t>’</w:t>
      </w:r>
      <w:r w:rsidRPr="00BD3C17">
        <w:rPr>
          <w:rFonts w:cs="Times New Roman"/>
        </w:rPr>
        <w:t xml:space="preserve">s reasons. One of the main reasons was exaggerating the product features. </w:t>
      </w:r>
      <w:r w:rsidR="009F276E" w:rsidRPr="00BD3C17">
        <w:rPr>
          <w:rFonts w:cs="Times New Roman"/>
        </w:rPr>
        <w:t>They</w:t>
      </w:r>
      <w:r w:rsidRPr="00BD3C17">
        <w:rPr>
          <w:rFonts w:cs="Times New Roman"/>
        </w:rPr>
        <w:t xml:space="preserve"> also mentioned that advertisement dislikability may lead to negative purchase intention. </w:t>
      </w:r>
      <w:r w:rsidR="009F276E" w:rsidRPr="00BD3C17">
        <w:rPr>
          <w:rFonts w:cs="Times New Roman"/>
        </w:rPr>
        <w:t>They</w:t>
      </w:r>
      <w:r w:rsidRPr="00BD3C17">
        <w:rPr>
          <w:rFonts w:cs="Times New Roman"/>
        </w:rPr>
        <w:t xml:space="preserve"> found in </w:t>
      </w:r>
      <w:r w:rsidR="009F276E" w:rsidRPr="00BD3C17">
        <w:rPr>
          <w:rFonts w:cs="Times New Roman"/>
        </w:rPr>
        <w:t>their</w:t>
      </w:r>
      <w:r w:rsidRPr="00BD3C17">
        <w:rPr>
          <w:rFonts w:cs="Times New Roman"/>
        </w:rPr>
        <w:t xml:space="preserve"> research that consumer who dislike the advertisement have negative purchase intention</w:t>
      </w:r>
      <w:r w:rsidR="00897B28" w:rsidRPr="00BD3C17">
        <w:rPr>
          <w:rFonts w:cs="Times New Roman"/>
        </w:rPr>
        <w:t>.</w:t>
      </w:r>
      <w:r w:rsidR="00897B28" w:rsidRPr="00BD3C17">
        <w:rPr>
          <w:rFonts w:cs="Times New Roman"/>
          <w:szCs w:val="24"/>
        </w:rPr>
        <w:t xml:space="preserve"> Though there are online media channels available but TV advertisement has not lost its significance and it is still important part of marketing mix. Marketers have become smart enough to understand when to use TV advertising in the presence of other media options (Rubinson, 2009).</w:t>
      </w:r>
    </w:p>
    <w:p w:rsidR="004160CA" w:rsidRPr="00BD3C17" w:rsidRDefault="004160CA" w:rsidP="00411AD3">
      <w:pPr>
        <w:spacing w:after="0" w:line="240" w:lineRule="auto"/>
        <w:jc w:val="both"/>
        <w:rPr>
          <w:rFonts w:cs="Times New Roman"/>
          <w:szCs w:val="24"/>
        </w:rPr>
      </w:pPr>
    </w:p>
    <w:p w:rsidR="007A66A9" w:rsidRPr="00BD3C17" w:rsidRDefault="007A66A9" w:rsidP="00411AD3">
      <w:pPr>
        <w:spacing w:after="0" w:line="240" w:lineRule="auto"/>
        <w:jc w:val="both"/>
        <w:rPr>
          <w:rFonts w:cs="Times New Roman"/>
          <w:szCs w:val="24"/>
        </w:rPr>
      </w:pPr>
    </w:p>
    <w:p w:rsidR="007A66A9" w:rsidRPr="00BD3C17" w:rsidRDefault="007A66A9" w:rsidP="00411AD3">
      <w:pPr>
        <w:spacing w:after="0" w:line="240" w:lineRule="auto"/>
        <w:jc w:val="both"/>
        <w:rPr>
          <w:rFonts w:cs="Times New Roman"/>
          <w:szCs w:val="24"/>
        </w:rPr>
      </w:pPr>
    </w:p>
    <w:p w:rsidR="007A66A9" w:rsidRPr="00BD3C17" w:rsidRDefault="007A66A9" w:rsidP="00411AD3">
      <w:pPr>
        <w:spacing w:after="0" w:line="240" w:lineRule="auto"/>
        <w:jc w:val="both"/>
        <w:rPr>
          <w:rFonts w:cs="Times New Roman"/>
          <w:szCs w:val="24"/>
        </w:rPr>
      </w:pPr>
    </w:p>
    <w:p w:rsidR="005D57D3" w:rsidRPr="00BD3C17" w:rsidRDefault="005D57D3" w:rsidP="004160CA">
      <w:pPr>
        <w:pStyle w:val="ListParagraph"/>
        <w:numPr>
          <w:ilvl w:val="1"/>
          <w:numId w:val="21"/>
        </w:numPr>
        <w:spacing w:after="120" w:line="360" w:lineRule="auto"/>
        <w:ind w:left="720" w:hanging="720"/>
        <w:rPr>
          <w:rFonts w:cs="Times New Roman"/>
          <w:b/>
          <w:szCs w:val="24"/>
        </w:rPr>
      </w:pPr>
      <w:r w:rsidRPr="00BD3C17">
        <w:rPr>
          <w:rFonts w:cs="Times New Roman"/>
          <w:b/>
        </w:rPr>
        <w:lastRenderedPageBreak/>
        <w:t>Email Marketing</w:t>
      </w:r>
    </w:p>
    <w:p w:rsidR="00856A3D" w:rsidRPr="00BD3C17" w:rsidRDefault="00856A3D" w:rsidP="00411AD3">
      <w:pPr>
        <w:spacing w:after="120" w:line="360" w:lineRule="auto"/>
        <w:jc w:val="both"/>
        <w:rPr>
          <w:rFonts w:cs="Times New Roman"/>
        </w:rPr>
      </w:pPr>
      <w:r w:rsidRPr="00BD3C17">
        <w:rPr>
          <w:rFonts w:cs="Times New Roman"/>
        </w:rPr>
        <w:t xml:space="preserve">Email is a form of direct marketing which allows companies to interact with their customers in customized way. This is more cost effective than traditional mail and allows companies to target wide range of consumers to spread the information regarding their companies (Sharma </w:t>
      </w:r>
      <w:r w:rsidR="009F276E" w:rsidRPr="00BD3C17">
        <w:rPr>
          <w:rFonts w:cs="Times New Roman"/>
        </w:rPr>
        <w:t>&amp;</w:t>
      </w:r>
      <w:r w:rsidRPr="00BD3C17">
        <w:rPr>
          <w:rFonts w:cs="Times New Roman"/>
        </w:rPr>
        <w:t xml:space="preserve"> Sheth, 2004). Although in past, email marketing have been considered as deceitful form of marketing, At present, the situation has been changed and e-mail marketing has become one of most effective marketing activities which play vital role in building brands and improving the relationship with customers. As number of internet users is increasing day by day, email marketing has become important tool to reach large amount of customers (Hudak,</w:t>
      </w:r>
      <w:r w:rsidR="009F276E" w:rsidRPr="00BD3C17">
        <w:rPr>
          <w:rFonts w:cs="Times New Roman"/>
        </w:rPr>
        <w:t xml:space="preserve"> </w:t>
      </w:r>
      <w:r w:rsidRPr="00BD3C17">
        <w:rPr>
          <w:rFonts w:cs="Times New Roman"/>
        </w:rPr>
        <w:t>Kianickuva,</w:t>
      </w:r>
      <w:r w:rsidR="009F276E" w:rsidRPr="00BD3C17">
        <w:rPr>
          <w:rFonts w:cs="Times New Roman"/>
        </w:rPr>
        <w:t xml:space="preserve"> &amp; </w:t>
      </w:r>
      <w:r w:rsidRPr="00BD3C17">
        <w:rPr>
          <w:rFonts w:cs="Times New Roman"/>
        </w:rPr>
        <w:t>Madlenak,</w:t>
      </w:r>
      <w:r w:rsidR="009F276E" w:rsidRPr="00BD3C17">
        <w:rPr>
          <w:rFonts w:cs="Times New Roman"/>
        </w:rPr>
        <w:t xml:space="preserve"> </w:t>
      </w:r>
      <w:r w:rsidRPr="00BD3C17">
        <w:rPr>
          <w:rFonts w:cs="Times New Roman"/>
        </w:rPr>
        <w:t xml:space="preserve">2017). Merisavo and Raulas, (2004) identified e-mail marketing as an important tool of marketing which leads customers towards brand loyalty.As, communication is very crucial to enhance customer loyalty, to understand how communication can lead to brand loyalty, it is important to understand how communication and interaction with a brand influence the customer’s attitude towards brand. According to communication and consumer behavior theories, if consumers have preference for any certain brand, they will not only search information about it but will be keener to receive information about it. Persistent communication potentially increases brand attitude as it enables customers to process the information (Berger </w:t>
      </w:r>
      <w:r w:rsidR="009F276E" w:rsidRPr="00BD3C17">
        <w:rPr>
          <w:rFonts w:cs="Times New Roman"/>
        </w:rPr>
        <w:t>&amp;</w:t>
      </w:r>
      <w:r w:rsidRPr="00BD3C17">
        <w:rPr>
          <w:rFonts w:cs="Times New Roman"/>
        </w:rPr>
        <w:t xml:space="preserve"> Mitchell, 1989). The time consumers spend with any certain brand and information they process, actually stimulates the positive emotions in consumers mind (Dickand </w:t>
      </w:r>
      <w:r w:rsidR="009F276E" w:rsidRPr="00BD3C17">
        <w:rPr>
          <w:rFonts w:cs="Times New Roman"/>
        </w:rPr>
        <w:t xml:space="preserve">&amp; </w:t>
      </w:r>
      <w:r w:rsidRPr="00BD3C17">
        <w:rPr>
          <w:rFonts w:cs="Times New Roman"/>
        </w:rPr>
        <w:t>Basu, 1994).</w:t>
      </w:r>
    </w:p>
    <w:p w:rsidR="00856A3D" w:rsidRPr="00BD3C17" w:rsidRDefault="00856A3D" w:rsidP="00411AD3">
      <w:pPr>
        <w:spacing w:after="120" w:line="360" w:lineRule="auto"/>
        <w:jc w:val="both"/>
        <w:rPr>
          <w:rFonts w:cs="Times New Roman"/>
        </w:rPr>
      </w:pPr>
      <w:r w:rsidRPr="00BD3C17">
        <w:rPr>
          <w:rFonts w:cs="Times New Roman"/>
        </w:rPr>
        <w:t xml:space="preserve">Cognitive Dissonance also known as mental discomfort which leads person to has two or more different and contradictory belief. So, regular communication can decrease cognitive dissonance by providing enough information (Sheth </w:t>
      </w:r>
      <w:r w:rsidR="009F276E" w:rsidRPr="00BD3C17">
        <w:rPr>
          <w:rFonts w:cs="Times New Roman"/>
        </w:rPr>
        <w:t>&amp;</w:t>
      </w:r>
      <w:r w:rsidRPr="00BD3C17">
        <w:rPr>
          <w:rFonts w:cs="Times New Roman"/>
        </w:rPr>
        <w:t xml:space="preserve"> Parvatiyar, 1995).</w:t>
      </w:r>
    </w:p>
    <w:p w:rsidR="00856A3D" w:rsidRPr="00BD3C17" w:rsidRDefault="00856A3D" w:rsidP="00411AD3">
      <w:pPr>
        <w:spacing w:after="120" w:line="360" w:lineRule="auto"/>
        <w:jc w:val="both"/>
        <w:rPr>
          <w:rFonts w:cs="Times New Roman"/>
        </w:rPr>
      </w:pPr>
      <w:r w:rsidRPr="00BD3C17">
        <w:rPr>
          <w:rFonts w:cs="Times New Roman"/>
        </w:rPr>
        <w:t>Although relationship and attachment with brand is important for some consumers (Fournier, 1998).E-mail marketing is better option for such companies who want to build the relationship with their customers</w:t>
      </w:r>
      <w:r w:rsidR="009F276E" w:rsidRPr="00BD3C17">
        <w:rPr>
          <w:rFonts w:cs="Times New Roman"/>
        </w:rPr>
        <w:t xml:space="preserve"> </w:t>
      </w:r>
      <w:r w:rsidRPr="00BD3C17">
        <w:rPr>
          <w:rFonts w:cs="Times New Roman"/>
        </w:rPr>
        <w:t>(Chaffey et al.,2003). Adoption of email marketing is more suitable for small and medium sized companies as promotional messages can be distributed within affordable cost (Moustakas et al., 2006).The benefit consumers get from such emails is information that matched their interest.(</w:t>
      </w:r>
      <w:r w:rsidR="009F276E" w:rsidRPr="00BD3C17">
        <w:rPr>
          <w:rFonts w:cs="Times New Roman"/>
        </w:rPr>
        <w:t>Granter</w:t>
      </w:r>
      <w:r w:rsidRPr="00BD3C17">
        <w:rPr>
          <w:rFonts w:cs="Times New Roman"/>
        </w:rPr>
        <w:t xml:space="preserve"> 1996).Consumers mostly value those emails which contain content and information of their interest (Gengler </w:t>
      </w:r>
      <w:r w:rsidR="009F276E" w:rsidRPr="00BD3C17">
        <w:rPr>
          <w:rFonts w:cs="Times New Roman"/>
        </w:rPr>
        <w:t>&amp;</w:t>
      </w:r>
      <w:r w:rsidRPr="00BD3C17">
        <w:rPr>
          <w:rFonts w:cs="Times New Roman"/>
        </w:rPr>
        <w:t xml:space="preserve"> Thomas,1995).</w:t>
      </w:r>
    </w:p>
    <w:p w:rsidR="00856A3D" w:rsidRPr="00BD3C17" w:rsidRDefault="00856A3D" w:rsidP="00411AD3">
      <w:pPr>
        <w:spacing w:after="120" w:line="360" w:lineRule="auto"/>
        <w:jc w:val="both"/>
        <w:rPr>
          <w:rFonts w:cs="Times New Roman"/>
        </w:rPr>
      </w:pPr>
      <w:r w:rsidRPr="00BD3C17">
        <w:rPr>
          <w:rFonts w:cs="Times New Roman"/>
        </w:rPr>
        <w:lastRenderedPageBreak/>
        <w:t xml:space="preserve">So for this, permission based e-mails are more suitable and in wide use because consumers dislike unsolicited emails such as junk and spam. In some countries it has become a legal requirement to take explicit consent of recipients before sending them newsletters or promotional emails (Worthy </w:t>
      </w:r>
      <w:r w:rsidR="009F276E" w:rsidRPr="00BD3C17">
        <w:rPr>
          <w:rFonts w:cs="Times New Roman"/>
        </w:rPr>
        <w:t>&amp;</w:t>
      </w:r>
      <w:r w:rsidRPr="00BD3C17">
        <w:rPr>
          <w:rFonts w:cs="Times New Roman"/>
        </w:rPr>
        <w:t xml:space="preserve"> Garah</w:t>
      </w:r>
      <w:r w:rsidR="009F276E" w:rsidRPr="00BD3C17">
        <w:rPr>
          <w:rFonts w:cs="Times New Roman"/>
        </w:rPr>
        <w:t xml:space="preserve">am, 2002).According to Gauzente </w:t>
      </w:r>
      <w:r w:rsidRPr="00BD3C17">
        <w:rPr>
          <w:rFonts w:cs="Times New Roman"/>
        </w:rPr>
        <w:t>(2004)</w:t>
      </w:r>
      <w:r w:rsidR="009F276E" w:rsidRPr="00BD3C17">
        <w:rPr>
          <w:rFonts w:cs="Times New Roman"/>
        </w:rPr>
        <w:t>,</w:t>
      </w:r>
      <w:r w:rsidRPr="00BD3C17">
        <w:rPr>
          <w:rFonts w:cs="Times New Roman"/>
        </w:rPr>
        <w:t xml:space="preserve"> asking permission doesn’t eliminate the privacy concerns of consumers. This is because consumers perceive their email inbox as their private space. So, their will to give sincere permission actually depends on the reputation of permission seeker and </w:t>
      </w:r>
      <w:r w:rsidR="009F276E" w:rsidRPr="00BD3C17">
        <w:rPr>
          <w:rFonts w:cs="Times New Roman"/>
        </w:rPr>
        <w:t>consumer’s</w:t>
      </w:r>
      <w:r w:rsidRPr="00BD3C17">
        <w:rPr>
          <w:rFonts w:cs="Times New Roman"/>
        </w:rPr>
        <w:t xml:space="preserve"> response to such emails is also dependent upon their trust on company. It can be said that consumers attitude towards email marketing actually depends on the reputation of that company/brand (Dufrene et al, 2005).</w:t>
      </w:r>
    </w:p>
    <w:p w:rsidR="005D57D3" w:rsidRPr="00BD3C17" w:rsidRDefault="00856A3D" w:rsidP="00411AD3">
      <w:pPr>
        <w:spacing w:after="120" w:line="360" w:lineRule="auto"/>
        <w:jc w:val="both"/>
        <w:rPr>
          <w:rFonts w:cs="Times New Roman"/>
        </w:rPr>
      </w:pPr>
      <w:r w:rsidRPr="00BD3C17">
        <w:rPr>
          <w:rFonts w:cs="Times New Roman"/>
        </w:rPr>
        <w:t xml:space="preserve">According to Chadwick </w:t>
      </w:r>
      <w:r w:rsidR="009F276E" w:rsidRPr="00BD3C17">
        <w:rPr>
          <w:rFonts w:cs="Times New Roman"/>
        </w:rPr>
        <w:t>and</w:t>
      </w:r>
      <w:r w:rsidRPr="00BD3C17">
        <w:rPr>
          <w:rFonts w:cs="Times New Roman"/>
        </w:rPr>
        <w:t xml:space="preserve"> Doherty, (2012) Companies or brands should focus on subject of the email to drag consumer’s attention towards email marketing campaigns. The first thing is title or subject line of the email which prompts the customers to open the email. This is the first thing which can lead consumers to read the email. The subject line of the email has two parts; one is sender name; other is subject which should be interesting and related to the content of the email. The content of email message can be made more effective with the help of pictures.</w:t>
      </w:r>
    </w:p>
    <w:p w:rsidR="007A66A9" w:rsidRPr="00BD3C17" w:rsidRDefault="007A66A9" w:rsidP="007A66A9">
      <w:pPr>
        <w:spacing w:after="0" w:line="240" w:lineRule="auto"/>
        <w:rPr>
          <w:rFonts w:cs="Times New Roman"/>
          <w:sz w:val="6"/>
        </w:rPr>
      </w:pPr>
    </w:p>
    <w:p w:rsidR="005D57D3" w:rsidRPr="00BD3C17" w:rsidRDefault="005D57D3" w:rsidP="004160CA">
      <w:pPr>
        <w:pStyle w:val="Heading2"/>
        <w:numPr>
          <w:ilvl w:val="1"/>
          <w:numId w:val="21"/>
        </w:numPr>
        <w:spacing w:after="120" w:line="360" w:lineRule="auto"/>
        <w:ind w:left="720" w:hanging="720"/>
        <w:rPr>
          <w:rFonts w:cs="Times New Roman"/>
          <w:sz w:val="26"/>
        </w:rPr>
      </w:pPr>
      <w:bookmarkStart w:id="2" w:name="_Toc501648319"/>
      <w:r w:rsidRPr="00BD3C17">
        <w:rPr>
          <w:rFonts w:cs="Times New Roman"/>
          <w:sz w:val="26"/>
        </w:rPr>
        <w:t>Brand Credibility</w:t>
      </w:r>
      <w:bookmarkEnd w:id="2"/>
    </w:p>
    <w:p w:rsidR="005D57D3" w:rsidRPr="00BD3C17" w:rsidRDefault="005D57D3" w:rsidP="00411AD3">
      <w:pPr>
        <w:spacing w:after="120" w:line="360" w:lineRule="auto"/>
        <w:jc w:val="both"/>
        <w:rPr>
          <w:rFonts w:cs="Times New Roman"/>
        </w:rPr>
      </w:pPr>
      <w:r w:rsidRPr="00BD3C17">
        <w:rPr>
          <w:rFonts w:cs="Times New Roman"/>
        </w:rPr>
        <w:t xml:space="preserve">One important factor found behind the success of brands is ‘Brand </w:t>
      </w:r>
      <w:r w:rsidR="0034596C" w:rsidRPr="00BD3C17">
        <w:rPr>
          <w:rFonts w:cs="Times New Roman"/>
        </w:rPr>
        <w:t>Credibility'. Customers</w:t>
      </w:r>
      <w:r w:rsidRPr="00BD3C17">
        <w:rPr>
          <w:rFonts w:cs="Times New Roman"/>
        </w:rPr>
        <w:t xml:space="preserve"> usually express their likeness and admiration for a brand by purchasing its products or services which in result increases sales profits and market share for brand. For that reason, many previous studies focused on building strong </w:t>
      </w:r>
      <w:r w:rsidR="009F276E" w:rsidRPr="00BD3C17">
        <w:rPr>
          <w:rFonts w:cs="Times New Roman"/>
        </w:rPr>
        <w:t>brands.(Keller, 1993; Helman,</w:t>
      </w:r>
      <w:r w:rsidR="004160CA" w:rsidRPr="00BD3C17">
        <w:rPr>
          <w:rFonts w:cs="Times New Roman"/>
        </w:rPr>
        <w:t xml:space="preserve"> </w:t>
      </w:r>
      <w:r w:rsidR="009F276E" w:rsidRPr="00BD3C17">
        <w:rPr>
          <w:rFonts w:cs="Times New Roman"/>
        </w:rPr>
        <w:t xml:space="preserve">Chernatony, Drury, &amp; </w:t>
      </w:r>
      <w:r w:rsidRPr="00BD3C17">
        <w:rPr>
          <w:rFonts w:cs="Times New Roman"/>
        </w:rPr>
        <w:t xml:space="preserve">Horn, 1999).  Time saving is another reason of preferring credible brands and even paying high price for such brand products. Customers have perception that credible brands are more trustworthy and provide quality products and services, hence time for searching information is saved and decision making process becomes easy and less timely. (Abdelhamied, 2011). </w:t>
      </w:r>
    </w:p>
    <w:p w:rsidR="005D57D3" w:rsidRPr="00BD3C17" w:rsidRDefault="005D57D3" w:rsidP="00411AD3">
      <w:pPr>
        <w:spacing w:after="120" w:line="360" w:lineRule="auto"/>
        <w:jc w:val="both"/>
        <w:rPr>
          <w:rFonts w:cs="Times New Roman"/>
        </w:rPr>
      </w:pPr>
      <w:r w:rsidRPr="00BD3C17">
        <w:rPr>
          <w:rFonts w:cs="Times New Roman"/>
        </w:rPr>
        <w:t>Brand credibility is an important factor behind consumer’s perception and plays a key role for creating consumers perceptions towards brand and its pricing strategies. (Sweeney &amp; Swait</w:t>
      </w:r>
      <w:r w:rsidR="004160CA" w:rsidRPr="00BD3C17">
        <w:rPr>
          <w:rFonts w:cs="Times New Roman"/>
        </w:rPr>
        <w:t>, 2008</w:t>
      </w:r>
      <w:r w:rsidRPr="00BD3C17">
        <w:rPr>
          <w:rFonts w:cs="Times New Roman"/>
        </w:rPr>
        <w:t xml:space="preserve">).Brand Credibility has three dimension; Trustworthiness, expertise and attractiveness/likeableness. Trustworthiness is associated with believability that how much a customer believes in brand’s claims and promises. Expertise refers to brand’s skills, abilities, </w:t>
      </w:r>
      <w:r w:rsidRPr="00BD3C17">
        <w:rPr>
          <w:rFonts w:cs="Times New Roman"/>
        </w:rPr>
        <w:lastRenderedPageBreak/>
        <w:t xml:space="preserve">proficiency and competence. While attractiveness and likeability is connected with fun and charisma associated with brand. A brand is considered credible if the </w:t>
      </w:r>
      <w:r w:rsidR="004160CA" w:rsidRPr="00BD3C17">
        <w:rPr>
          <w:rFonts w:cs="Times New Roman"/>
        </w:rPr>
        <w:t>consumer believes; and admires its expertise; and recognizes</w:t>
      </w:r>
      <w:r w:rsidRPr="00BD3C17">
        <w:rPr>
          <w:rFonts w:cs="Times New Roman"/>
        </w:rPr>
        <w:t xml:space="preserve"> </w:t>
      </w:r>
      <w:r w:rsidR="00434193" w:rsidRPr="00BD3C17">
        <w:rPr>
          <w:rFonts w:cs="Times New Roman"/>
        </w:rPr>
        <w:t>its</w:t>
      </w:r>
      <w:r w:rsidRPr="00BD3C17">
        <w:rPr>
          <w:rFonts w:cs="Times New Roman"/>
        </w:rPr>
        <w:t xml:space="preserve"> attractiveness and charm. Brand credibility significantly increases the chances that consumers will consider brand in their preference list and similarly the positive perception about brand will further lead to continue the purchase from that particular brand. </w:t>
      </w:r>
      <w:r w:rsidR="004160CA" w:rsidRPr="00BD3C17">
        <w:rPr>
          <w:rFonts w:cs="Times New Roman"/>
        </w:rPr>
        <w:t>(Erdem</w:t>
      </w:r>
      <w:r w:rsidRPr="00BD3C17">
        <w:rPr>
          <w:rFonts w:cs="Times New Roman"/>
        </w:rPr>
        <w:t xml:space="preserve"> </w:t>
      </w:r>
      <w:r w:rsidR="009F276E" w:rsidRPr="00BD3C17">
        <w:rPr>
          <w:rFonts w:cs="Times New Roman"/>
        </w:rPr>
        <w:t>&amp;</w:t>
      </w:r>
      <w:r w:rsidRPr="00BD3C17">
        <w:rPr>
          <w:rFonts w:cs="Times New Roman"/>
        </w:rPr>
        <w:t xml:space="preserve"> Swait 2004).Companies who are willing to invest highly in their brands, it is necessary for them, to provide information which is credible (Erdem et al., 2002).</w:t>
      </w:r>
    </w:p>
    <w:p w:rsidR="005D57D3" w:rsidRPr="00BD3C17" w:rsidRDefault="005D57D3" w:rsidP="00411AD3">
      <w:pPr>
        <w:spacing w:after="120" w:line="360" w:lineRule="auto"/>
        <w:jc w:val="both"/>
        <w:rPr>
          <w:rFonts w:cs="Times New Roman"/>
        </w:rPr>
      </w:pPr>
      <w:r w:rsidRPr="00BD3C17">
        <w:rPr>
          <w:rFonts w:cs="Times New Roman"/>
        </w:rPr>
        <w:t>Brands do play significant role in customer choice and decision making process. This role can be explained by multiple mechanisms such as sociological, economical and most significantly psycholog</w:t>
      </w:r>
      <w:r w:rsidR="009F276E" w:rsidRPr="00BD3C17">
        <w:rPr>
          <w:rFonts w:cs="Times New Roman"/>
        </w:rPr>
        <w:t>ical (Kotler 1997, p. 443). Ano</w:t>
      </w:r>
      <w:r w:rsidRPr="00BD3C17">
        <w:rPr>
          <w:rFonts w:cs="Times New Roman"/>
        </w:rPr>
        <w:t>ther important aspect which should not be ignored while discussing the concept of brand is Uncertainty about product information. Most of the time consumers receive asymmetric and imperfect information about brand which leads them to avoid the purchase of those particular brand products. Hence this uncertain information impacts the consumer choice process (Wemerfelt 1988</w:t>
      </w:r>
      <w:r w:rsidR="004160CA" w:rsidRPr="00BD3C17">
        <w:rPr>
          <w:rFonts w:cs="Times New Roman"/>
        </w:rPr>
        <w:t>; Erdem</w:t>
      </w:r>
      <w:r w:rsidRPr="00BD3C17">
        <w:rPr>
          <w:rFonts w:cs="Times New Roman"/>
        </w:rPr>
        <w:t xml:space="preserve"> &amp; Swait 1998).</w:t>
      </w:r>
    </w:p>
    <w:p w:rsidR="005D57D3" w:rsidRPr="00BD3C17" w:rsidRDefault="004160CA" w:rsidP="00411AD3">
      <w:pPr>
        <w:spacing w:after="120" w:line="360" w:lineRule="auto"/>
        <w:jc w:val="both"/>
        <w:rPr>
          <w:rFonts w:cs="Times New Roman"/>
        </w:rPr>
      </w:pPr>
      <w:r w:rsidRPr="00BD3C17">
        <w:rPr>
          <w:rFonts w:cs="Times New Roman"/>
        </w:rPr>
        <w:t>Erdem et</w:t>
      </w:r>
      <w:r w:rsidR="009F276E" w:rsidRPr="00BD3C17">
        <w:rPr>
          <w:rFonts w:cs="Times New Roman"/>
        </w:rPr>
        <w:t xml:space="preserve"> al</w:t>
      </w:r>
      <w:r w:rsidRPr="00BD3C17">
        <w:rPr>
          <w:rFonts w:cs="Times New Roman"/>
        </w:rPr>
        <w:t>.</w:t>
      </w:r>
      <w:r w:rsidR="009F276E" w:rsidRPr="00BD3C17">
        <w:rPr>
          <w:rFonts w:cs="Times New Roman"/>
        </w:rPr>
        <w:t>, (</w:t>
      </w:r>
      <w:r w:rsidR="005D57D3" w:rsidRPr="00BD3C17">
        <w:rPr>
          <w:rFonts w:cs="Times New Roman"/>
        </w:rPr>
        <w:t>1998</w:t>
      </w:r>
      <w:r w:rsidR="009F276E" w:rsidRPr="00BD3C17">
        <w:rPr>
          <w:rFonts w:cs="Times New Roman"/>
        </w:rPr>
        <w:t>)</w:t>
      </w:r>
      <w:r w:rsidR="005D57D3" w:rsidRPr="00BD3C17">
        <w:rPr>
          <w:rFonts w:cs="Times New Roman"/>
        </w:rPr>
        <w:t xml:space="preserve"> </w:t>
      </w:r>
      <w:r w:rsidRPr="00BD3C17">
        <w:rPr>
          <w:rFonts w:cs="Times New Roman"/>
        </w:rPr>
        <w:t>focused that</w:t>
      </w:r>
      <w:r w:rsidR="005D57D3" w:rsidRPr="00BD3C17">
        <w:rPr>
          <w:rFonts w:cs="Times New Roman"/>
        </w:rPr>
        <w:t xml:space="preserve"> credibility of brand significantly decreases the uncertainty and consumer perceived risk regarding brand information which further builds positive perception of utility. In their study, they collected survey data on consumer perception and their purchase intention. Structural equation model (SEM) was used to evaluate how brand provide the signals of utility and minimizes the price effects. They concluded that clarity of information is a positive signal from brand which makes brand credible. As right and clear information saves the customer time and information seeking cost, in result customer perceive more utility.</w:t>
      </w:r>
      <w:r w:rsidR="009F276E" w:rsidRPr="00BD3C17">
        <w:rPr>
          <w:rFonts w:cs="Times New Roman"/>
        </w:rPr>
        <w:t xml:space="preserve"> </w:t>
      </w:r>
      <w:r w:rsidR="005D57D3" w:rsidRPr="00BD3C17">
        <w:rPr>
          <w:rFonts w:cs="Times New Roman"/>
        </w:rPr>
        <w:t>The credibility of brand is basically its trustworthiness and believability in consumers mind regarding any particular brand.</w:t>
      </w:r>
    </w:p>
    <w:p w:rsidR="005D57D3" w:rsidRPr="00BD3C17" w:rsidRDefault="005D57D3" w:rsidP="00411AD3">
      <w:pPr>
        <w:spacing w:after="120" w:line="360" w:lineRule="auto"/>
        <w:jc w:val="both"/>
        <w:rPr>
          <w:rFonts w:cs="Times New Roman"/>
        </w:rPr>
      </w:pPr>
      <w:r w:rsidRPr="00BD3C17">
        <w:rPr>
          <w:rFonts w:cs="Times New Roman"/>
        </w:rPr>
        <w:t xml:space="preserve">According to </w:t>
      </w:r>
      <w:r w:rsidR="004160CA" w:rsidRPr="00BD3C17">
        <w:rPr>
          <w:rFonts w:cs="Times New Roman"/>
        </w:rPr>
        <w:t>Aker (</w:t>
      </w:r>
      <w:r w:rsidRPr="00BD3C17">
        <w:rPr>
          <w:rFonts w:cs="Times New Roman"/>
        </w:rPr>
        <w:t xml:space="preserve">1991), strong brands are directly associated high perceived quality. To understand this relation it is important to understand how consumer perceive or evaluate the quality of products as their perception is made from their belief. Uncertainty about quality can lead to low expected utility as consumers feel reluctant to buy those products about which they are less informed and expect ambiguities. Brands can decrease the perceived risk by sending brand credibility signals to the customers and increasing their expected </w:t>
      </w:r>
      <w:r w:rsidR="009F276E" w:rsidRPr="00BD3C17">
        <w:rPr>
          <w:rFonts w:cs="Times New Roman"/>
        </w:rPr>
        <w:t>utility. The</w:t>
      </w:r>
      <w:r w:rsidRPr="00BD3C17">
        <w:rPr>
          <w:rFonts w:cs="Times New Roman"/>
        </w:rPr>
        <w:t xml:space="preserve"> matter of fact is that the expected utility decreases when customer spends time and money in order to get </w:t>
      </w:r>
      <w:r w:rsidRPr="00BD3C17">
        <w:rPr>
          <w:rFonts w:cs="Times New Roman"/>
        </w:rPr>
        <w:lastRenderedPageBreak/>
        <w:t xml:space="preserve">information regarding products of brands (Money, Gilly, </w:t>
      </w:r>
      <w:r w:rsidR="009F276E" w:rsidRPr="00BD3C17">
        <w:rPr>
          <w:rFonts w:cs="Times New Roman"/>
        </w:rPr>
        <w:t>&amp;</w:t>
      </w:r>
      <w:r w:rsidRPr="00BD3C17">
        <w:rPr>
          <w:rFonts w:cs="Times New Roman"/>
        </w:rPr>
        <w:t xml:space="preserve"> Graham 1998).Most </w:t>
      </w:r>
      <w:r w:rsidR="009F276E" w:rsidRPr="00BD3C17">
        <w:rPr>
          <w:rFonts w:cs="Times New Roman"/>
        </w:rPr>
        <w:t>often, the</w:t>
      </w:r>
      <w:r w:rsidRPr="00BD3C17">
        <w:rPr>
          <w:rFonts w:cs="Times New Roman"/>
        </w:rPr>
        <w:t xml:space="preserve"> required information is not available and even if it is, then may be customers do </w:t>
      </w:r>
      <w:r w:rsidR="004160CA" w:rsidRPr="00BD3C17">
        <w:rPr>
          <w:rFonts w:cs="Times New Roman"/>
        </w:rPr>
        <w:t>not</w:t>
      </w:r>
      <w:r w:rsidRPr="00BD3C17">
        <w:rPr>
          <w:rFonts w:cs="Times New Roman"/>
        </w:rPr>
        <w:t xml:space="preserve"> believe on it. In such situation customer rely on external cues of brands such as channels, advertising and price to suppose brand quality (Zeithmal, 1988). Here Brand credibility can pull customers because customers do not need to gather information of those products which they believe are credible. And what </w:t>
      </w:r>
      <w:r w:rsidR="004160CA" w:rsidRPr="00BD3C17">
        <w:rPr>
          <w:rFonts w:cs="Times New Roman"/>
        </w:rPr>
        <w:t>make</w:t>
      </w:r>
      <w:r w:rsidRPr="00BD3C17">
        <w:rPr>
          <w:rFonts w:cs="Times New Roman"/>
        </w:rPr>
        <w:t xml:space="preserve"> a brand credible is basically brands signals which they send to their customers in the form of clear and right information (Shimp and Bearden 1982; Montgomery and Wernerfelt 1992).</w:t>
      </w:r>
    </w:p>
    <w:p w:rsidR="004160CA" w:rsidRPr="00BD3C17" w:rsidRDefault="005D57D3" w:rsidP="00411AD3">
      <w:pPr>
        <w:spacing w:after="120" w:line="360" w:lineRule="auto"/>
        <w:jc w:val="both"/>
        <w:rPr>
          <w:rFonts w:cs="Times New Roman"/>
        </w:rPr>
      </w:pPr>
      <w:r w:rsidRPr="00BD3C17">
        <w:rPr>
          <w:rFonts w:cs="Times New Roman"/>
        </w:rPr>
        <w:t xml:space="preserve"> Here the question arises how brand sends signals of credibility? Brands can obtain benefits from different elements of marketing mix such as price, placement and promotional activities like advertising. The selection of right channel and element depends on the market conditions, competition and consumer behavior as well. Current and past marketing activities have major influence on Brand credibility. Brand credibility actually exhibits all the cumulative impact of marketing activities done in past (Herbig </w:t>
      </w:r>
      <w:r w:rsidR="009F276E" w:rsidRPr="00BD3C17">
        <w:rPr>
          <w:rFonts w:cs="Times New Roman"/>
        </w:rPr>
        <w:t>&amp;</w:t>
      </w:r>
      <w:r w:rsidRPr="00BD3C17">
        <w:rPr>
          <w:rFonts w:cs="Times New Roman"/>
        </w:rPr>
        <w:t xml:space="preserve"> Milewicz 1995).</w:t>
      </w:r>
    </w:p>
    <w:p w:rsidR="004160CA" w:rsidRPr="00BD3C17" w:rsidRDefault="004160CA" w:rsidP="004160CA">
      <w:pPr>
        <w:spacing w:after="0" w:line="240" w:lineRule="auto"/>
        <w:rPr>
          <w:rFonts w:cs="Times New Roman"/>
        </w:rPr>
      </w:pPr>
    </w:p>
    <w:p w:rsidR="005D57D3" w:rsidRPr="00BD3C17" w:rsidRDefault="009F276E" w:rsidP="004160CA">
      <w:pPr>
        <w:pStyle w:val="ListParagraph"/>
        <w:numPr>
          <w:ilvl w:val="1"/>
          <w:numId w:val="21"/>
        </w:numPr>
        <w:spacing w:after="120" w:line="360" w:lineRule="auto"/>
        <w:ind w:left="720" w:hanging="720"/>
        <w:rPr>
          <w:rFonts w:cs="Times New Roman"/>
          <w:b/>
        </w:rPr>
      </w:pPr>
      <w:r w:rsidRPr="00BD3C17">
        <w:rPr>
          <w:rFonts w:cs="Times New Roman"/>
          <w:b/>
        </w:rPr>
        <w:t xml:space="preserve">Consumer </w:t>
      </w:r>
      <w:r w:rsidR="005D57D3" w:rsidRPr="00BD3C17">
        <w:rPr>
          <w:rFonts w:cs="Times New Roman"/>
          <w:b/>
        </w:rPr>
        <w:t>Purchase Intention</w:t>
      </w:r>
    </w:p>
    <w:p w:rsidR="008D394C" w:rsidRPr="00BD3C17" w:rsidRDefault="008D394C" w:rsidP="00411AD3">
      <w:pPr>
        <w:spacing w:after="120" w:line="360" w:lineRule="auto"/>
        <w:jc w:val="both"/>
        <w:rPr>
          <w:rFonts w:cs="Times New Roman"/>
        </w:rPr>
      </w:pPr>
      <w:r w:rsidRPr="00BD3C17">
        <w:rPr>
          <w:rFonts w:cs="Times New Roman"/>
        </w:rPr>
        <w:t xml:space="preserve">The significance of measuring purchase intention </w:t>
      </w:r>
      <w:r w:rsidR="0034596C" w:rsidRPr="00BD3C17">
        <w:rPr>
          <w:rFonts w:cs="Times New Roman"/>
        </w:rPr>
        <w:t>cannot</w:t>
      </w:r>
      <w:r w:rsidRPr="00BD3C17">
        <w:rPr>
          <w:rFonts w:cs="Times New Roman"/>
        </w:rPr>
        <w:t xml:space="preserve"> be denied as Ajzen and Fishben (1980),mentioned in their study that it is very essential to understand the consumers purchase intention becuase a consumers behavior can be  predicted by his/her intentions. If a consumer has positive feelings towards any product, it will consequently lead him/her to a positive purchase intention(Das,2014).Purchase intention of consumers can also be identified as a consumers plan to purchase something(Spears &amp; Singh,2014).</w:t>
      </w:r>
    </w:p>
    <w:p w:rsidR="004160CA" w:rsidRPr="00BD3C17" w:rsidRDefault="008D394C" w:rsidP="00411AD3">
      <w:pPr>
        <w:spacing w:after="120" w:line="360" w:lineRule="auto"/>
        <w:jc w:val="both"/>
        <w:rPr>
          <w:rFonts w:cs="Times New Roman"/>
        </w:rPr>
      </w:pPr>
      <w:r w:rsidRPr="00BD3C17">
        <w:rPr>
          <w:rFonts w:cs="Times New Roman"/>
        </w:rPr>
        <w:t>Consumers' attitude is an essential factor to build an intention to purchase as previous studies concluded that consumers attitude towards a brand strongly impact the intention to purchase products from that certain brand(Leonidou &amp;Kvasova,2010</w:t>
      </w:r>
      <w:r w:rsidR="0070197E" w:rsidRPr="00BD3C17">
        <w:rPr>
          <w:rFonts w:cs="Times New Roman"/>
        </w:rPr>
        <w:t>, Limbu, Wolf &amp; Lunsford,2012).</w:t>
      </w:r>
      <w:r w:rsidRPr="00BD3C17">
        <w:rPr>
          <w:rFonts w:cs="Times New Roman"/>
        </w:rPr>
        <w:t>Another important factor which affects purchase intention is product price.In hotel industry</w:t>
      </w:r>
      <w:r w:rsidR="00987DE2" w:rsidRPr="00BD3C17">
        <w:rPr>
          <w:rFonts w:cs="Times New Roman"/>
        </w:rPr>
        <w:t xml:space="preserve"> comparatively low and reasonable prices increase consumers percieve value, whihc consequently increase their purchase intention(Lee,2012;Chiang&amp; Jang 2007).</w:t>
      </w:r>
      <w:r w:rsidR="00964BCE" w:rsidRPr="00BD3C17">
        <w:rPr>
          <w:rFonts w:cs="Times New Roman"/>
        </w:rPr>
        <w:t xml:space="preserve">Social relations consumers have with </w:t>
      </w:r>
      <w:r w:rsidR="0034596C" w:rsidRPr="00BD3C17">
        <w:rPr>
          <w:rFonts w:cs="Times New Roman"/>
        </w:rPr>
        <w:t>friends</w:t>
      </w:r>
      <w:r w:rsidR="00964BCE" w:rsidRPr="00BD3C17">
        <w:rPr>
          <w:rFonts w:cs="Times New Roman"/>
        </w:rPr>
        <w:t xml:space="preserve">, family and colleagues, impact their intention to purchase any specific </w:t>
      </w:r>
      <w:r w:rsidR="0034596C" w:rsidRPr="00BD3C17">
        <w:rPr>
          <w:rFonts w:cs="Times New Roman"/>
        </w:rPr>
        <w:t>brand. Influence</w:t>
      </w:r>
      <w:r w:rsidR="00964BCE" w:rsidRPr="00BD3C17">
        <w:rPr>
          <w:rFonts w:cs="Times New Roman"/>
        </w:rPr>
        <w:t xml:space="preserve"> of a social circle </w:t>
      </w:r>
      <w:r w:rsidR="0034596C" w:rsidRPr="00BD3C17">
        <w:rPr>
          <w:rFonts w:cs="Times New Roman"/>
        </w:rPr>
        <w:t>cannot</w:t>
      </w:r>
      <w:r w:rsidR="00964BCE" w:rsidRPr="00BD3C17">
        <w:rPr>
          <w:rFonts w:cs="Times New Roman"/>
        </w:rPr>
        <w:t xml:space="preserve"> be ignored because they have been proved </w:t>
      </w:r>
      <w:r w:rsidR="00964BCE" w:rsidRPr="00BD3C17">
        <w:rPr>
          <w:rFonts w:cs="Times New Roman"/>
        </w:rPr>
        <w:lastRenderedPageBreak/>
        <w:t xml:space="preserve">to have impact on consumers decision making process(Venkatesh, Morris, Davis &amp; Davis,2013).Electronic word of mouth on social media is proved as an  influential factor which has more impact on </w:t>
      </w:r>
      <w:r w:rsidR="0034596C" w:rsidRPr="00BD3C17">
        <w:rPr>
          <w:rFonts w:cs="Times New Roman"/>
        </w:rPr>
        <w:t>consumers'</w:t>
      </w:r>
      <w:r w:rsidR="00964BCE" w:rsidRPr="00BD3C17">
        <w:rPr>
          <w:rFonts w:cs="Times New Roman"/>
        </w:rPr>
        <w:t xml:space="preserve"> purchase intention as it is between friends and acquaintances(Chu &amp; Chui,2011; Moran, Muzellec &amp; Nulan,2014).Online review on band website also have very strong impact on consumers purchase intention(Park et al,2007).Consumers purchase intention towards a specific brand can also be practiced by the </w:t>
      </w:r>
      <w:r w:rsidR="0034596C" w:rsidRPr="00BD3C17">
        <w:rPr>
          <w:rFonts w:cs="Times New Roman"/>
        </w:rPr>
        <w:t>connections</w:t>
      </w:r>
      <w:r w:rsidR="00964BCE" w:rsidRPr="00BD3C17">
        <w:rPr>
          <w:rFonts w:cs="Times New Roman"/>
        </w:rPr>
        <w:t>, bonds and consumers identification with that specific brand.</w:t>
      </w:r>
    </w:p>
    <w:p w:rsidR="004160CA" w:rsidRPr="00BD3C17" w:rsidRDefault="004160CA" w:rsidP="004160CA">
      <w:pPr>
        <w:spacing w:after="0" w:line="240" w:lineRule="auto"/>
        <w:rPr>
          <w:rFonts w:cs="Times New Roman"/>
        </w:rPr>
      </w:pPr>
    </w:p>
    <w:p w:rsidR="000B17CD" w:rsidRPr="00BD3C17" w:rsidRDefault="000B17CD" w:rsidP="004160CA">
      <w:pPr>
        <w:pStyle w:val="ListParagraph"/>
        <w:numPr>
          <w:ilvl w:val="1"/>
          <w:numId w:val="21"/>
        </w:numPr>
        <w:spacing w:after="120" w:line="360" w:lineRule="auto"/>
        <w:ind w:left="720" w:hanging="720"/>
        <w:rPr>
          <w:rFonts w:cs="Times New Roman"/>
          <w:b/>
        </w:rPr>
      </w:pPr>
      <w:r w:rsidRPr="00BD3C17">
        <w:rPr>
          <w:rFonts w:cs="Times New Roman"/>
          <w:b/>
        </w:rPr>
        <w:t>Ewom and Brand Credibility</w:t>
      </w:r>
    </w:p>
    <w:p w:rsidR="00856A3D" w:rsidRPr="00BD3C17" w:rsidRDefault="00856A3D" w:rsidP="00411AD3">
      <w:pPr>
        <w:spacing w:after="120" w:line="360" w:lineRule="auto"/>
        <w:jc w:val="both"/>
        <w:rPr>
          <w:rFonts w:cs="Times New Roman"/>
          <w:color w:val="000000"/>
          <w:szCs w:val="24"/>
        </w:rPr>
      </w:pPr>
      <w:r w:rsidRPr="00BD3C17">
        <w:rPr>
          <w:rFonts w:cs="Times New Roman"/>
        </w:rPr>
        <w:t>Though the Brand Credibility has two main components trustworthiness and expertise, Generally Brand Credibility can be defined as believability of an entities intention at a certain time of period and this believability is further dependent on the product information a brand contains (Rao&amp;Rukkert 1994;Wernerfelt, 1988).</w:t>
      </w:r>
      <w:r w:rsidRPr="00BD3C17">
        <w:rPr>
          <w:rFonts w:cs="Times New Roman"/>
          <w:color w:val="000000"/>
          <w:szCs w:val="24"/>
        </w:rPr>
        <w:t xml:space="preserve"> Companies who are willing to invest highly in their brands, it is necessary for them, to provide information which is credible (Erdem et al., 2002).Ewom has been found an effective marketing strategy because it overcomes the barriers and with the help of technology consumers can share their experiences and provide information to each other (Chu&amp;Kim</w:t>
      </w:r>
      <w:r w:rsidR="004160CA" w:rsidRPr="00BD3C17">
        <w:rPr>
          <w:rFonts w:cs="Times New Roman"/>
          <w:color w:val="000000"/>
          <w:szCs w:val="24"/>
        </w:rPr>
        <w:t>, 2011</w:t>
      </w:r>
      <w:r w:rsidRPr="00BD3C17">
        <w:rPr>
          <w:rFonts w:cs="Times New Roman"/>
          <w:color w:val="000000"/>
          <w:szCs w:val="24"/>
        </w:rPr>
        <w:t>; Ye et al</w:t>
      </w:r>
      <w:r w:rsidR="004160CA" w:rsidRPr="00BD3C17">
        <w:rPr>
          <w:rFonts w:cs="Times New Roman"/>
          <w:color w:val="000000"/>
          <w:szCs w:val="24"/>
        </w:rPr>
        <w:t>, 2011</w:t>
      </w:r>
      <w:r w:rsidRPr="00BD3C17">
        <w:rPr>
          <w:rFonts w:cs="Times New Roman"/>
          <w:color w:val="000000"/>
          <w:szCs w:val="24"/>
        </w:rPr>
        <w:t>).</w:t>
      </w:r>
    </w:p>
    <w:p w:rsidR="004160CA" w:rsidRPr="00BD3C17" w:rsidRDefault="00856A3D" w:rsidP="00411AD3">
      <w:pPr>
        <w:spacing w:after="120" w:line="360" w:lineRule="auto"/>
        <w:jc w:val="both"/>
        <w:rPr>
          <w:rFonts w:cs="Times New Roman"/>
        </w:rPr>
      </w:pPr>
      <w:r w:rsidRPr="00BD3C17">
        <w:rPr>
          <w:rFonts w:cs="Times New Roman"/>
          <w:color w:val="000000"/>
          <w:szCs w:val="24"/>
        </w:rPr>
        <w:t>Trustworthiness is an essential component of Brand Credibility. According to Spark and Browning (2011), potential consumers of brand take the help from online reviews, opinions and recommendations in order to increase their trust level. Uncertainty can reduce Brand Credibility, so it necessary to not ignore this factor while discussing Brand Credibility. A study conducted in China revealed that consumers have doubts on the promises usually mentioned by hoteliers on their websites. Due to this doubt consumers feel reluctant towards room booking. In such situation an online review from a face book friend will potentially decrease the dou</w:t>
      </w:r>
      <w:r w:rsidR="007E16BA" w:rsidRPr="00BD3C17">
        <w:rPr>
          <w:rFonts w:cs="Times New Roman"/>
          <w:color w:val="000000"/>
          <w:szCs w:val="24"/>
        </w:rPr>
        <w:t>bt and increase trustworthiness</w:t>
      </w:r>
      <w:r w:rsidR="007E16BA" w:rsidRPr="00BD3C17">
        <w:rPr>
          <w:rFonts w:cs="Times New Roman"/>
        </w:rPr>
        <w:t xml:space="preserve"> (Wang et al.</w:t>
      </w:r>
      <w:r w:rsidR="004160CA" w:rsidRPr="00BD3C17">
        <w:rPr>
          <w:rFonts w:cs="Times New Roman"/>
        </w:rPr>
        <w:t xml:space="preserve">, </w:t>
      </w:r>
      <w:r w:rsidR="007E16BA" w:rsidRPr="00BD3C17">
        <w:rPr>
          <w:rFonts w:cs="Times New Roman"/>
        </w:rPr>
        <w:t>2014).</w:t>
      </w:r>
    </w:p>
    <w:p w:rsidR="004160CA" w:rsidRPr="00BD3C17" w:rsidRDefault="004160CA" w:rsidP="004160CA">
      <w:pPr>
        <w:spacing w:after="0" w:line="240" w:lineRule="auto"/>
        <w:rPr>
          <w:rFonts w:cs="Times New Roman"/>
        </w:rPr>
      </w:pPr>
    </w:p>
    <w:p w:rsidR="000B17CD" w:rsidRPr="00BD3C17" w:rsidRDefault="00450286" w:rsidP="004160CA">
      <w:pPr>
        <w:pStyle w:val="ListParagraph"/>
        <w:numPr>
          <w:ilvl w:val="1"/>
          <w:numId w:val="21"/>
        </w:numPr>
        <w:spacing w:after="120" w:line="360" w:lineRule="auto"/>
        <w:ind w:left="720" w:hanging="720"/>
        <w:rPr>
          <w:rFonts w:cs="Times New Roman"/>
          <w:b/>
          <w:color w:val="000000"/>
          <w:szCs w:val="24"/>
        </w:rPr>
      </w:pPr>
      <w:r w:rsidRPr="00BD3C17">
        <w:rPr>
          <w:rFonts w:cs="Times New Roman"/>
          <w:b/>
        </w:rPr>
        <w:t xml:space="preserve">TV </w:t>
      </w:r>
      <w:r w:rsidR="000B17CD" w:rsidRPr="00BD3C17">
        <w:rPr>
          <w:rFonts w:cs="Times New Roman"/>
          <w:b/>
        </w:rPr>
        <w:t>Ad</w:t>
      </w:r>
      <w:r w:rsidR="00AB496E" w:rsidRPr="00BD3C17">
        <w:rPr>
          <w:rFonts w:cs="Times New Roman"/>
          <w:b/>
        </w:rPr>
        <w:t>vertising and Brand Credibility</w:t>
      </w:r>
    </w:p>
    <w:p w:rsidR="004160CA" w:rsidRPr="00BD3C17" w:rsidRDefault="000B17CD" w:rsidP="00411AD3">
      <w:pPr>
        <w:spacing w:after="120" w:line="360" w:lineRule="auto"/>
        <w:jc w:val="both"/>
        <w:rPr>
          <w:rFonts w:cs="Times New Roman"/>
        </w:rPr>
      </w:pPr>
      <w:r w:rsidRPr="00BD3C17">
        <w:rPr>
          <w:rFonts w:cs="Times New Roman"/>
        </w:rPr>
        <w:t xml:space="preserve">Brand Credibility is dependent on communication from brand to consumers and consumers to Brand. The most important antecedents of Brand Credibility refer to the investment of Brand on Marketing activities such as Advertising and other promotion tools.(Erdem </w:t>
      </w:r>
      <w:r w:rsidR="009F276E" w:rsidRPr="00BD3C17">
        <w:rPr>
          <w:rFonts w:cs="Times New Roman"/>
        </w:rPr>
        <w:t>&amp;</w:t>
      </w:r>
      <w:r w:rsidRPr="00BD3C17">
        <w:rPr>
          <w:rFonts w:cs="Times New Roman"/>
        </w:rPr>
        <w:t xml:space="preserve"> Swait, </w:t>
      </w:r>
      <w:r w:rsidRPr="00BD3C17">
        <w:rPr>
          <w:rFonts w:cs="Times New Roman"/>
        </w:rPr>
        <w:lastRenderedPageBreak/>
        <w:t xml:space="preserve">2004; Sweeney </w:t>
      </w:r>
      <w:r w:rsidR="009F276E" w:rsidRPr="00BD3C17">
        <w:rPr>
          <w:rFonts w:cs="Times New Roman"/>
        </w:rPr>
        <w:t>&amp;</w:t>
      </w:r>
      <w:r w:rsidRPr="00BD3C17">
        <w:rPr>
          <w:rFonts w:cs="Times New Roman"/>
        </w:rPr>
        <w:t xml:space="preserve"> Swait, 2008) . It means that Advertising, and other promotional activities and tools will contribute in making a brand credible. As signal can be defined as an action a seller, company or brand take to convey and express the information about product quality which in general is not easily observable by customer (Rao, Qu, &amp; Ruekert, 1999).Advertisment is an example of signal from a brand. Most of the time consumer anticipates the quality of product by its advertisement. A high budget advertisement generates a perception of high brand in consumers market. The reason behind this is that if a brand has high quality, it can easily cover the incurred cost through its future sales. This is the reason Brands spend on advertisements to send a positive signal in market.(Nelson 1974; Kirmani, 1990; Rao, et al, 1999).</w:t>
      </w:r>
    </w:p>
    <w:p w:rsidR="004160CA" w:rsidRPr="00BD3C17" w:rsidRDefault="004160CA" w:rsidP="004160CA">
      <w:pPr>
        <w:spacing w:after="0" w:line="240" w:lineRule="auto"/>
        <w:rPr>
          <w:rFonts w:cs="Times New Roman"/>
        </w:rPr>
      </w:pPr>
    </w:p>
    <w:p w:rsidR="000B17CD" w:rsidRPr="00BD3C17" w:rsidRDefault="000B17CD" w:rsidP="004160CA">
      <w:pPr>
        <w:pStyle w:val="ListParagraph"/>
        <w:numPr>
          <w:ilvl w:val="1"/>
          <w:numId w:val="21"/>
        </w:numPr>
        <w:tabs>
          <w:tab w:val="left" w:pos="900"/>
        </w:tabs>
        <w:spacing w:after="120" w:line="360" w:lineRule="auto"/>
        <w:ind w:left="720" w:hanging="720"/>
        <w:rPr>
          <w:rFonts w:cs="Times New Roman"/>
          <w:b/>
        </w:rPr>
      </w:pPr>
      <w:r w:rsidRPr="00BD3C17">
        <w:rPr>
          <w:rFonts w:cs="Times New Roman"/>
          <w:b/>
        </w:rPr>
        <w:t>Email Marketing Brand Credibility</w:t>
      </w:r>
    </w:p>
    <w:p w:rsidR="00856A3D" w:rsidRPr="00BD3C17" w:rsidRDefault="00856A3D" w:rsidP="00411AD3">
      <w:pPr>
        <w:spacing w:after="120" w:line="360" w:lineRule="auto"/>
        <w:jc w:val="both"/>
        <w:rPr>
          <w:rFonts w:cs="Times New Roman"/>
        </w:rPr>
      </w:pPr>
      <w:r w:rsidRPr="00BD3C17">
        <w:rPr>
          <w:rFonts w:cs="Times New Roman"/>
        </w:rPr>
        <w:t>As Herbig and Milewicz</w:t>
      </w:r>
      <w:r w:rsidR="00A21B68" w:rsidRPr="00BD3C17">
        <w:rPr>
          <w:rFonts w:cs="Times New Roman"/>
        </w:rPr>
        <w:t xml:space="preserve"> </w:t>
      </w:r>
      <w:r w:rsidRPr="00BD3C17">
        <w:rPr>
          <w:rFonts w:cs="Times New Roman"/>
        </w:rPr>
        <w:t>(1995)</w:t>
      </w:r>
      <w:r w:rsidR="00A21B68" w:rsidRPr="00BD3C17">
        <w:rPr>
          <w:rFonts w:cs="Times New Roman"/>
        </w:rPr>
        <w:t>,</w:t>
      </w:r>
      <w:r w:rsidRPr="00BD3C17">
        <w:rPr>
          <w:rFonts w:cs="Times New Roman"/>
        </w:rPr>
        <w:t xml:space="preserve"> mentioned in </w:t>
      </w:r>
      <w:r w:rsidR="00A21B68" w:rsidRPr="00BD3C17">
        <w:rPr>
          <w:rFonts w:cs="Times New Roman"/>
        </w:rPr>
        <w:t>their</w:t>
      </w:r>
      <w:r w:rsidRPr="00BD3C17">
        <w:rPr>
          <w:rFonts w:cs="Times New Roman"/>
        </w:rPr>
        <w:t xml:space="preserve"> study that past and present marketing activities of a company or brand have great impact on its present and future brand credibility. Brands trustworthiness, its expertise and attractiveness is a cumulative effect of its past and present investment on marketing activities. The perceived risk associated with brand can be decreased by sending the signals of brand credibility to the customers </w:t>
      </w:r>
      <w:r w:rsidR="004160CA" w:rsidRPr="00BD3C17">
        <w:rPr>
          <w:rFonts w:cs="Times New Roman"/>
        </w:rPr>
        <w:t>who</w:t>
      </w:r>
      <w:r w:rsidRPr="00BD3C17">
        <w:rPr>
          <w:rFonts w:cs="Times New Roman"/>
        </w:rPr>
        <w:t xml:space="preserve"> further increases their expected utility. The time customers spend on searching information regarding brand can actually decrease the expected utility (Money,Gily, </w:t>
      </w:r>
      <w:r w:rsidR="009F276E" w:rsidRPr="00BD3C17">
        <w:rPr>
          <w:rFonts w:cs="Times New Roman"/>
        </w:rPr>
        <w:t>&amp;</w:t>
      </w:r>
      <w:r w:rsidRPr="00BD3C17">
        <w:rPr>
          <w:rFonts w:cs="Times New Roman"/>
        </w:rPr>
        <w:t xml:space="preserve"> Garham, 1998). This is because the required information is not easily available and most of information which is available is not trustworthy. Most of the time consumers look for external cues which brand shows through different marketing channels (Zeithmal</w:t>
      </w:r>
      <w:r w:rsidR="004160CA" w:rsidRPr="00BD3C17">
        <w:rPr>
          <w:rFonts w:cs="Times New Roman"/>
        </w:rPr>
        <w:t>, 1988</w:t>
      </w:r>
      <w:r w:rsidRPr="00BD3C17">
        <w:rPr>
          <w:rFonts w:cs="Times New Roman"/>
        </w:rPr>
        <w:t>). In order to implement the marketing activities, internet has become essential platform for business environment. Internet made it easy to access huge portion of customers as compared to traditional marketing</w:t>
      </w:r>
      <w:r w:rsidR="009F276E" w:rsidRPr="00BD3C17">
        <w:rPr>
          <w:rFonts w:cs="Times New Roman"/>
        </w:rPr>
        <w:t xml:space="preserve"> </w:t>
      </w:r>
      <w:r w:rsidRPr="00BD3C17">
        <w:rPr>
          <w:rFonts w:cs="Times New Roman"/>
        </w:rPr>
        <w:t>(Hudak, Kianickova &amp; Madlenak, 2017). An important tool of internet marketing is email which can fulfill various marketing purposes. Email is used for sharing information with customers as well as promotes new products. It is also important tool in building brand</w:t>
      </w:r>
      <w:r w:rsidR="009F276E" w:rsidRPr="00BD3C17">
        <w:rPr>
          <w:rFonts w:cs="Times New Roman"/>
        </w:rPr>
        <w:t xml:space="preserve"> </w:t>
      </w:r>
      <w:r w:rsidRPr="00BD3C17">
        <w:rPr>
          <w:rFonts w:cs="Times New Roman"/>
        </w:rPr>
        <w:t>(Brondmo</w:t>
      </w:r>
      <w:r w:rsidR="004160CA" w:rsidRPr="00BD3C17">
        <w:rPr>
          <w:rFonts w:cs="Times New Roman"/>
        </w:rPr>
        <w:t>, 2000</w:t>
      </w:r>
      <w:r w:rsidRPr="00BD3C17">
        <w:rPr>
          <w:rFonts w:cs="Times New Roman"/>
        </w:rPr>
        <w:t>; Roberts et al., 2001).</w:t>
      </w:r>
    </w:p>
    <w:p w:rsidR="004160CA" w:rsidRPr="00BD3C17" w:rsidRDefault="00856A3D" w:rsidP="00411AD3">
      <w:pPr>
        <w:spacing w:after="120" w:line="360" w:lineRule="auto"/>
        <w:jc w:val="both"/>
        <w:rPr>
          <w:rFonts w:cs="Times New Roman"/>
        </w:rPr>
      </w:pPr>
      <w:r w:rsidRPr="00BD3C17">
        <w:rPr>
          <w:rFonts w:cs="Times New Roman"/>
        </w:rPr>
        <w:t xml:space="preserve">Merisavi and Raulas (2004), conducted a research to investigate the effectiveness of email marketing. The authors further revealed the kind of email content which consumers actually value. The results of their study showed that consumers who have received e-mail from specific cosmetic brand, found the brands message informative, interesting and useful. Customers just not found email useful but appreciated regular communication with brand. The </w:t>
      </w:r>
      <w:r w:rsidRPr="00BD3C17">
        <w:rPr>
          <w:rFonts w:cs="Times New Roman"/>
        </w:rPr>
        <w:lastRenderedPageBreak/>
        <w:t>most useful content was emails containing sales offer and emails containing news about beauty and information related to makeup trends were also appreciated a lot.</w:t>
      </w:r>
    </w:p>
    <w:p w:rsidR="004160CA" w:rsidRPr="00BD3C17" w:rsidRDefault="004160CA" w:rsidP="00411AD3">
      <w:pPr>
        <w:spacing w:after="0" w:line="240" w:lineRule="auto"/>
        <w:jc w:val="both"/>
        <w:rPr>
          <w:rFonts w:cs="Times New Roman"/>
        </w:rPr>
      </w:pPr>
    </w:p>
    <w:p w:rsidR="008C112E" w:rsidRPr="00BD3C17" w:rsidRDefault="00D93439" w:rsidP="004160CA">
      <w:pPr>
        <w:pStyle w:val="ListParagraph"/>
        <w:numPr>
          <w:ilvl w:val="1"/>
          <w:numId w:val="21"/>
        </w:numPr>
        <w:spacing w:after="120" w:line="360" w:lineRule="auto"/>
        <w:ind w:left="720" w:hanging="720"/>
        <w:rPr>
          <w:rFonts w:cs="Times New Roman"/>
          <w:b/>
        </w:rPr>
      </w:pPr>
      <w:r w:rsidRPr="00BD3C17">
        <w:rPr>
          <w:rFonts w:cs="Times New Roman"/>
          <w:b/>
        </w:rPr>
        <w:t>Ewom and Purchase I</w:t>
      </w:r>
      <w:r w:rsidR="008C112E" w:rsidRPr="00BD3C17">
        <w:rPr>
          <w:rFonts w:cs="Times New Roman"/>
          <w:b/>
        </w:rPr>
        <w:t>ntention</w:t>
      </w:r>
    </w:p>
    <w:p w:rsidR="008C112E" w:rsidRPr="00BD3C17" w:rsidRDefault="008C112E" w:rsidP="00411AD3">
      <w:pPr>
        <w:spacing w:after="120" w:line="360" w:lineRule="auto"/>
        <w:jc w:val="both"/>
        <w:rPr>
          <w:rFonts w:cs="Times New Roman"/>
        </w:rPr>
      </w:pPr>
      <w:r w:rsidRPr="00BD3C17">
        <w:rPr>
          <w:rFonts w:cs="Times New Roman"/>
        </w:rPr>
        <w:t>Consumers exchange their views and talk about product and services through face to</w:t>
      </w:r>
      <w:r w:rsidR="00D907D6" w:rsidRPr="00BD3C17">
        <w:rPr>
          <w:rFonts w:cs="Times New Roman"/>
        </w:rPr>
        <w:t xml:space="preserve"> </w:t>
      </w:r>
      <w:r w:rsidRPr="00BD3C17">
        <w:rPr>
          <w:rFonts w:cs="Times New Roman"/>
        </w:rPr>
        <w:t>face communication, telephonic network and now social media has also given boost to</w:t>
      </w:r>
      <w:r w:rsidR="00D907D6" w:rsidRPr="00BD3C17">
        <w:rPr>
          <w:rFonts w:cs="Times New Roman"/>
        </w:rPr>
        <w:t xml:space="preserve"> </w:t>
      </w:r>
      <w:r w:rsidRPr="00BD3C17">
        <w:rPr>
          <w:rFonts w:cs="Times New Roman"/>
        </w:rPr>
        <w:t>their exchanging view. Communication between the consumers influences their buying</w:t>
      </w:r>
      <w:r w:rsidR="00D907D6" w:rsidRPr="00BD3C17">
        <w:rPr>
          <w:rFonts w:cs="Times New Roman"/>
        </w:rPr>
        <w:t xml:space="preserve"> </w:t>
      </w:r>
      <w:r w:rsidRPr="00BD3C17">
        <w:rPr>
          <w:rFonts w:cs="Times New Roman"/>
        </w:rPr>
        <w:t>behavior and can change their purchase inten</w:t>
      </w:r>
      <w:r w:rsidR="009F276E" w:rsidRPr="00BD3C17">
        <w:rPr>
          <w:rFonts w:cs="Times New Roman"/>
        </w:rPr>
        <w:t>tion (Berger &amp; Iyengar, 2013). E</w:t>
      </w:r>
      <w:r w:rsidRPr="00BD3C17">
        <w:rPr>
          <w:rFonts w:cs="Times New Roman"/>
        </w:rPr>
        <w:t>WOM is</w:t>
      </w:r>
      <w:r w:rsidR="00D907D6" w:rsidRPr="00BD3C17">
        <w:rPr>
          <w:rFonts w:cs="Times New Roman"/>
        </w:rPr>
        <w:t xml:space="preserve"> </w:t>
      </w:r>
      <w:r w:rsidRPr="00BD3C17">
        <w:rPr>
          <w:rFonts w:cs="Times New Roman"/>
        </w:rPr>
        <w:t>changing the behavior and decisions of people with the growth of internet and ecommerce,</w:t>
      </w:r>
      <w:r w:rsidR="00D907D6" w:rsidRPr="00BD3C17">
        <w:rPr>
          <w:rFonts w:cs="Times New Roman"/>
        </w:rPr>
        <w:t xml:space="preserve"> </w:t>
      </w:r>
      <w:r w:rsidRPr="00BD3C17">
        <w:rPr>
          <w:rFonts w:cs="Times New Roman"/>
        </w:rPr>
        <w:t>people now use others people suggestions and opinions while making</w:t>
      </w:r>
      <w:r w:rsidR="00D907D6" w:rsidRPr="00BD3C17">
        <w:rPr>
          <w:rFonts w:cs="Times New Roman"/>
        </w:rPr>
        <w:t xml:space="preserve"> </w:t>
      </w:r>
      <w:r w:rsidRPr="00BD3C17">
        <w:rPr>
          <w:rFonts w:cs="Times New Roman"/>
        </w:rPr>
        <w:t>purchase decision and even when making offline purchase decision they consider</w:t>
      </w:r>
      <w:r w:rsidR="00D907D6" w:rsidRPr="00BD3C17">
        <w:rPr>
          <w:rFonts w:cs="Times New Roman"/>
        </w:rPr>
        <w:t xml:space="preserve"> </w:t>
      </w:r>
      <w:r w:rsidRPr="00BD3C17">
        <w:rPr>
          <w:rFonts w:cs="Times New Roman"/>
        </w:rPr>
        <w:t>electr</w:t>
      </w:r>
      <w:r w:rsidR="009F276E" w:rsidRPr="00BD3C17">
        <w:rPr>
          <w:rFonts w:cs="Times New Roman"/>
        </w:rPr>
        <w:t>onic information about things. E</w:t>
      </w:r>
      <w:r w:rsidRPr="00BD3C17">
        <w:rPr>
          <w:rFonts w:cs="Times New Roman"/>
        </w:rPr>
        <w:t>WOM is playing a key role in consumer</w:t>
      </w:r>
      <w:r w:rsidR="00D907D6" w:rsidRPr="00BD3C17">
        <w:rPr>
          <w:rFonts w:cs="Times New Roman"/>
        </w:rPr>
        <w:t xml:space="preserve"> </w:t>
      </w:r>
      <w:r w:rsidRPr="00BD3C17">
        <w:rPr>
          <w:rFonts w:cs="Times New Roman"/>
        </w:rPr>
        <w:t>purchasing decision now a days (Chan &amp; Ngai, 2011).</w:t>
      </w:r>
    </w:p>
    <w:p w:rsidR="008C112E" w:rsidRPr="00BD3C17" w:rsidRDefault="008C112E" w:rsidP="00411AD3">
      <w:pPr>
        <w:spacing w:after="120" w:line="360" w:lineRule="auto"/>
        <w:jc w:val="both"/>
        <w:rPr>
          <w:rFonts w:cs="Times New Roman"/>
        </w:rPr>
      </w:pPr>
      <w:r w:rsidRPr="00BD3C17">
        <w:rPr>
          <w:rFonts w:cs="Times New Roman"/>
        </w:rPr>
        <w:t>Electronic word of mouth through electronic medium pushes people to gather</w:t>
      </w:r>
      <w:r w:rsidR="00D907D6" w:rsidRPr="00BD3C17">
        <w:rPr>
          <w:rFonts w:cs="Times New Roman"/>
        </w:rPr>
        <w:t xml:space="preserve"> </w:t>
      </w:r>
      <w:r w:rsidRPr="00BD3C17">
        <w:rPr>
          <w:rFonts w:cs="Times New Roman"/>
        </w:rPr>
        <w:t>information about their desired product and services not only from the few number of</w:t>
      </w:r>
      <w:r w:rsidR="00D907D6" w:rsidRPr="00BD3C17">
        <w:rPr>
          <w:rFonts w:cs="Times New Roman"/>
        </w:rPr>
        <w:t xml:space="preserve"> </w:t>
      </w:r>
      <w:r w:rsidRPr="00BD3C17">
        <w:rPr>
          <w:rFonts w:cs="Times New Roman"/>
        </w:rPr>
        <w:t>people they know, but also from the huge geographically detached number of people</w:t>
      </w:r>
      <w:r w:rsidR="00D907D6" w:rsidRPr="00BD3C17">
        <w:rPr>
          <w:rFonts w:cs="Times New Roman"/>
        </w:rPr>
        <w:t xml:space="preserve"> </w:t>
      </w:r>
      <w:r w:rsidRPr="00BD3C17">
        <w:rPr>
          <w:rFonts w:cs="Times New Roman"/>
        </w:rPr>
        <w:t>who have personally experienced those goods and services and collectively they</w:t>
      </w:r>
      <w:r w:rsidR="00D907D6" w:rsidRPr="00BD3C17">
        <w:rPr>
          <w:rFonts w:cs="Times New Roman"/>
        </w:rPr>
        <w:t xml:space="preserve"> </w:t>
      </w:r>
      <w:r w:rsidRPr="00BD3C17">
        <w:rPr>
          <w:rFonts w:cs="Times New Roman"/>
        </w:rPr>
        <w:t>influence on consumer purchase intention (Lee, Cheung, Lim &amp; Sia, 2006). Creating</w:t>
      </w:r>
      <w:r w:rsidR="00D907D6" w:rsidRPr="00BD3C17">
        <w:rPr>
          <w:rFonts w:cs="Times New Roman"/>
        </w:rPr>
        <w:t xml:space="preserve"> </w:t>
      </w:r>
      <w:r w:rsidRPr="00BD3C17">
        <w:rPr>
          <w:rFonts w:cs="Times New Roman"/>
        </w:rPr>
        <w:t>immediate momentum among people to make word of mouth about product and services</w:t>
      </w:r>
      <w:r w:rsidR="00D907D6" w:rsidRPr="00BD3C17">
        <w:rPr>
          <w:rFonts w:cs="Times New Roman"/>
        </w:rPr>
        <w:t xml:space="preserve"> </w:t>
      </w:r>
      <w:r w:rsidRPr="00BD3C17">
        <w:rPr>
          <w:rFonts w:cs="Times New Roman"/>
        </w:rPr>
        <w:t>businesses deliver is very important in competitive environment, when businesses give</w:t>
      </w:r>
      <w:r w:rsidR="00D907D6" w:rsidRPr="00BD3C17">
        <w:rPr>
          <w:rFonts w:cs="Times New Roman"/>
        </w:rPr>
        <w:t xml:space="preserve"> </w:t>
      </w:r>
      <w:r w:rsidRPr="00BD3C17">
        <w:rPr>
          <w:rFonts w:cs="Times New Roman"/>
        </w:rPr>
        <w:t>gifts to their customers they create positive word of mouth about product and services</w:t>
      </w:r>
      <w:r w:rsidR="00D907D6" w:rsidRPr="00BD3C17">
        <w:rPr>
          <w:rFonts w:cs="Times New Roman"/>
        </w:rPr>
        <w:t xml:space="preserve"> </w:t>
      </w:r>
      <w:r w:rsidRPr="00BD3C17">
        <w:rPr>
          <w:rFonts w:cs="Times New Roman"/>
        </w:rPr>
        <w:t xml:space="preserve">on Face book and on </w:t>
      </w:r>
      <w:r w:rsidR="00D907D6" w:rsidRPr="00BD3C17">
        <w:rPr>
          <w:rFonts w:cs="Times New Roman"/>
        </w:rPr>
        <w:t>twitter which directly influences</w:t>
      </w:r>
      <w:r w:rsidRPr="00BD3C17">
        <w:rPr>
          <w:rFonts w:cs="Times New Roman"/>
        </w:rPr>
        <w:t xml:space="preserve"> other </w:t>
      </w:r>
      <w:r w:rsidR="00D907D6" w:rsidRPr="00BD3C17">
        <w:rPr>
          <w:rFonts w:cs="Times New Roman"/>
        </w:rPr>
        <w:t>people’s</w:t>
      </w:r>
      <w:r w:rsidRPr="00BD3C17">
        <w:rPr>
          <w:rFonts w:cs="Times New Roman"/>
        </w:rPr>
        <w:t xml:space="preserve"> purchase intention</w:t>
      </w:r>
      <w:r w:rsidR="00D907D6" w:rsidRPr="00BD3C17">
        <w:rPr>
          <w:rFonts w:cs="Times New Roman"/>
        </w:rPr>
        <w:t xml:space="preserve"> </w:t>
      </w:r>
      <w:r w:rsidRPr="00BD3C17">
        <w:rPr>
          <w:rFonts w:cs="Times New Roman"/>
        </w:rPr>
        <w:t>as people trust people (Patel, 2015).</w:t>
      </w:r>
    </w:p>
    <w:p w:rsidR="004160CA" w:rsidRPr="00BD3C17" w:rsidRDefault="008C112E" w:rsidP="00411AD3">
      <w:pPr>
        <w:spacing w:after="120" w:line="360" w:lineRule="auto"/>
        <w:jc w:val="both"/>
        <w:rPr>
          <w:rFonts w:cs="Times New Roman"/>
        </w:rPr>
      </w:pPr>
      <w:r w:rsidRPr="00BD3C17">
        <w:rPr>
          <w:rFonts w:cs="Times New Roman"/>
        </w:rPr>
        <w:t>Many orga</w:t>
      </w:r>
      <w:r w:rsidR="009F276E" w:rsidRPr="00BD3C17">
        <w:rPr>
          <w:rFonts w:cs="Times New Roman"/>
        </w:rPr>
        <w:t>nizations are now investing on E</w:t>
      </w:r>
      <w:r w:rsidRPr="00BD3C17">
        <w:rPr>
          <w:rFonts w:cs="Times New Roman"/>
        </w:rPr>
        <w:t>WOM rather than on traditional marketing</w:t>
      </w:r>
      <w:r w:rsidR="00D907D6" w:rsidRPr="00BD3C17">
        <w:rPr>
          <w:rFonts w:cs="Times New Roman"/>
        </w:rPr>
        <w:t xml:space="preserve"> </w:t>
      </w:r>
      <w:r w:rsidR="009F276E" w:rsidRPr="00BD3C17">
        <w:rPr>
          <w:rFonts w:cs="Times New Roman"/>
        </w:rPr>
        <w:t>tools as they found E</w:t>
      </w:r>
      <w:r w:rsidRPr="00BD3C17">
        <w:rPr>
          <w:rFonts w:cs="Times New Roman"/>
        </w:rPr>
        <w:t>WOM as a strong communicating medium with greater influential</w:t>
      </w:r>
      <w:r w:rsidR="00D907D6" w:rsidRPr="00BD3C17">
        <w:rPr>
          <w:rFonts w:cs="Times New Roman"/>
        </w:rPr>
        <w:t xml:space="preserve"> </w:t>
      </w:r>
      <w:r w:rsidRPr="00BD3C17">
        <w:rPr>
          <w:rFonts w:cs="Times New Roman"/>
        </w:rPr>
        <w:t>power (Kilby</w:t>
      </w:r>
      <w:r w:rsidR="004160CA" w:rsidRPr="00BD3C17">
        <w:rPr>
          <w:rFonts w:cs="Times New Roman"/>
        </w:rPr>
        <w:t>, 2007</w:t>
      </w:r>
      <w:r w:rsidRPr="00BD3C17">
        <w:rPr>
          <w:rFonts w:cs="Times New Roman"/>
        </w:rPr>
        <w:t xml:space="preserve">). Research on </w:t>
      </w:r>
      <w:r w:rsidR="009F276E" w:rsidRPr="00BD3C17">
        <w:rPr>
          <w:rFonts w:cs="Times New Roman"/>
        </w:rPr>
        <w:t>the Iran automobile shows that E</w:t>
      </w:r>
      <w:r w:rsidRPr="00BD3C17">
        <w:rPr>
          <w:rFonts w:cs="Times New Roman"/>
        </w:rPr>
        <w:t>WOM has strong and</w:t>
      </w:r>
      <w:r w:rsidR="00856A3D" w:rsidRPr="00BD3C17">
        <w:rPr>
          <w:rFonts w:cs="Times New Roman"/>
        </w:rPr>
        <w:t xml:space="preserve"> </w:t>
      </w:r>
      <w:r w:rsidRPr="00BD3C17">
        <w:rPr>
          <w:rFonts w:cs="Times New Roman"/>
        </w:rPr>
        <w:t>positive impact on the purchase intention, in this research brand image is used as</w:t>
      </w:r>
      <w:r w:rsidR="00D907D6" w:rsidRPr="00BD3C17">
        <w:rPr>
          <w:rFonts w:cs="Times New Roman"/>
        </w:rPr>
        <w:t xml:space="preserve"> </w:t>
      </w:r>
      <w:r w:rsidRPr="00BD3C17">
        <w:rPr>
          <w:rFonts w:cs="Times New Roman"/>
        </w:rPr>
        <w:t xml:space="preserve">mediator. The </w:t>
      </w:r>
      <w:r w:rsidR="009F276E" w:rsidRPr="00BD3C17">
        <w:rPr>
          <w:rFonts w:cs="Times New Roman"/>
        </w:rPr>
        <w:t>result of research showed that E</w:t>
      </w:r>
      <w:r w:rsidRPr="00BD3C17">
        <w:rPr>
          <w:rFonts w:cs="Times New Roman"/>
        </w:rPr>
        <w:t>WOM has strong and direct impact on the</w:t>
      </w:r>
      <w:r w:rsidR="00D907D6" w:rsidRPr="00BD3C17">
        <w:rPr>
          <w:rFonts w:cs="Times New Roman"/>
        </w:rPr>
        <w:t xml:space="preserve"> </w:t>
      </w:r>
      <w:r w:rsidRPr="00BD3C17">
        <w:rPr>
          <w:rFonts w:cs="Times New Roman"/>
        </w:rPr>
        <w:t xml:space="preserve">purchase intention while brand image is playing a partial mediating role </w:t>
      </w:r>
      <w:r w:rsidR="004160CA" w:rsidRPr="00BD3C17">
        <w:rPr>
          <w:rFonts w:cs="Times New Roman"/>
        </w:rPr>
        <w:t>(Jalilvand</w:t>
      </w:r>
      <w:r w:rsidRPr="00BD3C17">
        <w:rPr>
          <w:rFonts w:cs="Times New Roman"/>
        </w:rPr>
        <w:t xml:space="preserve"> &amp;</w:t>
      </w:r>
      <w:r w:rsidR="00D907D6" w:rsidRPr="00BD3C17">
        <w:rPr>
          <w:rFonts w:cs="Times New Roman"/>
        </w:rPr>
        <w:t xml:space="preserve"> </w:t>
      </w:r>
      <w:r w:rsidR="009F276E" w:rsidRPr="00BD3C17">
        <w:rPr>
          <w:rFonts w:cs="Times New Roman"/>
        </w:rPr>
        <w:t>S</w:t>
      </w:r>
      <w:r w:rsidRPr="00BD3C17">
        <w:rPr>
          <w:rFonts w:cs="Times New Roman"/>
        </w:rPr>
        <w:t>amiei, 2012).</w:t>
      </w:r>
    </w:p>
    <w:p w:rsidR="004160CA" w:rsidRPr="00BD3C17" w:rsidRDefault="004160CA" w:rsidP="00411AD3">
      <w:pPr>
        <w:spacing w:after="0" w:line="240" w:lineRule="auto"/>
        <w:jc w:val="both"/>
        <w:rPr>
          <w:rFonts w:cs="Times New Roman"/>
        </w:rPr>
      </w:pPr>
    </w:p>
    <w:p w:rsidR="007A66A9" w:rsidRPr="00BD3C17" w:rsidRDefault="007A66A9" w:rsidP="00411AD3">
      <w:pPr>
        <w:spacing w:after="0" w:line="240" w:lineRule="auto"/>
        <w:jc w:val="both"/>
        <w:rPr>
          <w:rFonts w:cs="Times New Roman"/>
        </w:rPr>
      </w:pPr>
    </w:p>
    <w:p w:rsidR="007A66A9" w:rsidRPr="00BD3C17" w:rsidRDefault="007A66A9" w:rsidP="00411AD3">
      <w:pPr>
        <w:spacing w:after="0" w:line="240" w:lineRule="auto"/>
        <w:jc w:val="both"/>
        <w:rPr>
          <w:rFonts w:cs="Times New Roman"/>
        </w:rPr>
      </w:pPr>
    </w:p>
    <w:p w:rsidR="007A66A9" w:rsidRPr="00BD3C17" w:rsidRDefault="007A66A9" w:rsidP="00411AD3">
      <w:pPr>
        <w:spacing w:after="0" w:line="240" w:lineRule="auto"/>
        <w:jc w:val="both"/>
        <w:rPr>
          <w:rFonts w:cs="Times New Roman"/>
        </w:rPr>
      </w:pPr>
    </w:p>
    <w:p w:rsidR="008C112E" w:rsidRPr="00BD3C17" w:rsidRDefault="0070197E" w:rsidP="004160CA">
      <w:pPr>
        <w:pStyle w:val="ListParagraph"/>
        <w:numPr>
          <w:ilvl w:val="1"/>
          <w:numId w:val="21"/>
        </w:numPr>
        <w:spacing w:after="120" w:line="360" w:lineRule="auto"/>
        <w:ind w:left="720" w:hanging="720"/>
        <w:rPr>
          <w:rFonts w:cs="Times New Roman"/>
          <w:b/>
        </w:rPr>
      </w:pPr>
      <w:r w:rsidRPr="00BD3C17">
        <w:rPr>
          <w:rFonts w:cs="Times New Roman"/>
          <w:b/>
        </w:rPr>
        <w:lastRenderedPageBreak/>
        <w:t>Email marketing and P</w:t>
      </w:r>
      <w:r w:rsidR="008C112E" w:rsidRPr="00BD3C17">
        <w:rPr>
          <w:rFonts w:cs="Times New Roman"/>
          <w:b/>
        </w:rPr>
        <w:t>urchase Intention</w:t>
      </w:r>
    </w:p>
    <w:p w:rsidR="00D93439" w:rsidRPr="00BD3C17" w:rsidRDefault="00D56D63" w:rsidP="00411AD3">
      <w:pPr>
        <w:spacing w:after="120" w:line="360" w:lineRule="auto"/>
        <w:jc w:val="both"/>
        <w:rPr>
          <w:rFonts w:cs="Times New Roman"/>
        </w:rPr>
      </w:pPr>
      <w:r w:rsidRPr="00BD3C17">
        <w:rPr>
          <w:rFonts w:cs="Times New Roman"/>
        </w:rPr>
        <w:t>A</w:t>
      </w:r>
      <w:r w:rsidR="00D93439" w:rsidRPr="00BD3C17">
        <w:rPr>
          <w:rFonts w:cs="Times New Roman"/>
        </w:rPr>
        <w:t xml:space="preserve"> research study conducted by Merisavi and Raulas (2004), to investigate the effectiveness of email marketing. The authors further revealed the kind of email content which consumers actually value. The results of their study showed that consumers who have received e-mail from specific cosmetic brand, found the brands message informative, interesting and useful. Customers just not found email useful but appreciated regular communication with brand. The most useful content was emails containing sales offer and emails containing news about beauty and information related to makeup trends were also appreciated a lot.</w:t>
      </w:r>
    </w:p>
    <w:p w:rsidR="004160CA" w:rsidRPr="00BD3C17" w:rsidRDefault="00D93439" w:rsidP="00411AD3">
      <w:pPr>
        <w:spacing w:after="120" w:line="360" w:lineRule="auto"/>
        <w:jc w:val="both"/>
        <w:rPr>
          <w:rFonts w:cs="Times New Roman"/>
        </w:rPr>
      </w:pPr>
      <w:r w:rsidRPr="00BD3C17">
        <w:rPr>
          <w:rFonts w:cs="Times New Roman"/>
        </w:rPr>
        <w:t xml:space="preserve">Email is an additional channel of marketing which marketers can use to get interactive communication with their customers, which can further help to build brand identity and loyalty. Interactive communication through email marketing increases the brand involvement which consequently increases purchase intention (Muller, Flores, Agrebi, &amp; Chandon  2008).Email marketing is part of direct marketing and according to Howard-Brown (1998), direct marketing is very effective to achieve customers purchase. A study concluded that, Customers who were sent regularly email messages, 75% of them have been involved in purchasing that brand. Email message has been found to influence customers to visit retail store and 62% of consumers actually visited the retail store just because of email messages. The main purpose to visit the retail store was to purchase that promoted product. The consumers revealed that the email from that particular brand influenced them to visit the retail store (Merisavo </w:t>
      </w:r>
      <w:r w:rsidR="009F276E" w:rsidRPr="00BD3C17">
        <w:rPr>
          <w:rFonts w:cs="Times New Roman"/>
        </w:rPr>
        <w:t>&amp;</w:t>
      </w:r>
      <w:r w:rsidRPr="00BD3C17">
        <w:rPr>
          <w:rFonts w:cs="Times New Roman"/>
        </w:rPr>
        <w:t xml:space="preserve"> Raulas, 2004).</w:t>
      </w:r>
    </w:p>
    <w:p w:rsidR="004160CA" w:rsidRPr="00BD3C17" w:rsidRDefault="004160CA" w:rsidP="007A66A9">
      <w:pPr>
        <w:spacing w:after="0" w:line="240" w:lineRule="auto"/>
        <w:rPr>
          <w:rFonts w:cs="Times New Roman"/>
        </w:rPr>
      </w:pPr>
    </w:p>
    <w:p w:rsidR="002847FA" w:rsidRPr="00BD3C17" w:rsidRDefault="0070197E" w:rsidP="004160CA">
      <w:pPr>
        <w:pStyle w:val="ListParagraph"/>
        <w:numPr>
          <w:ilvl w:val="1"/>
          <w:numId w:val="21"/>
        </w:numPr>
        <w:spacing w:after="120" w:line="360" w:lineRule="auto"/>
        <w:ind w:left="720" w:hanging="720"/>
        <w:rPr>
          <w:rFonts w:cs="Times New Roman"/>
          <w:b/>
        </w:rPr>
      </w:pPr>
      <w:r w:rsidRPr="00BD3C17">
        <w:rPr>
          <w:rFonts w:cs="Times New Roman"/>
          <w:b/>
        </w:rPr>
        <w:t>TV Advertising and Purchase I</w:t>
      </w:r>
      <w:r w:rsidR="002847FA" w:rsidRPr="00BD3C17">
        <w:rPr>
          <w:rFonts w:cs="Times New Roman"/>
          <w:b/>
        </w:rPr>
        <w:t>ntention</w:t>
      </w:r>
    </w:p>
    <w:p w:rsidR="007C3211" w:rsidRPr="00BD3C17" w:rsidRDefault="007C3211" w:rsidP="00411AD3">
      <w:pPr>
        <w:spacing w:after="120" w:line="360" w:lineRule="auto"/>
        <w:jc w:val="both"/>
        <w:rPr>
          <w:rFonts w:cs="Times New Roman"/>
        </w:rPr>
      </w:pPr>
      <w:r w:rsidRPr="00BD3C17">
        <w:rPr>
          <w:rFonts w:cs="Times New Roman"/>
        </w:rPr>
        <w:t xml:space="preserve">To measure the consumers buying behavior, consumers purchasing intention should be measured first. Consumers having positive purchase intention will have the positive buying </w:t>
      </w:r>
      <w:r w:rsidR="009F276E" w:rsidRPr="00BD3C17">
        <w:rPr>
          <w:rFonts w:cs="Times New Roman"/>
        </w:rPr>
        <w:t>behavior. (Schiff</w:t>
      </w:r>
      <w:r w:rsidRPr="00BD3C17">
        <w:rPr>
          <w:rFonts w:cs="Times New Roman"/>
        </w:rPr>
        <w:t>man</w:t>
      </w:r>
      <w:r w:rsidR="009F276E" w:rsidRPr="00BD3C17">
        <w:rPr>
          <w:rFonts w:cs="Times New Roman"/>
        </w:rPr>
        <w:t xml:space="preserve"> </w:t>
      </w:r>
      <w:r w:rsidRPr="00BD3C17">
        <w:rPr>
          <w:rFonts w:cs="Times New Roman"/>
        </w:rPr>
        <w:t xml:space="preserve">&amp; Kanuk, </w:t>
      </w:r>
      <w:r w:rsidR="00856A3D" w:rsidRPr="00BD3C17">
        <w:rPr>
          <w:rFonts w:cs="Times New Roman"/>
        </w:rPr>
        <w:t>(</w:t>
      </w:r>
      <w:r w:rsidRPr="00BD3C17">
        <w:rPr>
          <w:rFonts w:cs="Times New Roman"/>
        </w:rPr>
        <w:t>2000</w:t>
      </w:r>
      <w:r w:rsidR="00856A3D" w:rsidRPr="00BD3C17">
        <w:rPr>
          <w:rFonts w:cs="Times New Roman"/>
        </w:rPr>
        <w:t>)</w:t>
      </w:r>
      <w:r w:rsidRPr="00BD3C17">
        <w:rPr>
          <w:rFonts w:cs="Times New Roman"/>
        </w:rPr>
        <w:t xml:space="preserve">.Consumers purchase intention is constructed by external factors, consumers’ attitude and the way he evaluates, and it is an integral factor which is a predictor of consumer actual behavior (Fishbein &amp; Ajzen, 1975). </w:t>
      </w:r>
    </w:p>
    <w:p w:rsidR="007C3211" w:rsidRPr="00BD3C17" w:rsidRDefault="007C3211" w:rsidP="00411AD3">
      <w:pPr>
        <w:spacing w:after="120" w:line="360" w:lineRule="auto"/>
        <w:jc w:val="both"/>
        <w:rPr>
          <w:rFonts w:cs="Times New Roman"/>
        </w:rPr>
      </w:pPr>
      <w:r w:rsidRPr="00BD3C17">
        <w:rPr>
          <w:rFonts w:cs="Times New Roman"/>
        </w:rPr>
        <w:t>TV Advertisement is a best tool marketers can use to gain the customers' attention to a product or service; which further leads to interest or desire to purchasing and then consequently action of purchasing. (Ansari et</w:t>
      </w:r>
      <w:r w:rsidR="00455DD1" w:rsidRPr="00BD3C17">
        <w:rPr>
          <w:rFonts w:cs="Times New Roman"/>
        </w:rPr>
        <w:t xml:space="preserve"> al, 2011) </w:t>
      </w:r>
      <w:r w:rsidRPr="00BD3C17">
        <w:rPr>
          <w:rFonts w:cs="Times New Roman"/>
        </w:rPr>
        <w:t xml:space="preserve">Browne and Kaldenberg, (1997) mentioned in their research that when the involvement of consumer is high his buying decision process get through </w:t>
      </w:r>
      <w:r w:rsidRPr="00BD3C17">
        <w:rPr>
          <w:rFonts w:cs="Times New Roman"/>
        </w:rPr>
        <w:lastRenderedPageBreak/>
        <w:t>different stages which includes info</w:t>
      </w:r>
      <w:r w:rsidR="00455DD1" w:rsidRPr="00BD3C17">
        <w:rPr>
          <w:rFonts w:cs="Times New Roman"/>
        </w:rPr>
        <w:t>rmation, search and assessment.</w:t>
      </w:r>
      <w:r w:rsidR="00D56D63" w:rsidRPr="00BD3C17">
        <w:rPr>
          <w:rFonts w:cs="Times New Roman"/>
        </w:rPr>
        <w:t xml:space="preserve"> </w:t>
      </w:r>
      <w:r w:rsidRPr="00BD3C17">
        <w:rPr>
          <w:rFonts w:cs="Times New Roman"/>
        </w:rPr>
        <w:t>Television Commercials got inordinately high points in surveys which were conducted to Korean broadcasting context to check the effectiveness of advertising. They concluded that advertising is the most effective strategy which actually persuades the consumers to purchase. (Korea Broadcast Advertising Corporation, 2013).</w:t>
      </w:r>
    </w:p>
    <w:p w:rsidR="004160CA" w:rsidRPr="00BD3C17" w:rsidRDefault="007C3211" w:rsidP="00411AD3">
      <w:pPr>
        <w:spacing w:after="120" w:line="360" w:lineRule="auto"/>
        <w:jc w:val="both"/>
        <w:rPr>
          <w:rFonts w:cs="Times New Roman"/>
          <w:szCs w:val="24"/>
        </w:rPr>
      </w:pPr>
      <w:r w:rsidRPr="00BD3C17">
        <w:rPr>
          <w:rFonts w:cs="Times New Roman"/>
        </w:rPr>
        <w:t xml:space="preserve">The actual aim of TV advertisement is to influence the consumption behavior of consumer. (Chen &amp; Wells, 1999). </w:t>
      </w:r>
      <w:r w:rsidRPr="00BD3C17">
        <w:rPr>
          <w:rFonts w:cs="Times New Roman"/>
          <w:b/>
          <w:bCs/>
        </w:rPr>
        <w:t xml:space="preserve"> </w:t>
      </w:r>
      <w:r w:rsidRPr="00BD3C17">
        <w:rPr>
          <w:rFonts w:cs="Times New Roman"/>
        </w:rPr>
        <w:t>Ducoffe (1996) discussed few attributes of advertisement in his research. He explained informativeness</w:t>
      </w:r>
      <w:r w:rsidRPr="00BD3C17">
        <w:rPr>
          <w:rFonts w:cs="Times New Roman"/>
          <w:i/>
          <w:iCs/>
        </w:rPr>
        <w:t xml:space="preserve"> </w:t>
      </w:r>
      <w:r w:rsidRPr="00BD3C17">
        <w:rPr>
          <w:rFonts w:cs="Times New Roman"/>
        </w:rPr>
        <w:t>as the main attribute of advertisement which provides essential knowledge about a product or service. To build the consumers recognition, marketer should cr</w:t>
      </w:r>
      <w:r w:rsidR="006865C0" w:rsidRPr="00BD3C17">
        <w:rPr>
          <w:rFonts w:cs="Times New Roman"/>
          <w:szCs w:val="24"/>
        </w:rPr>
        <w:t xml:space="preserve"> Television Commercials got inordinately high points in surveys which were conducted to Korean broadcasting context to check the effectiveness of advertising. They concluded that advertising is the most effective strategy which actually persuades the consumers to purchase. (Korea Broadcast Advertising Corporation, 2013).</w:t>
      </w:r>
    </w:p>
    <w:p w:rsidR="004160CA" w:rsidRPr="00BD3C17" w:rsidRDefault="004160CA" w:rsidP="004160CA">
      <w:pPr>
        <w:spacing w:after="0" w:line="240" w:lineRule="auto"/>
        <w:rPr>
          <w:rFonts w:cs="Times New Roman"/>
          <w:szCs w:val="24"/>
        </w:rPr>
      </w:pPr>
    </w:p>
    <w:p w:rsidR="005D57D3" w:rsidRPr="00BD3C17" w:rsidRDefault="005D57D3" w:rsidP="004160CA">
      <w:pPr>
        <w:pStyle w:val="ListParagraph"/>
        <w:numPr>
          <w:ilvl w:val="1"/>
          <w:numId w:val="21"/>
        </w:numPr>
        <w:spacing w:after="120" w:line="360" w:lineRule="auto"/>
        <w:ind w:left="720" w:hanging="720"/>
        <w:rPr>
          <w:rFonts w:cs="Times New Roman"/>
          <w:szCs w:val="24"/>
        </w:rPr>
      </w:pPr>
      <w:r w:rsidRPr="00BD3C17">
        <w:rPr>
          <w:rFonts w:cs="Times New Roman"/>
          <w:b/>
        </w:rPr>
        <w:t>Brand Credibility and Purchase Intention</w:t>
      </w:r>
    </w:p>
    <w:p w:rsidR="00B17083" w:rsidRPr="00BD3C17" w:rsidRDefault="005D57D3" w:rsidP="00411AD3">
      <w:pPr>
        <w:spacing w:after="120" w:line="360" w:lineRule="auto"/>
        <w:jc w:val="both"/>
        <w:rPr>
          <w:rFonts w:cs="Times New Roman"/>
        </w:rPr>
      </w:pPr>
      <w:r w:rsidRPr="00BD3C17">
        <w:rPr>
          <w:rFonts w:cs="Times New Roman"/>
        </w:rPr>
        <w:t>Wang and Yang (2010) conducted a research in non US settings to investigate the Brand Credibility. They choose automobile industry in China to investigate the impact of Brand Credibility on consumer purchase intention. Their findings showed that Brand Credibility has great influence on consumers purchase intention. Higher the brand Credibility Higher would be purchase intention toward the brand. They further suggested that with the increasing competition and Globalization in market it is very much important for International brands to understand the perceptions of consumers about the brand in local markets.</w:t>
      </w:r>
      <w:r w:rsidR="00A32D65" w:rsidRPr="00BD3C17">
        <w:rPr>
          <w:rFonts w:cs="Times New Roman"/>
          <w:color w:val="auto"/>
          <w:sz w:val="22"/>
        </w:rPr>
        <w:t xml:space="preserve"> </w:t>
      </w:r>
      <w:r w:rsidR="00A32D65" w:rsidRPr="00BD3C17">
        <w:rPr>
          <w:rFonts w:cs="Times New Roman"/>
        </w:rPr>
        <w:t>Brand awanrness and brand image alsoplay important role between brand credibility and purchase intention (Pae, Samiee, &amp; Tai, 2002)</w:t>
      </w:r>
    </w:p>
    <w:p w:rsidR="00A32D65" w:rsidRPr="00BD3C17" w:rsidRDefault="005D57D3" w:rsidP="00411AD3">
      <w:pPr>
        <w:spacing w:after="120" w:line="360" w:lineRule="auto"/>
        <w:jc w:val="both"/>
        <w:rPr>
          <w:rFonts w:cs="Times New Roman"/>
        </w:rPr>
      </w:pPr>
      <w:r w:rsidRPr="00BD3C17">
        <w:rPr>
          <w:rFonts w:cs="Times New Roman"/>
        </w:rPr>
        <w:t>Shi-peng-jeng</w:t>
      </w:r>
      <w:r w:rsidR="00AB496E" w:rsidRPr="00BD3C17">
        <w:rPr>
          <w:rFonts w:cs="Times New Roman"/>
        </w:rPr>
        <w:t xml:space="preserve"> </w:t>
      </w:r>
      <w:r w:rsidRPr="00BD3C17">
        <w:rPr>
          <w:rFonts w:cs="Times New Roman"/>
        </w:rPr>
        <w:t>(2016) conducted a study on airline industry to find out how brand credibility will lead to purchase intention. He found that brand credibility is a signal which increases the consumers purchase intention. He also found brand credibility has relationship marketing tool which influences consumers decision making.</w:t>
      </w:r>
    </w:p>
    <w:p w:rsidR="007A66A9" w:rsidRPr="00BD3C17" w:rsidRDefault="007A66A9" w:rsidP="00411AD3">
      <w:pPr>
        <w:spacing w:line="360" w:lineRule="auto"/>
        <w:ind w:firstLine="0"/>
        <w:jc w:val="both"/>
        <w:rPr>
          <w:rFonts w:cs="Times New Roman"/>
          <w:b/>
          <w:bCs/>
          <w:u w:val="single"/>
        </w:rPr>
      </w:pPr>
    </w:p>
    <w:p w:rsidR="007A66A9" w:rsidRPr="00BD3C17" w:rsidRDefault="007A66A9" w:rsidP="00A96CFC">
      <w:pPr>
        <w:spacing w:line="360" w:lineRule="auto"/>
        <w:ind w:firstLine="0"/>
        <w:jc w:val="center"/>
        <w:rPr>
          <w:rFonts w:cs="Times New Roman"/>
          <w:b/>
          <w:bCs/>
          <w:u w:val="single"/>
        </w:rPr>
      </w:pPr>
    </w:p>
    <w:p w:rsidR="00423D79" w:rsidRPr="00BD3C17" w:rsidRDefault="007A66A9" w:rsidP="007A66A9">
      <w:pPr>
        <w:pStyle w:val="ListParagraph"/>
        <w:numPr>
          <w:ilvl w:val="1"/>
          <w:numId w:val="21"/>
        </w:numPr>
        <w:spacing w:line="360" w:lineRule="auto"/>
        <w:ind w:left="720" w:hanging="720"/>
        <w:rPr>
          <w:rFonts w:cs="Times New Roman"/>
          <w:b/>
          <w:bCs/>
        </w:rPr>
      </w:pPr>
      <w:r w:rsidRPr="00BD3C17">
        <w:rPr>
          <w:rFonts w:cs="Times New Roman"/>
          <w:b/>
          <w:bCs/>
        </w:rPr>
        <w:lastRenderedPageBreak/>
        <w:t>Theoretical Framework</w:t>
      </w:r>
    </w:p>
    <w:p w:rsidR="006C52EF" w:rsidRPr="00BD3C17" w:rsidRDefault="00043637" w:rsidP="00A96CFC">
      <w:pPr>
        <w:spacing w:line="360" w:lineRule="auto"/>
        <w:rPr>
          <w:rFonts w:cs="Times New Roman"/>
        </w:rPr>
      </w:pPr>
      <w:r w:rsidRPr="00BD3C17">
        <w:rPr>
          <w:rFonts w:cs="Times New Roman"/>
          <w:noProof/>
        </w:rPr>
        <w:pict>
          <v:shapetype id="_x0000_t32" coordsize="21600,21600" o:spt="32" o:oned="t" path="m,l21600,21600e" filled="f">
            <v:path arrowok="t" fillok="f" o:connecttype="none"/>
            <o:lock v:ext="edit" shapetype="t"/>
          </v:shapetype>
          <v:shape id="_x0000_s1091" type="#_x0000_t32" style="position:absolute;left:0;text-align:left;margin-left:57.75pt;margin-top:28.5pt;width:297.75pt;height:51.85pt;z-index:251667456" o:connectortype="straight">
            <v:stroke endarrow="block"/>
          </v:shape>
        </w:pict>
      </w:r>
      <w:r w:rsidRPr="00BD3C17">
        <w:rPr>
          <w:rFonts w:cs="Times New Roman"/>
          <w:noProof/>
        </w:rPr>
        <w:pict>
          <v:rect id="_x0000_s1026" style="position:absolute;left:0;text-align:left;margin-left:-17.25pt;margin-top:28.5pt;width:75pt;height:46.3pt;z-index:251658240">
            <v:textbox style="mso-next-textbox:#_x0000_s1026">
              <w:txbxContent>
                <w:p w:rsidR="00033E88" w:rsidRDefault="00033E88" w:rsidP="007A66A9">
                  <w:pPr>
                    <w:ind w:firstLine="0"/>
                    <w:jc w:val="center"/>
                  </w:pPr>
                  <w:r>
                    <w:t>ADV</w:t>
                  </w:r>
                </w:p>
              </w:txbxContent>
            </v:textbox>
          </v:rect>
        </w:pict>
      </w:r>
    </w:p>
    <w:p w:rsidR="00EC0763" w:rsidRPr="00BD3C17" w:rsidRDefault="00043637" w:rsidP="00A96CFC">
      <w:pPr>
        <w:tabs>
          <w:tab w:val="left" w:pos="720"/>
          <w:tab w:val="left" w:pos="1440"/>
          <w:tab w:val="left" w:pos="2160"/>
          <w:tab w:val="left" w:pos="4035"/>
        </w:tabs>
        <w:spacing w:line="360" w:lineRule="auto"/>
        <w:rPr>
          <w:rFonts w:cs="Times New Roman"/>
        </w:rPr>
      </w:pPr>
      <w:r w:rsidRPr="00BD3C17">
        <w:rPr>
          <w:rFonts w:cs="Times New Roman"/>
          <w:noProof/>
        </w:rPr>
        <w:pict>
          <v:shape id="_x0000_s1031" type="#_x0000_t32" style="position:absolute;left:0;text-align:left;margin-left:57.75pt;margin-top:11.9pt;width:111.75pt;height:39.25pt;z-index:251663360" o:connectortype="straight">
            <v:stroke endarrow="block"/>
          </v:shape>
        </w:pict>
      </w:r>
      <w:r w:rsidR="000D046D" w:rsidRPr="00BD3C17">
        <w:rPr>
          <w:rFonts w:cs="Times New Roman"/>
        </w:rPr>
        <w:tab/>
      </w:r>
      <w:r w:rsidR="00E639BF" w:rsidRPr="00BD3C17">
        <w:rPr>
          <w:rFonts w:cs="Times New Roman"/>
        </w:rPr>
        <w:tab/>
      </w:r>
      <w:r w:rsidR="00434193" w:rsidRPr="00BD3C17">
        <w:rPr>
          <w:rFonts w:cs="Times New Roman"/>
        </w:rPr>
        <w:tab/>
        <w:t>+H5</w:t>
      </w:r>
    </w:p>
    <w:p w:rsidR="00EC0763" w:rsidRPr="00BD3C17" w:rsidRDefault="00043637" w:rsidP="00A96CFC">
      <w:pPr>
        <w:spacing w:line="360" w:lineRule="auto"/>
        <w:rPr>
          <w:rFonts w:cs="Times New Roman"/>
          <w:sz w:val="20"/>
        </w:rPr>
      </w:pPr>
      <w:r w:rsidRPr="00BD3C17">
        <w:rPr>
          <w:rFonts w:cs="Times New Roman"/>
          <w:noProof/>
        </w:rPr>
        <w:pict>
          <v:rect id="_x0000_s1029" style="position:absolute;left:0;text-align:left;margin-left:169.5pt;margin-top:21.95pt;width:92.25pt;height:40.5pt;z-index:251661312">
            <v:textbox style="mso-next-textbox:#_x0000_s1029">
              <w:txbxContent>
                <w:p w:rsidR="00033E88" w:rsidRDefault="00033E88" w:rsidP="00F31C37">
                  <w:pPr>
                    <w:spacing w:line="240" w:lineRule="auto"/>
                    <w:ind w:firstLine="0"/>
                  </w:pPr>
                  <w:r>
                    <w:t>Brand Credibility</w:t>
                  </w:r>
                </w:p>
              </w:txbxContent>
            </v:textbox>
          </v:rect>
        </w:pict>
      </w:r>
      <w:r w:rsidRPr="00BD3C17">
        <w:rPr>
          <w:rFonts w:cs="Times New Roman"/>
          <w:noProof/>
        </w:rPr>
        <w:pict>
          <v:rect id="_x0000_s1030" style="position:absolute;left:0;text-align:left;margin-left:355.5pt;margin-top:18.95pt;width:95.25pt;height:40.5pt;z-index:251662336">
            <v:textbox style="mso-next-textbox:#_x0000_s1030">
              <w:txbxContent>
                <w:p w:rsidR="00033E88" w:rsidRDefault="00033E88" w:rsidP="00F31C37">
                  <w:pPr>
                    <w:spacing w:line="240" w:lineRule="auto"/>
                    <w:ind w:firstLine="0"/>
                  </w:pPr>
                  <w:r>
                    <w:t>Purchase Intention</w:t>
                  </w:r>
                </w:p>
              </w:txbxContent>
            </v:textbox>
          </v:rect>
        </w:pict>
      </w:r>
      <w:r w:rsidRPr="00BD3C17">
        <w:rPr>
          <w:rFonts w:cs="Times New Roman"/>
          <w:noProof/>
        </w:rPr>
        <w:pict>
          <v:rect id="_x0000_s1027" style="position:absolute;left:0;text-align:left;margin-left:-17.25pt;margin-top:20.45pt;width:75pt;height:45.35pt;z-index:251659264">
            <v:textbox style="mso-next-textbox:#_x0000_s1027">
              <w:txbxContent>
                <w:p w:rsidR="00033E88" w:rsidRDefault="00033E88" w:rsidP="00F31C37">
                  <w:pPr>
                    <w:spacing w:line="240" w:lineRule="auto"/>
                    <w:ind w:firstLine="0"/>
                  </w:pPr>
                  <w:r>
                    <w:t>EWOM</w:t>
                  </w:r>
                </w:p>
              </w:txbxContent>
            </v:textbox>
          </v:rect>
        </w:pict>
      </w:r>
      <w:r w:rsidR="007A66A9" w:rsidRPr="00BD3C17">
        <w:rPr>
          <w:rFonts w:cs="Times New Roman"/>
        </w:rPr>
        <w:tab/>
        <w:t>H1+</w:t>
      </w:r>
    </w:p>
    <w:p w:rsidR="00362916" w:rsidRPr="00BD3C17" w:rsidRDefault="00043637" w:rsidP="00A96CFC">
      <w:pPr>
        <w:tabs>
          <w:tab w:val="left" w:pos="720"/>
          <w:tab w:val="left" w:pos="1440"/>
          <w:tab w:val="left" w:pos="2160"/>
          <w:tab w:val="left" w:pos="2880"/>
          <w:tab w:val="left" w:pos="6045"/>
        </w:tabs>
        <w:spacing w:line="360" w:lineRule="auto"/>
        <w:rPr>
          <w:rFonts w:cs="Times New Roman"/>
        </w:rPr>
      </w:pPr>
      <w:r w:rsidRPr="00BD3C17">
        <w:rPr>
          <w:rFonts w:cs="Times New Roman"/>
          <w:noProof/>
        </w:rPr>
        <w:pict>
          <v:shape id="_x0000_s1097" type="#_x0000_t32" style="position:absolute;left:0;text-align:left;margin-left:417pt;margin-top:23.1pt;width:.05pt;height:91.25pt;flip:y;z-index:251672576" o:connectortype="straight">
            <v:stroke endarrow="block"/>
          </v:shape>
        </w:pict>
      </w:r>
      <w:r w:rsidRPr="00BD3C17">
        <w:rPr>
          <w:rFonts w:cs="Times New Roman"/>
          <w:noProof/>
        </w:rPr>
        <w:pict>
          <v:shape id="_x0000_s1034" type="#_x0000_t32" style="position:absolute;left:0;text-align:left;margin-left:261.75pt;margin-top:12.6pt;width:93.75pt;height:0;z-index:251666432" o:connectortype="straight">
            <v:stroke endarrow="block"/>
          </v:shape>
        </w:pict>
      </w:r>
      <w:r w:rsidRPr="00BD3C17">
        <w:rPr>
          <w:rFonts w:cs="Times New Roman"/>
          <w:noProof/>
        </w:rPr>
        <w:pict>
          <v:shape id="_x0000_s1032" type="#_x0000_t32" style="position:absolute;left:0;text-align:left;margin-left:57.75pt;margin-top:11.1pt;width:111.75pt;height:0;z-index:251664384" o:connectortype="straight">
            <v:stroke endarrow="block"/>
          </v:shape>
        </w:pict>
      </w:r>
      <w:r w:rsidRPr="00BD3C17">
        <w:rPr>
          <w:rFonts w:cs="Times New Roman"/>
          <w:noProof/>
        </w:rPr>
        <w:pict>
          <v:shape id="_x0000_s1092" type="#_x0000_t32" style="position:absolute;left:0;text-align:left;margin-left:60.75pt;margin-top:28.75pt;width:294.75pt;height:60.05pt;flip:y;z-index:251668480" o:connectortype="straight">
            <v:stroke endarrow="block"/>
          </v:shape>
        </w:pict>
      </w:r>
      <w:r w:rsidRPr="00BD3C17">
        <w:rPr>
          <w:rFonts w:cs="Times New Roman"/>
          <w:noProof/>
        </w:rPr>
        <w:pict>
          <v:shape id="_x0000_s1033" type="#_x0000_t32" style="position:absolute;left:0;text-align:left;margin-left:60.75pt;margin-top:30.25pt;width:108.75pt;height:45.95pt;flip:y;z-index:251665408" o:connectortype="straight" adj="22862,400032,-28473">
            <v:stroke endarrow="block"/>
          </v:shape>
        </w:pict>
      </w:r>
      <w:r w:rsidRPr="00BD3C17">
        <w:rPr>
          <w:rFonts w:cs="Times New Roman"/>
          <w:noProof/>
        </w:rPr>
        <w:pict>
          <v:shape id="_x0000_s1094" type="#_x0000_t32" style="position:absolute;left:0;text-align:left;margin-left:-30.75pt;margin-top:3.6pt;width:0;height:111pt;z-index:251670528" o:connectortype="straight"/>
        </w:pict>
      </w:r>
      <w:r w:rsidRPr="00BD3C17">
        <w:rPr>
          <w:rFonts w:cs="Times New Roman"/>
          <w:noProof/>
        </w:rPr>
        <w:pict>
          <v:shape id="_x0000_s1093" type="#_x0000_t32" style="position:absolute;left:0;text-align:left;margin-left:-30.75pt;margin-top:2.85pt;width:13.5pt;height:.75pt;flip:x;z-index:251669504" o:connectortype="straight"/>
        </w:pict>
      </w:r>
      <w:r w:rsidR="004940CF" w:rsidRPr="00BD3C17">
        <w:rPr>
          <w:rFonts w:cs="Times New Roman"/>
        </w:rPr>
        <w:tab/>
      </w:r>
      <w:r w:rsidR="000D046D" w:rsidRPr="00BD3C17">
        <w:rPr>
          <w:rFonts w:cs="Times New Roman"/>
        </w:rPr>
        <w:tab/>
      </w:r>
      <w:r w:rsidR="007A66A9" w:rsidRPr="00BD3C17">
        <w:rPr>
          <w:rFonts w:cs="Times New Roman"/>
        </w:rPr>
        <w:t>H2+</w:t>
      </w:r>
      <w:r w:rsidR="000D046D" w:rsidRPr="00BD3C17">
        <w:rPr>
          <w:rFonts w:cs="Times New Roman"/>
        </w:rPr>
        <w:tab/>
      </w:r>
      <w:r w:rsidR="00E639BF" w:rsidRPr="00BD3C17">
        <w:rPr>
          <w:rFonts w:cs="Times New Roman"/>
        </w:rPr>
        <w:tab/>
      </w:r>
      <w:r w:rsidR="002847FA" w:rsidRPr="00BD3C17">
        <w:rPr>
          <w:rFonts w:cs="Times New Roman"/>
        </w:rPr>
        <w:t>H4+</w:t>
      </w:r>
    </w:p>
    <w:p w:rsidR="00362916" w:rsidRPr="00BD3C17" w:rsidRDefault="00043637" w:rsidP="007A66A9">
      <w:pPr>
        <w:tabs>
          <w:tab w:val="left" w:pos="1440"/>
          <w:tab w:val="left" w:pos="4050"/>
          <w:tab w:val="left" w:pos="4140"/>
        </w:tabs>
        <w:spacing w:line="360" w:lineRule="auto"/>
        <w:rPr>
          <w:rFonts w:cs="Times New Roman"/>
        </w:rPr>
      </w:pPr>
      <w:r w:rsidRPr="00BD3C17">
        <w:rPr>
          <w:rFonts w:cs="Times New Roman"/>
          <w:noProof/>
        </w:rPr>
        <w:pict>
          <v:rect id="_x0000_s1028" style="position:absolute;left:0;text-align:left;margin-left:-17.25pt;margin-top:16.85pt;width:78pt;height:41.25pt;z-index:251660288">
            <v:textbox style="mso-next-textbox:#_x0000_s1028">
              <w:txbxContent>
                <w:p w:rsidR="00033E88" w:rsidRDefault="00033E88" w:rsidP="00F31C37">
                  <w:pPr>
                    <w:spacing w:line="240" w:lineRule="auto"/>
                    <w:ind w:firstLine="0"/>
                  </w:pPr>
                  <w:r>
                    <w:t>EMKT</w:t>
                  </w:r>
                </w:p>
              </w:txbxContent>
            </v:textbox>
          </v:rect>
        </w:pict>
      </w:r>
      <w:r w:rsidR="00F31C37" w:rsidRPr="00BD3C17">
        <w:rPr>
          <w:rFonts w:cs="Times New Roman"/>
        </w:rPr>
        <w:tab/>
        <w:t>H3+</w:t>
      </w:r>
      <w:r w:rsidR="007A66A9" w:rsidRPr="00BD3C17">
        <w:rPr>
          <w:rFonts w:cs="Times New Roman"/>
        </w:rPr>
        <w:tab/>
      </w:r>
      <w:r w:rsidR="00434193" w:rsidRPr="00BD3C17">
        <w:rPr>
          <w:rFonts w:cs="Times New Roman"/>
        </w:rPr>
        <w:t>+H6</w:t>
      </w:r>
    </w:p>
    <w:p w:rsidR="004940CF" w:rsidRPr="00BD3C17" w:rsidRDefault="00E639BF" w:rsidP="00A96CFC">
      <w:pPr>
        <w:spacing w:line="360" w:lineRule="auto"/>
        <w:rPr>
          <w:rFonts w:cs="Times New Roman"/>
        </w:rPr>
      </w:pPr>
      <w:r w:rsidRPr="00BD3C17">
        <w:rPr>
          <w:rFonts w:cs="Times New Roman"/>
        </w:rPr>
        <w:tab/>
      </w:r>
      <w:r w:rsidRPr="00BD3C17">
        <w:rPr>
          <w:rFonts w:cs="Times New Roman"/>
        </w:rPr>
        <w:tab/>
      </w:r>
    </w:p>
    <w:p w:rsidR="000E2232" w:rsidRPr="00BD3C17" w:rsidRDefault="00043637" w:rsidP="007A66A9">
      <w:pPr>
        <w:tabs>
          <w:tab w:val="left" w:pos="4050"/>
        </w:tabs>
        <w:spacing w:line="360" w:lineRule="auto"/>
        <w:rPr>
          <w:rFonts w:cs="Times New Roman"/>
          <w:b/>
          <w:bCs/>
          <w:u w:val="single"/>
        </w:rPr>
      </w:pPr>
      <w:r w:rsidRPr="00BD3C17">
        <w:rPr>
          <w:rFonts w:cs="Times New Roman"/>
          <w:noProof/>
        </w:rPr>
        <w:pict>
          <v:shape id="_x0000_s1096" type="#_x0000_t32" style="position:absolute;left:0;text-align:left;margin-left:-30.75pt;margin-top:22.25pt;width:447.75pt;height:0;z-index:251671552" o:connectortype="straight"/>
        </w:pict>
      </w:r>
      <w:r w:rsidR="0070197E" w:rsidRPr="00BD3C17">
        <w:rPr>
          <w:rFonts w:cs="Times New Roman"/>
        </w:rPr>
        <w:t xml:space="preserve">                                                </w:t>
      </w:r>
      <w:r w:rsidR="007A66A9" w:rsidRPr="00BD3C17">
        <w:rPr>
          <w:rFonts w:cs="Times New Roman"/>
        </w:rPr>
        <w:t xml:space="preserve">        </w:t>
      </w:r>
      <w:r w:rsidR="00434193" w:rsidRPr="00BD3C17">
        <w:rPr>
          <w:rFonts w:cs="Times New Roman"/>
        </w:rPr>
        <w:t>+H7</w:t>
      </w:r>
    </w:p>
    <w:p w:rsidR="007A66A9" w:rsidRPr="00BD3C17" w:rsidRDefault="00C03ECC" w:rsidP="007A66A9">
      <w:pPr>
        <w:pStyle w:val="Heading2"/>
        <w:numPr>
          <w:ilvl w:val="0"/>
          <w:numId w:val="0"/>
        </w:numPr>
        <w:spacing w:before="0" w:line="240" w:lineRule="auto"/>
        <w:ind w:left="979"/>
        <w:rPr>
          <w:rFonts w:cs="Times New Roman"/>
        </w:rPr>
      </w:pPr>
      <w:r w:rsidRPr="00BD3C17">
        <w:rPr>
          <w:rFonts w:cs="Times New Roman"/>
        </w:rPr>
        <w:t>Figure</w:t>
      </w:r>
      <w:r w:rsidR="00BD3C17" w:rsidRPr="00BD3C17">
        <w:rPr>
          <w:rFonts w:cs="Times New Roman"/>
        </w:rPr>
        <w:t xml:space="preserve"> 1</w:t>
      </w:r>
    </w:p>
    <w:p w:rsidR="00E639BF" w:rsidRPr="00BD3C17" w:rsidRDefault="007A66A9" w:rsidP="007A66A9">
      <w:pPr>
        <w:pStyle w:val="Heading2"/>
        <w:numPr>
          <w:ilvl w:val="1"/>
          <w:numId w:val="21"/>
        </w:numPr>
        <w:spacing w:line="360" w:lineRule="auto"/>
        <w:ind w:left="720" w:hanging="720"/>
        <w:rPr>
          <w:rFonts w:cs="Times New Roman"/>
        </w:rPr>
      </w:pPr>
      <w:bookmarkStart w:id="3" w:name="_Toc501648320"/>
      <w:r w:rsidRPr="00BD3C17">
        <w:rPr>
          <w:rFonts w:cs="Times New Roman"/>
        </w:rPr>
        <w:t xml:space="preserve">Statements of </w:t>
      </w:r>
      <w:r w:rsidR="000E2232" w:rsidRPr="00BD3C17">
        <w:rPr>
          <w:rFonts w:cs="Times New Roman"/>
        </w:rPr>
        <w:t>Hypotheses</w:t>
      </w:r>
      <w:bookmarkEnd w:id="3"/>
    </w:p>
    <w:p w:rsidR="007A66A9" w:rsidRPr="00BD3C17" w:rsidRDefault="007A66A9" w:rsidP="007A66A9">
      <w:pPr>
        <w:rPr>
          <w:rFonts w:cs="Times New Roman"/>
          <w:sz w:val="2"/>
        </w:rPr>
      </w:pPr>
    </w:p>
    <w:p w:rsidR="00533DA1" w:rsidRPr="00BD3C17" w:rsidRDefault="009F276E" w:rsidP="007A66A9">
      <w:pPr>
        <w:spacing w:line="360" w:lineRule="auto"/>
        <w:ind w:firstLine="0"/>
        <w:jc w:val="both"/>
        <w:rPr>
          <w:rFonts w:cs="Times New Roman"/>
        </w:rPr>
      </w:pPr>
      <w:r w:rsidRPr="00BD3C17">
        <w:rPr>
          <w:rFonts w:cs="Times New Roman"/>
          <w:b/>
        </w:rPr>
        <w:t>H1</w:t>
      </w:r>
      <w:r w:rsidR="007A66A9" w:rsidRPr="00BD3C17">
        <w:rPr>
          <w:rFonts w:cs="Times New Roman"/>
          <w:b/>
        </w:rPr>
        <w:t>:</w:t>
      </w:r>
      <w:r w:rsidR="007A66A9" w:rsidRPr="00BD3C17">
        <w:rPr>
          <w:rFonts w:cs="Times New Roman"/>
        </w:rPr>
        <w:t xml:space="preserve"> TV advertising</w:t>
      </w:r>
      <w:r w:rsidR="00533DA1" w:rsidRPr="00BD3C17">
        <w:rPr>
          <w:rFonts w:cs="Times New Roman"/>
        </w:rPr>
        <w:t xml:space="preserve"> </w:t>
      </w:r>
      <w:r w:rsidR="000E2232" w:rsidRPr="00BD3C17">
        <w:rPr>
          <w:rFonts w:cs="Times New Roman"/>
        </w:rPr>
        <w:t>has positive impact on brand c</w:t>
      </w:r>
      <w:r w:rsidR="004823AD" w:rsidRPr="00BD3C17">
        <w:rPr>
          <w:rFonts w:cs="Times New Roman"/>
        </w:rPr>
        <w:t>redibility</w:t>
      </w:r>
      <w:r w:rsidR="000E2232" w:rsidRPr="00BD3C17">
        <w:rPr>
          <w:rFonts w:cs="Times New Roman"/>
        </w:rPr>
        <w:t>.</w:t>
      </w:r>
    </w:p>
    <w:p w:rsidR="00533DA1" w:rsidRPr="00BD3C17" w:rsidRDefault="00EC7200" w:rsidP="007A66A9">
      <w:pPr>
        <w:spacing w:line="360" w:lineRule="auto"/>
        <w:ind w:firstLine="0"/>
        <w:jc w:val="both"/>
        <w:rPr>
          <w:rFonts w:cs="Times New Roman"/>
        </w:rPr>
      </w:pPr>
      <w:r w:rsidRPr="00BD3C17">
        <w:rPr>
          <w:rFonts w:cs="Times New Roman"/>
          <w:b/>
        </w:rPr>
        <w:t>H2:</w:t>
      </w:r>
      <w:r w:rsidRPr="00BD3C17">
        <w:rPr>
          <w:rFonts w:cs="Times New Roman"/>
        </w:rPr>
        <w:t xml:space="preserve"> </w:t>
      </w:r>
      <w:r w:rsidR="00BB5530" w:rsidRPr="00BD3C17">
        <w:rPr>
          <w:rFonts w:cs="Times New Roman"/>
        </w:rPr>
        <w:t>EWOM</w:t>
      </w:r>
      <w:r w:rsidR="00533DA1" w:rsidRPr="00BD3C17">
        <w:rPr>
          <w:rFonts w:cs="Times New Roman"/>
        </w:rPr>
        <w:t xml:space="preserve"> </w:t>
      </w:r>
      <w:r w:rsidR="000E2232" w:rsidRPr="00BD3C17">
        <w:rPr>
          <w:rFonts w:cs="Times New Roman"/>
        </w:rPr>
        <w:t>has positive impact on</w:t>
      </w:r>
      <w:r w:rsidR="004823AD" w:rsidRPr="00BD3C17">
        <w:rPr>
          <w:rFonts w:cs="Times New Roman"/>
        </w:rPr>
        <w:t xml:space="preserve"> </w:t>
      </w:r>
      <w:r w:rsidR="00533DA1" w:rsidRPr="00BD3C17">
        <w:rPr>
          <w:rFonts w:cs="Times New Roman"/>
        </w:rPr>
        <w:t>brand credibility</w:t>
      </w:r>
      <w:r w:rsidR="004823AD" w:rsidRPr="00BD3C17">
        <w:rPr>
          <w:rFonts w:cs="Times New Roman"/>
        </w:rPr>
        <w:t>.</w:t>
      </w:r>
    </w:p>
    <w:p w:rsidR="00533DA1" w:rsidRPr="00BD3C17" w:rsidRDefault="00533DA1" w:rsidP="007A66A9">
      <w:pPr>
        <w:spacing w:line="360" w:lineRule="auto"/>
        <w:ind w:firstLine="0"/>
        <w:jc w:val="both"/>
        <w:rPr>
          <w:rFonts w:cs="Times New Roman"/>
        </w:rPr>
      </w:pPr>
      <w:r w:rsidRPr="00BD3C17">
        <w:rPr>
          <w:rFonts w:cs="Times New Roman"/>
          <w:b/>
        </w:rPr>
        <w:t>H3:</w:t>
      </w:r>
      <w:r w:rsidRPr="00BD3C17">
        <w:rPr>
          <w:rFonts w:cs="Times New Roman"/>
        </w:rPr>
        <w:t xml:space="preserve"> </w:t>
      </w:r>
      <w:r w:rsidR="00BB5530" w:rsidRPr="00BD3C17">
        <w:rPr>
          <w:rFonts w:cs="Times New Roman"/>
        </w:rPr>
        <w:t>Email Marketing</w:t>
      </w:r>
      <w:r w:rsidRPr="00BD3C17">
        <w:rPr>
          <w:rFonts w:cs="Times New Roman"/>
        </w:rPr>
        <w:t xml:space="preserve"> </w:t>
      </w:r>
      <w:r w:rsidR="000E2232" w:rsidRPr="00BD3C17">
        <w:rPr>
          <w:rFonts w:cs="Times New Roman"/>
        </w:rPr>
        <w:t>has positive impact on</w:t>
      </w:r>
      <w:r w:rsidR="004823AD" w:rsidRPr="00BD3C17">
        <w:rPr>
          <w:rFonts w:cs="Times New Roman"/>
        </w:rPr>
        <w:t xml:space="preserve"> brand credibility.</w:t>
      </w:r>
    </w:p>
    <w:p w:rsidR="00176C07" w:rsidRPr="00BD3C17" w:rsidRDefault="00533DA1" w:rsidP="007A66A9">
      <w:pPr>
        <w:spacing w:line="360" w:lineRule="auto"/>
        <w:ind w:firstLine="0"/>
        <w:jc w:val="both"/>
        <w:rPr>
          <w:rFonts w:cs="Times New Roman"/>
        </w:rPr>
      </w:pPr>
      <w:r w:rsidRPr="00BD3C17">
        <w:rPr>
          <w:rFonts w:cs="Times New Roman"/>
          <w:b/>
        </w:rPr>
        <w:t>H4:</w:t>
      </w:r>
      <w:r w:rsidR="00EC7200" w:rsidRPr="00BD3C17">
        <w:rPr>
          <w:rFonts w:cs="Times New Roman"/>
        </w:rPr>
        <w:t xml:space="preserve"> </w:t>
      </w:r>
      <w:r w:rsidRPr="00BD3C17">
        <w:rPr>
          <w:rFonts w:cs="Times New Roman"/>
        </w:rPr>
        <w:t xml:space="preserve">Brand credibility </w:t>
      </w:r>
      <w:r w:rsidR="00BB5530" w:rsidRPr="00BD3C17">
        <w:rPr>
          <w:rFonts w:cs="Times New Roman"/>
        </w:rPr>
        <w:t>has positive impact on purchase intention.</w:t>
      </w:r>
    </w:p>
    <w:p w:rsidR="004A5BC6" w:rsidRPr="00BD3C17" w:rsidRDefault="004A5BC6" w:rsidP="007A66A9">
      <w:pPr>
        <w:spacing w:line="360" w:lineRule="auto"/>
        <w:ind w:firstLine="0"/>
        <w:jc w:val="both"/>
        <w:rPr>
          <w:rFonts w:cs="Times New Roman"/>
        </w:rPr>
      </w:pPr>
      <w:r w:rsidRPr="00BD3C17">
        <w:rPr>
          <w:rFonts w:cs="Times New Roman"/>
          <w:b/>
        </w:rPr>
        <w:t>H5</w:t>
      </w:r>
      <w:r w:rsidR="009F276E" w:rsidRPr="00BD3C17">
        <w:rPr>
          <w:rFonts w:cs="Times New Roman"/>
          <w:b/>
        </w:rPr>
        <w:t>:</w:t>
      </w:r>
      <w:r w:rsidR="009F276E" w:rsidRPr="00BD3C17">
        <w:rPr>
          <w:rFonts w:cs="Times New Roman"/>
        </w:rPr>
        <w:t xml:space="preserve"> TV</w:t>
      </w:r>
      <w:r w:rsidRPr="00BD3C17">
        <w:rPr>
          <w:rFonts w:cs="Times New Roman"/>
        </w:rPr>
        <w:t xml:space="preserve"> advertising has positive impact on purchase intention.</w:t>
      </w:r>
    </w:p>
    <w:p w:rsidR="004A5BC6" w:rsidRPr="00BD3C17" w:rsidRDefault="004A5BC6" w:rsidP="007A66A9">
      <w:pPr>
        <w:spacing w:line="360" w:lineRule="auto"/>
        <w:ind w:firstLine="0"/>
        <w:jc w:val="both"/>
        <w:rPr>
          <w:rFonts w:cs="Times New Roman"/>
        </w:rPr>
      </w:pPr>
      <w:r w:rsidRPr="00BD3C17">
        <w:rPr>
          <w:rFonts w:cs="Times New Roman"/>
          <w:b/>
        </w:rPr>
        <w:t>H6</w:t>
      </w:r>
      <w:r w:rsidR="009F276E" w:rsidRPr="00BD3C17">
        <w:rPr>
          <w:rFonts w:cs="Times New Roman"/>
          <w:b/>
        </w:rPr>
        <w:t>:</w:t>
      </w:r>
      <w:r w:rsidR="009F276E" w:rsidRPr="00BD3C17">
        <w:rPr>
          <w:rFonts w:cs="Times New Roman"/>
        </w:rPr>
        <w:t xml:space="preserve"> EWOM</w:t>
      </w:r>
      <w:r w:rsidRPr="00BD3C17">
        <w:rPr>
          <w:rFonts w:cs="Times New Roman"/>
        </w:rPr>
        <w:t xml:space="preserve"> has positive impact on purchase intention.</w:t>
      </w:r>
    </w:p>
    <w:p w:rsidR="004A5BC6" w:rsidRPr="00BD3C17" w:rsidRDefault="004A5BC6" w:rsidP="007A66A9">
      <w:pPr>
        <w:spacing w:line="360" w:lineRule="auto"/>
        <w:ind w:firstLine="0"/>
        <w:jc w:val="both"/>
        <w:rPr>
          <w:rFonts w:cs="Times New Roman"/>
        </w:rPr>
      </w:pPr>
      <w:r w:rsidRPr="00BD3C17">
        <w:rPr>
          <w:rFonts w:cs="Times New Roman"/>
          <w:b/>
        </w:rPr>
        <w:t>H7</w:t>
      </w:r>
      <w:r w:rsidR="009F276E" w:rsidRPr="00BD3C17">
        <w:rPr>
          <w:rFonts w:cs="Times New Roman"/>
          <w:b/>
        </w:rPr>
        <w:t>:</w:t>
      </w:r>
      <w:r w:rsidR="009F276E" w:rsidRPr="00BD3C17">
        <w:rPr>
          <w:rFonts w:cs="Times New Roman"/>
        </w:rPr>
        <w:t xml:space="preserve"> Email</w:t>
      </w:r>
      <w:r w:rsidRPr="00BD3C17">
        <w:rPr>
          <w:rFonts w:cs="Times New Roman"/>
        </w:rPr>
        <w:t xml:space="preserve"> marketing has positive impact intention.</w:t>
      </w:r>
    </w:p>
    <w:p w:rsidR="00BB5530" w:rsidRPr="00BD3C17" w:rsidRDefault="00BB5530" w:rsidP="007A66A9">
      <w:pPr>
        <w:spacing w:line="360" w:lineRule="auto"/>
        <w:ind w:firstLine="0"/>
        <w:jc w:val="both"/>
        <w:rPr>
          <w:rFonts w:cs="Times New Roman"/>
        </w:rPr>
      </w:pPr>
      <w:r w:rsidRPr="00BD3C17">
        <w:rPr>
          <w:rFonts w:cs="Times New Roman"/>
          <w:b/>
        </w:rPr>
        <w:t>H</w:t>
      </w:r>
      <w:r w:rsidR="004A5BC6" w:rsidRPr="00BD3C17">
        <w:rPr>
          <w:rFonts w:cs="Times New Roman"/>
          <w:b/>
        </w:rPr>
        <w:t>8</w:t>
      </w:r>
      <w:r w:rsidRPr="00BD3C17">
        <w:rPr>
          <w:rFonts w:cs="Times New Roman"/>
          <w:b/>
        </w:rPr>
        <w:t>:</w:t>
      </w:r>
      <w:r w:rsidRPr="00BD3C17">
        <w:rPr>
          <w:rFonts w:cs="Times New Roman"/>
        </w:rPr>
        <w:t xml:space="preserve"> Brand credibility mediates the </w:t>
      </w:r>
      <w:r w:rsidR="009F276E" w:rsidRPr="00BD3C17">
        <w:rPr>
          <w:rFonts w:cs="Times New Roman"/>
        </w:rPr>
        <w:t>relationship between</w:t>
      </w:r>
      <w:r w:rsidRPr="00BD3C17">
        <w:rPr>
          <w:rFonts w:cs="Times New Roman"/>
        </w:rPr>
        <w:t xml:space="preserve"> </w:t>
      </w:r>
      <w:r w:rsidR="004A5BC6" w:rsidRPr="00BD3C17">
        <w:rPr>
          <w:rFonts w:cs="Times New Roman"/>
        </w:rPr>
        <w:t>TV</w:t>
      </w:r>
      <w:r w:rsidRPr="00BD3C17">
        <w:rPr>
          <w:rFonts w:cs="Times New Roman"/>
        </w:rPr>
        <w:t xml:space="preserve"> a</w:t>
      </w:r>
      <w:r w:rsidR="009F276E" w:rsidRPr="00BD3C17">
        <w:rPr>
          <w:rFonts w:cs="Times New Roman"/>
        </w:rPr>
        <w:t>dvertising and</w:t>
      </w:r>
      <w:r w:rsidRPr="00BD3C17">
        <w:rPr>
          <w:rFonts w:cs="Times New Roman"/>
        </w:rPr>
        <w:t xml:space="preserve"> consumer purchase intention.</w:t>
      </w:r>
    </w:p>
    <w:p w:rsidR="00BB5530" w:rsidRPr="00BD3C17" w:rsidRDefault="00BB5530" w:rsidP="007A66A9">
      <w:pPr>
        <w:spacing w:line="360" w:lineRule="auto"/>
        <w:ind w:firstLine="0"/>
        <w:jc w:val="both"/>
        <w:rPr>
          <w:rFonts w:cs="Times New Roman"/>
        </w:rPr>
      </w:pPr>
      <w:r w:rsidRPr="00BD3C17">
        <w:rPr>
          <w:rFonts w:cs="Times New Roman"/>
          <w:b/>
        </w:rPr>
        <w:t>H</w:t>
      </w:r>
      <w:r w:rsidR="004A5BC6" w:rsidRPr="00BD3C17">
        <w:rPr>
          <w:rFonts w:cs="Times New Roman"/>
          <w:b/>
        </w:rPr>
        <w:t>9</w:t>
      </w:r>
      <w:r w:rsidRPr="00BD3C17">
        <w:rPr>
          <w:rFonts w:cs="Times New Roman"/>
          <w:b/>
        </w:rPr>
        <w:t>:</w:t>
      </w:r>
      <w:r w:rsidR="007A66A9" w:rsidRPr="00BD3C17">
        <w:rPr>
          <w:rFonts w:cs="Times New Roman"/>
        </w:rPr>
        <w:t xml:space="preserve"> </w:t>
      </w:r>
      <w:r w:rsidRPr="00BD3C17">
        <w:rPr>
          <w:rFonts w:cs="Times New Roman"/>
        </w:rPr>
        <w:t xml:space="preserve">Brand credibility mediates the </w:t>
      </w:r>
      <w:r w:rsidR="009F276E" w:rsidRPr="00BD3C17">
        <w:rPr>
          <w:rFonts w:cs="Times New Roman"/>
        </w:rPr>
        <w:t>relationship between</w:t>
      </w:r>
      <w:r w:rsidRPr="00BD3C17">
        <w:rPr>
          <w:rFonts w:cs="Times New Roman"/>
        </w:rPr>
        <w:t xml:space="preserve"> </w:t>
      </w:r>
      <w:r w:rsidR="004A5BC6" w:rsidRPr="00BD3C17">
        <w:rPr>
          <w:rFonts w:cs="Times New Roman"/>
        </w:rPr>
        <w:t xml:space="preserve">EWOM </w:t>
      </w:r>
      <w:r w:rsidR="009F276E" w:rsidRPr="00BD3C17">
        <w:rPr>
          <w:rFonts w:cs="Times New Roman"/>
        </w:rPr>
        <w:t>and</w:t>
      </w:r>
      <w:r w:rsidR="004A5BC6" w:rsidRPr="00BD3C17">
        <w:rPr>
          <w:rFonts w:cs="Times New Roman"/>
        </w:rPr>
        <w:t xml:space="preserve"> consumers purchase intention.</w:t>
      </w:r>
    </w:p>
    <w:p w:rsidR="004A5BC6" w:rsidRPr="00BD3C17" w:rsidRDefault="004A5BC6" w:rsidP="00A96CFC">
      <w:pPr>
        <w:spacing w:line="360" w:lineRule="auto"/>
        <w:ind w:firstLine="0"/>
        <w:rPr>
          <w:rFonts w:cs="Times New Roman"/>
        </w:rPr>
      </w:pPr>
      <w:r w:rsidRPr="00BD3C17">
        <w:rPr>
          <w:rFonts w:cs="Times New Roman"/>
          <w:b/>
        </w:rPr>
        <w:t>H10:</w:t>
      </w:r>
      <w:r w:rsidR="009F276E" w:rsidRPr="00BD3C17">
        <w:rPr>
          <w:rFonts w:cs="Times New Roman"/>
        </w:rPr>
        <w:t xml:space="preserve"> </w:t>
      </w:r>
      <w:r w:rsidRPr="00BD3C17">
        <w:rPr>
          <w:rFonts w:cs="Times New Roman"/>
        </w:rPr>
        <w:t>Brand cred</w:t>
      </w:r>
      <w:r w:rsidR="009F276E" w:rsidRPr="00BD3C17">
        <w:rPr>
          <w:rFonts w:cs="Times New Roman"/>
        </w:rPr>
        <w:t>ibility mediates the effect of e</w:t>
      </w:r>
      <w:r w:rsidRPr="00BD3C17">
        <w:rPr>
          <w:rFonts w:cs="Times New Roman"/>
        </w:rPr>
        <w:t xml:space="preserve">mail marketing </w:t>
      </w:r>
      <w:r w:rsidR="009F276E" w:rsidRPr="00BD3C17">
        <w:rPr>
          <w:rFonts w:cs="Times New Roman"/>
        </w:rPr>
        <w:t>and</w:t>
      </w:r>
      <w:r w:rsidRPr="00BD3C17">
        <w:rPr>
          <w:rFonts w:cs="Times New Roman"/>
        </w:rPr>
        <w:t xml:space="preserve"> </w:t>
      </w:r>
      <w:r w:rsidR="009F276E" w:rsidRPr="00BD3C17">
        <w:rPr>
          <w:rFonts w:cs="Times New Roman"/>
        </w:rPr>
        <w:t xml:space="preserve">consumer </w:t>
      </w:r>
      <w:r w:rsidRPr="00BD3C17">
        <w:rPr>
          <w:rFonts w:cs="Times New Roman"/>
        </w:rPr>
        <w:t>purchase intention.</w:t>
      </w:r>
    </w:p>
    <w:p w:rsidR="00DC357A" w:rsidRPr="00BD3C17" w:rsidRDefault="007A66A9" w:rsidP="007A66A9">
      <w:pPr>
        <w:spacing w:after="120" w:line="360" w:lineRule="auto"/>
        <w:jc w:val="center"/>
        <w:rPr>
          <w:rFonts w:cs="Times New Roman"/>
          <w:b/>
          <w:sz w:val="28"/>
          <w:szCs w:val="24"/>
        </w:rPr>
      </w:pPr>
      <w:r w:rsidRPr="00BD3C17">
        <w:rPr>
          <w:rFonts w:cs="Times New Roman"/>
          <w:b/>
          <w:sz w:val="28"/>
          <w:szCs w:val="24"/>
        </w:rPr>
        <w:lastRenderedPageBreak/>
        <w:t>CHAPTER 3</w:t>
      </w:r>
    </w:p>
    <w:p w:rsidR="006865C0" w:rsidRPr="00BD3C17" w:rsidRDefault="007A66A9" w:rsidP="007A66A9">
      <w:pPr>
        <w:pStyle w:val="Heading1"/>
        <w:numPr>
          <w:ilvl w:val="0"/>
          <w:numId w:val="21"/>
        </w:numPr>
        <w:spacing w:before="0" w:after="120" w:line="360" w:lineRule="auto"/>
        <w:ind w:left="720" w:hanging="720"/>
        <w:jc w:val="both"/>
        <w:rPr>
          <w:rFonts w:ascii="Times New Roman" w:hAnsi="Times New Roman" w:cs="Times New Roman"/>
          <w:sz w:val="24"/>
          <w:szCs w:val="24"/>
        </w:rPr>
      </w:pPr>
      <w:bookmarkStart w:id="4" w:name="_Toc482856102"/>
      <w:bookmarkStart w:id="5" w:name="_Toc484558020"/>
      <w:bookmarkStart w:id="6" w:name="_Toc501648321"/>
      <w:r w:rsidRPr="00BD3C17">
        <w:rPr>
          <w:rFonts w:ascii="Times New Roman" w:hAnsi="Times New Roman" w:cs="Times New Roman"/>
          <w:sz w:val="24"/>
          <w:szCs w:val="24"/>
        </w:rPr>
        <w:t>METHODOLOGY</w:t>
      </w:r>
      <w:bookmarkStart w:id="7" w:name="_Toc479032014"/>
      <w:bookmarkEnd w:id="4"/>
      <w:bookmarkEnd w:id="5"/>
      <w:bookmarkEnd w:id="6"/>
    </w:p>
    <w:p w:rsidR="007A66A9" w:rsidRPr="00BD3C17" w:rsidRDefault="006865C0" w:rsidP="007A66A9">
      <w:pPr>
        <w:spacing w:after="120" w:line="360" w:lineRule="auto"/>
        <w:rPr>
          <w:rFonts w:cs="Times New Roman"/>
          <w:szCs w:val="24"/>
        </w:rPr>
      </w:pPr>
      <w:r w:rsidRPr="00BD3C17">
        <w:rPr>
          <w:rFonts w:cs="Times New Roman"/>
          <w:szCs w:val="24"/>
        </w:rPr>
        <w:t>The purpose of this study is to empir</w:t>
      </w:r>
      <w:r w:rsidR="009F276E" w:rsidRPr="00BD3C17">
        <w:rPr>
          <w:rFonts w:cs="Times New Roman"/>
          <w:szCs w:val="24"/>
        </w:rPr>
        <w:t xml:space="preserve">ically </w:t>
      </w:r>
      <w:r w:rsidR="007A66A9" w:rsidRPr="00BD3C17">
        <w:rPr>
          <w:rFonts w:cs="Times New Roman"/>
          <w:szCs w:val="24"/>
        </w:rPr>
        <w:t>test the</w:t>
      </w:r>
      <w:r w:rsidR="009F276E" w:rsidRPr="00BD3C17">
        <w:rPr>
          <w:rFonts w:cs="Times New Roman"/>
          <w:szCs w:val="24"/>
        </w:rPr>
        <w:t xml:space="preserve"> impact </w:t>
      </w:r>
      <w:r w:rsidR="007A66A9" w:rsidRPr="00BD3C17">
        <w:rPr>
          <w:rFonts w:cs="Times New Roman"/>
          <w:szCs w:val="24"/>
        </w:rPr>
        <w:t>of TV</w:t>
      </w:r>
      <w:r w:rsidR="009F276E" w:rsidRPr="00BD3C17">
        <w:rPr>
          <w:rFonts w:cs="Times New Roman"/>
          <w:szCs w:val="24"/>
        </w:rPr>
        <w:t xml:space="preserve"> a</w:t>
      </w:r>
      <w:r w:rsidRPr="00BD3C17">
        <w:rPr>
          <w:rFonts w:cs="Times New Roman"/>
          <w:szCs w:val="24"/>
        </w:rPr>
        <w:t xml:space="preserve">dvertising, </w:t>
      </w:r>
      <w:r w:rsidR="009F276E" w:rsidRPr="00BD3C17">
        <w:rPr>
          <w:rFonts w:cs="Times New Roman"/>
          <w:szCs w:val="24"/>
        </w:rPr>
        <w:t>EWOM, and email marketing on brand c</w:t>
      </w:r>
      <w:r w:rsidRPr="00BD3C17">
        <w:rPr>
          <w:rFonts w:cs="Times New Roman"/>
          <w:szCs w:val="24"/>
        </w:rPr>
        <w:t xml:space="preserve">redibility and how brand credibility increases the purchase intention of </w:t>
      </w:r>
      <w:r w:rsidR="00D93439" w:rsidRPr="00BD3C17">
        <w:rPr>
          <w:rFonts w:cs="Times New Roman"/>
          <w:szCs w:val="24"/>
        </w:rPr>
        <w:t>consumers. This</w:t>
      </w:r>
      <w:r w:rsidRPr="00BD3C17">
        <w:rPr>
          <w:rFonts w:cs="Times New Roman"/>
          <w:szCs w:val="24"/>
        </w:rPr>
        <w:t xml:space="preserve"> study used the quantitative </w:t>
      </w:r>
      <w:r w:rsidR="009F276E" w:rsidRPr="00BD3C17">
        <w:rPr>
          <w:rFonts w:cs="Times New Roman"/>
          <w:szCs w:val="24"/>
        </w:rPr>
        <w:t>design</w:t>
      </w:r>
      <w:r w:rsidRPr="00BD3C17">
        <w:rPr>
          <w:rFonts w:cs="Times New Roman"/>
          <w:szCs w:val="24"/>
        </w:rPr>
        <w:t xml:space="preserve"> of research</w:t>
      </w:r>
      <w:r w:rsidR="007A66A9" w:rsidRPr="00BD3C17">
        <w:rPr>
          <w:rFonts w:cs="Times New Roman"/>
          <w:szCs w:val="24"/>
        </w:rPr>
        <w:t>.</w:t>
      </w:r>
      <w:bookmarkStart w:id="8" w:name="_Toc451601920"/>
      <w:bookmarkStart w:id="9" w:name="_Toc482856103"/>
      <w:bookmarkStart w:id="10" w:name="_Toc484558021"/>
      <w:bookmarkEnd w:id="7"/>
    </w:p>
    <w:p w:rsidR="007A66A9" w:rsidRPr="00BD3C17" w:rsidRDefault="007A66A9" w:rsidP="007A66A9">
      <w:pPr>
        <w:spacing w:after="0" w:line="240" w:lineRule="auto"/>
        <w:rPr>
          <w:rFonts w:cs="Times New Roman"/>
          <w:szCs w:val="24"/>
        </w:rPr>
      </w:pPr>
    </w:p>
    <w:p w:rsidR="006865C0" w:rsidRPr="00BD3C17" w:rsidRDefault="006865C0" w:rsidP="007A66A9">
      <w:pPr>
        <w:pStyle w:val="ListParagraph"/>
        <w:numPr>
          <w:ilvl w:val="1"/>
          <w:numId w:val="21"/>
        </w:numPr>
        <w:spacing w:after="120" w:line="360" w:lineRule="auto"/>
        <w:ind w:left="720" w:hanging="720"/>
        <w:rPr>
          <w:rFonts w:cs="Times New Roman"/>
          <w:b/>
          <w:szCs w:val="24"/>
        </w:rPr>
      </w:pPr>
      <w:r w:rsidRPr="00BD3C17">
        <w:rPr>
          <w:rFonts w:cs="Times New Roman"/>
          <w:b/>
          <w:szCs w:val="24"/>
        </w:rPr>
        <w:t xml:space="preserve">Research </w:t>
      </w:r>
      <w:bookmarkEnd w:id="8"/>
      <w:bookmarkEnd w:id="9"/>
      <w:r w:rsidRPr="00BD3C17">
        <w:rPr>
          <w:rFonts w:cs="Times New Roman"/>
          <w:b/>
          <w:szCs w:val="24"/>
        </w:rPr>
        <w:t>Philosophy</w:t>
      </w:r>
      <w:bookmarkEnd w:id="10"/>
    </w:p>
    <w:p w:rsidR="006865C0" w:rsidRPr="00BD3C17" w:rsidRDefault="006865C0" w:rsidP="007A66A9">
      <w:pPr>
        <w:spacing w:after="120" w:line="360" w:lineRule="auto"/>
        <w:rPr>
          <w:rFonts w:cs="Times New Roman"/>
          <w:szCs w:val="24"/>
        </w:rPr>
      </w:pPr>
      <w:r w:rsidRPr="00BD3C17">
        <w:rPr>
          <w:rFonts w:cs="Times New Roman"/>
          <w:szCs w:val="24"/>
        </w:rPr>
        <w:t xml:space="preserve">The research philosophy of this study is positivism because scientific method has been used to test the hypotheses and the final conclusion is based on the results of statistical tests. Positivism has been considered most appropriate method to conduct this research because the purpose was to get the consumers opinion regarding brand credibility and the factors which affect the brand credibility. As Smith (1998) mentioned positivism is a significant approach to generate </w:t>
      </w:r>
      <w:r w:rsidR="007A66A9" w:rsidRPr="00BD3C17">
        <w:rPr>
          <w:rFonts w:cs="Times New Roman"/>
          <w:szCs w:val="24"/>
        </w:rPr>
        <w:t>the knowledge about</w:t>
      </w:r>
      <w:r w:rsidRPr="00BD3C17">
        <w:rPr>
          <w:rFonts w:cs="Times New Roman"/>
          <w:szCs w:val="24"/>
        </w:rPr>
        <w:t xml:space="preserve"> social </w:t>
      </w:r>
      <w:r w:rsidR="00B41BF8" w:rsidRPr="00BD3C17">
        <w:rPr>
          <w:rFonts w:cs="Times New Roman"/>
          <w:szCs w:val="24"/>
        </w:rPr>
        <w:t>world. It</w:t>
      </w:r>
      <w:r w:rsidRPr="00BD3C17">
        <w:rPr>
          <w:rFonts w:cs="Times New Roman"/>
          <w:szCs w:val="24"/>
        </w:rPr>
        <w:t xml:space="preserve"> is based on the facts collected during the observation and these </w:t>
      </w:r>
      <w:r w:rsidR="007A66A9" w:rsidRPr="00BD3C17">
        <w:rPr>
          <w:rFonts w:cs="Times New Roman"/>
          <w:szCs w:val="24"/>
        </w:rPr>
        <w:t>facts</w:t>
      </w:r>
      <w:r w:rsidRPr="00BD3C17">
        <w:rPr>
          <w:rFonts w:cs="Times New Roman"/>
          <w:szCs w:val="24"/>
        </w:rPr>
        <w:t xml:space="preserve"> are further measured through quantitative tools of research. Though positivism is that approach which follows strict guidelines and require proper trained researcher, the analysis is mostly quantifiable and has more applicability to the population.</w:t>
      </w:r>
    </w:p>
    <w:p w:rsidR="006865C0" w:rsidRPr="00BD3C17" w:rsidRDefault="00F54D41" w:rsidP="007A66A9">
      <w:pPr>
        <w:spacing w:after="120" w:line="360" w:lineRule="auto"/>
        <w:rPr>
          <w:rFonts w:cs="Times New Roman"/>
          <w:szCs w:val="24"/>
        </w:rPr>
      </w:pPr>
      <w:r w:rsidRPr="00BD3C17">
        <w:rPr>
          <w:rFonts w:cs="Times New Roman"/>
          <w:szCs w:val="24"/>
        </w:rPr>
        <w:t>According to Wilson</w:t>
      </w:r>
      <w:r w:rsidR="006865C0" w:rsidRPr="00BD3C17">
        <w:rPr>
          <w:rFonts w:cs="Times New Roman"/>
          <w:szCs w:val="24"/>
        </w:rPr>
        <w:t xml:space="preserve"> (2010) it is believed, if researcher has chosen positivist approach then he/she is independent and the research is purely objective. Here the term independent means that researcher has been in a least interaction with the participants of the research. In this research the data has collected in one time without any lags and further interactions with consumers.</w:t>
      </w:r>
    </w:p>
    <w:p w:rsidR="00F54D41" w:rsidRPr="00BD3C17" w:rsidRDefault="00F54D41" w:rsidP="00F54D41">
      <w:pPr>
        <w:spacing w:after="0" w:line="240" w:lineRule="auto"/>
        <w:rPr>
          <w:rFonts w:cs="Times New Roman"/>
          <w:sz w:val="10"/>
          <w:szCs w:val="24"/>
        </w:rPr>
      </w:pPr>
    </w:p>
    <w:p w:rsidR="006865C0" w:rsidRPr="00BD3C17" w:rsidRDefault="006865C0" w:rsidP="00F54D41">
      <w:pPr>
        <w:pStyle w:val="Heading2"/>
        <w:numPr>
          <w:ilvl w:val="1"/>
          <w:numId w:val="21"/>
        </w:numPr>
        <w:spacing w:after="120" w:line="360" w:lineRule="auto"/>
        <w:ind w:left="720" w:hanging="720"/>
        <w:rPr>
          <w:rFonts w:cs="Times New Roman"/>
          <w:sz w:val="24"/>
          <w:szCs w:val="24"/>
        </w:rPr>
      </w:pPr>
      <w:bookmarkStart w:id="11" w:name="_Toc484558022"/>
      <w:bookmarkStart w:id="12" w:name="_Toc501648322"/>
      <w:r w:rsidRPr="00BD3C17">
        <w:rPr>
          <w:rFonts w:cs="Times New Roman"/>
          <w:sz w:val="24"/>
          <w:szCs w:val="24"/>
        </w:rPr>
        <w:t>Approach</w:t>
      </w:r>
      <w:bookmarkEnd w:id="11"/>
      <w:bookmarkEnd w:id="12"/>
    </w:p>
    <w:p w:rsidR="006865C0" w:rsidRPr="00BD3C17" w:rsidRDefault="006865C0" w:rsidP="007A66A9">
      <w:pPr>
        <w:spacing w:after="120" w:line="360" w:lineRule="auto"/>
        <w:ind w:firstLine="360"/>
        <w:jc w:val="both"/>
        <w:rPr>
          <w:rFonts w:cs="Times New Roman"/>
          <w:szCs w:val="24"/>
        </w:rPr>
      </w:pPr>
      <w:r w:rsidRPr="00BD3C17">
        <w:rPr>
          <w:rFonts w:cs="Times New Roman"/>
          <w:szCs w:val="24"/>
        </w:rPr>
        <w:t xml:space="preserve">As per nature of research (Bryman </w:t>
      </w:r>
      <w:r w:rsidR="009F276E" w:rsidRPr="00BD3C17">
        <w:rPr>
          <w:rFonts w:cs="Times New Roman"/>
          <w:szCs w:val="24"/>
        </w:rPr>
        <w:t>&amp;</w:t>
      </w:r>
      <w:r w:rsidRPr="00BD3C17">
        <w:rPr>
          <w:rFonts w:cs="Times New Roman"/>
          <w:szCs w:val="24"/>
        </w:rPr>
        <w:t xml:space="preserve"> Bell, 2010, 2007), there are two types of research approaches. One is Deductive (theory testing) approach and the other one is inductive (theory building) approach. Both approaches are inverse to each other. As per general law, researchers who choose positivist approach, they have to follow deductive approach further (</w:t>
      </w:r>
      <w:r w:rsidRPr="00BD3C17">
        <w:rPr>
          <w:rFonts w:cs="Times New Roman"/>
          <w:szCs w:val="24"/>
          <w:shd w:val="clear" w:color="auto" w:fill="FFFFFF"/>
        </w:rPr>
        <w:t>Crowther &amp; Lancaster</w:t>
      </w:r>
      <w:r w:rsidR="009F276E" w:rsidRPr="00BD3C17">
        <w:rPr>
          <w:rFonts w:cs="Times New Roman"/>
          <w:szCs w:val="24"/>
          <w:shd w:val="clear" w:color="auto" w:fill="FFFFFF"/>
        </w:rPr>
        <w:t>, 2008</w:t>
      </w:r>
      <w:r w:rsidRPr="00BD3C17">
        <w:rPr>
          <w:rFonts w:cs="Times New Roman"/>
          <w:szCs w:val="24"/>
          <w:shd w:val="clear" w:color="auto" w:fill="FFFFFF"/>
        </w:rPr>
        <w:t>).</w:t>
      </w:r>
      <w:r w:rsidRPr="00BD3C17">
        <w:rPr>
          <w:rStyle w:val="apple-converted-space"/>
          <w:rFonts w:cs="Times New Roman"/>
          <w:szCs w:val="24"/>
          <w:shd w:val="clear" w:color="auto" w:fill="FFFFFF"/>
        </w:rPr>
        <w:t> This study follow</w:t>
      </w:r>
      <w:r w:rsidR="009F276E" w:rsidRPr="00BD3C17">
        <w:rPr>
          <w:rStyle w:val="apple-converted-space"/>
          <w:rFonts w:cs="Times New Roman"/>
          <w:szCs w:val="24"/>
          <w:shd w:val="clear" w:color="auto" w:fill="FFFFFF"/>
        </w:rPr>
        <w:t xml:space="preserve">ed the deductive approach and </w:t>
      </w:r>
      <w:r w:rsidRPr="00BD3C17">
        <w:rPr>
          <w:rStyle w:val="apple-converted-space"/>
          <w:rFonts w:cs="Times New Roman"/>
          <w:szCs w:val="24"/>
          <w:shd w:val="clear" w:color="auto" w:fill="FFFFFF"/>
        </w:rPr>
        <w:t>use</w:t>
      </w:r>
      <w:r w:rsidR="009F276E" w:rsidRPr="00BD3C17">
        <w:rPr>
          <w:rStyle w:val="apple-converted-space"/>
          <w:rFonts w:cs="Times New Roman"/>
          <w:szCs w:val="24"/>
          <w:shd w:val="clear" w:color="auto" w:fill="FFFFFF"/>
        </w:rPr>
        <w:t>d</w:t>
      </w:r>
      <w:r w:rsidRPr="00BD3C17">
        <w:rPr>
          <w:rStyle w:val="apple-converted-space"/>
          <w:rFonts w:cs="Times New Roman"/>
          <w:szCs w:val="24"/>
          <w:shd w:val="clear" w:color="auto" w:fill="FFFFFF"/>
        </w:rPr>
        <w:t xml:space="preserve"> the existing theories and literature to explain the relation</w:t>
      </w:r>
      <w:r w:rsidR="009F276E" w:rsidRPr="00BD3C17">
        <w:rPr>
          <w:rStyle w:val="apple-converted-space"/>
          <w:rFonts w:cs="Times New Roman"/>
          <w:szCs w:val="24"/>
          <w:shd w:val="clear" w:color="auto" w:fill="FFFFFF"/>
        </w:rPr>
        <w:t>ship of TV advertising, EWOM, e</w:t>
      </w:r>
      <w:r w:rsidRPr="00BD3C17">
        <w:rPr>
          <w:rStyle w:val="apple-converted-space"/>
          <w:rFonts w:cs="Times New Roman"/>
          <w:szCs w:val="24"/>
          <w:shd w:val="clear" w:color="auto" w:fill="FFFFFF"/>
        </w:rPr>
        <w:t xml:space="preserve">mail </w:t>
      </w:r>
      <w:r w:rsidR="009F276E" w:rsidRPr="00BD3C17">
        <w:rPr>
          <w:rStyle w:val="apple-converted-space"/>
          <w:rFonts w:cs="Times New Roman"/>
          <w:szCs w:val="24"/>
          <w:shd w:val="clear" w:color="auto" w:fill="FFFFFF"/>
        </w:rPr>
        <w:t>marketing</w:t>
      </w:r>
      <w:r w:rsidRPr="00BD3C17">
        <w:rPr>
          <w:rStyle w:val="apple-converted-space"/>
          <w:rFonts w:cs="Times New Roman"/>
          <w:szCs w:val="24"/>
          <w:shd w:val="clear" w:color="auto" w:fill="FFFFFF"/>
        </w:rPr>
        <w:t xml:space="preserve"> </w:t>
      </w:r>
      <w:r w:rsidR="009F276E" w:rsidRPr="00BD3C17">
        <w:rPr>
          <w:rStyle w:val="apple-converted-space"/>
          <w:rFonts w:cs="Times New Roman"/>
          <w:szCs w:val="24"/>
          <w:shd w:val="clear" w:color="auto" w:fill="FFFFFF"/>
        </w:rPr>
        <w:t>and</w:t>
      </w:r>
      <w:r w:rsidRPr="00BD3C17">
        <w:rPr>
          <w:rStyle w:val="apple-converted-space"/>
          <w:rFonts w:cs="Times New Roman"/>
          <w:szCs w:val="24"/>
          <w:shd w:val="clear" w:color="auto" w:fill="FFFFFF"/>
        </w:rPr>
        <w:t xml:space="preserve"> Brand Credibility and its further impact on Purchase Intention.</w:t>
      </w:r>
    </w:p>
    <w:p w:rsidR="006865C0" w:rsidRPr="00BD3C17" w:rsidRDefault="006865C0" w:rsidP="00F54D41">
      <w:pPr>
        <w:pStyle w:val="Heading2"/>
        <w:numPr>
          <w:ilvl w:val="1"/>
          <w:numId w:val="21"/>
        </w:numPr>
        <w:spacing w:after="120" w:line="360" w:lineRule="auto"/>
        <w:ind w:left="720" w:hanging="720"/>
        <w:rPr>
          <w:rFonts w:cs="Times New Roman"/>
          <w:sz w:val="24"/>
          <w:szCs w:val="24"/>
        </w:rPr>
      </w:pPr>
      <w:bookmarkStart w:id="13" w:name="_Toc451601922"/>
      <w:bookmarkStart w:id="14" w:name="_Toc482856105"/>
      <w:bookmarkStart w:id="15" w:name="_Toc484558023"/>
      <w:bookmarkStart w:id="16" w:name="_Toc501648323"/>
      <w:r w:rsidRPr="00BD3C17">
        <w:rPr>
          <w:rFonts w:cs="Times New Roman"/>
          <w:sz w:val="24"/>
          <w:szCs w:val="24"/>
        </w:rPr>
        <w:lastRenderedPageBreak/>
        <w:t>Research Strategy</w:t>
      </w:r>
      <w:bookmarkEnd w:id="13"/>
      <w:bookmarkEnd w:id="14"/>
      <w:bookmarkEnd w:id="15"/>
      <w:bookmarkEnd w:id="16"/>
    </w:p>
    <w:p w:rsidR="006865C0" w:rsidRPr="00BD3C17" w:rsidRDefault="006865C0" w:rsidP="007A66A9">
      <w:pPr>
        <w:spacing w:after="120" w:line="360" w:lineRule="auto"/>
        <w:rPr>
          <w:rFonts w:cs="Times New Roman"/>
          <w:szCs w:val="24"/>
        </w:rPr>
      </w:pPr>
      <w:r w:rsidRPr="00BD3C17">
        <w:rPr>
          <w:rFonts w:cs="Times New Roman"/>
          <w:szCs w:val="24"/>
        </w:rPr>
        <w:t xml:space="preserve">The research approach further guides the researcher to choose appropriate research strategy. As positivism approach leads to deductive method of research which further depends on quantitative tools and techniques. This study is based on quantitative methods of research. The </w:t>
      </w:r>
      <w:r w:rsidR="009F276E" w:rsidRPr="00BD3C17">
        <w:rPr>
          <w:rFonts w:cs="Times New Roman"/>
          <w:szCs w:val="24"/>
        </w:rPr>
        <w:t>Survey method</w:t>
      </w:r>
      <w:r w:rsidRPr="00BD3C17">
        <w:rPr>
          <w:rFonts w:cs="Times New Roman"/>
          <w:szCs w:val="24"/>
        </w:rPr>
        <w:t xml:space="preserve"> has been used as it is widely used approach in quantitative </w:t>
      </w:r>
      <w:r w:rsidR="009F276E" w:rsidRPr="00BD3C17">
        <w:rPr>
          <w:rFonts w:cs="Times New Roman"/>
          <w:szCs w:val="24"/>
        </w:rPr>
        <w:t>studies</w:t>
      </w:r>
      <w:r w:rsidR="009F276E" w:rsidRPr="00BD3C17">
        <w:rPr>
          <w:rFonts w:cs="Times New Roman"/>
          <w:spacing w:val="26"/>
          <w:szCs w:val="24"/>
        </w:rPr>
        <w:t xml:space="preserve"> (</w:t>
      </w:r>
      <w:r w:rsidRPr="00BD3C17">
        <w:rPr>
          <w:rFonts w:cs="Times New Roman"/>
          <w:szCs w:val="24"/>
        </w:rPr>
        <w:t>Williams &amp; Levy,</w:t>
      </w:r>
      <w:r w:rsidR="009F276E" w:rsidRPr="00BD3C17">
        <w:rPr>
          <w:rFonts w:cs="Times New Roman"/>
          <w:szCs w:val="24"/>
        </w:rPr>
        <w:t xml:space="preserve"> 2000;</w:t>
      </w:r>
      <w:r w:rsidRPr="00BD3C17">
        <w:rPr>
          <w:rFonts w:cs="Times New Roman"/>
          <w:szCs w:val="24"/>
        </w:rPr>
        <w:t xml:space="preserve"> </w:t>
      </w:r>
      <w:r w:rsidRPr="00BD3C17">
        <w:rPr>
          <w:rFonts w:cs="Times New Roman"/>
          <w:iCs/>
          <w:szCs w:val="24"/>
        </w:rPr>
        <w:t>Boswell &amp; Boudreau</w:t>
      </w:r>
      <w:r w:rsidRPr="00BD3C17">
        <w:rPr>
          <w:rFonts w:cs="Times New Roman"/>
          <w:szCs w:val="24"/>
        </w:rPr>
        <w:t xml:space="preserve"> 2000; Giles et al., 1997).</w:t>
      </w:r>
    </w:p>
    <w:p w:rsidR="00F54D41" w:rsidRPr="00BD3C17" w:rsidRDefault="00F54D41" w:rsidP="00F54D41">
      <w:pPr>
        <w:spacing w:after="0" w:line="240" w:lineRule="auto"/>
        <w:rPr>
          <w:rFonts w:cs="Times New Roman"/>
          <w:sz w:val="6"/>
          <w:szCs w:val="24"/>
        </w:rPr>
      </w:pPr>
    </w:p>
    <w:p w:rsidR="006865C0" w:rsidRPr="00BD3C17" w:rsidRDefault="006865C0" w:rsidP="00F54D41">
      <w:pPr>
        <w:pStyle w:val="Heading2"/>
        <w:numPr>
          <w:ilvl w:val="1"/>
          <w:numId w:val="21"/>
        </w:numPr>
        <w:spacing w:after="120" w:line="360" w:lineRule="auto"/>
        <w:ind w:left="720" w:hanging="720"/>
        <w:rPr>
          <w:rFonts w:cs="Times New Roman"/>
          <w:sz w:val="24"/>
          <w:szCs w:val="24"/>
        </w:rPr>
      </w:pPr>
      <w:bookmarkStart w:id="17" w:name="_Toc482856106"/>
      <w:bookmarkStart w:id="18" w:name="_Toc484558024"/>
      <w:bookmarkStart w:id="19" w:name="_Toc501648324"/>
      <w:r w:rsidRPr="00BD3C17">
        <w:rPr>
          <w:rFonts w:cs="Times New Roman"/>
          <w:sz w:val="24"/>
          <w:szCs w:val="24"/>
        </w:rPr>
        <w:t>Instrument Development</w:t>
      </w:r>
      <w:bookmarkEnd w:id="17"/>
      <w:bookmarkEnd w:id="18"/>
      <w:bookmarkEnd w:id="19"/>
    </w:p>
    <w:p w:rsidR="00F54D41" w:rsidRPr="00BD3C17" w:rsidRDefault="006865C0" w:rsidP="00F54D41">
      <w:pPr>
        <w:spacing w:after="120" w:line="360" w:lineRule="auto"/>
        <w:rPr>
          <w:rFonts w:cs="Times New Roman"/>
          <w:szCs w:val="24"/>
        </w:rPr>
      </w:pPr>
      <w:r w:rsidRPr="00BD3C17">
        <w:rPr>
          <w:rFonts w:cs="Times New Roman"/>
          <w:szCs w:val="24"/>
        </w:rPr>
        <w:t xml:space="preserve">The Instrument which has been used for collecting the data from research participants is based on structured questionnaire. The questionnaire has 2 </w:t>
      </w:r>
      <w:r w:rsidR="00F54D41" w:rsidRPr="00BD3C17">
        <w:rPr>
          <w:rFonts w:cs="Times New Roman"/>
          <w:szCs w:val="24"/>
        </w:rPr>
        <w:t>sections. First</w:t>
      </w:r>
      <w:r w:rsidRPr="00BD3C17">
        <w:rPr>
          <w:rFonts w:cs="Times New Roman"/>
          <w:szCs w:val="24"/>
        </w:rPr>
        <w:t xml:space="preserve"> section is based on demographics such as age and occupation while the other section is based on close ended </w:t>
      </w:r>
      <w:r w:rsidR="00651217" w:rsidRPr="00BD3C17">
        <w:rPr>
          <w:rFonts w:cs="Times New Roman"/>
          <w:szCs w:val="24"/>
        </w:rPr>
        <w:t>questions. All</w:t>
      </w:r>
      <w:r w:rsidRPr="00BD3C17">
        <w:rPr>
          <w:rFonts w:cs="Times New Roman"/>
          <w:szCs w:val="24"/>
        </w:rPr>
        <w:t xml:space="preserve"> questions in the research have been adapted from previous re</w:t>
      </w:r>
      <w:r w:rsidR="001B08E3" w:rsidRPr="00BD3C17">
        <w:rPr>
          <w:rFonts w:cs="Times New Roman"/>
          <w:szCs w:val="24"/>
        </w:rPr>
        <w:t xml:space="preserve">searches. The five </w:t>
      </w:r>
      <w:r w:rsidR="00F54D41" w:rsidRPr="00BD3C17">
        <w:rPr>
          <w:rFonts w:cs="Times New Roman"/>
          <w:szCs w:val="24"/>
        </w:rPr>
        <w:t>Likert</w:t>
      </w:r>
      <w:r w:rsidR="001B08E3" w:rsidRPr="00BD3C17">
        <w:rPr>
          <w:rFonts w:cs="Times New Roman"/>
          <w:szCs w:val="24"/>
        </w:rPr>
        <w:t xml:space="preserve"> scale</w:t>
      </w:r>
      <w:r w:rsidRPr="00BD3C17">
        <w:rPr>
          <w:rFonts w:cs="Times New Roman"/>
          <w:szCs w:val="24"/>
        </w:rPr>
        <w:t xml:space="preserve"> from 1(strongly disagree) to 5(strongly agree), (Likert</w:t>
      </w:r>
      <w:r w:rsidR="009F276E" w:rsidRPr="00BD3C17">
        <w:rPr>
          <w:rFonts w:cs="Times New Roman"/>
          <w:szCs w:val="24"/>
        </w:rPr>
        <w:t>, 1967</w:t>
      </w:r>
      <w:r w:rsidRPr="00BD3C17">
        <w:rPr>
          <w:rFonts w:cs="Times New Roman"/>
          <w:szCs w:val="24"/>
        </w:rPr>
        <w:t xml:space="preserve">) has been used to measure the responses of research participants. </w:t>
      </w:r>
      <w:r w:rsidR="00651217" w:rsidRPr="00BD3C17">
        <w:rPr>
          <w:rFonts w:cs="Times New Roman"/>
          <w:szCs w:val="24"/>
        </w:rPr>
        <w:t xml:space="preserve">All </w:t>
      </w:r>
      <w:r w:rsidR="00B41BF8" w:rsidRPr="00BD3C17">
        <w:rPr>
          <w:rFonts w:cs="Times New Roman"/>
          <w:szCs w:val="24"/>
        </w:rPr>
        <w:t>items</w:t>
      </w:r>
      <w:r w:rsidR="00651217" w:rsidRPr="00BD3C17">
        <w:rPr>
          <w:rFonts w:cs="Times New Roman"/>
          <w:szCs w:val="24"/>
        </w:rPr>
        <w:t xml:space="preserve"> of questionnaire were adapted from previous research studies. Email </w:t>
      </w:r>
      <w:r w:rsidR="00F54D41" w:rsidRPr="00BD3C17">
        <w:rPr>
          <w:rFonts w:cs="Times New Roman"/>
          <w:szCs w:val="24"/>
        </w:rPr>
        <w:t>Marketing (</w:t>
      </w:r>
      <w:r w:rsidR="00651217" w:rsidRPr="00BD3C17">
        <w:rPr>
          <w:rFonts w:eastAsia="Times New Roman" w:cs="Times New Roman"/>
          <w:szCs w:val="24"/>
        </w:rPr>
        <w:t>Cases, Fournier, Dubois</w:t>
      </w:r>
      <w:r w:rsidR="00F54D41" w:rsidRPr="00BD3C17">
        <w:rPr>
          <w:rFonts w:eastAsia="Times New Roman" w:cs="Times New Roman"/>
          <w:szCs w:val="24"/>
        </w:rPr>
        <w:t>, &amp;</w:t>
      </w:r>
      <w:r w:rsidR="00651217" w:rsidRPr="00BD3C17">
        <w:rPr>
          <w:rFonts w:eastAsia="Times New Roman" w:cs="Times New Roman"/>
          <w:szCs w:val="24"/>
        </w:rPr>
        <w:t xml:space="preserve"> Tanner, 2010), </w:t>
      </w:r>
      <w:r w:rsidR="00F54D41" w:rsidRPr="00BD3C17">
        <w:rPr>
          <w:rFonts w:eastAsia="Times New Roman" w:cs="Times New Roman"/>
          <w:szCs w:val="24"/>
        </w:rPr>
        <w:t>EWOM (</w:t>
      </w:r>
      <w:r w:rsidR="00651217" w:rsidRPr="00BD3C17">
        <w:rPr>
          <w:rFonts w:cs="Times New Roman"/>
          <w:szCs w:val="24"/>
        </w:rPr>
        <w:t>Prasad, Gupta &amp; Totala, 2017) TV advertising (Shavitt, Lowrey</w:t>
      </w:r>
      <w:r w:rsidR="00F54D41" w:rsidRPr="00BD3C17">
        <w:rPr>
          <w:rFonts w:cs="Times New Roman"/>
          <w:szCs w:val="24"/>
        </w:rPr>
        <w:t>, &amp;</w:t>
      </w:r>
      <w:r w:rsidR="00651217" w:rsidRPr="00BD3C17">
        <w:rPr>
          <w:rFonts w:cs="Times New Roman"/>
          <w:szCs w:val="24"/>
        </w:rPr>
        <w:t xml:space="preserve"> Haefner, 1998)</w:t>
      </w:r>
      <w:r w:rsidR="00F54D41" w:rsidRPr="00BD3C17">
        <w:rPr>
          <w:rFonts w:cs="Times New Roman"/>
          <w:szCs w:val="24"/>
        </w:rPr>
        <w:t>.</w:t>
      </w:r>
      <w:r w:rsidR="00651217" w:rsidRPr="00BD3C17">
        <w:rPr>
          <w:rFonts w:cs="Times New Roman"/>
          <w:szCs w:val="24"/>
        </w:rPr>
        <w:t xml:space="preserve"> Brand Credibility</w:t>
      </w:r>
      <w:r w:rsidR="00F54D41" w:rsidRPr="00BD3C17">
        <w:rPr>
          <w:rFonts w:cs="Times New Roman"/>
          <w:szCs w:val="24"/>
        </w:rPr>
        <w:t xml:space="preserve"> </w:t>
      </w:r>
      <w:r w:rsidR="00651217" w:rsidRPr="00BD3C17">
        <w:rPr>
          <w:rFonts w:cs="Times New Roman"/>
          <w:szCs w:val="24"/>
        </w:rPr>
        <w:t xml:space="preserve">(Baek, </w:t>
      </w:r>
      <w:r w:rsidR="00F54D41" w:rsidRPr="00BD3C17">
        <w:rPr>
          <w:rFonts w:cs="Times New Roman"/>
          <w:szCs w:val="24"/>
        </w:rPr>
        <w:t>Kim &amp;</w:t>
      </w:r>
      <w:r w:rsidR="00651217" w:rsidRPr="00BD3C17">
        <w:rPr>
          <w:rFonts w:cs="Times New Roman"/>
          <w:szCs w:val="24"/>
        </w:rPr>
        <w:t xml:space="preserve"> Yu, 2010) and item of purchase intention were adapted from the study of </w:t>
      </w:r>
      <w:r w:rsidR="00F54D41" w:rsidRPr="00BD3C17">
        <w:rPr>
          <w:rFonts w:cs="Times New Roman"/>
          <w:szCs w:val="24"/>
        </w:rPr>
        <w:t>(</w:t>
      </w:r>
      <w:r w:rsidR="00651217" w:rsidRPr="00BD3C17">
        <w:rPr>
          <w:rFonts w:cs="Times New Roman"/>
          <w:szCs w:val="24"/>
        </w:rPr>
        <w:t>Reza Jalilvand, &amp; Samiei</w:t>
      </w:r>
      <w:r w:rsidR="00F54D41" w:rsidRPr="00BD3C17">
        <w:rPr>
          <w:rFonts w:cs="Times New Roman"/>
          <w:szCs w:val="24"/>
        </w:rPr>
        <w:t xml:space="preserve">, </w:t>
      </w:r>
      <w:r w:rsidR="00651217" w:rsidRPr="00BD3C17">
        <w:rPr>
          <w:rFonts w:cs="Times New Roman"/>
          <w:szCs w:val="24"/>
        </w:rPr>
        <w:t>2012).</w:t>
      </w:r>
      <w:bookmarkStart w:id="20" w:name="_Toc479032015"/>
      <w:bookmarkStart w:id="21" w:name="_Toc482856108"/>
      <w:bookmarkStart w:id="22" w:name="_Toc484558026"/>
    </w:p>
    <w:p w:rsidR="00F54D41" w:rsidRPr="00BD3C17" w:rsidRDefault="00F54D41" w:rsidP="00F54D41">
      <w:pPr>
        <w:spacing w:after="0" w:line="240" w:lineRule="auto"/>
        <w:rPr>
          <w:rFonts w:cs="Times New Roman"/>
          <w:szCs w:val="24"/>
        </w:rPr>
      </w:pPr>
    </w:p>
    <w:p w:rsidR="006865C0" w:rsidRPr="00BD3C17" w:rsidRDefault="006865C0" w:rsidP="00F54D41">
      <w:pPr>
        <w:pStyle w:val="ListParagraph"/>
        <w:numPr>
          <w:ilvl w:val="1"/>
          <w:numId w:val="21"/>
        </w:numPr>
        <w:spacing w:after="120" w:line="360" w:lineRule="auto"/>
        <w:ind w:left="720" w:hanging="720"/>
        <w:rPr>
          <w:rFonts w:cs="Times New Roman"/>
          <w:b/>
          <w:szCs w:val="24"/>
        </w:rPr>
      </w:pPr>
      <w:r w:rsidRPr="00BD3C17">
        <w:rPr>
          <w:rFonts w:cs="Times New Roman"/>
          <w:b/>
          <w:szCs w:val="24"/>
        </w:rPr>
        <w:t>Unit of analysis</w:t>
      </w:r>
      <w:bookmarkEnd w:id="20"/>
      <w:bookmarkEnd w:id="21"/>
      <w:bookmarkEnd w:id="22"/>
    </w:p>
    <w:p w:rsidR="00F54D41" w:rsidRPr="00BD3C17" w:rsidRDefault="006865C0" w:rsidP="00F54D41">
      <w:pPr>
        <w:spacing w:after="120" w:line="360" w:lineRule="auto"/>
        <w:rPr>
          <w:rFonts w:cs="Times New Roman"/>
          <w:szCs w:val="24"/>
        </w:rPr>
      </w:pPr>
      <w:r w:rsidRPr="00BD3C17">
        <w:rPr>
          <w:rFonts w:cs="Times New Roman"/>
          <w:szCs w:val="24"/>
        </w:rPr>
        <w:t>In business research studies there are three basic kinds of unit analysis individual, a group and an organization. The unit analysis of this study is based on individuals who are consumers of cosmetic and beauty products. The unit analysis of this research is focused on only female consumers of cosmetics and beauty products.</w:t>
      </w:r>
      <w:bookmarkStart w:id="23" w:name="_Toc479032016"/>
      <w:bookmarkStart w:id="24" w:name="_Toc482856109"/>
      <w:bookmarkStart w:id="25" w:name="_Toc484558027"/>
    </w:p>
    <w:p w:rsidR="00F54D41" w:rsidRPr="00BD3C17" w:rsidRDefault="00F54D41" w:rsidP="00F54D41">
      <w:pPr>
        <w:spacing w:after="0" w:line="240" w:lineRule="auto"/>
        <w:rPr>
          <w:rFonts w:cs="Times New Roman"/>
          <w:szCs w:val="24"/>
        </w:rPr>
      </w:pPr>
    </w:p>
    <w:p w:rsidR="006865C0" w:rsidRPr="00BD3C17" w:rsidRDefault="006865C0" w:rsidP="00F54D41">
      <w:pPr>
        <w:pStyle w:val="ListParagraph"/>
        <w:numPr>
          <w:ilvl w:val="1"/>
          <w:numId w:val="21"/>
        </w:numPr>
        <w:spacing w:after="120" w:line="360" w:lineRule="auto"/>
        <w:ind w:left="720" w:hanging="702"/>
        <w:rPr>
          <w:rFonts w:cs="Times New Roman"/>
          <w:b/>
          <w:szCs w:val="24"/>
        </w:rPr>
      </w:pPr>
      <w:r w:rsidRPr="00BD3C17">
        <w:rPr>
          <w:rFonts w:cs="Times New Roman"/>
          <w:b/>
          <w:szCs w:val="24"/>
        </w:rPr>
        <w:t>Time Horizon</w:t>
      </w:r>
      <w:bookmarkEnd w:id="23"/>
      <w:bookmarkEnd w:id="24"/>
      <w:bookmarkEnd w:id="25"/>
    </w:p>
    <w:p w:rsidR="00F54D41" w:rsidRPr="00BD3C17" w:rsidRDefault="006865C0" w:rsidP="00F54D41">
      <w:pPr>
        <w:spacing w:after="120" w:line="360" w:lineRule="auto"/>
        <w:rPr>
          <w:rFonts w:cs="Times New Roman"/>
          <w:szCs w:val="24"/>
        </w:rPr>
      </w:pPr>
      <w:r w:rsidRPr="00BD3C17">
        <w:rPr>
          <w:rFonts w:cs="Times New Roman"/>
          <w:szCs w:val="24"/>
        </w:rPr>
        <w:t xml:space="preserve">There are two </w:t>
      </w:r>
      <w:r w:rsidR="00F54D41" w:rsidRPr="00BD3C17">
        <w:rPr>
          <w:rFonts w:cs="Times New Roman"/>
          <w:szCs w:val="24"/>
        </w:rPr>
        <w:t>types</w:t>
      </w:r>
      <w:r w:rsidRPr="00BD3C17">
        <w:rPr>
          <w:rFonts w:cs="Times New Roman"/>
          <w:szCs w:val="24"/>
        </w:rPr>
        <w:t xml:space="preserve"> of time horizons in the data collection method. One is cross sectional while the other is longitudinal. In cross sectional method the data is collected one point of time while in the longitudinal method the data is collected on time lags. In this study cross sectional </w:t>
      </w:r>
      <w:r w:rsidRPr="00BD3C17">
        <w:rPr>
          <w:rFonts w:cs="Times New Roman"/>
          <w:szCs w:val="24"/>
        </w:rPr>
        <w:lastRenderedPageBreak/>
        <w:t>method has been used to collect data from the consumers of cosmetic and beauty products in Islamabad/Rawalpindi Pakistan.</w:t>
      </w:r>
      <w:bookmarkStart w:id="26" w:name="_Toc479032017"/>
      <w:bookmarkStart w:id="27" w:name="_Toc482856110"/>
      <w:bookmarkStart w:id="28" w:name="_Toc484558028"/>
    </w:p>
    <w:p w:rsidR="00F54D41" w:rsidRPr="00BD3C17" w:rsidRDefault="00F54D41" w:rsidP="00F54D41">
      <w:pPr>
        <w:spacing w:after="0" w:line="240" w:lineRule="auto"/>
        <w:rPr>
          <w:rFonts w:cs="Times New Roman"/>
          <w:szCs w:val="24"/>
        </w:rPr>
      </w:pPr>
    </w:p>
    <w:p w:rsidR="006865C0" w:rsidRPr="00BD3C17" w:rsidRDefault="006865C0" w:rsidP="00F54D41">
      <w:pPr>
        <w:pStyle w:val="ListParagraph"/>
        <w:numPr>
          <w:ilvl w:val="1"/>
          <w:numId w:val="21"/>
        </w:numPr>
        <w:spacing w:after="120" w:line="360" w:lineRule="auto"/>
        <w:ind w:left="720" w:hanging="720"/>
        <w:rPr>
          <w:rFonts w:cs="Times New Roman"/>
          <w:b/>
          <w:szCs w:val="24"/>
        </w:rPr>
      </w:pPr>
      <w:r w:rsidRPr="00BD3C17">
        <w:rPr>
          <w:rFonts w:cs="Times New Roman"/>
          <w:b/>
          <w:szCs w:val="24"/>
        </w:rPr>
        <w:t>Pilot Testing</w:t>
      </w:r>
      <w:bookmarkEnd w:id="26"/>
      <w:bookmarkEnd w:id="27"/>
      <w:bookmarkEnd w:id="28"/>
    </w:p>
    <w:p w:rsidR="00F54D41" w:rsidRPr="00BD3C17" w:rsidRDefault="006865C0" w:rsidP="00F54D41">
      <w:pPr>
        <w:spacing w:after="120" w:line="360" w:lineRule="auto"/>
        <w:rPr>
          <w:rFonts w:cs="Times New Roman"/>
          <w:szCs w:val="24"/>
        </w:rPr>
      </w:pPr>
      <w:r w:rsidRPr="00BD3C17">
        <w:rPr>
          <w:rFonts w:cs="Times New Roman"/>
          <w:szCs w:val="24"/>
        </w:rPr>
        <w:t>To measure the reliability of instrument, data from 40 respondents was used for pilot testing.  The results showed that all items of questionnaire were highly reliable.</w:t>
      </w:r>
      <w:bookmarkStart w:id="29" w:name="_Toc479032018"/>
      <w:bookmarkStart w:id="30" w:name="_Toc482856111"/>
      <w:bookmarkStart w:id="31" w:name="_Toc484558029"/>
    </w:p>
    <w:p w:rsidR="00F54D41" w:rsidRPr="00BD3C17" w:rsidRDefault="00F54D41" w:rsidP="00F54D41">
      <w:pPr>
        <w:spacing w:after="0" w:line="240" w:lineRule="auto"/>
        <w:rPr>
          <w:rFonts w:cs="Times New Roman"/>
          <w:szCs w:val="24"/>
        </w:rPr>
      </w:pPr>
    </w:p>
    <w:p w:rsidR="00F54D41" w:rsidRPr="00BD3C17" w:rsidRDefault="006865C0" w:rsidP="00F54D41">
      <w:pPr>
        <w:pStyle w:val="ListParagraph"/>
        <w:numPr>
          <w:ilvl w:val="1"/>
          <w:numId w:val="21"/>
        </w:numPr>
        <w:spacing w:after="120" w:line="360" w:lineRule="auto"/>
        <w:ind w:left="720" w:hanging="720"/>
        <w:rPr>
          <w:rFonts w:cs="Times New Roman"/>
          <w:b/>
          <w:szCs w:val="24"/>
        </w:rPr>
      </w:pPr>
      <w:r w:rsidRPr="00BD3C17">
        <w:rPr>
          <w:rFonts w:cs="Times New Roman"/>
          <w:b/>
          <w:szCs w:val="24"/>
        </w:rPr>
        <w:t>Pilot Test Reliability</w:t>
      </w:r>
      <w:bookmarkEnd w:id="29"/>
      <w:bookmarkEnd w:id="30"/>
      <w:bookmarkEnd w:id="31"/>
    </w:p>
    <w:p w:rsidR="00A21B68" w:rsidRPr="00BD3C17" w:rsidRDefault="00F54D41" w:rsidP="00F54D41">
      <w:pPr>
        <w:pStyle w:val="ListParagraph"/>
        <w:spacing w:after="120" w:line="360" w:lineRule="auto"/>
        <w:ind w:left="0" w:firstLine="0"/>
        <w:rPr>
          <w:rFonts w:cs="Times New Roman"/>
          <w:color w:val="000000"/>
          <w:szCs w:val="24"/>
        </w:rPr>
      </w:pPr>
      <w:r w:rsidRPr="00BD3C17">
        <w:rPr>
          <w:rFonts w:cs="Times New Roman"/>
          <w:b/>
          <w:szCs w:val="24"/>
        </w:rPr>
        <w:tab/>
      </w:r>
      <w:r w:rsidR="00B41BF8" w:rsidRPr="00BD3C17">
        <w:rPr>
          <w:rFonts w:cs="Times New Roman"/>
          <w:color w:val="000000"/>
          <w:szCs w:val="24"/>
        </w:rPr>
        <w:t>I</w:t>
      </w:r>
      <w:r w:rsidR="006865C0" w:rsidRPr="00BD3C17">
        <w:rPr>
          <w:rFonts w:cs="Times New Roman"/>
          <w:color w:val="000000"/>
          <w:szCs w:val="24"/>
        </w:rPr>
        <w:t xml:space="preserve">t is very much important to check the </w:t>
      </w:r>
      <w:r w:rsidR="00B41BF8" w:rsidRPr="00BD3C17">
        <w:rPr>
          <w:rFonts w:cs="Times New Roman"/>
          <w:color w:val="000000"/>
          <w:szCs w:val="24"/>
        </w:rPr>
        <w:t>reliability</w:t>
      </w:r>
      <w:r w:rsidR="006865C0" w:rsidRPr="00BD3C17">
        <w:rPr>
          <w:rFonts w:cs="Times New Roman"/>
          <w:color w:val="000000"/>
          <w:szCs w:val="24"/>
        </w:rPr>
        <w:t xml:space="preserve"> of instrument before using it for collecting the data from respondents. According to</w:t>
      </w:r>
      <w:r w:rsidR="00B41BF8" w:rsidRPr="00BD3C17">
        <w:rPr>
          <w:rStyle w:val="Heading1Char"/>
          <w:rFonts w:ascii="Times New Roman" w:hAnsi="Times New Roman" w:cs="Times New Roman"/>
          <w:sz w:val="24"/>
          <w:szCs w:val="24"/>
        </w:rPr>
        <w:t xml:space="preserve"> </w:t>
      </w:r>
      <w:r w:rsidR="00B41BF8" w:rsidRPr="00BD3C17">
        <w:rPr>
          <w:rStyle w:val="Emphasis"/>
          <w:rFonts w:cs="Times New Roman"/>
          <w:i w:val="0"/>
          <w:szCs w:val="24"/>
        </w:rPr>
        <w:t>Sekaran</w:t>
      </w:r>
      <w:r w:rsidR="00B41BF8" w:rsidRPr="00BD3C17">
        <w:rPr>
          <w:rStyle w:val="st"/>
          <w:rFonts w:cs="Times New Roman"/>
          <w:szCs w:val="24"/>
        </w:rPr>
        <w:t xml:space="preserve"> and Bougie</w:t>
      </w:r>
      <w:r w:rsidRPr="00BD3C17">
        <w:rPr>
          <w:rStyle w:val="st"/>
          <w:rFonts w:cs="Times New Roman"/>
          <w:szCs w:val="24"/>
        </w:rPr>
        <w:t>, (2010</w:t>
      </w:r>
      <w:r w:rsidR="00B41BF8" w:rsidRPr="00BD3C17">
        <w:rPr>
          <w:rStyle w:val="st"/>
          <w:rFonts w:cs="Times New Roman"/>
          <w:szCs w:val="24"/>
        </w:rPr>
        <w:t>)</w:t>
      </w:r>
      <w:r w:rsidR="006865C0" w:rsidRPr="00BD3C17">
        <w:rPr>
          <w:rFonts w:cs="Times New Roman"/>
          <w:color w:val="000000"/>
          <w:szCs w:val="24"/>
        </w:rPr>
        <w:t xml:space="preserve"> of </w:t>
      </w:r>
      <w:r w:rsidRPr="00BD3C17">
        <w:rPr>
          <w:rFonts w:cs="Times New Roman"/>
          <w:color w:val="000000"/>
          <w:szCs w:val="24"/>
        </w:rPr>
        <w:t>Cronbach’s</w:t>
      </w:r>
      <w:r w:rsidR="006865C0" w:rsidRPr="00BD3C17">
        <w:rPr>
          <w:rFonts w:cs="Times New Roman"/>
          <w:color w:val="000000"/>
          <w:szCs w:val="24"/>
        </w:rPr>
        <w:t xml:space="preserve"> Alpha must be more than or </w:t>
      </w:r>
      <w:r w:rsidR="00B41BF8" w:rsidRPr="00BD3C17">
        <w:rPr>
          <w:rFonts w:cs="Times New Roman"/>
          <w:color w:val="000000"/>
          <w:szCs w:val="24"/>
        </w:rPr>
        <w:t>at least</w:t>
      </w:r>
      <w:r w:rsidR="006865C0" w:rsidRPr="00BD3C17">
        <w:rPr>
          <w:rFonts w:cs="Times New Roman"/>
          <w:color w:val="000000"/>
          <w:szCs w:val="24"/>
        </w:rPr>
        <w:t xml:space="preserve"> equal to 0.7. The </w:t>
      </w:r>
      <w:r w:rsidR="001B08E3" w:rsidRPr="00BD3C17">
        <w:rPr>
          <w:rFonts w:cs="Times New Roman"/>
          <w:color w:val="000000"/>
          <w:szCs w:val="24"/>
        </w:rPr>
        <w:t>result of questionnaire reliability of this research as shown in the table 3.1 is</w:t>
      </w:r>
      <w:r w:rsidR="00B41BF8" w:rsidRPr="00BD3C17">
        <w:rPr>
          <w:rFonts w:cs="Times New Roman"/>
          <w:color w:val="000000"/>
          <w:szCs w:val="24"/>
        </w:rPr>
        <w:t xml:space="preserve"> highly significant. </w:t>
      </w:r>
      <w:r w:rsidR="006865C0" w:rsidRPr="00BD3C17">
        <w:rPr>
          <w:rFonts w:cs="Times New Roman"/>
          <w:color w:val="000000"/>
          <w:szCs w:val="24"/>
        </w:rPr>
        <w:t xml:space="preserve">Before the final distribution of the data collection instrument it is important to check its reliability. The most cited reliability analysis in the management research is Cronbach’s Alpha values. </w:t>
      </w:r>
      <w:r w:rsidRPr="00BD3C17">
        <w:rPr>
          <w:rFonts w:cs="Times New Roman"/>
          <w:color w:val="000000"/>
          <w:szCs w:val="24"/>
        </w:rPr>
        <w:t>Nunally</w:t>
      </w:r>
      <w:r w:rsidR="006865C0" w:rsidRPr="00BD3C17">
        <w:rPr>
          <w:rFonts w:cs="Times New Roman"/>
          <w:color w:val="000000"/>
          <w:szCs w:val="24"/>
        </w:rPr>
        <w:t xml:space="preserve"> (1978) recommended that if the value of Alpha is above 0.70 it </w:t>
      </w:r>
      <w:r w:rsidR="004A5BC6" w:rsidRPr="00BD3C17">
        <w:rPr>
          <w:rFonts w:cs="Times New Roman"/>
          <w:color w:val="000000"/>
          <w:szCs w:val="24"/>
        </w:rPr>
        <w:t>should be considered acceptable.</w:t>
      </w:r>
    </w:p>
    <w:p w:rsidR="00F54D41" w:rsidRPr="00BD3C17" w:rsidRDefault="00F54D41" w:rsidP="00F54D41">
      <w:pPr>
        <w:pStyle w:val="ListParagraph"/>
        <w:spacing w:after="120" w:line="360" w:lineRule="auto"/>
        <w:ind w:left="0" w:firstLine="0"/>
        <w:rPr>
          <w:rFonts w:cs="Times New Roman"/>
          <w:b/>
          <w:szCs w:val="24"/>
        </w:rPr>
      </w:pPr>
    </w:p>
    <w:p w:rsidR="00033E88" w:rsidRPr="00BD3C17" w:rsidRDefault="00F54D41" w:rsidP="00033E88">
      <w:pPr>
        <w:spacing w:after="120" w:line="240" w:lineRule="auto"/>
        <w:ind w:firstLine="0"/>
        <w:rPr>
          <w:rFonts w:cs="Times New Roman"/>
          <w:b/>
          <w:color w:val="auto"/>
        </w:rPr>
      </w:pPr>
      <w:r w:rsidRPr="00BD3C17">
        <w:rPr>
          <w:rFonts w:cs="Times New Roman"/>
          <w:b/>
          <w:color w:val="auto"/>
        </w:rPr>
        <w:t>Table 1</w:t>
      </w:r>
    </w:p>
    <w:p w:rsidR="007D057F" w:rsidRPr="00BD3C17" w:rsidRDefault="00F54D41" w:rsidP="00033E88">
      <w:pPr>
        <w:spacing w:after="120" w:line="240" w:lineRule="auto"/>
        <w:ind w:firstLine="0"/>
        <w:rPr>
          <w:rFonts w:cs="Times New Roman"/>
          <w:color w:val="000000"/>
          <w:szCs w:val="24"/>
        </w:rPr>
      </w:pPr>
      <w:r w:rsidRPr="00BD3C17">
        <w:rPr>
          <w:rFonts w:cs="Times New Roman"/>
          <w:b/>
          <w:color w:val="auto"/>
        </w:rPr>
        <w:t>Reliability Statistics (N=255)</w:t>
      </w:r>
    </w:p>
    <w:tbl>
      <w:tblPr>
        <w:tblW w:w="9093" w:type="dxa"/>
        <w:tblInd w:w="93" w:type="dxa"/>
        <w:tblLook w:val="04A0"/>
      </w:tblPr>
      <w:tblGrid>
        <w:gridCol w:w="3031"/>
        <w:gridCol w:w="3031"/>
        <w:gridCol w:w="3031"/>
      </w:tblGrid>
      <w:tr w:rsidR="00F359C4" w:rsidRPr="00BD3C17" w:rsidTr="00F359C4">
        <w:trPr>
          <w:trHeight w:val="326"/>
        </w:trPr>
        <w:tc>
          <w:tcPr>
            <w:tcW w:w="3031" w:type="dxa"/>
            <w:tcBorders>
              <w:top w:val="single" w:sz="4" w:space="0" w:color="auto"/>
              <w:left w:val="nil"/>
              <w:bottom w:val="single" w:sz="4" w:space="0" w:color="auto"/>
              <w:right w:val="nil"/>
            </w:tcBorders>
            <w:shd w:val="clear" w:color="auto" w:fill="auto"/>
            <w:vAlign w:val="center"/>
            <w:hideMark/>
          </w:tcPr>
          <w:p w:rsidR="00F359C4" w:rsidRPr="00BD3C17" w:rsidRDefault="00F359C4" w:rsidP="002C6F49">
            <w:pPr>
              <w:spacing w:after="0" w:line="240" w:lineRule="auto"/>
              <w:ind w:firstLine="0"/>
              <w:rPr>
                <w:rFonts w:eastAsia="Times New Roman" w:cs="Times New Roman"/>
                <w:b/>
                <w:bCs/>
                <w:color w:val="000000"/>
                <w:szCs w:val="24"/>
              </w:rPr>
            </w:pPr>
            <w:r w:rsidRPr="00BD3C17">
              <w:rPr>
                <w:rFonts w:eastAsia="Times New Roman" w:cs="Times New Roman"/>
                <w:b/>
                <w:bCs/>
                <w:color w:val="000000"/>
                <w:szCs w:val="24"/>
              </w:rPr>
              <w:t>Name of the Factor</w:t>
            </w:r>
          </w:p>
        </w:tc>
        <w:tc>
          <w:tcPr>
            <w:tcW w:w="3031" w:type="dxa"/>
            <w:tcBorders>
              <w:top w:val="single" w:sz="4" w:space="0" w:color="auto"/>
              <w:left w:val="nil"/>
              <w:bottom w:val="single" w:sz="4" w:space="0" w:color="auto"/>
              <w:right w:val="nil"/>
            </w:tcBorders>
            <w:shd w:val="clear" w:color="auto" w:fill="auto"/>
            <w:vAlign w:val="center"/>
            <w:hideMark/>
          </w:tcPr>
          <w:p w:rsidR="00F359C4" w:rsidRPr="00BD3C17" w:rsidRDefault="00F359C4" w:rsidP="00F359C4">
            <w:pPr>
              <w:spacing w:after="0" w:line="240" w:lineRule="auto"/>
              <w:ind w:firstLine="0"/>
              <w:jc w:val="center"/>
              <w:rPr>
                <w:rFonts w:eastAsia="Times New Roman" w:cs="Times New Roman"/>
                <w:b/>
                <w:bCs/>
                <w:color w:val="000000"/>
                <w:szCs w:val="24"/>
              </w:rPr>
            </w:pPr>
            <w:r w:rsidRPr="00BD3C17">
              <w:rPr>
                <w:rFonts w:eastAsia="Times New Roman" w:cs="Times New Roman"/>
                <w:b/>
                <w:bCs/>
                <w:color w:val="000000"/>
                <w:szCs w:val="24"/>
              </w:rPr>
              <w:t>Cronbach’s Alpha</w:t>
            </w:r>
          </w:p>
        </w:tc>
        <w:tc>
          <w:tcPr>
            <w:tcW w:w="3031" w:type="dxa"/>
            <w:tcBorders>
              <w:top w:val="single" w:sz="4" w:space="0" w:color="auto"/>
              <w:left w:val="nil"/>
              <w:bottom w:val="single" w:sz="4" w:space="0" w:color="auto"/>
              <w:right w:val="nil"/>
            </w:tcBorders>
            <w:shd w:val="clear" w:color="auto" w:fill="auto"/>
            <w:vAlign w:val="center"/>
            <w:hideMark/>
          </w:tcPr>
          <w:p w:rsidR="00F359C4" w:rsidRPr="00BD3C17" w:rsidRDefault="00F359C4" w:rsidP="00F359C4">
            <w:pPr>
              <w:spacing w:after="0" w:line="240" w:lineRule="auto"/>
              <w:ind w:firstLine="0"/>
              <w:jc w:val="center"/>
              <w:rPr>
                <w:rFonts w:eastAsia="Times New Roman" w:cs="Times New Roman"/>
                <w:b/>
                <w:bCs/>
                <w:color w:val="000000"/>
                <w:szCs w:val="24"/>
              </w:rPr>
            </w:pPr>
            <w:r w:rsidRPr="00BD3C17">
              <w:rPr>
                <w:rFonts w:eastAsia="Times New Roman" w:cs="Times New Roman"/>
                <w:b/>
                <w:bCs/>
                <w:color w:val="000000"/>
                <w:szCs w:val="24"/>
              </w:rPr>
              <w:t>No of Items</w:t>
            </w:r>
          </w:p>
        </w:tc>
      </w:tr>
      <w:tr w:rsidR="00F359C4" w:rsidRPr="00BD3C17" w:rsidTr="00F359C4">
        <w:trPr>
          <w:trHeight w:val="326"/>
        </w:trPr>
        <w:tc>
          <w:tcPr>
            <w:tcW w:w="3031" w:type="dxa"/>
            <w:tcBorders>
              <w:top w:val="nil"/>
              <w:left w:val="nil"/>
              <w:bottom w:val="nil"/>
              <w:right w:val="nil"/>
            </w:tcBorders>
            <w:shd w:val="clear" w:color="auto" w:fill="auto"/>
            <w:hideMark/>
          </w:tcPr>
          <w:p w:rsidR="00F359C4" w:rsidRPr="00BD3C17" w:rsidRDefault="00F359C4" w:rsidP="00F359C4">
            <w:pPr>
              <w:spacing w:after="0" w:line="240" w:lineRule="auto"/>
              <w:ind w:firstLine="0"/>
              <w:rPr>
                <w:rFonts w:eastAsia="Times New Roman" w:cs="Times New Roman"/>
                <w:color w:val="000000"/>
                <w:szCs w:val="24"/>
              </w:rPr>
            </w:pPr>
            <w:r w:rsidRPr="00BD3C17">
              <w:rPr>
                <w:rFonts w:eastAsia="Times New Roman" w:cs="Times New Roman"/>
                <w:color w:val="000000"/>
                <w:szCs w:val="24"/>
              </w:rPr>
              <w:t>ADV</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0.735</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5</w:t>
            </w:r>
          </w:p>
        </w:tc>
      </w:tr>
      <w:tr w:rsidR="00F359C4" w:rsidRPr="00BD3C17" w:rsidTr="00F359C4">
        <w:trPr>
          <w:trHeight w:val="326"/>
        </w:trPr>
        <w:tc>
          <w:tcPr>
            <w:tcW w:w="3031" w:type="dxa"/>
            <w:tcBorders>
              <w:top w:val="nil"/>
              <w:left w:val="nil"/>
              <w:bottom w:val="nil"/>
              <w:right w:val="nil"/>
            </w:tcBorders>
            <w:shd w:val="clear" w:color="auto" w:fill="auto"/>
            <w:hideMark/>
          </w:tcPr>
          <w:p w:rsidR="00F359C4" w:rsidRPr="00BD3C17" w:rsidRDefault="00F359C4" w:rsidP="00F359C4">
            <w:pPr>
              <w:spacing w:after="0" w:line="240" w:lineRule="auto"/>
              <w:ind w:firstLine="0"/>
              <w:rPr>
                <w:rFonts w:eastAsia="Times New Roman" w:cs="Times New Roman"/>
                <w:color w:val="000000"/>
                <w:szCs w:val="24"/>
              </w:rPr>
            </w:pPr>
            <w:r w:rsidRPr="00BD3C17">
              <w:rPr>
                <w:rFonts w:eastAsia="Times New Roman" w:cs="Times New Roman"/>
                <w:color w:val="000000"/>
                <w:szCs w:val="24"/>
              </w:rPr>
              <w:t>BRC</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0.899</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4</w:t>
            </w:r>
          </w:p>
        </w:tc>
      </w:tr>
      <w:tr w:rsidR="00F359C4" w:rsidRPr="00BD3C17" w:rsidTr="00F359C4">
        <w:trPr>
          <w:trHeight w:val="326"/>
        </w:trPr>
        <w:tc>
          <w:tcPr>
            <w:tcW w:w="3031" w:type="dxa"/>
            <w:tcBorders>
              <w:top w:val="nil"/>
              <w:left w:val="nil"/>
              <w:bottom w:val="nil"/>
              <w:right w:val="nil"/>
            </w:tcBorders>
            <w:shd w:val="clear" w:color="auto" w:fill="auto"/>
            <w:hideMark/>
          </w:tcPr>
          <w:p w:rsidR="00F359C4" w:rsidRPr="00BD3C17" w:rsidRDefault="00F359C4" w:rsidP="00F359C4">
            <w:pPr>
              <w:spacing w:after="0" w:line="240" w:lineRule="auto"/>
              <w:ind w:firstLine="0"/>
              <w:rPr>
                <w:rFonts w:eastAsia="Times New Roman" w:cs="Times New Roman"/>
                <w:color w:val="000000"/>
                <w:szCs w:val="24"/>
              </w:rPr>
            </w:pPr>
            <w:r w:rsidRPr="00BD3C17">
              <w:rPr>
                <w:rFonts w:eastAsia="Times New Roman" w:cs="Times New Roman"/>
                <w:color w:val="000000"/>
                <w:szCs w:val="24"/>
              </w:rPr>
              <w:t>EWOM</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0.808</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4</w:t>
            </w:r>
          </w:p>
        </w:tc>
      </w:tr>
      <w:tr w:rsidR="00F359C4" w:rsidRPr="00BD3C17" w:rsidTr="00F359C4">
        <w:trPr>
          <w:trHeight w:val="326"/>
        </w:trPr>
        <w:tc>
          <w:tcPr>
            <w:tcW w:w="3031" w:type="dxa"/>
            <w:tcBorders>
              <w:top w:val="nil"/>
              <w:left w:val="nil"/>
              <w:bottom w:val="nil"/>
              <w:right w:val="nil"/>
            </w:tcBorders>
            <w:shd w:val="clear" w:color="auto" w:fill="auto"/>
            <w:hideMark/>
          </w:tcPr>
          <w:p w:rsidR="00F359C4" w:rsidRPr="00BD3C17" w:rsidRDefault="00F359C4" w:rsidP="00F359C4">
            <w:pPr>
              <w:spacing w:after="0" w:line="240" w:lineRule="auto"/>
              <w:ind w:firstLine="0"/>
              <w:rPr>
                <w:rFonts w:eastAsia="Times New Roman" w:cs="Times New Roman"/>
                <w:color w:val="000000"/>
                <w:szCs w:val="24"/>
              </w:rPr>
            </w:pPr>
            <w:r w:rsidRPr="00BD3C17">
              <w:rPr>
                <w:rFonts w:eastAsia="Times New Roman" w:cs="Times New Roman"/>
                <w:color w:val="000000"/>
                <w:szCs w:val="24"/>
              </w:rPr>
              <w:t>EMAIL</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0.901</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5</w:t>
            </w:r>
          </w:p>
        </w:tc>
      </w:tr>
      <w:tr w:rsidR="00F359C4" w:rsidRPr="00BD3C17" w:rsidTr="00F359C4">
        <w:trPr>
          <w:trHeight w:val="326"/>
        </w:trPr>
        <w:tc>
          <w:tcPr>
            <w:tcW w:w="3031" w:type="dxa"/>
            <w:tcBorders>
              <w:top w:val="nil"/>
              <w:left w:val="nil"/>
              <w:bottom w:val="nil"/>
              <w:right w:val="nil"/>
            </w:tcBorders>
            <w:shd w:val="clear" w:color="auto" w:fill="auto"/>
            <w:hideMark/>
          </w:tcPr>
          <w:p w:rsidR="00F359C4" w:rsidRPr="00BD3C17" w:rsidRDefault="00F359C4" w:rsidP="00F359C4">
            <w:pPr>
              <w:spacing w:after="0" w:line="240" w:lineRule="auto"/>
              <w:ind w:firstLine="0"/>
              <w:rPr>
                <w:rFonts w:eastAsia="Times New Roman" w:cs="Times New Roman"/>
                <w:color w:val="000000"/>
                <w:szCs w:val="24"/>
              </w:rPr>
            </w:pPr>
            <w:r w:rsidRPr="00BD3C17">
              <w:rPr>
                <w:rFonts w:eastAsia="Times New Roman" w:cs="Times New Roman"/>
                <w:color w:val="000000"/>
                <w:szCs w:val="24"/>
              </w:rPr>
              <w:t>PI</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0.801</w:t>
            </w:r>
          </w:p>
        </w:tc>
        <w:tc>
          <w:tcPr>
            <w:tcW w:w="3031" w:type="dxa"/>
            <w:tcBorders>
              <w:top w:val="nil"/>
              <w:left w:val="nil"/>
              <w:bottom w:val="nil"/>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w:t>
            </w:r>
          </w:p>
        </w:tc>
      </w:tr>
      <w:tr w:rsidR="00F359C4" w:rsidRPr="00BD3C17" w:rsidTr="00F359C4">
        <w:trPr>
          <w:trHeight w:val="326"/>
        </w:trPr>
        <w:tc>
          <w:tcPr>
            <w:tcW w:w="3031" w:type="dxa"/>
            <w:tcBorders>
              <w:top w:val="nil"/>
              <w:left w:val="nil"/>
              <w:bottom w:val="single" w:sz="4" w:space="0" w:color="auto"/>
              <w:right w:val="nil"/>
            </w:tcBorders>
            <w:shd w:val="clear" w:color="auto" w:fill="auto"/>
            <w:hideMark/>
          </w:tcPr>
          <w:p w:rsidR="00F359C4" w:rsidRPr="00BD3C17" w:rsidRDefault="00F359C4" w:rsidP="00F359C4">
            <w:pPr>
              <w:spacing w:after="0" w:line="240" w:lineRule="auto"/>
              <w:ind w:firstLine="0"/>
              <w:rPr>
                <w:rFonts w:eastAsia="Times New Roman" w:cs="Times New Roman"/>
                <w:color w:val="000000"/>
                <w:szCs w:val="24"/>
              </w:rPr>
            </w:pPr>
            <w:r w:rsidRPr="00BD3C17">
              <w:rPr>
                <w:rFonts w:eastAsia="Times New Roman" w:cs="Times New Roman"/>
                <w:color w:val="000000"/>
                <w:szCs w:val="24"/>
              </w:rPr>
              <w:t>Total</w:t>
            </w:r>
          </w:p>
        </w:tc>
        <w:tc>
          <w:tcPr>
            <w:tcW w:w="3031" w:type="dxa"/>
            <w:tcBorders>
              <w:top w:val="nil"/>
              <w:left w:val="nil"/>
              <w:bottom w:val="single" w:sz="4" w:space="0" w:color="auto"/>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0.804</w:t>
            </w:r>
          </w:p>
        </w:tc>
        <w:tc>
          <w:tcPr>
            <w:tcW w:w="3031" w:type="dxa"/>
            <w:tcBorders>
              <w:top w:val="nil"/>
              <w:left w:val="nil"/>
              <w:bottom w:val="single" w:sz="4" w:space="0" w:color="auto"/>
              <w:right w:val="nil"/>
            </w:tcBorders>
            <w:shd w:val="clear" w:color="auto" w:fill="auto"/>
            <w:vAlign w:val="bottom"/>
            <w:hideMark/>
          </w:tcPr>
          <w:p w:rsidR="00F359C4" w:rsidRPr="00BD3C17" w:rsidRDefault="00F359C4" w:rsidP="00F359C4">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21</w:t>
            </w:r>
          </w:p>
        </w:tc>
      </w:tr>
    </w:tbl>
    <w:p w:rsidR="002C6F49" w:rsidRPr="00BD3C17" w:rsidRDefault="002C6F49" w:rsidP="002C6F49">
      <w:pPr>
        <w:pStyle w:val="Heading2"/>
        <w:numPr>
          <w:ilvl w:val="0"/>
          <w:numId w:val="0"/>
        </w:numPr>
        <w:spacing w:before="0" w:line="240" w:lineRule="auto"/>
        <w:ind w:left="979"/>
        <w:rPr>
          <w:rFonts w:eastAsiaTheme="minorHAnsi" w:cs="Times New Roman"/>
          <w:b w:val="0"/>
          <w:bCs w:val="0"/>
          <w:color w:val="000000"/>
          <w:sz w:val="24"/>
          <w:szCs w:val="24"/>
        </w:rPr>
      </w:pPr>
      <w:bookmarkStart w:id="32" w:name="_Toc479032019"/>
      <w:bookmarkStart w:id="33" w:name="_Toc482856112"/>
      <w:bookmarkStart w:id="34" w:name="_Toc484558030"/>
    </w:p>
    <w:p w:rsidR="006865C0" w:rsidRPr="00BD3C17" w:rsidRDefault="006865C0" w:rsidP="002C6F49">
      <w:pPr>
        <w:pStyle w:val="Heading2"/>
        <w:numPr>
          <w:ilvl w:val="1"/>
          <w:numId w:val="21"/>
        </w:numPr>
        <w:spacing w:after="120" w:line="360" w:lineRule="auto"/>
        <w:ind w:left="720" w:hanging="720"/>
        <w:rPr>
          <w:rFonts w:cs="Times New Roman"/>
          <w:sz w:val="24"/>
          <w:szCs w:val="24"/>
        </w:rPr>
      </w:pPr>
      <w:bookmarkStart w:id="35" w:name="_Toc501648325"/>
      <w:r w:rsidRPr="00BD3C17">
        <w:rPr>
          <w:rFonts w:cs="Times New Roman"/>
          <w:sz w:val="24"/>
          <w:szCs w:val="24"/>
        </w:rPr>
        <w:t>Data Collection Method</w:t>
      </w:r>
      <w:bookmarkEnd w:id="32"/>
      <w:bookmarkEnd w:id="33"/>
      <w:bookmarkEnd w:id="34"/>
      <w:bookmarkEnd w:id="35"/>
    </w:p>
    <w:p w:rsidR="002C6F49" w:rsidRPr="00BD3C17" w:rsidRDefault="006865C0" w:rsidP="002C6F49">
      <w:pPr>
        <w:spacing w:after="120" w:line="360" w:lineRule="auto"/>
        <w:rPr>
          <w:rFonts w:cs="Times New Roman"/>
          <w:szCs w:val="24"/>
        </w:rPr>
      </w:pPr>
      <w:r w:rsidRPr="00BD3C17">
        <w:rPr>
          <w:rFonts w:cs="Times New Roman"/>
          <w:szCs w:val="24"/>
        </w:rPr>
        <w:t xml:space="preserve">For collecting the data structured questionnaire was used as an instrument. The questionnaire was only distributed among female consumers of cosmetics and beauty products. Initially 300 questionnaires were distributed among the participants of research out of which only 270 were returned back. After scrutinizing of the filled questionnaires, 15 questionnaires </w:t>
      </w:r>
      <w:r w:rsidRPr="00BD3C17">
        <w:rPr>
          <w:rFonts w:cs="Times New Roman"/>
          <w:szCs w:val="24"/>
        </w:rPr>
        <w:lastRenderedPageBreak/>
        <w:t>were dismissed because they were half filled and few were not filled properly. Total 255 questionnaires were further used for data analysis in SPSS.</w:t>
      </w:r>
      <w:bookmarkStart w:id="36" w:name="_Toc479032020"/>
      <w:bookmarkStart w:id="37" w:name="_Toc482856113"/>
      <w:bookmarkStart w:id="38" w:name="_Toc484558031"/>
    </w:p>
    <w:p w:rsidR="002C6F49" w:rsidRPr="00BD3C17" w:rsidRDefault="002C6F49" w:rsidP="002C6F49">
      <w:pPr>
        <w:spacing w:after="0" w:line="240" w:lineRule="auto"/>
        <w:rPr>
          <w:rFonts w:cs="Times New Roman"/>
          <w:szCs w:val="24"/>
        </w:rPr>
      </w:pPr>
    </w:p>
    <w:p w:rsidR="006865C0" w:rsidRPr="00BD3C17" w:rsidRDefault="006865C0" w:rsidP="002C6F49">
      <w:pPr>
        <w:pStyle w:val="ListParagraph"/>
        <w:numPr>
          <w:ilvl w:val="1"/>
          <w:numId w:val="21"/>
        </w:numPr>
        <w:spacing w:after="120" w:line="360" w:lineRule="auto"/>
        <w:ind w:left="720" w:hanging="720"/>
        <w:rPr>
          <w:rFonts w:cs="Times New Roman"/>
          <w:b/>
          <w:szCs w:val="24"/>
        </w:rPr>
      </w:pPr>
      <w:r w:rsidRPr="00BD3C17">
        <w:rPr>
          <w:rFonts w:cs="Times New Roman"/>
          <w:b/>
          <w:szCs w:val="24"/>
        </w:rPr>
        <w:t>Statistical Tests used for data analysis</w:t>
      </w:r>
      <w:bookmarkEnd w:id="36"/>
      <w:bookmarkEnd w:id="37"/>
      <w:bookmarkEnd w:id="38"/>
    </w:p>
    <w:p w:rsidR="002C6F49" w:rsidRPr="00BD3C17" w:rsidRDefault="006865C0" w:rsidP="002C6F49">
      <w:pPr>
        <w:spacing w:after="120" w:line="360" w:lineRule="auto"/>
        <w:rPr>
          <w:rFonts w:cs="Times New Roman"/>
          <w:szCs w:val="24"/>
        </w:rPr>
      </w:pPr>
      <w:r w:rsidRPr="00BD3C17">
        <w:rPr>
          <w:rFonts w:cs="Times New Roman"/>
          <w:szCs w:val="24"/>
        </w:rPr>
        <w:t>The 2.0 version of SPSS was used to for the data analysis. The total collected data through questionnaire was coded in SPSS. Different SPSS tests were applied for analysis. First of all the skewness and kurtosis tests were conducted in order to check if data is</w:t>
      </w:r>
      <w:r w:rsidR="00A25ADB" w:rsidRPr="00BD3C17">
        <w:rPr>
          <w:rFonts w:cs="Times New Roman"/>
          <w:szCs w:val="24"/>
        </w:rPr>
        <w:t xml:space="preserve"> normally distributes</w:t>
      </w:r>
      <w:r w:rsidRPr="00BD3C17">
        <w:rPr>
          <w:rFonts w:cs="Times New Roman"/>
          <w:szCs w:val="24"/>
        </w:rPr>
        <w:t xml:space="preserve">. Secondly reliability test of all items was conducted in order to check if all the items which were used for data collection were reliable. Thirdly the frequency of demographics was checked. </w:t>
      </w:r>
      <w:r w:rsidR="002C6F49" w:rsidRPr="00BD3C17">
        <w:rPr>
          <w:rFonts w:cs="Times New Roman"/>
          <w:szCs w:val="24"/>
        </w:rPr>
        <w:t>Fourthly</w:t>
      </w:r>
      <w:r w:rsidRPr="00BD3C17">
        <w:rPr>
          <w:rFonts w:cs="Times New Roman"/>
          <w:szCs w:val="24"/>
        </w:rPr>
        <w:t xml:space="preserve"> the descriptive analysis for mean and variance was conducted; </w:t>
      </w:r>
      <w:r w:rsidR="00A25ADB" w:rsidRPr="00BD3C17">
        <w:rPr>
          <w:rFonts w:cs="Times New Roman"/>
          <w:szCs w:val="24"/>
        </w:rPr>
        <w:t>Fifthly</w:t>
      </w:r>
      <w:r w:rsidRPr="00BD3C17">
        <w:rPr>
          <w:rFonts w:cs="Times New Roman"/>
          <w:szCs w:val="24"/>
        </w:rPr>
        <w:t xml:space="preserve"> the Pearson correlation test was conducted in order to check the correlation between research variables. </w:t>
      </w:r>
      <w:r w:rsidR="00A25ADB" w:rsidRPr="00BD3C17">
        <w:rPr>
          <w:rFonts w:cs="Times New Roman"/>
          <w:szCs w:val="24"/>
        </w:rPr>
        <w:t>Sixthly, to</w:t>
      </w:r>
      <w:r w:rsidRPr="00BD3C17">
        <w:rPr>
          <w:rFonts w:cs="Times New Roman"/>
          <w:szCs w:val="24"/>
        </w:rPr>
        <w:t xml:space="preserve"> test the hypotheses linear regression (multiple and simple regression) both were applied. </w:t>
      </w:r>
      <w:r w:rsidR="00A25ADB" w:rsidRPr="00BD3C17">
        <w:rPr>
          <w:rFonts w:cs="Times New Roman"/>
          <w:szCs w:val="24"/>
        </w:rPr>
        <w:t>Seventhly</w:t>
      </w:r>
      <w:r w:rsidRPr="00BD3C17">
        <w:rPr>
          <w:rFonts w:cs="Times New Roman"/>
          <w:szCs w:val="24"/>
        </w:rPr>
        <w:t>, to check the mediation impact of brand credibility, Preacher and Hayes process was used.</w:t>
      </w:r>
      <w:bookmarkStart w:id="39" w:name="_Toc478964172"/>
      <w:bookmarkStart w:id="40" w:name="_Toc482867538"/>
      <w:bookmarkStart w:id="41" w:name="_Toc484558032"/>
    </w:p>
    <w:p w:rsidR="002C6F49" w:rsidRPr="00BD3C17" w:rsidRDefault="002C6F49" w:rsidP="002C6F49">
      <w:pPr>
        <w:spacing w:after="0" w:line="240" w:lineRule="auto"/>
        <w:rPr>
          <w:rFonts w:cs="Times New Roman"/>
          <w:szCs w:val="24"/>
        </w:rPr>
      </w:pPr>
    </w:p>
    <w:p w:rsidR="006865C0" w:rsidRPr="00BD3C17" w:rsidRDefault="006865C0" w:rsidP="002C6F49">
      <w:pPr>
        <w:pStyle w:val="ListParagraph"/>
        <w:numPr>
          <w:ilvl w:val="1"/>
          <w:numId w:val="21"/>
        </w:numPr>
        <w:spacing w:after="120" w:line="360" w:lineRule="auto"/>
        <w:ind w:left="720" w:hanging="720"/>
        <w:rPr>
          <w:rFonts w:cs="Times New Roman"/>
          <w:b/>
          <w:szCs w:val="24"/>
        </w:rPr>
      </w:pPr>
      <w:r w:rsidRPr="00BD3C17">
        <w:rPr>
          <w:rFonts w:cs="Times New Roman"/>
          <w:b/>
          <w:szCs w:val="24"/>
        </w:rPr>
        <w:t>Face and Content Validity</w:t>
      </w:r>
      <w:bookmarkEnd w:id="39"/>
      <w:bookmarkEnd w:id="40"/>
      <w:bookmarkEnd w:id="41"/>
    </w:p>
    <w:p w:rsidR="002C6F49" w:rsidRPr="00BD3C17" w:rsidRDefault="006865C0" w:rsidP="002C6F49">
      <w:pPr>
        <w:spacing w:after="120" w:line="360" w:lineRule="auto"/>
        <w:rPr>
          <w:rFonts w:cs="Times New Roman"/>
          <w:szCs w:val="24"/>
        </w:rPr>
      </w:pPr>
      <w:r w:rsidRPr="00BD3C17">
        <w:rPr>
          <w:rFonts w:cs="Times New Roman"/>
          <w:szCs w:val="24"/>
        </w:rPr>
        <w:t xml:space="preserve">The significance of content and face validity of questionnaire cannot be neglected. So, the content and face validity was ensured with the help of senior researcher and professional experts. As the purpose of context validity is to examine to what extent items can cover all dimensions of the certain variable and whether the respondents can easily understand them without any doubts and ambiguities in their </w:t>
      </w:r>
      <w:r w:rsidR="002C6F49" w:rsidRPr="00BD3C17">
        <w:rPr>
          <w:rFonts w:cs="Times New Roman"/>
          <w:szCs w:val="24"/>
        </w:rPr>
        <w:t>minds (</w:t>
      </w:r>
      <w:r w:rsidRPr="00BD3C17">
        <w:rPr>
          <w:rFonts w:cs="Times New Roman"/>
          <w:szCs w:val="24"/>
        </w:rPr>
        <w:t>Cooper &amp; Schindler, 2001).</w:t>
      </w:r>
      <w:bookmarkStart w:id="42" w:name="_Toc479032021"/>
      <w:bookmarkStart w:id="43" w:name="_Toc482856114"/>
      <w:bookmarkStart w:id="44" w:name="_Toc484558033"/>
    </w:p>
    <w:p w:rsidR="002C6F49" w:rsidRPr="00BD3C17" w:rsidRDefault="002C6F49" w:rsidP="002C6F49">
      <w:pPr>
        <w:spacing w:after="0" w:line="240" w:lineRule="auto"/>
        <w:rPr>
          <w:rFonts w:cs="Times New Roman"/>
          <w:szCs w:val="24"/>
        </w:rPr>
      </w:pPr>
    </w:p>
    <w:p w:rsidR="006865C0" w:rsidRPr="00BD3C17" w:rsidRDefault="006865C0" w:rsidP="002C6F49">
      <w:pPr>
        <w:pStyle w:val="ListParagraph"/>
        <w:numPr>
          <w:ilvl w:val="1"/>
          <w:numId w:val="21"/>
        </w:numPr>
        <w:spacing w:after="120" w:line="360" w:lineRule="auto"/>
        <w:ind w:left="720" w:hanging="720"/>
        <w:rPr>
          <w:rFonts w:cs="Times New Roman"/>
          <w:b/>
          <w:szCs w:val="24"/>
        </w:rPr>
      </w:pPr>
      <w:r w:rsidRPr="00BD3C17">
        <w:rPr>
          <w:rFonts w:cs="Times New Roman"/>
          <w:b/>
          <w:szCs w:val="24"/>
        </w:rPr>
        <w:t>Ethical Considerations</w:t>
      </w:r>
      <w:bookmarkEnd w:id="42"/>
      <w:bookmarkEnd w:id="43"/>
      <w:bookmarkEnd w:id="44"/>
    </w:p>
    <w:p w:rsidR="006865C0" w:rsidRPr="00BD3C17" w:rsidRDefault="006865C0" w:rsidP="002C6F49">
      <w:pPr>
        <w:pStyle w:val="ListParagraph"/>
        <w:numPr>
          <w:ilvl w:val="0"/>
          <w:numId w:val="22"/>
        </w:numPr>
        <w:spacing w:after="120" w:line="360" w:lineRule="auto"/>
        <w:jc w:val="both"/>
        <w:rPr>
          <w:rFonts w:cs="Times New Roman"/>
          <w:szCs w:val="24"/>
        </w:rPr>
      </w:pPr>
      <w:r w:rsidRPr="00BD3C17">
        <w:rPr>
          <w:rFonts w:cs="Times New Roman"/>
          <w:szCs w:val="24"/>
        </w:rPr>
        <w:t>The respondents were informed about the study</w:t>
      </w:r>
    </w:p>
    <w:p w:rsidR="006865C0" w:rsidRPr="00BD3C17" w:rsidRDefault="006865C0" w:rsidP="002C6F49">
      <w:pPr>
        <w:pStyle w:val="ListParagraph"/>
        <w:numPr>
          <w:ilvl w:val="0"/>
          <w:numId w:val="22"/>
        </w:numPr>
        <w:spacing w:after="120" w:line="360" w:lineRule="auto"/>
        <w:jc w:val="both"/>
        <w:rPr>
          <w:rFonts w:cs="Times New Roman"/>
          <w:szCs w:val="24"/>
        </w:rPr>
      </w:pPr>
      <w:r w:rsidRPr="00BD3C17">
        <w:rPr>
          <w:rFonts w:cs="Times New Roman"/>
          <w:szCs w:val="24"/>
        </w:rPr>
        <w:t>All the data collected from respondents has been considered confidential and only used for research purpose</w:t>
      </w:r>
      <w:r w:rsidR="002C6F49" w:rsidRPr="00BD3C17">
        <w:rPr>
          <w:rFonts w:cs="Times New Roman"/>
          <w:szCs w:val="24"/>
        </w:rPr>
        <w:t>.</w:t>
      </w:r>
    </w:p>
    <w:p w:rsidR="006865C0" w:rsidRPr="00BD3C17" w:rsidRDefault="006865C0" w:rsidP="002C6F49">
      <w:pPr>
        <w:pStyle w:val="ListParagraph"/>
        <w:numPr>
          <w:ilvl w:val="0"/>
          <w:numId w:val="22"/>
        </w:numPr>
        <w:spacing w:after="120" w:line="360" w:lineRule="auto"/>
        <w:jc w:val="both"/>
        <w:rPr>
          <w:rFonts w:cs="Times New Roman"/>
          <w:szCs w:val="24"/>
        </w:rPr>
      </w:pPr>
      <w:r w:rsidRPr="00BD3C17">
        <w:rPr>
          <w:rFonts w:cs="Times New Roman"/>
          <w:szCs w:val="24"/>
        </w:rPr>
        <w:t>The research is based on real data collected from respondents and researcher did not amend any value.</w:t>
      </w:r>
    </w:p>
    <w:p w:rsidR="006865C0" w:rsidRPr="00BD3C17" w:rsidRDefault="006865C0" w:rsidP="002C6F49">
      <w:pPr>
        <w:pStyle w:val="ListParagraph"/>
        <w:numPr>
          <w:ilvl w:val="0"/>
          <w:numId w:val="22"/>
        </w:numPr>
        <w:spacing w:after="120" w:line="360" w:lineRule="auto"/>
        <w:jc w:val="both"/>
        <w:rPr>
          <w:rFonts w:cs="Times New Roman"/>
          <w:szCs w:val="24"/>
        </w:rPr>
      </w:pPr>
      <w:r w:rsidRPr="00BD3C17">
        <w:rPr>
          <w:rFonts w:cs="Times New Roman"/>
          <w:szCs w:val="24"/>
        </w:rPr>
        <w:t>Socio cultural norms were not hurt during the population sampling.</w:t>
      </w:r>
    </w:p>
    <w:p w:rsidR="00A96CFC" w:rsidRPr="00BD3C17" w:rsidRDefault="006865C0" w:rsidP="002C6F49">
      <w:pPr>
        <w:pStyle w:val="ListParagraph"/>
        <w:numPr>
          <w:ilvl w:val="0"/>
          <w:numId w:val="22"/>
        </w:numPr>
        <w:spacing w:after="120" w:line="360" w:lineRule="auto"/>
        <w:jc w:val="both"/>
        <w:rPr>
          <w:rFonts w:cs="Times New Roman"/>
          <w:szCs w:val="24"/>
        </w:rPr>
      </w:pPr>
      <w:r w:rsidRPr="00BD3C17">
        <w:rPr>
          <w:rFonts w:cs="Times New Roman"/>
          <w:szCs w:val="24"/>
        </w:rPr>
        <w:t>The plagiarism has been avoided to the maximum extent.</w:t>
      </w:r>
    </w:p>
    <w:tbl>
      <w:tblPr>
        <w:tblW w:w="9092" w:type="dxa"/>
        <w:jc w:val="center"/>
        <w:tblInd w:w="93" w:type="dxa"/>
        <w:tblLook w:val="04A0"/>
      </w:tblPr>
      <w:tblGrid>
        <w:gridCol w:w="1777"/>
        <w:gridCol w:w="2465"/>
        <w:gridCol w:w="896"/>
        <w:gridCol w:w="1090"/>
        <w:gridCol w:w="1775"/>
        <w:gridCol w:w="1089"/>
      </w:tblGrid>
      <w:tr w:rsidR="00280AE3" w:rsidRPr="00BD3C17" w:rsidTr="002C6F49">
        <w:trPr>
          <w:trHeight w:val="250"/>
          <w:jc w:val="center"/>
        </w:trPr>
        <w:tc>
          <w:tcPr>
            <w:tcW w:w="9090" w:type="dxa"/>
            <w:gridSpan w:val="6"/>
            <w:tcBorders>
              <w:bottom w:val="single" w:sz="4" w:space="0" w:color="auto"/>
            </w:tcBorders>
            <w:shd w:val="clear" w:color="000000" w:fill="FFFFFF"/>
            <w:noWrap/>
            <w:vAlign w:val="center"/>
            <w:hideMark/>
          </w:tcPr>
          <w:p w:rsidR="002C6F49" w:rsidRPr="00BD3C17" w:rsidRDefault="002C6F49" w:rsidP="002C6F49">
            <w:pPr>
              <w:pStyle w:val="Caption"/>
              <w:keepNext/>
              <w:numPr>
                <w:ilvl w:val="1"/>
                <w:numId w:val="21"/>
              </w:numPr>
              <w:ind w:left="748" w:hanging="720"/>
              <w:rPr>
                <w:b/>
                <w:i w:val="0"/>
                <w:color w:val="auto"/>
                <w:sz w:val="24"/>
              </w:rPr>
            </w:pPr>
            <w:r w:rsidRPr="00BD3C17">
              <w:rPr>
                <w:b/>
                <w:i w:val="0"/>
                <w:color w:val="auto"/>
                <w:sz w:val="24"/>
              </w:rPr>
              <w:lastRenderedPageBreak/>
              <w:t>Demographics Statistics</w:t>
            </w:r>
          </w:p>
          <w:p w:rsidR="00033E88" w:rsidRPr="00BD3C17" w:rsidRDefault="00033E88" w:rsidP="00961D62">
            <w:pPr>
              <w:pStyle w:val="Caption"/>
              <w:keepNext/>
              <w:rPr>
                <w:b/>
                <w:i w:val="0"/>
                <w:color w:val="auto"/>
                <w:sz w:val="24"/>
              </w:rPr>
            </w:pPr>
            <w:r w:rsidRPr="00BD3C17">
              <w:rPr>
                <w:b/>
                <w:i w:val="0"/>
                <w:color w:val="auto"/>
                <w:sz w:val="24"/>
              </w:rPr>
              <w:t>Table 2</w:t>
            </w:r>
          </w:p>
          <w:p w:rsidR="00280AE3" w:rsidRPr="00BD3C17" w:rsidRDefault="002C6F49" w:rsidP="00961D62">
            <w:pPr>
              <w:pStyle w:val="Caption"/>
              <w:keepNext/>
              <w:rPr>
                <w:b/>
                <w:i w:val="0"/>
                <w:color w:val="auto"/>
                <w:sz w:val="24"/>
              </w:rPr>
            </w:pPr>
            <w:r w:rsidRPr="00BD3C17">
              <w:rPr>
                <w:b/>
                <w:i w:val="0"/>
                <w:color w:val="auto"/>
                <w:sz w:val="24"/>
              </w:rPr>
              <w:t>Demographic Statistics (N=255)</w:t>
            </w:r>
          </w:p>
        </w:tc>
      </w:tr>
      <w:tr w:rsidR="00280AE3" w:rsidRPr="00BD3C17" w:rsidTr="002C6F49">
        <w:trPr>
          <w:trHeight w:val="250"/>
          <w:jc w:val="center"/>
        </w:trPr>
        <w:tc>
          <w:tcPr>
            <w:tcW w:w="1777" w:type="dxa"/>
            <w:tcBorders>
              <w:top w:val="single" w:sz="4" w:space="0" w:color="auto"/>
              <w:bottom w:val="single" w:sz="4" w:space="0" w:color="auto"/>
            </w:tcBorders>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r w:rsidR="00A96CFC" w:rsidRPr="00BD3C17">
              <w:rPr>
                <w:rFonts w:eastAsia="Times New Roman" w:cs="Times New Roman"/>
                <w:b/>
                <w:color w:val="000000"/>
                <w:szCs w:val="24"/>
              </w:rPr>
              <w:t>Demographics</w:t>
            </w:r>
          </w:p>
        </w:tc>
        <w:tc>
          <w:tcPr>
            <w:tcW w:w="2465" w:type="dxa"/>
            <w:tcBorders>
              <w:top w:val="single" w:sz="4" w:space="0" w:color="auto"/>
              <w:bottom w:val="single" w:sz="4" w:space="0" w:color="auto"/>
            </w:tcBorders>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896" w:type="dxa"/>
            <w:tcBorders>
              <w:top w:val="single" w:sz="4" w:space="0" w:color="auto"/>
              <w:bottom w:val="single" w:sz="4" w:space="0" w:color="auto"/>
            </w:tcBorders>
            <w:shd w:val="clear" w:color="000000" w:fill="FFFFFF"/>
            <w:noWrap/>
            <w:vAlign w:val="center"/>
            <w:hideMark/>
          </w:tcPr>
          <w:p w:rsidR="00280AE3" w:rsidRPr="00BD3C17" w:rsidRDefault="00856823" w:rsidP="002C6F49">
            <w:pPr>
              <w:spacing w:after="0" w:line="276" w:lineRule="auto"/>
              <w:ind w:firstLine="0"/>
              <w:jc w:val="center"/>
              <w:rPr>
                <w:rFonts w:eastAsia="Times New Roman" w:cs="Times New Roman"/>
                <w:b/>
                <w:bCs/>
                <w:color w:val="000000"/>
                <w:szCs w:val="24"/>
              </w:rPr>
            </w:pPr>
            <w:r w:rsidRPr="00BD3C17">
              <w:rPr>
                <w:rFonts w:eastAsia="Times New Roman" w:cs="Times New Roman"/>
                <w:b/>
                <w:bCs/>
                <w:color w:val="000000"/>
                <w:szCs w:val="24"/>
              </w:rPr>
              <w:t>Freq</w:t>
            </w:r>
          </w:p>
        </w:tc>
        <w:tc>
          <w:tcPr>
            <w:tcW w:w="1090" w:type="dxa"/>
            <w:tcBorders>
              <w:top w:val="single" w:sz="4" w:space="0" w:color="auto"/>
              <w:bottom w:val="single" w:sz="4" w:space="0" w:color="auto"/>
            </w:tcBorders>
            <w:shd w:val="clear" w:color="000000" w:fill="FFFFFF"/>
            <w:noWrap/>
            <w:vAlign w:val="center"/>
            <w:hideMark/>
          </w:tcPr>
          <w:p w:rsidR="00280AE3" w:rsidRPr="00BD3C17" w:rsidRDefault="00856823" w:rsidP="002C6F49">
            <w:pPr>
              <w:spacing w:after="0" w:line="276" w:lineRule="auto"/>
              <w:ind w:firstLine="0"/>
              <w:jc w:val="center"/>
              <w:rPr>
                <w:rFonts w:eastAsia="Times New Roman" w:cs="Times New Roman"/>
                <w:b/>
                <w:bCs/>
                <w:color w:val="000000"/>
                <w:szCs w:val="24"/>
              </w:rPr>
            </w:pPr>
            <w:r w:rsidRPr="00BD3C17">
              <w:rPr>
                <w:rFonts w:eastAsia="Times New Roman" w:cs="Times New Roman"/>
                <w:b/>
                <w:bCs/>
                <w:color w:val="000000"/>
                <w:szCs w:val="24"/>
              </w:rPr>
              <w:t>Perc</w:t>
            </w:r>
          </w:p>
        </w:tc>
        <w:tc>
          <w:tcPr>
            <w:tcW w:w="1775" w:type="dxa"/>
            <w:tcBorders>
              <w:top w:val="single" w:sz="4" w:space="0" w:color="auto"/>
              <w:bottom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b/>
                <w:bCs/>
                <w:color w:val="000000"/>
                <w:szCs w:val="24"/>
              </w:rPr>
            </w:pPr>
            <w:r w:rsidRPr="00BD3C17">
              <w:rPr>
                <w:rFonts w:eastAsia="Times New Roman" w:cs="Times New Roman"/>
                <w:b/>
                <w:bCs/>
                <w:color w:val="000000"/>
                <w:szCs w:val="24"/>
              </w:rPr>
              <w:t>Valid Perc</w:t>
            </w:r>
          </w:p>
        </w:tc>
        <w:tc>
          <w:tcPr>
            <w:tcW w:w="1089" w:type="dxa"/>
            <w:tcBorders>
              <w:top w:val="single" w:sz="4" w:space="0" w:color="auto"/>
              <w:bottom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b/>
                <w:bCs/>
                <w:color w:val="000000"/>
                <w:szCs w:val="24"/>
              </w:rPr>
            </w:pPr>
            <w:r w:rsidRPr="00BD3C17">
              <w:rPr>
                <w:rFonts w:eastAsia="Times New Roman" w:cs="Times New Roman"/>
                <w:b/>
                <w:bCs/>
                <w:color w:val="000000"/>
                <w:szCs w:val="24"/>
              </w:rPr>
              <w:t>Cumul Perc</w:t>
            </w:r>
          </w:p>
        </w:tc>
      </w:tr>
      <w:tr w:rsidR="00280AE3" w:rsidRPr="00BD3C17" w:rsidTr="002C6F49">
        <w:trPr>
          <w:cantSplit/>
          <w:trHeight w:val="250"/>
          <w:jc w:val="center"/>
        </w:trPr>
        <w:tc>
          <w:tcPr>
            <w:tcW w:w="1777" w:type="dxa"/>
            <w:tcBorders>
              <w:top w:val="single" w:sz="4" w:space="0" w:color="auto"/>
            </w:tcBorders>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tcBorders>
              <w:top w:val="single" w:sz="4" w:space="0" w:color="auto"/>
            </w:tcBorders>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896" w:type="dxa"/>
            <w:tcBorders>
              <w:top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90" w:type="dxa"/>
            <w:tcBorders>
              <w:top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775" w:type="dxa"/>
            <w:tcBorders>
              <w:top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89" w:type="dxa"/>
            <w:tcBorders>
              <w:top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xml:space="preserve">Age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Below 20</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17</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6.7</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6.7</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6.7</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21-30</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204</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80</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80</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86.7</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31-40</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34</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13.3</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13.3</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Total</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255</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BRC</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L’Oreal</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119</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46.7</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46.7</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46.7</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Maybelline</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78</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30.6</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30.6</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77.3</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Revlon</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12</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4.7</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4.7</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82</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88727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Garnier</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46</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18</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18</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Total</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255</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Occupation</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Govt/pvt employee</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83</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32.5</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32.5</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32.5</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Businesswoman</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1.6</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1.6</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34.1</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Freelancer</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22</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8.6</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8.6</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42.7</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House Wife</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37</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14.5</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14.5</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57.3</w:t>
            </w:r>
          </w:p>
        </w:tc>
      </w:tr>
      <w:tr w:rsidR="00280AE3" w:rsidRPr="00BD3C17" w:rsidTr="002C6F49">
        <w:trPr>
          <w:cantSplit/>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Student</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109</w:t>
            </w: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42.7</w:t>
            </w: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42.7</w:t>
            </w: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r>
      <w:tr w:rsidR="00280AE3" w:rsidRPr="00BD3C17" w:rsidTr="002C6F49">
        <w:trPr>
          <w:trHeight w:val="250"/>
          <w:jc w:val="center"/>
        </w:trPr>
        <w:tc>
          <w:tcPr>
            <w:tcW w:w="1777"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896"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90"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775"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c>
          <w:tcPr>
            <w:tcW w:w="1089" w:type="dxa"/>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r w:rsidR="00280AE3" w:rsidRPr="00BD3C17" w:rsidTr="002C6F49">
        <w:trPr>
          <w:cantSplit/>
          <w:trHeight w:val="250"/>
          <w:jc w:val="center"/>
        </w:trPr>
        <w:tc>
          <w:tcPr>
            <w:tcW w:w="1777" w:type="dxa"/>
            <w:tcBorders>
              <w:bottom w:val="single" w:sz="4" w:space="0" w:color="auto"/>
            </w:tcBorders>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 </w:t>
            </w:r>
          </w:p>
        </w:tc>
        <w:tc>
          <w:tcPr>
            <w:tcW w:w="2465" w:type="dxa"/>
            <w:tcBorders>
              <w:bottom w:val="single" w:sz="4" w:space="0" w:color="auto"/>
            </w:tcBorders>
            <w:shd w:val="clear" w:color="000000" w:fill="FFFFFF"/>
            <w:noWrap/>
            <w:vAlign w:val="center"/>
            <w:hideMark/>
          </w:tcPr>
          <w:p w:rsidR="00280AE3" w:rsidRPr="00BD3C17" w:rsidRDefault="00280AE3" w:rsidP="002C6F49">
            <w:pPr>
              <w:spacing w:after="0" w:line="276" w:lineRule="auto"/>
              <w:ind w:firstLine="0"/>
              <w:rPr>
                <w:rFonts w:eastAsia="Times New Roman" w:cs="Times New Roman"/>
                <w:color w:val="000000"/>
                <w:szCs w:val="24"/>
              </w:rPr>
            </w:pPr>
            <w:r w:rsidRPr="00BD3C17">
              <w:rPr>
                <w:rFonts w:eastAsia="Times New Roman" w:cs="Times New Roman"/>
                <w:color w:val="000000"/>
                <w:szCs w:val="24"/>
              </w:rPr>
              <w:t>Total</w:t>
            </w:r>
          </w:p>
        </w:tc>
        <w:tc>
          <w:tcPr>
            <w:tcW w:w="896" w:type="dxa"/>
            <w:tcBorders>
              <w:bottom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255</w:t>
            </w:r>
          </w:p>
        </w:tc>
        <w:tc>
          <w:tcPr>
            <w:tcW w:w="1090" w:type="dxa"/>
            <w:tcBorders>
              <w:bottom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c>
          <w:tcPr>
            <w:tcW w:w="1775" w:type="dxa"/>
            <w:tcBorders>
              <w:bottom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r w:rsidRPr="00BD3C17">
              <w:rPr>
                <w:rFonts w:eastAsia="Times New Roman" w:cs="Times New Roman"/>
                <w:color w:val="000000"/>
                <w:szCs w:val="24"/>
              </w:rPr>
              <w:t>100</w:t>
            </w:r>
          </w:p>
        </w:tc>
        <w:tc>
          <w:tcPr>
            <w:tcW w:w="1089" w:type="dxa"/>
            <w:tcBorders>
              <w:bottom w:val="single" w:sz="4" w:space="0" w:color="auto"/>
            </w:tcBorders>
            <w:shd w:val="clear" w:color="000000" w:fill="FFFFFF"/>
            <w:noWrap/>
            <w:vAlign w:val="center"/>
            <w:hideMark/>
          </w:tcPr>
          <w:p w:rsidR="00280AE3" w:rsidRPr="00BD3C17" w:rsidRDefault="00280AE3" w:rsidP="002C6F49">
            <w:pPr>
              <w:spacing w:after="0" w:line="276" w:lineRule="auto"/>
              <w:ind w:firstLine="0"/>
              <w:jc w:val="center"/>
              <w:rPr>
                <w:rFonts w:eastAsia="Times New Roman" w:cs="Times New Roman"/>
                <w:color w:val="000000"/>
                <w:szCs w:val="24"/>
              </w:rPr>
            </w:pPr>
          </w:p>
        </w:tc>
      </w:tr>
    </w:tbl>
    <w:p w:rsidR="00552B22" w:rsidRPr="00BD3C17" w:rsidRDefault="00552B22" w:rsidP="007A66A9">
      <w:pPr>
        <w:spacing w:after="120" w:line="360" w:lineRule="auto"/>
        <w:rPr>
          <w:rFonts w:cs="Times New Roman"/>
          <w:szCs w:val="24"/>
        </w:rPr>
      </w:pPr>
    </w:p>
    <w:p w:rsidR="006865C0" w:rsidRPr="00BD3C17" w:rsidRDefault="006865C0" w:rsidP="00411AD3">
      <w:pPr>
        <w:spacing w:after="120" w:line="360" w:lineRule="auto"/>
        <w:rPr>
          <w:rFonts w:cs="Times New Roman"/>
          <w:szCs w:val="24"/>
        </w:rPr>
      </w:pPr>
      <w:r w:rsidRPr="00BD3C17">
        <w:rPr>
          <w:rFonts w:cs="Times New Roman"/>
          <w:szCs w:val="24"/>
        </w:rPr>
        <w:t xml:space="preserve">The table </w:t>
      </w:r>
      <w:r w:rsidR="00411AD3" w:rsidRPr="00BD3C17">
        <w:rPr>
          <w:rFonts w:cs="Times New Roman"/>
          <w:szCs w:val="24"/>
        </w:rPr>
        <w:t xml:space="preserve">2 </w:t>
      </w:r>
      <w:r w:rsidRPr="00BD3C17">
        <w:rPr>
          <w:rFonts w:cs="Times New Roman"/>
          <w:szCs w:val="24"/>
        </w:rPr>
        <w:t xml:space="preserve">shows the frequency descriptive of sample. 80% of the research participants are between the </w:t>
      </w:r>
      <w:r w:rsidR="002C6F49" w:rsidRPr="00BD3C17">
        <w:rPr>
          <w:rFonts w:cs="Times New Roman"/>
          <w:szCs w:val="24"/>
        </w:rPr>
        <w:t>ages</w:t>
      </w:r>
      <w:r w:rsidRPr="00BD3C17">
        <w:rPr>
          <w:rFonts w:cs="Times New Roman"/>
          <w:szCs w:val="24"/>
        </w:rPr>
        <w:t xml:space="preserve"> of 21-30 years while 13.3% are </w:t>
      </w:r>
      <w:r w:rsidR="002C6F49" w:rsidRPr="00BD3C17">
        <w:rPr>
          <w:rFonts w:cs="Times New Roman"/>
          <w:szCs w:val="24"/>
        </w:rPr>
        <w:t>between 31</w:t>
      </w:r>
      <w:r w:rsidRPr="00BD3C17">
        <w:rPr>
          <w:rFonts w:cs="Times New Roman"/>
          <w:szCs w:val="24"/>
        </w:rPr>
        <w:t xml:space="preserve"> to 40 years old. Only 6.7% are below the age of 20. In the sample of 255 respondents, 42.7% are university and college students while 32.5 % are doing a regular job in Government and private organizations.8.6 % of respondents are freelancer and 14.5% are full time house wife.</w:t>
      </w:r>
    </w:p>
    <w:p w:rsidR="006865C0" w:rsidRPr="00BD3C17" w:rsidRDefault="006865C0" w:rsidP="007A66A9">
      <w:pPr>
        <w:spacing w:after="120" w:line="360" w:lineRule="auto"/>
        <w:rPr>
          <w:rFonts w:cs="Times New Roman"/>
          <w:szCs w:val="24"/>
        </w:rPr>
      </w:pPr>
      <w:r w:rsidRPr="00BD3C17">
        <w:rPr>
          <w:rFonts w:cs="Times New Roman"/>
          <w:szCs w:val="24"/>
        </w:rPr>
        <w:t>For the brand, 46.7% women chose L'Oreal, 13.6 chose Maybelline, 18 % chose Grainer and only 4.7% chose Revlon to provide their opinion in the questionnaire.</w:t>
      </w:r>
    </w:p>
    <w:p w:rsidR="00823A7E" w:rsidRPr="00BD3C17" w:rsidRDefault="00823A7E" w:rsidP="002C6F49">
      <w:pPr>
        <w:spacing w:after="0" w:line="240" w:lineRule="auto"/>
        <w:rPr>
          <w:rFonts w:cs="Times New Roman"/>
          <w:szCs w:val="24"/>
        </w:rPr>
      </w:pPr>
    </w:p>
    <w:p w:rsidR="002C6F49" w:rsidRPr="00BD3C17" w:rsidRDefault="002C6F49" w:rsidP="002C6F49">
      <w:pPr>
        <w:spacing w:after="0" w:line="240" w:lineRule="auto"/>
        <w:rPr>
          <w:rFonts w:cs="Times New Roman"/>
          <w:szCs w:val="24"/>
        </w:rPr>
      </w:pPr>
    </w:p>
    <w:p w:rsidR="002C6F49" w:rsidRPr="00BD3C17" w:rsidRDefault="002C6F49" w:rsidP="002C6F49">
      <w:pPr>
        <w:spacing w:after="0" w:line="240" w:lineRule="auto"/>
        <w:rPr>
          <w:rFonts w:cs="Times New Roman"/>
          <w:szCs w:val="24"/>
        </w:rPr>
      </w:pPr>
    </w:p>
    <w:p w:rsidR="002C6F49" w:rsidRPr="00BD3C17" w:rsidRDefault="002C6F49" w:rsidP="002C6F49">
      <w:pPr>
        <w:spacing w:after="0" w:line="240" w:lineRule="auto"/>
        <w:rPr>
          <w:rFonts w:cs="Times New Roman"/>
          <w:szCs w:val="24"/>
        </w:rPr>
      </w:pPr>
    </w:p>
    <w:p w:rsidR="002C6F49" w:rsidRPr="00BD3C17" w:rsidRDefault="002C6F49" w:rsidP="002C6F49">
      <w:pPr>
        <w:spacing w:after="0" w:line="240" w:lineRule="auto"/>
        <w:rPr>
          <w:rFonts w:cs="Times New Roman"/>
          <w:szCs w:val="24"/>
        </w:rPr>
      </w:pPr>
    </w:p>
    <w:p w:rsidR="002C6F49" w:rsidRPr="00BD3C17" w:rsidRDefault="002C6F49" w:rsidP="002C6F49">
      <w:pPr>
        <w:pStyle w:val="ListParagraph"/>
        <w:numPr>
          <w:ilvl w:val="1"/>
          <w:numId w:val="21"/>
        </w:numPr>
        <w:spacing w:after="120" w:line="360" w:lineRule="auto"/>
        <w:ind w:left="720" w:hanging="720"/>
        <w:rPr>
          <w:rFonts w:cs="Times New Roman"/>
          <w:b/>
          <w:szCs w:val="24"/>
        </w:rPr>
      </w:pPr>
      <w:r w:rsidRPr="00BD3C17">
        <w:rPr>
          <w:rFonts w:cs="Times New Roman"/>
          <w:b/>
          <w:szCs w:val="24"/>
        </w:rPr>
        <w:t xml:space="preserve">Reliability </w:t>
      </w:r>
    </w:p>
    <w:p w:rsidR="00961D62" w:rsidRPr="00BD3C17" w:rsidRDefault="002C6F49" w:rsidP="00961D62">
      <w:pPr>
        <w:spacing w:after="120" w:line="240" w:lineRule="auto"/>
        <w:ind w:firstLine="0"/>
        <w:rPr>
          <w:rFonts w:cs="Times New Roman"/>
          <w:b/>
          <w:color w:val="auto"/>
        </w:rPr>
      </w:pPr>
      <w:r w:rsidRPr="00BD3C17">
        <w:rPr>
          <w:rFonts w:cs="Times New Roman"/>
          <w:b/>
          <w:color w:val="auto"/>
        </w:rPr>
        <w:t>Table 3</w:t>
      </w:r>
    </w:p>
    <w:p w:rsidR="006865C0" w:rsidRPr="00BD3C17" w:rsidRDefault="006865C0" w:rsidP="00961D62">
      <w:pPr>
        <w:spacing w:after="120" w:line="240" w:lineRule="auto"/>
        <w:ind w:firstLine="0"/>
        <w:rPr>
          <w:rFonts w:cs="Times New Roman"/>
          <w:b/>
          <w:color w:val="auto"/>
        </w:rPr>
      </w:pPr>
      <w:r w:rsidRPr="00BD3C17">
        <w:rPr>
          <w:rFonts w:cs="Times New Roman"/>
          <w:b/>
          <w:szCs w:val="24"/>
        </w:rPr>
        <w:t>Factor Wise Reliability Statistics</w:t>
      </w:r>
    </w:p>
    <w:tbl>
      <w:tblPr>
        <w:tblW w:w="9608" w:type="dxa"/>
        <w:jc w:val="center"/>
        <w:tblBorders>
          <w:top w:val="single" w:sz="4" w:space="0" w:color="auto"/>
          <w:bottom w:val="single" w:sz="4" w:space="0" w:color="auto"/>
        </w:tblBorders>
        <w:tblLook w:val="00A0"/>
      </w:tblPr>
      <w:tblGrid>
        <w:gridCol w:w="3482"/>
        <w:gridCol w:w="3342"/>
        <w:gridCol w:w="2784"/>
      </w:tblGrid>
      <w:tr w:rsidR="006865C0" w:rsidRPr="00BD3C17" w:rsidTr="002C6F49">
        <w:trPr>
          <w:trHeight w:val="504"/>
          <w:jc w:val="center"/>
        </w:trPr>
        <w:tc>
          <w:tcPr>
            <w:tcW w:w="3482" w:type="dxa"/>
            <w:tcBorders>
              <w:top w:val="single" w:sz="4" w:space="0" w:color="auto"/>
              <w:bottom w:val="single" w:sz="4" w:space="0" w:color="auto"/>
            </w:tcBorders>
          </w:tcPr>
          <w:p w:rsidR="006865C0" w:rsidRPr="00BD3C17" w:rsidRDefault="002C6F49" w:rsidP="002C6F49">
            <w:pPr>
              <w:spacing w:after="0" w:line="240" w:lineRule="auto"/>
              <w:ind w:firstLine="0"/>
              <w:rPr>
                <w:rFonts w:cs="Times New Roman"/>
                <w:b/>
                <w:szCs w:val="24"/>
              </w:rPr>
            </w:pPr>
            <w:r w:rsidRPr="00BD3C17">
              <w:rPr>
                <w:rFonts w:cs="Times New Roman"/>
                <w:b/>
                <w:szCs w:val="24"/>
              </w:rPr>
              <w:t xml:space="preserve">     </w:t>
            </w:r>
            <w:r w:rsidR="006865C0" w:rsidRPr="00BD3C17">
              <w:rPr>
                <w:rFonts w:cs="Times New Roman"/>
                <w:b/>
                <w:szCs w:val="24"/>
              </w:rPr>
              <w:t>Name of the Factor</w:t>
            </w:r>
          </w:p>
        </w:tc>
        <w:tc>
          <w:tcPr>
            <w:tcW w:w="3342" w:type="dxa"/>
            <w:tcBorders>
              <w:top w:val="single" w:sz="4" w:space="0" w:color="auto"/>
              <w:bottom w:val="single" w:sz="4" w:space="0" w:color="auto"/>
            </w:tcBorders>
            <w:vAlign w:val="center"/>
          </w:tcPr>
          <w:p w:rsidR="006865C0" w:rsidRPr="00BD3C17" w:rsidRDefault="006865C0" w:rsidP="002C6F49">
            <w:pPr>
              <w:spacing w:after="0" w:line="240" w:lineRule="auto"/>
              <w:ind w:firstLine="18"/>
              <w:jc w:val="center"/>
              <w:rPr>
                <w:rFonts w:cs="Times New Roman"/>
                <w:b/>
                <w:szCs w:val="24"/>
              </w:rPr>
            </w:pPr>
            <w:r w:rsidRPr="00BD3C17">
              <w:rPr>
                <w:rFonts w:cs="Times New Roman"/>
                <w:b/>
                <w:szCs w:val="24"/>
              </w:rPr>
              <w:t>Cronbach Alpha</w:t>
            </w:r>
          </w:p>
        </w:tc>
        <w:tc>
          <w:tcPr>
            <w:tcW w:w="2784" w:type="dxa"/>
            <w:tcBorders>
              <w:top w:val="single" w:sz="4" w:space="0" w:color="auto"/>
              <w:bottom w:val="single" w:sz="4" w:space="0" w:color="auto"/>
            </w:tcBorders>
            <w:vAlign w:val="center"/>
          </w:tcPr>
          <w:p w:rsidR="006865C0" w:rsidRPr="00BD3C17" w:rsidRDefault="006865C0" w:rsidP="002C6F49">
            <w:pPr>
              <w:spacing w:after="0" w:line="240" w:lineRule="auto"/>
              <w:ind w:firstLine="268"/>
              <w:jc w:val="center"/>
              <w:rPr>
                <w:rFonts w:cs="Times New Roman"/>
                <w:b/>
                <w:szCs w:val="24"/>
              </w:rPr>
            </w:pPr>
            <w:r w:rsidRPr="00BD3C17">
              <w:rPr>
                <w:rFonts w:cs="Times New Roman"/>
                <w:b/>
                <w:szCs w:val="24"/>
              </w:rPr>
              <w:t>No of Items</w:t>
            </w:r>
          </w:p>
        </w:tc>
      </w:tr>
      <w:tr w:rsidR="006865C0" w:rsidRPr="00BD3C17" w:rsidTr="002C6F49">
        <w:trPr>
          <w:trHeight w:val="518"/>
          <w:jc w:val="center"/>
        </w:trPr>
        <w:tc>
          <w:tcPr>
            <w:tcW w:w="3482" w:type="dxa"/>
            <w:tcBorders>
              <w:top w:val="single" w:sz="4" w:space="0" w:color="auto"/>
            </w:tcBorders>
            <w:vAlign w:val="center"/>
          </w:tcPr>
          <w:p w:rsidR="006865C0" w:rsidRPr="00BD3C17" w:rsidRDefault="006865C0" w:rsidP="002C6F49">
            <w:pPr>
              <w:autoSpaceDE w:val="0"/>
              <w:autoSpaceDN w:val="0"/>
              <w:adjustRightInd w:val="0"/>
              <w:spacing w:after="0" w:line="240" w:lineRule="auto"/>
              <w:ind w:left="60" w:right="60"/>
              <w:rPr>
                <w:rFonts w:cs="Times New Roman"/>
                <w:color w:val="000000"/>
                <w:szCs w:val="24"/>
              </w:rPr>
            </w:pPr>
            <w:r w:rsidRPr="00BD3C17">
              <w:rPr>
                <w:rFonts w:cs="Times New Roman"/>
                <w:color w:val="000000"/>
                <w:szCs w:val="24"/>
              </w:rPr>
              <w:t>ADV</w:t>
            </w:r>
          </w:p>
        </w:tc>
        <w:tc>
          <w:tcPr>
            <w:tcW w:w="3342" w:type="dxa"/>
            <w:tcBorders>
              <w:top w:val="single" w:sz="4" w:space="0" w:color="auto"/>
            </w:tcBorders>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0.777</w:t>
            </w:r>
          </w:p>
        </w:tc>
        <w:tc>
          <w:tcPr>
            <w:tcW w:w="2784" w:type="dxa"/>
            <w:tcBorders>
              <w:top w:val="single" w:sz="4" w:space="0" w:color="auto"/>
            </w:tcBorders>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5</w:t>
            </w:r>
          </w:p>
        </w:tc>
      </w:tr>
      <w:tr w:rsidR="006865C0" w:rsidRPr="00BD3C17" w:rsidTr="002C6F49">
        <w:trPr>
          <w:trHeight w:val="504"/>
          <w:jc w:val="center"/>
        </w:trPr>
        <w:tc>
          <w:tcPr>
            <w:tcW w:w="3482" w:type="dxa"/>
            <w:vAlign w:val="center"/>
          </w:tcPr>
          <w:p w:rsidR="006865C0" w:rsidRPr="00BD3C17" w:rsidRDefault="00A25ADB" w:rsidP="002C6F49">
            <w:pPr>
              <w:autoSpaceDE w:val="0"/>
              <w:autoSpaceDN w:val="0"/>
              <w:adjustRightInd w:val="0"/>
              <w:spacing w:after="0" w:line="240" w:lineRule="auto"/>
              <w:ind w:left="60" w:right="60"/>
              <w:rPr>
                <w:rFonts w:cs="Times New Roman"/>
                <w:color w:val="000000"/>
                <w:szCs w:val="24"/>
              </w:rPr>
            </w:pPr>
            <w:r w:rsidRPr="00BD3C17">
              <w:rPr>
                <w:rFonts w:cs="Times New Roman"/>
                <w:color w:val="000000"/>
                <w:szCs w:val="24"/>
              </w:rPr>
              <w:t>BRC</w:t>
            </w:r>
          </w:p>
        </w:tc>
        <w:tc>
          <w:tcPr>
            <w:tcW w:w="3342"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0.919</w:t>
            </w:r>
          </w:p>
        </w:tc>
        <w:tc>
          <w:tcPr>
            <w:tcW w:w="2784"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4</w:t>
            </w:r>
          </w:p>
        </w:tc>
      </w:tr>
      <w:tr w:rsidR="006865C0" w:rsidRPr="00BD3C17" w:rsidTr="002C6F49">
        <w:trPr>
          <w:trHeight w:val="518"/>
          <w:jc w:val="center"/>
        </w:trPr>
        <w:tc>
          <w:tcPr>
            <w:tcW w:w="3482" w:type="dxa"/>
            <w:vAlign w:val="center"/>
          </w:tcPr>
          <w:p w:rsidR="006865C0" w:rsidRPr="00BD3C17" w:rsidRDefault="006865C0" w:rsidP="002C6F49">
            <w:pPr>
              <w:autoSpaceDE w:val="0"/>
              <w:autoSpaceDN w:val="0"/>
              <w:adjustRightInd w:val="0"/>
              <w:spacing w:after="0" w:line="240" w:lineRule="auto"/>
              <w:ind w:left="60" w:right="60"/>
              <w:rPr>
                <w:rFonts w:cs="Times New Roman"/>
                <w:color w:val="000000"/>
                <w:szCs w:val="24"/>
              </w:rPr>
            </w:pPr>
            <w:r w:rsidRPr="00BD3C17">
              <w:rPr>
                <w:rFonts w:cs="Times New Roman"/>
                <w:color w:val="000000"/>
                <w:szCs w:val="24"/>
              </w:rPr>
              <w:t>EWOM</w:t>
            </w:r>
          </w:p>
        </w:tc>
        <w:tc>
          <w:tcPr>
            <w:tcW w:w="3342"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0.852</w:t>
            </w:r>
          </w:p>
        </w:tc>
        <w:tc>
          <w:tcPr>
            <w:tcW w:w="2784"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4</w:t>
            </w:r>
          </w:p>
        </w:tc>
      </w:tr>
      <w:tr w:rsidR="006865C0" w:rsidRPr="00BD3C17" w:rsidTr="002C6F49">
        <w:trPr>
          <w:trHeight w:val="504"/>
          <w:jc w:val="center"/>
        </w:trPr>
        <w:tc>
          <w:tcPr>
            <w:tcW w:w="3482" w:type="dxa"/>
            <w:vAlign w:val="center"/>
          </w:tcPr>
          <w:p w:rsidR="006865C0" w:rsidRPr="00BD3C17" w:rsidRDefault="006865C0" w:rsidP="002C6F49">
            <w:pPr>
              <w:autoSpaceDE w:val="0"/>
              <w:autoSpaceDN w:val="0"/>
              <w:adjustRightInd w:val="0"/>
              <w:spacing w:after="0" w:line="240" w:lineRule="auto"/>
              <w:ind w:left="60" w:right="60"/>
              <w:rPr>
                <w:rFonts w:cs="Times New Roman"/>
                <w:color w:val="000000"/>
                <w:szCs w:val="24"/>
              </w:rPr>
            </w:pPr>
            <w:r w:rsidRPr="00BD3C17">
              <w:rPr>
                <w:rFonts w:cs="Times New Roman"/>
                <w:color w:val="000000"/>
                <w:szCs w:val="24"/>
              </w:rPr>
              <w:t>EMAIL</w:t>
            </w:r>
          </w:p>
        </w:tc>
        <w:tc>
          <w:tcPr>
            <w:tcW w:w="3342"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0.928</w:t>
            </w:r>
          </w:p>
        </w:tc>
        <w:tc>
          <w:tcPr>
            <w:tcW w:w="2784"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5</w:t>
            </w:r>
          </w:p>
        </w:tc>
      </w:tr>
      <w:tr w:rsidR="006865C0" w:rsidRPr="00BD3C17" w:rsidTr="002C6F49">
        <w:trPr>
          <w:trHeight w:val="518"/>
          <w:jc w:val="center"/>
        </w:trPr>
        <w:tc>
          <w:tcPr>
            <w:tcW w:w="3482" w:type="dxa"/>
            <w:vAlign w:val="center"/>
          </w:tcPr>
          <w:p w:rsidR="006865C0" w:rsidRPr="00BD3C17" w:rsidRDefault="006865C0" w:rsidP="002C6F49">
            <w:pPr>
              <w:autoSpaceDE w:val="0"/>
              <w:autoSpaceDN w:val="0"/>
              <w:adjustRightInd w:val="0"/>
              <w:spacing w:after="0" w:line="240" w:lineRule="auto"/>
              <w:ind w:left="60" w:right="60"/>
              <w:rPr>
                <w:rFonts w:cs="Times New Roman"/>
                <w:color w:val="000000"/>
                <w:szCs w:val="24"/>
              </w:rPr>
            </w:pPr>
            <w:r w:rsidRPr="00BD3C17">
              <w:rPr>
                <w:rFonts w:cs="Times New Roman"/>
                <w:color w:val="000000"/>
                <w:szCs w:val="24"/>
              </w:rPr>
              <w:t>PI</w:t>
            </w:r>
          </w:p>
        </w:tc>
        <w:tc>
          <w:tcPr>
            <w:tcW w:w="3342"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0.851</w:t>
            </w:r>
          </w:p>
        </w:tc>
        <w:tc>
          <w:tcPr>
            <w:tcW w:w="2784" w:type="dxa"/>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3</w:t>
            </w:r>
          </w:p>
        </w:tc>
      </w:tr>
      <w:tr w:rsidR="006865C0" w:rsidRPr="00BD3C17" w:rsidTr="002C6F49">
        <w:trPr>
          <w:trHeight w:val="518"/>
          <w:jc w:val="center"/>
        </w:trPr>
        <w:tc>
          <w:tcPr>
            <w:tcW w:w="3482" w:type="dxa"/>
            <w:tcBorders>
              <w:bottom w:val="single" w:sz="4" w:space="0" w:color="auto"/>
            </w:tcBorders>
            <w:vAlign w:val="center"/>
          </w:tcPr>
          <w:p w:rsidR="006865C0" w:rsidRPr="00BD3C17" w:rsidRDefault="006865C0" w:rsidP="002C6F49">
            <w:pPr>
              <w:spacing w:after="0" w:line="240" w:lineRule="auto"/>
              <w:rPr>
                <w:rFonts w:cs="Times New Roman"/>
                <w:szCs w:val="24"/>
              </w:rPr>
            </w:pPr>
            <w:r w:rsidRPr="00BD3C17">
              <w:rPr>
                <w:rFonts w:cs="Times New Roman"/>
                <w:szCs w:val="24"/>
              </w:rPr>
              <w:t>TOTAL</w:t>
            </w:r>
          </w:p>
        </w:tc>
        <w:tc>
          <w:tcPr>
            <w:tcW w:w="3342" w:type="dxa"/>
            <w:tcBorders>
              <w:bottom w:val="single" w:sz="4" w:space="0" w:color="auto"/>
            </w:tcBorders>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0.903</w:t>
            </w:r>
          </w:p>
        </w:tc>
        <w:tc>
          <w:tcPr>
            <w:tcW w:w="2784" w:type="dxa"/>
            <w:tcBorders>
              <w:bottom w:val="single" w:sz="4" w:space="0" w:color="auto"/>
            </w:tcBorders>
            <w:vAlign w:val="center"/>
          </w:tcPr>
          <w:p w:rsidR="006865C0" w:rsidRPr="00BD3C17" w:rsidRDefault="006865C0" w:rsidP="002C6F49">
            <w:pPr>
              <w:spacing w:after="0" w:line="240" w:lineRule="auto"/>
              <w:jc w:val="center"/>
              <w:rPr>
                <w:rFonts w:cs="Times New Roman"/>
                <w:szCs w:val="24"/>
              </w:rPr>
            </w:pPr>
            <w:r w:rsidRPr="00BD3C17">
              <w:rPr>
                <w:rFonts w:cs="Times New Roman"/>
                <w:szCs w:val="24"/>
              </w:rPr>
              <w:t>21</w:t>
            </w:r>
          </w:p>
        </w:tc>
      </w:tr>
    </w:tbl>
    <w:p w:rsidR="006865C0" w:rsidRPr="00BD3C17" w:rsidRDefault="006865C0" w:rsidP="007A66A9">
      <w:pPr>
        <w:spacing w:after="120" w:line="360" w:lineRule="auto"/>
        <w:rPr>
          <w:rFonts w:cs="Times New Roman"/>
          <w:b/>
          <w:szCs w:val="24"/>
        </w:rPr>
      </w:pPr>
    </w:p>
    <w:p w:rsidR="002C6F49" w:rsidRPr="00BD3C17" w:rsidRDefault="006865C0" w:rsidP="002C6F49">
      <w:pPr>
        <w:spacing w:after="120" w:line="360" w:lineRule="auto"/>
        <w:rPr>
          <w:rFonts w:cs="Times New Roman"/>
          <w:szCs w:val="24"/>
        </w:rPr>
      </w:pPr>
      <w:r w:rsidRPr="00BD3C17">
        <w:rPr>
          <w:rFonts w:cs="Times New Roman"/>
          <w:szCs w:val="24"/>
        </w:rPr>
        <w:t xml:space="preserve">After the test of skewness and kurtosis it is very much important to check the reliability of items of each </w:t>
      </w:r>
      <w:r w:rsidR="002C6F49" w:rsidRPr="00BD3C17">
        <w:rPr>
          <w:rFonts w:cs="Times New Roman"/>
          <w:szCs w:val="24"/>
        </w:rPr>
        <w:t>variable. According</w:t>
      </w:r>
      <w:r w:rsidRPr="00BD3C17">
        <w:rPr>
          <w:rFonts w:cs="Times New Roman"/>
          <w:szCs w:val="24"/>
        </w:rPr>
        <w:t xml:space="preserve"> to above table values TV Advertising has the </w:t>
      </w:r>
      <w:r w:rsidR="002C6F49" w:rsidRPr="00BD3C17">
        <w:rPr>
          <w:rFonts w:cs="Times New Roman"/>
          <w:szCs w:val="24"/>
        </w:rPr>
        <w:t>Cronbach’s</w:t>
      </w:r>
      <w:r w:rsidRPr="00BD3C17">
        <w:rPr>
          <w:rFonts w:cs="Times New Roman"/>
          <w:szCs w:val="24"/>
        </w:rPr>
        <w:t xml:space="preserve"> </w:t>
      </w:r>
      <w:r w:rsidR="002C6F49" w:rsidRPr="00BD3C17">
        <w:rPr>
          <w:rFonts w:cs="Times New Roman"/>
          <w:szCs w:val="24"/>
        </w:rPr>
        <w:t>Alpha (</w:t>
      </w:r>
      <w:r w:rsidRPr="00BD3C17">
        <w:rPr>
          <w:rFonts w:cs="Times New Roman"/>
          <w:szCs w:val="24"/>
        </w:rPr>
        <w:t xml:space="preserve">0.777) </w:t>
      </w:r>
      <w:r w:rsidR="002C6F49" w:rsidRPr="00BD3C17">
        <w:rPr>
          <w:rFonts w:cs="Times New Roman"/>
          <w:szCs w:val="24"/>
        </w:rPr>
        <w:t>which</w:t>
      </w:r>
      <w:r w:rsidRPr="00BD3C17">
        <w:rPr>
          <w:rFonts w:cs="Times New Roman"/>
          <w:szCs w:val="24"/>
        </w:rPr>
        <w:t xml:space="preserve"> is acceptable while Cronbach’s Alpha value of </w:t>
      </w:r>
      <w:r w:rsidR="002C6F49" w:rsidRPr="00BD3C17">
        <w:rPr>
          <w:rFonts w:cs="Times New Roman"/>
          <w:szCs w:val="24"/>
        </w:rPr>
        <w:t>EWOM (</w:t>
      </w:r>
      <w:r w:rsidRPr="00BD3C17">
        <w:rPr>
          <w:rFonts w:cs="Times New Roman"/>
          <w:szCs w:val="24"/>
        </w:rPr>
        <w:t xml:space="preserve">0.852) and </w:t>
      </w:r>
      <w:r w:rsidR="002C6F49" w:rsidRPr="00BD3C17">
        <w:rPr>
          <w:rFonts w:cs="Times New Roman"/>
          <w:szCs w:val="24"/>
        </w:rPr>
        <w:t>PI (</w:t>
      </w:r>
      <w:r w:rsidRPr="00BD3C17">
        <w:rPr>
          <w:rFonts w:cs="Times New Roman"/>
          <w:szCs w:val="24"/>
        </w:rPr>
        <w:t xml:space="preserve">0.851) shows good reliability. Brand </w:t>
      </w:r>
      <w:r w:rsidR="002C6F49" w:rsidRPr="00BD3C17">
        <w:rPr>
          <w:rFonts w:cs="Times New Roman"/>
          <w:szCs w:val="24"/>
        </w:rPr>
        <w:t>Credibility (</w:t>
      </w:r>
      <w:r w:rsidRPr="00BD3C17">
        <w:rPr>
          <w:rFonts w:cs="Times New Roman"/>
          <w:szCs w:val="24"/>
        </w:rPr>
        <w:t xml:space="preserve">0.919) and </w:t>
      </w:r>
      <w:r w:rsidR="002C6F49" w:rsidRPr="00BD3C17">
        <w:rPr>
          <w:rFonts w:cs="Times New Roman"/>
          <w:szCs w:val="24"/>
        </w:rPr>
        <w:t>Email (0</w:t>
      </w:r>
      <w:r w:rsidRPr="00BD3C17">
        <w:rPr>
          <w:rFonts w:cs="Times New Roman"/>
          <w:szCs w:val="24"/>
        </w:rPr>
        <w:t>.928) has excellent reliability values.</w:t>
      </w:r>
    </w:p>
    <w:p w:rsidR="00FA26F0" w:rsidRPr="00BD3C17" w:rsidRDefault="00FA26F0" w:rsidP="00FA26F0">
      <w:pPr>
        <w:spacing w:after="0" w:line="240" w:lineRule="auto"/>
        <w:ind w:firstLine="0"/>
        <w:rPr>
          <w:rFonts w:cs="Times New Roman"/>
          <w:szCs w:val="24"/>
        </w:rPr>
      </w:pPr>
    </w:p>
    <w:p w:rsidR="00FA26F0" w:rsidRPr="00BD3C17" w:rsidRDefault="00FA26F0" w:rsidP="00FA26F0">
      <w:pPr>
        <w:pStyle w:val="NoSpacing"/>
        <w:numPr>
          <w:ilvl w:val="1"/>
          <w:numId w:val="21"/>
        </w:numPr>
        <w:spacing w:after="120" w:line="360" w:lineRule="auto"/>
        <w:ind w:left="720" w:hanging="720"/>
        <w:rPr>
          <w:rFonts w:ascii="Times New Roman" w:hAnsi="Times New Roman" w:cs="Times New Roman"/>
          <w:b/>
          <w:iCs/>
          <w:sz w:val="24"/>
          <w:szCs w:val="24"/>
        </w:rPr>
      </w:pPr>
      <w:r w:rsidRPr="00BD3C17">
        <w:rPr>
          <w:rFonts w:ascii="Times New Roman" w:hAnsi="Times New Roman" w:cs="Times New Roman"/>
          <w:b/>
          <w:iCs/>
          <w:sz w:val="24"/>
          <w:szCs w:val="24"/>
        </w:rPr>
        <w:t>Regression Analysis</w:t>
      </w:r>
    </w:p>
    <w:p w:rsidR="00FA26F0" w:rsidRPr="00BD3C17" w:rsidRDefault="00FA26F0" w:rsidP="00FA26F0">
      <w:pPr>
        <w:pStyle w:val="NoSpacing"/>
        <w:numPr>
          <w:ilvl w:val="2"/>
          <w:numId w:val="21"/>
        </w:numPr>
        <w:spacing w:after="120" w:line="360" w:lineRule="auto"/>
        <w:ind w:left="720" w:hanging="720"/>
        <w:rPr>
          <w:rFonts w:ascii="Times New Roman" w:hAnsi="Times New Roman" w:cs="Times New Roman"/>
          <w:b/>
          <w:iCs/>
          <w:sz w:val="24"/>
          <w:szCs w:val="24"/>
        </w:rPr>
      </w:pPr>
      <w:r w:rsidRPr="00BD3C17">
        <w:rPr>
          <w:rFonts w:ascii="Times New Roman" w:hAnsi="Times New Roman" w:cs="Times New Roman"/>
          <w:b/>
          <w:iCs/>
          <w:sz w:val="24"/>
          <w:szCs w:val="24"/>
        </w:rPr>
        <w:t>Normality</w:t>
      </w:r>
    </w:p>
    <w:p w:rsidR="00FA26F0" w:rsidRPr="00BD3C17" w:rsidRDefault="00FA26F0" w:rsidP="00FA26F0">
      <w:pPr>
        <w:pStyle w:val="NoSpacing"/>
        <w:spacing w:after="120" w:line="360" w:lineRule="auto"/>
        <w:rPr>
          <w:rFonts w:ascii="Times New Roman" w:hAnsi="Times New Roman" w:cs="Times New Roman"/>
          <w:sz w:val="24"/>
          <w:szCs w:val="24"/>
        </w:rPr>
      </w:pPr>
      <w:r w:rsidRPr="00BD3C17">
        <w:rPr>
          <w:rFonts w:ascii="Times New Roman" w:hAnsi="Times New Roman" w:cs="Times New Roman"/>
          <w:sz w:val="24"/>
          <w:szCs w:val="24"/>
        </w:rPr>
        <w:t xml:space="preserve">Normality of data distribution can be determined through kurtosis, skewness and normal P-P plot of data (Hair, Black, Babin, Anderson &amp; Tatham, 2006). </w:t>
      </w:r>
    </w:p>
    <w:p w:rsidR="00FA26F0" w:rsidRPr="00BD3C17" w:rsidRDefault="00FA26F0" w:rsidP="00FA26F0">
      <w:pPr>
        <w:pStyle w:val="NoSpacing"/>
        <w:spacing w:after="120" w:line="360" w:lineRule="auto"/>
        <w:rPr>
          <w:rFonts w:ascii="Times New Roman" w:hAnsi="Times New Roman" w:cs="Times New Roman"/>
          <w:sz w:val="24"/>
          <w:szCs w:val="24"/>
        </w:rPr>
      </w:pPr>
      <w:r w:rsidRPr="00BD3C17">
        <w:rPr>
          <w:rFonts w:ascii="Times New Roman" w:hAnsi="Times New Roman" w:cs="Times New Roman"/>
          <w:sz w:val="24"/>
          <w:szCs w:val="24"/>
        </w:rPr>
        <w:t xml:space="preserve">By constructing the histogram and normality curve of variables, it was determined that the data was normally distributed as shown in figure (1 to 5) but was slightly negatively skewed as shown in Table 4.2. </w:t>
      </w:r>
    </w:p>
    <w:p w:rsidR="00FA26F0" w:rsidRPr="00BD3C17" w:rsidRDefault="00FA26F0" w:rsidP="00FA26F0">
      <w:pPr>
        <w:pStyle w:val="NoSpacing"/>
        <w:spacing w:after="120" w:line="360" w:lineRule="auto"/>
        <w:rPr>
          <w:rFonts w:ascii="Times New Roman" w:hAnsi="Times New Roman" w:cs="Times New Roman"/>
          <w:sz w:val="24"/>
          <w:szCs w:val="24"/>
        </w:rPr>
      </w:pPr>
      <w:r w:rsidRPr="00BD3C17">
        <w:rPr>
          <w:rFonts w:ascii="Times New Roman" w:hAnsi="Times New Roman" w:cs="Times New Roman"/>
          <w:sz w:val="24"/>
          <w:szCs w:val="24"/>
        </w:rPr>
        <w:t>P-P plot showed that the values were close to linear line as shown in figure (6 to 10) as all the data was well within the acceptability range, which showed the normal distribution of data.</w:t>
      </w:r>
    </w:p>
    <w:p w:rsidR="00FA26F0" w:rsidRPr="00BD3C17" w:rsidRDefault="00FA26F0" w:rsidP="00FA26F0">
      <w:pPr>
        <w:pStyle w:val="NoSpacing"/>
        <w:spacing w:after="120" w:line="360" w:lineRule="auto"/>
        <w:rPr>
          <w:rFonts w:ascii="Times New Roman" w:hAnsi="Times New Roman" w:cs="Times New Roman"/>
          <w:b/>
          <w:iCs/>
          <w:sz w:val="24"/>
          <w:szCs w:val="24"/>
          <w:u w:val="single"/>
        </w:rPr>
      </w:pPr>
    </w:p>
    <w:p w:rsidR="00FA26F0" w:rsidRPr="00BD3C17" w:rsidRDefault="00FA26F0" w:rsidP="00FA26F0">
      <w:pPr>
        <w:pStyle w:val="NoSpacing"/>
        <w:spacing w:after="120" w:line="360" w:lineRule="auto"/>
        <w:ind w:firstLine="0"/>
        <w:rPr>
          <w:rFonts w:ascii="Times New Roman" w:hAnsi="Times New Roman" w:cs="Times New Roman"/>
          <w:b/>
          <w:iCs/>
          <w:sz w:val="24"/>
          <w:szCs w:val="24"/>
          <w:u w:val="single"/>
        </w:rPr>
      </w:pPr>
      <w:r w:rsidRPr="00BD3C17">
        <w:rPr>
          <w:rFonts w:ascii="Times New Roman" w:hAnsi="Times New Roman" w:cs="Times New Roman"/>
          <w:b/>
          <w:iCs/>
          <w:sz w:val="24"/>
          <w:szCs w:val="24"/>
          <w:u w:val="single"/>
        </w:rPr>
        <w:t>Histograms (Normality Curve)</w:t>
      </w:r>
    </w:p>
    <w:p w:rsidR="00FA26F0" w:rsidRPr="00BD3C17" w:rsidRDefault="00FA26F0" w:rsidP="00FA26F0">
      <w:pPr>
        <w:pStyle w:val="NoSpacing"/>
        <w:spacing w:after="120" w:line="360" w:lineRule="auto"/>
        <w:ind w:firstLine="0"/>
        <w:rPr>
          <w:rFonts w:ascii="Times New Roman" w:hAnsi="Times New Roman" w:cs="Times New Roman"/>
          <w:b/>
          <w:iCs/>
          <w:sz w:val="24"/>
          <w:szCs w:val="24"/>
        </w:rPr>
      </w:pPr>
      <w:r w:rsidRPr="00BD3C17">
        <w:rPr>
          <w:rFonts w:ascii="Times New Roman" w:hAnsi="Times New Roman" w:cs="Times New Roman"/>
          <w:b/>
          <w:iCs/>
          <w:sz w:val="24"/>
          <w:szCs w:val="24"/>
        </w:rPr>
        <w:t>F</w:t>
      </w:r>
      <w:r w:rsidR="00961D62" w:rsidRPr="00BD3C17">
        <w:rPr>
          <w:rFonts w:ascii="Times New Roman" w:hAnsi="Times New Roman" w:cs="Times New Roman"/>
          <w:b/>
          <w:iCs/>
          <w:sz w:val="24"/>
          <w:szCs w:val="24"/>
        </w:rPr>
        <w:t>igure 1</w:t>
      </w:r>
    </w:p>
    <w:p w:rsidR="00FA26F0" w:rsidRPr="00BD3C17" w:rsidRDefault="00FA26F0" w:rsidP="00FA26F0">
      <w:pPr>
        <w:autoSpaceDE w:val="0"/>
        <w:autoSpaceDN w:val="0"/>
        <w:adjustRightInd w:val="0"/>
        <w:spacing w:after="120" w:line="360" w:lineRule="auto"/>
        <w:jc w:val="center"/>
        <w:rPr>
          <w:rFonts w:cs="Times New Roman"/>
          <w:szCs w:val="24"/>
        </w:rPr>
      </w:pPr>
      <w:r w:rsidRPr="00BD3C17">
        <w:rPr>
          <w:rFonts w:cs="Times New Roman"/>
          <w:noProof/>
          <w:szCs w:val="24"/>
        </w:rPr>
        <w:drawing>
          <wp:inline distT="0" distB="0" distL="0" distR="0">
            <wp:extent cx="4524375" cy="3619500"/>
            <wp:effectExtent l="19050" t="0" r="9525" b="0"/>
            <wp:docPr id="1"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cstate="print"/>
                    <a:srcRect/>
                    <a:stretch>
                      <a:fillRect/>
                    </a:stretch>
                  </pic:blipFill>
                  <pic:spPr bwMode="auto">
                    <a:xfrm>
                      <a:off x="0" y="0"/>
                      <a:ext cx="4524375" cy="3619500"/>
                    </a:xfrm>
                    <a:prstGeom prst="rect">
                      <a:avLst/>
                    </a:prstGeom>
                    <a:noFill/>
                    <a:ln w="9525">
                      <a:noFill/>
                      <a:miter lim="800000"/>
                      <a:headEnd/>
                      <a:tailEnd/>
                    </a:ln>
                  </pic:spPr>
                </pic:pic>
              </a:graphicData>
            </a:graphic>
          </wp:inline>
        </w:drawing>
      </w:r>
    </w:p>
    <w:p w:rsidR="00FA26F0" w:rsidRPr="00BD3C17" w:rsidRDefault="00961D62" w:rsidP="00FA26F0">
      <w:pPr>
        <w:autoSpaceDE w:val="0"/>
        <w:autoSpaceDN w:val="0"/>
        <w:adjustRightInd w:val="0"/>
        <w:spacing w:after="120" w:line="360" w:lineRule="auto"/>
        <w:ind w:firstLine="0"/>
        <w:rPr>
          <w:rFonts w:cs="Times New Roman"/>
          <w:b/>
          <w:szCs w:val="24"/>
        </w:rPr>
      </w:pPr>
      <w:r w:rsidRPr="00BD3C17">
        <w:rPr>
          <w:rFonts w:cs="Times New Roman"/>
          <w:b/>
          <w:szCs w:val="24"/>
        </w:rPr>
        <w:t>Figure 2</w:t>
      </w:r>
    </w:p>
    <w:p w:rsidR="00FA26F0" w:rsidRPr="00BD3C17" w:rsidRDefault="00FA26F0" w:rsidP="00FA26F0">
      <w:pPr>
        <w:autoSpaceDE w:val="0"/>
        <w:autoSpaceDN w:val="0"/>
        <w:adjustRightInd w:val="0"/>
        <w:spacing w:after="120" w:line="360" w:lineRule="auto"/>
        <w:jc w:val="center"/>
        <w:rPr>
          <w:rFonts w:cs="Times New Roman"/>
          <w:szCs w:val="24"/>
        </w:rPr>
      </w:pPr>
      <w:r w:rsidRPr="00BD3C17">
        <w:rPr>
          <w:rFonts w:cs="Times New Roman"/>
          <w:noProof/>
          <w:szCs w:val="24"/>
        </w:rPr>
        <w:drawing>
          <wp:inline distT="0" distB="0" distL="0" distR="0">
            <wp:extent cx="4379956" cy="2545492"/>
            <wp:effectExtent l="19050" t="0" r="1544" b="0"/>
            <wp:docPr id="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srcRect/>
                    <a:stretch>
                      <a:fillRect/>
                    </a:stretch>
                  </pic:blipFill>
                  <pic:spPr bwMode="auto">
                    <a:xfrm>
                      <a:off x="0" y="0"/>
                      <a:ext cx="4381813" cy="2546571"/>
                    </a:xfrm>
                    <a:prstGeom prst="rect">
                      <a:avLst/>
                    </a:prstGeom>
                    <a:noFill/>
                    <a:ln w="9525">
                      <a:noFill/>
                      <a:miter lim="800000"/>
                      <a:headEnd/>
                      <a:tailEnd/>
                    </a:ln>
                  </pic:spPr>
                </pic:pic>
              </a:graphicData>
            </a:graphic>
          </wp:inline>
        </w:drawing>
      </w:r>
    </w:p>
    <w:p w:rsidR="00961D62" w:rsidRPr="00BD3C17" w:rsidRDefault="00961D62" w:rsidP="00FA26F0">
      <w:pPr>
        <w:pStyle w:val="NoSpacing"/>
        <w:spacing w:after="120" w:line="360" w:lineRule="auto"/>
        <w:ind w:firstLine="0"/>
        <w:rPr>
          <w:rFonts w:ascii="Times New Roman" w:hAnsi="Times New Roman" w:cs="Times New Roman"/>
          <w:b/>
          <w:sz w:val="24"/>
          <w:szCs w:val="24"/>
        </w:rPr>
      </w:pPr>
    </w:p>
    <w:p w:rsidR="00FA26F0" w:rsidRPr="00BD3C17" w:rsidRDefault="00961D62" w:rsidP="00FA26F0">
      <w:pPr>
        <w:pStyle w:val="NoSpacing"/>
        <w:spacing w:after="120" w:line="360" w:lineRule="auto"/>
        <w:ind w:firstLine="0"/>
        <w:rPr>
          <w:rFonts w:ascii="Times New Roman" w:hAnsi="Times New Roman" w:cs="Times New Roman"/>
          <w:b/>
          <w:sz w:val="24"/>
          <w:szCs w:val="24"/>
        </w:rPr>
      </w:pPr>
      <w:r w:rsidRPr="00BD3C17">
        <w:rPr>
          <w:rFonts w:ascii="Times New Roman" w:hAnsi="Times New Roman" w:cs="Times New Roman"/>
          <w:b/>
          <w:sz w:val="24"/>
          <w:szCs w:val="24"/>
        </w:rPr>
        <w:lastRenderedPageBreak/>
        <w:t>Figure 3</w:t>
      </w:r>
    </w:p>
    <w:p w:rsidR="00FA26F0" w:rsidRPr="00BD3C17" w:rsidRDefault="00FA26F0" w:rsidP="00FA26F0">
      <w:pPr>
        <w:autoSpaceDE w:val="0"/>
        <w:autoSpaceDN w:val="0"/>
        <w:adjustRightInd w:val="0"/>
        <w:spacing w:after="120" w:line="360" w:lineRule="auto"/>
        <w:jc w:val="center"/>
        <w:rPr>
          <w:rFonts w:cs="Times New Roman"/>
          <w:b/>
          <w:iCs/>
          <w:szCs w:val="24"/>
        </w:rPr>
      </w:pPr>
      <w:r w:rsidRPr="00BD3C17">
        <w:rPr>
          <w:rFonts w:cs="Times New Roman"/>
          <w:noProof/>
          <w:szCs w:val="24"/>
        </w:rPr>
        <w:drawing>
          <wp:inline distT="0" distB="0" distL="0" distR="0">
            <wp:extent cx="3622074" cy="2800865"/>
            <wp:effectExtent l="19050" t="0" r="0" b="0"/>
            <wp:docPr id="3"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cstate="print"/>
                    <a:srcRect/>
                    <a:stretch>
                      <a:fillRect/>
                    </a:stretch>
                  </pic:blipFill>
                  <pic:spPr bwMode="auto">
                    <a:xfrm>
                      <a:off x="0" y="0"/>
                      <a:ext cx="3625482" cy="2803500"/>
                    </a:xfrm>
                    <a:prstGeom prst="rect">
                      <a:avLst/>
                    </a:prstGeom>
                    <a:noFill/>
                    <a:ln w="9525">
                      <a:noFill/>
                      <a:miter lim="800000"/>
                      <a:headEnd/>
                      <a:tailEnd/>
                    </a:ln>
                  </pic:spPr>
                </pic:pic>
              </a:graphicData>
            </a:graphic>
          </wp:inline>
        </w:drawing>
      </w:r>
    </w:p>
    <w:p w:rsidR="00FA26F0" w:rsidRPr="00BD3C17" w:rsidRDefault="00FA26F0" w:rsidP="00FA26F0">
      <w:pPr>
        <w:autoSpaceDE w:val="0"/>
        <w:autoSpaceDN w:val="0"/>
        <w:adjustRightInd w:val="0"/>
        <w:spacing w:after="120" w:line="360" w:lineRule="auto"/>
        <w:ind w:firstLine="0"/>
        <w:rPr>
          <w:rFonts w:cs="Times New Roman"/>
          <w:szCs w:val="24"/>
        </w:rPr>
      </w:pPr>
      <w:r w:rsidRPr="00BD3C17">
        <w:rPr>
          <w:rFonts w:cs="Times New Roman"/>
          <w:b/>
          <w:iCs/>
          <w:szCs w:val="24"/>
        </w:rPr>
        <w:t>Figure4</w:t>
      </w:r>
    </w:p>
    <w:p w:rsidR="00FA26F0" w:rsidRPr="00BD3C17" w:rsidRDefault="00FA26F0" w:rsidP="00FA26F0">
      <w:pPr>
        <w:pStyle w:val="NoSpacing"/>
        <w:spacing w:after="120" w:line="360" w:lineRule="auto"/>
        <w:jc w:val="center"/>
        <w:rPr>
          <w:rFonts w:ascii="Times New Roman" w:hAnsi="Times New Roman" w:cs="Times New Roman"/>
          <w:bCs/>
          <w:iCs/>
          <w:noProof/>
          <w:sz w:val="24"/>
          <w:szCs w:val="24"/>
        </w:rPr>
      </w:pPr>
      <w:r w:rsidRPr="00BD3C17">
        <w:rPr>
          <w:rFonts w:ascii="Times New Roman" w:hAnsi="Times New Roman" w:cs="Times New Roman"/>
          <w:bCs/>
          <w:iCs/>
          <w:noProof/>
          <w:sz w:val="24"/>
          <w:szCs w:val="24"/>
        </w:rPr>
        <w:drawing>
          <wp:inline distT="0" distB="0" distL="0" distR="0">
            <wp:extent cx="4374030" cy="3495675"/>
            <wp:effectExtent l="19050" t="0" r="7470" b="0"/>
            <wp:docPr id="4"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 cstate="print"/>
                    <a:srcRect/>
                    <a:stretch>
                      <a:fillRect/>
                    </a:stretch>
                  </pic:blipFill>
                  <pic:spPr bwMode="auto">
                    <a:xfrm>
                      <a:off x="0" y="0"/>
                      <a:ext cx="4374030" cy="3495675"/>
                    </a:xfrm>
                    <a:prstGeom prst="rect">
                      <a:avLst/>
                    </a:prstGeom>
                    <a:noFill/>
                    <a:ln w="9525">
                      <a:noFill/>
                      <a:miter lim="800000"/>
                      <a:headEnd/>
                      <a:tailEnd/>
                    </a:ln>
                  </pic:spPr>
                </pic:pic>
              </a:graphicData>
            </a:graphic>
          </wp:inline>
        </w:drawing>
      </w:r>
    </w:p>
    <w:p w:rsidR="00FA26F0" w:rsidRPr="00BD3C17" w:rsidRDefault="00FA26F0" w:rsidP="00FA26F0">
      <w:pPr>
        <w:pStyle w:val="NoSpacing"/>
        <w:spacing w:after="120" w:line="360" w:lineRule="auto"/>
        <w:rPr>
          <w:rFonts w:ascii="Times New Roman" w:hAnsi="Times New Roman" w:cs="Times New Roman"/>
          <w:b/>
          <w:iCs/>
          <w:noProof/>
          <w:sz w:val="24"/>
          <w:szCs w:val="24"/>
        </w:rPr>
      </w:pPr>
    </w:p>
    <w:p w:rsidR="00961D62" w:rsidRPr="00BD3C17" w:rsidRDefault="00961D62" w:rsidP="00FA26F0">
      <w:pPr>
        <w:pStyle w:val="NoSpacing"/>
        <w:spacing w:after="120" w:line="360" w:lineRule="auto"/>
        <w:ind w:firstLine="0"/>
        <w:rPr>
          <w:rFonts w:ascii="Times New Roman" w:hAnsi="Times New Roman" w:cs="Times New Roman"/>
          <w:b/>
          <w:iCs/>
          <w:noProof/>
          <w:sz w:val="24"/>
          <w:szCs w:val="24"/>
        </w:rPr>
      </w:pPr>
    </w:p>
    <w:p w:rsidR="00961D62" w:rsidRPr="00BD3C17" w:rsidRDefault="00961D62" w:rsidP="00FA26F0">
      <w:pPr>
        <w:pStyle w:val="NoSpacing"/>
        <w:spacing w:after="120" w:line="360" w:lineRule="auto"/>
        <w:ind w:firstLine="0"/>
        <w:rPr>
          <w:rFonts w:ascii="Times New Roman" w:hAnsi="Times New Roman" w:cs="Times New Roman"/>
          <w:b/>
          <w:iCs/>
          <w:noProof/>
          <w:sz w:val="24"/>
          <w:szCs w:val="24"/>
        </w:rPr>
      </w:pPr>
    </w:p>
    <w:p w:rsidR="00FA26F0" w:rsidRPr="00BD3C17" w:rsidRDefault="00FA26F0" w:rsidP="00FA26F0">
      <w:pPr>
        <w:pStyle w:val="NoSpacing"/>
        <w:spacing w:after="120" w:line="360" w:lineRule="auto"/>
        <w:ind w:firstLine="0"/>
        <w:rPr>
          <w:rFonts w:ascii="Times New Roman" w:hAnsi="Times New Roman" w:cs="Times New Roman"/>
          <w:b/>
          <w:iCs/>
          <w:sz w:val="24"/>
          <w:szCs w:val="24"/>
        </w:rPr>
      </w:pPr>
      <w:r w:rsidRPr="00BD3C17">
        <w:rPr>
          <w:rFonts w:ascii="Times New Roman" w:hAnsi="Times New Roman" w:cs="Times New Roman"/>
          <w:b/>
          <w:iCs/>
          <w:noProof/>
          <w:sz w:val="24"/>
          <w:szCs w:val="24"/>
        </w:rPr>
        <w:lastRenderedPageBreak/>
        <w:t>Figure5</w:t>
      </w:r>
    </w:p>
    <w:p w:rsidR="00FA26F0" w:rsidRPr="00BD3C17" w:rsidRDefault="00FA26F0" w:rsidP="00FA26F0">
      <w:pPr>
        <w:pStyle w:val="NoSpacing"/>
        <w:spacing w:after="120" w:line="360" w:lineRule="auto"/>
        <w:jc w:val="center"/>
        <w:rPr>
          <w:rFonts w:ascii="Times New Roman" w:hAnsi="Times New Roman" w:cs="Times New Roman"/>
          <w:bCs/>
          <w:iCs/>
          <w:sz w:val="24"/>
          <w:szCs w:val="24"/>
        </w:rPr>
      </w:pPr>
      <w:r w:rsidRPr="00BD3C17">
        <w:rPr>
          <w:rFonts w:ascii="Times New Roman" w:hAnsi="Times New Roman" w:cs="Times New Roman"/>
          <w:bCs/>
          <w:iCs/>
          <w:noProof/>
          <w:sz w:val="24"/>
          <w:szCs w:val="24"/>
        </w:rPr>
        <w:drawing>
          <wp:inline distT="0" distB="0" distL="0" distR="0">
            <wp:extent cx="4410075" cy="3533775"/>
            <wp:effectExtent l="19050" t="0" r="9525" b="0"/>
            <wp:docPr id="5"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cstate="print"/>
                    <a:srcRect/>
                    <a:stretch>
                      <a:fillRect/>
                    </a:stretch>
                  </pic:blipFill>
                  <pic:spPr bwMode="auto">
                    <a:xfrm>
                      <a:off x="0" y="0"/>
                      <a:ext cx="4410075" cy="3533775"/>
                    </a:xfrm>
                    <a:prstGeom prst="rect">
                      <a:avLst/>
                    </a:prstGeom>
                    <a:noFill/>
                    <a:ln w="9525">
                      <a:noFill/>
                      <a:miter lim="800000"/>
                      <a:headEnd/>
                      <a:tailEnd/>
                    </a:ln>
                  </pic:spPr>
                </pic:pic>
              </a:graphicData>
            </a:graphic>
          </wp:inline>
        </w:drawing>
      </w:r>
    </w:p>
    <w:p w:rsidR="00FA26F0" w:rsidRPr="00BD3C17" w:rsidRDefault="00FA26F0" w:rsidP="00FA26F0">
      <w:pPr>
        <w:pStyle w:val="NoSpacing"/>
        <w:spacing w:after="120" w:line="360" w:lineRule="auto"/>
        <w:ind w:firstLine="0"/>
        <w:rPr>
          <w:rFonts w:ascii="Times New Roman" w:hAnsi="Times New Roman" w:cs="Times New Roman"/>
          <w:b/>
          <w:iCs/>
          <w:sz w:val="24"/>
          <w:szCs w:val="24"/>
        </w:rPr>
      </w:pPr>
      <w:r w:rsidRPr="00BD3C17">
        <w:rPr>
          <w:rFonts w:ascii="Times New Roman" w:hAnsi="Times New Roman" w:cs="Times New Roman"/>
          <w:b/>
          <w:iCs/>
          <w:sz w:val="24"/>
          <w:szCs w:val="24"/>
        </w:rPr>
        <w:t>P-P Plots</w:t>
      </w:r>
    </w:p>
    <w:p w:rsidR="00FA26F0" w:rsidRPr="00BD3C17" w:rsidRDefault="00FA26F0" w:rsidP="00FA26F0">
      <w:pPr>
        <w:pStyle w:val="NoSpacing"/>
        <w:spacing w:after="120" w:line="360" w:lineRule="auto"/>
        <w:ind w:firstLine="0"/>
        <w:rPr>
          <w:rFonts w:ascii="Times New Roman" w:hAnsi="Times New Roman" w:cs="Times New Roman"/>
          <w:b/>
          <w:iCs/>
          <w:sz w:val="24"/>
          <w:szCs w:val="24"/>
        </w:rPr>
      </w:pPr>
      <w:r w:rsidRPr="00BD3C17">
        <w:rPr>
          <w:rFonts w:ascii="Times New Roman" w:hAnsi="Times New Roman" w:cs="Times New Roman"/>
          <w:b/>
          <w:iCs/>
          <w:sz w:val="24"/>
          <w:szCs w:val="24"/>
        </w:rPr>
        <w:t>Figure 6:</w:t>
      </w:r>
    </w:p>
    <w:p w:rsidR="00FA26F0" w:rsidRPr="00BD3C17" w:rsidRDefault="00FA26F0" w:rsidP="00FA26F0">
      <w:pPr>
        <w:autoSpaceDE w:val="0"/>
        <w:autoSpaceDN w:val="0"/>
        <w:adjustRightInd w:val="0"/>
        <w:spacing w:after="120" w:line="360" w:lineRule="auto"/>
        <w:jc w:val="center"/>
        <w:rPr>
          <w:rFonts w:cs="Times New Roman"/>
          <w:szCs w:val="24"/>
        </w:rPr>
      </w:pPr>
      <w:r w:rsidRPr="00BD3C17">
        <w:rPr>
          <w:rFonts w:cs="Times New Roman"/>
          <w:noProof/>
          <w:szCs w:val="24"/>
        </w:rPr>
        <w:drawing>
          <wp:inline distT="0" distB="0" distL="0" distR="0">
            <wp:extent cx="4305300" cy="34385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305300" cy="3438525"/>
                    </a:xfrm>
                    <a:prstGeom prst="rect">
                      <a:avLst/>
                    </a:prstGeom>
                    <a:noFill/>
                    <a:ln w="9525">
                      <a:noFill/>
                      <a:miter lim="800000"/>
                      <a:headEnd/>
                      <a:tailEnd/>
                    </a:ln>
                  </pic:spPr>
                </pic:pic>
              </a:graphicData>
            </a:graphic>
          </wp:inline>
        </w:drawing>
      </w:r>
    </w:p>
    <w:p w:rsidR="00FA26F0" w:rsidRPr="00BD3C17" w:rsidRDefault="00961D62" w:rsidP="00FA26F0">
      <w:pPr>
        <w:autoSpaceDE w:val="0"/>
        <w:autoSpaceDN w:val="0"/>
        <w:adjustRightInd w:val="0"/>
        <w:spacing w:after="120" w:line="360" w:lineRule="auto"/>
        <w:ind w:firstLine="0"/>
        <w:rPr>
          <w:rFonts w:cs="Times New Roman"/>
          <w:b/>
          <w:szCs w:val="24"/>
        </w:rPr>
      </w:pPr>
      <w:r w:rsidRPr="00BD3C17">
        <w:rPr>
          <w:rFonts w:cs="Times New Roman"/>
          <w:b/>
          <w:szCs w:val="24"/>
        </w:rPr>
        <w:lastRenderedPageBreak/>
        <w:t>Figure 7</w:t>
      </w:r>
    </w:p>
    <w:p w:rsidR="00FA26F0" w:rsidRPr="00BD3C17" w:rsidRDefault="00FA26F0" w:rsidP="00FA26F0">
      <w:pPr>
        <w:autoSpaceDE w:val="0"/>
        <w:autoSpaceDN w:val="0"/>
        <w:adjustRightInd w:val="0"/>
        <w:spacing w:after="120" w:line="360" w:lineRule="auto"/>
        <w:jc w:val="center"/>
        <w:rPr>
          <w:rFonts w:cs="Times New Roman"/>
          <w:szCs w:val="24"/>
        </w:rPr>
      </w:pPr>
      <w:r w:rsidRPr="00BD3C17">
        <w:rPr>
          <w:rFonts w:cs="Times New Roman"/>
          <w:noProof/>
          <w:szCs w:val="24"/>
        </w:rPr>
        <w:drawing>
          <wp:inline distT="0" distB="0" distL="0" distR="0">
            <wp:extent cx="4395654" cy="3514725"/>
            <wp:effectExtent l="19050" t="0" r="4896"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395654" cy="3514725"/>
                    </a:xfrm>
                    <a:prstGeom prst="rect">
                      <a:avLst/>
                    </a:prstGeom>
                    <a:noFill/>
                    <a:ln w="9525">
                      <a:noFill/>
                      <a:miter lim="800000"/>
                      <a:headEnd/>
                      <a:tailEnd/>
                    </a:ln>
                  </pic:spPr>
                </pic:pic>
              </a:graphicData>
            </a:graphic>
          </wp:inline>
        </w:drawing>
      </w:r>
    </w:p>
    <w:p w:rsidR="00FA26F0" w:rsidRPr="00BD3C17" w:rsidRDefault="00961D62" w:rsidP="00FA26F0">
      <w:pPr>
        <w:autoSpaceDE w:val="0"/>
        <w:autoSpaceDN w:val="0"/>
        <w:adjustRightInd w:val="0"/>
        <w:spacing w:after="120" w:line="360" w:lineRule="auto"/>
        <w:ind w:firstLine="0"/>
        <w:rPr>
          <w:rFonts w:cs="Times New Roman"/>
          <w:b/>
          <w:szCs w:val="24"/>
        </w:rPr>
      </w:pPr>
      <w:r w:rsidRPr="00BD3C17">
        <w:rPr>
          <w:rFonts w:cs="Times New Roman"/>
          <w:b/>
          <w:szCs w:val="24"/>
        </w:rPr>
        <w:t>Figure 8</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577080" cy="3659829"/>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577080" cy="3659829"/>
                    </a:xfrm>
                    <a:prstGeom prst="rect">
                      <a:avLst/>
                    </a:prstGeom>
                    <a:noFill/>
                    <a:ln w="9525">
                      <a:noFill/>
                      <a:miter lim="800000"/>
                      <a:headEnd/>
                      <a:tailEnd/>
                    </a:ln>
                  </pic:spPr>
                </pic:pic>
              </a:graphicData>
            </a:graphic>
          </wp:inline>
        </w:drawing>
      </w:r>
    </w:p>
    <w:p w:rsidR="00FA26F0" w:rsidRPr="00BD3C17" w:rsidRDefault="00961D62" w:rsidP="00FA26F0">
      <w:pPr>
        <w:autoSpaceDE w:val="0"/>
        <w:autoSpaceDN w:val="0"/>
        <w:adjustRightInd w:val="0"/>
        <w:spacing w:after="120" w:line="360" w:lineRule="auto"/>
        <w:ind w:firstLine="0"/>
        <w:jc w:val="both"/>
        <w:rPr>
          <w:rFonts w:cs="Times New Roman"/>
          <w:b/>
          <w:szCs w:val="24"/>
        </w:rPr>
      </w:pPr>
      <w:r w:rsidRPr="00BD3C17">
        <w:rPr>
          <w:rFonts w:cs="Times New Roman"/>
          <w:b/>
          <w:szCs w:val="24"/>
        </w:rPr>
        <w:lastRenderedPageBreak/>
        <w:t>Figure 9</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414226" cy="3526052"/>
            <wp:effectExtent l="19050" t="0" r="5374"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4419707" cy="3530430"/>
                    </a:xfrm>
                    <a:prstGeom prst="rect">
                      <a:avLst/>
                    </a:prstGeom>
                    <a:noFill/>
                    <a:ln w="9525">
                      <a:noFill/>
                      <a:miter lim="800000"/>
                      <a:headEnd/>
                      <a:tailEnd/>
                    </a:ln>
                  </pic:spPr>
                </pic:pic>
              </a:graphicData>
            </a:graphic>
          </wp:inline>
        </w:drawing>
      </w:r>
    </w:p>
    <w:p w:rsidR="00FA26F0" w:rsidRPr="00BD3C17" w:rsidRDefault="00FA26F0" w:rsidP="00FA26F0">
      <w:pPr>
        <w:autoSpaceDE w:val="0"/>
        <w:autoSpaceDN w:val="0"/>
        <w:adjustRightInd w:val="0"/>
        <w:spacing w:after="120" w:line="360" w:lineRule="auto"/>
        <w:ind w:firstLine="0"/>
        <w:rPr>
          <w:rFonts w:cs="Times New Roman"/>
          <w:b/>
          <w:bCs/>
          <w:szCs w:val="24"/>
        </w:rPr>
      </w:pPr>
      <w:r w:rsidRPr="00BD3C17">
        <w:rPr>
          <w:rFonts w:cs="Times New Roman"/>
          <w:b/>
          <w:bCs/>
          <w:szCs w:val="24"/>
        </w:rPr>
        <w:t>Figure 10</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739216" cy="3786944"/>
            <wp:effectExtent l="19050" t="0" r="4234" b="0"/>
            <wp:docPr id="1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4743646" cy="3790484"/>
                    </a:xfrm>
                    <a:prstGeom prst="rect">
                      <a:avLst/>
                    </a:prstGeom>
                    <a:noFill/>
                    <a:ln w="9525">
                      <a:noFill/>
                      <a:miter lim="800000"/>
                      <a:headEnd/>
                      <a:tailEnd/>
                    </a:ln>
                  </pic:spPr>
                </pic:pic>
              </a:graphicData>
            </a:graphic>
          </wp:inline>
        </w:drawing>
      </w:r>
    </w:p>
    <w:p w:rsidR="00FA26F0" w:rsidRPr="00BD3C17" w:rsidRDefault="00FA26F0" w:rsidP="006A72C3">
      <w:pPr>
        <w:pStyle w:val="ListParagraph"/>
        <w:numPr>
          <w:ilvl w:val="2"/>
          <w:numId w:val="21"/>
        </w:numPr>
        <w:autoSpaceDE w:val="0"/>
        <w:autoSpaceDN w:val="0"/>
        <w:adjustRightInd w:val="0"/>
        <w:spacing w:after="120" w:line="360" w:lineRule="auto"/>
        <w:ind w:left="720" w:hanging="720"/>
        <w:rPr>
          <w:rFonts w:cs="Times New Roman"/>
          <w:szCs w:val="24"/>
        </w:rPr>
      </w:pPr>
      <w:r w:rsidRPr="00BD3C17">
        <w:rPr>
          <w:rFonts w:cs="Times New Roman"/>
          <w:b/>
          <w:szCs w:val="24"/>
        </w:rPr>
        <w:lastRenderedPageBreak/>
        <w:t>Linearity</w:t>
      </w:r>
    </w:p>
    <w:p w:rsidR="00FA26F0" w:rsidRPr="00BD3C17" w:rsidRDefault="00FA26F0" w:rsidP="00FA26F0">
      <w:pPr>
        <w:autoSpaceDE w:val="0"/>
        <w:autoSpaceDN w:val="0"/>
        <w:adjustRightInd w:val="0"/>
        <w:spacing w:after="120" w:line="360" w:lineRule="auto"/>
        <w:rPr>
          <w:rFonts w:cs="Times New Roman"/>
          <w:szCs w:val="24"/>
        </w:rPr>
      </w:pPr>
      <w:r w:rsidRPr="00BD3C17">
        <w:rPr>
          <w:rFonts w:cs="Times New Roman"/>
          <w:szCs w:val="24"/>
        </w:rPr>
        <w:t>The most important condition for multivariate statistics is the presence of linearity in data. When the straight line exists in the relationship of variables, it is called the linearity. By generating the scatter plot for variables we can see as shown in figures (11 to17) that the variables are positively linearly related with each other.</w:t>
      </w:r>
    </w:p>
    <w:p w:rsidR="00FA26F0" w:rsidRPr="00BD3C17" w:rsidRDefault="00961D62" w:rsidP="006A72C3">
      <w:pPr>
        <w:autoSpaceDE w:val="0"/>
        <w:autoSpaceDN w:val="0"/>
        <w:adjustRightInd w:val="0"/>
        <w:spacing w:after="120" w:line="360" w:lineRule="auto"/>
        <w:ind w:firstLine="0"/>
        <w:rPr>
          <w:rFonts w:cs="Times New Roman"/>
          <w:b/>
          <w:szCs w:val="24"/>
        </w:rPr>
      </w:pPr>
      <w:r w:rsidRPr="00BD3C17">
        <w:rPr>
          <w:rFonts w:cs="Times New Roman"/>
          <w:b/>
          <w:szCs w:val="24"/>
        </w:rPr>
        <w:t>Figure 11</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3838575" cy="2733675"/>
            <wp:effectExtent l="19050" t="0" r="9525" b="0"/>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3838575" cy="2733675"/>
                    </a:xfrm>
                    <a:prstGeom prst="rect">
                      <a:avLst/>
                    </a:prstGeom>
                    <a:noFill/>
                    <a:ln w="9525">
                      <a:noFill/>
                      <a:miter lim="800000"/>
                      <a:headEnd/>
                      <a:tailEnd/>
                    </a:ln>
                  </pic:spPr>
                </pic:pic>
              </a:graphicData>
            </a:graphic>
          </wp:inline>
        </w:drawing>
      </w:r>
    </w:p>
    <w:p w:rsidR="00FA26F0" w:rsidRPr="00BD3C17" w:rsidRDefault="00FA26F0" w:rsidP="006A72C3">
      <w:pPr>
        <w:autoSpaceDE w:val="0"/>
        <w:autoSpaceDN w:val="0"/>
        <w:adjustRightInd w:val="0"/>
        <w:spacing w:after="120" w:line="360" w:lineRule="auto"/>
        <w:ind w:firstLine="0"/>
        <w:rPr>
          <w:rFonts w:cs="Times New Roman"/>
          <w:b/>
          <w:bCs/>
          <w:szCs w:val="24"/>
        </w:rPr>
      </w:pPr>
      <w:r w:rsidRPr="00BD3C17">
        <w:rPr>
          <w:rFonts w:cs="Times New Roman"/>
          <w:b/>
          <w:bCs/>
          <w:noProof/>
          <w:szCs w:val="24"/>
        </w:rPr>
        <w:t>Figure 12</w:t>
      </w:r>
    </w:p>
    <w:p w:rsidR="00961D62" w:rsidRPr="00BD3C17" w:rsidRDefault="00961D62" w:rsidP="00FA26F0">
      <w:pPr>
        <w:autoSpaceDE w:val="0"/>
        <w:autoSpaceDN w:val="0"/>
        <w:adjustRightInd w:val="0"/>
        <w:spacing w:after="120" w:line="360" w:lineRule="auto"/>
        <w:jc w:val="center"/>
        <w:rPr>
          <w:rFonts w:cs="Times New Roman"/>
          <w:bCs/>
          <w:noProof/>
          <w:szCs w:val="24"/>
          <w:u w:val="single"/>
        </w:rPr>
      </w:pPr>
    </w:p>
    <w:p w:rsidR="00FA26F0" w:rsidRPr="00BD3C17" w:rsidRDefault="00FA26F0" w:rsidP="00FA26F0">
      <w:pPr>
        <w:autoSpaceDE w:val="0"/>
        <w:autoSpaceDN w:val="0"/>
        <w:adjustRightInd w:val="0"/>
        <w:spacing w:after="120" w:line="360" w:lineRule="auto"/>
        <w:jc w:val="center"/>
        <w:rPr>
          <w:rFonts w:cs="Times New Roman"/>
          <w:bCs/>
          <w:noProof/>
          <w:szCs w:val="24"/>
          <w:u w:val="single"/>
        </w:rPr>
      </w:pPr>
      <w:r w:rsidRPr="00BD3C17">
        <w:rPr>
          <w:rFonts w:cs="Times New Roman"/>
          <w:bCs/>
          <w:noProof/>
          <w:szCs w:val="24"/>
        </w:rPr>
        <w:drawing>
          <wp:inline distT="0" distB="0" distL="0" distR="0">
            <wp:extent cx="3892379" cy="2430162"/>
            <wp:effectExtent l="19050" t="0" r="0" b="0"/>
            <wp:docPr id="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3893344" cy="2430764"/>
                    </a:xfrm>
                    <a:prstGeom prst="rect">
                      <a:avLst/>
                    </a:prstGeom>
                    <a:noFill/>
                    <a:ln w="9525">
                      <a:noFill/>
                      <a:miter lim="800000"/>
                      <a:headEnd/>
                      <a:tailEnd/>
                    </a:ln>
                  </pic:spPr>
                </pic:pic>
              </a:graphicData>
            </a:graphic>
          </wp:inline>
        </w:drawing>
      </w:r>
    </w:p>
    <w:p w:rsidR="00961D62" w:rsidRPr="00BD3C17" w:rsidRDefault="00961D62" w:rsidP="006A72C3">
      <w:pPr>
        <w:autoSpaceDE w:val="0"/>
        <w:autoSpaceDN w:val="0"/>
        <w:adjustRightInd w:val="0"/>
        <w:spacing w:after="120" w:line="360" w:lineRule="auto"/>
        <w:ind w:firstLine="0"/>
        <w:rPr>
          <w:rFonts w:cs="Times New Roman"/>
          <w:b/>
          <w:bCs/>
          <w:szCs w:val="24"/>
        </w:rPr>
      </w:pPr>
    </w:p>
    <w:p w:rsidR="00961D62" w:rsidRPr="00BD3C17" w:rsidRDefault="00961D62" w:rsidP="006A72C3">
      <w:pPr>
        <w:autoSpaceDE w:val="0"/>
        <w:autoSpaceDN w:val="0"/>
        <w:adjustRightInd w:val="0"/>
        <w:spacing w:after="120" w:line="360" w:lineRule="auto"/>
        <w:ind w:firstLine="0"/>
        <w:rPr>
          <w:rFonts w:cs="Times New Roman"/>
          <w:b/>
          <w:bCs/>
          <w:szCs w:val="24"/>
        </w:rPr>
      </w:pPr>
    </w:p>
    <w:p w:rsidR="00961D62" w:rsidRPr="00BD3C17" w:rsidRDefault="00961D62" w:rsidP="006A72C3">
      <w:pPr>
        <w:autoSpaceDE w:val="0"/>
        <w:autoSpaceDN w:val="0"/>
        <w:adjustRightInd w:val="0"/>
        <w:spacing w:after="120" w:line="360" w:lineRule="auto"/>
        <w:ind w:firstLine="0"/>
        <w:rPr>
          <w:rFonts w:cs="Times New Roman"/>
          <w:b/>
          <w:bCs/>
          <w:szCs w:val="24"/>
        </w:rPr>
      </w:pPr>
    </w:p>
    <w:p w:rsidR="00961D62" w:rsidRPr="00BD3C17" w:rsidRDefault="00961D62" w:rsidP="006A72C3">
      <w:pPr>
        <w:autoSpaceDE w:val="0"/>
        <w:autoSpaceDN w:val="0"/>
        <w:adjustRightInd w:val="0"/>
        <w:spacing w:after="120" w:line="360" w:lineRule="auto"/>
        <w:ind w:firstLine="0"/>
        <w:rPr>
          <w:rFonts w:cs="Times New Roman"/>
          <w:b/>
          <w:bCs/>
          <w:szCs w:val="24"/>
        </w:rPr>
      </w:pPr>
    </w:p>
    <w:p w:rsidR="00FA26F0" w:rsidRPr="00BD3C17" w:rsidRDefault="00FA26F0"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t>Figure 13</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610100" cy="3695700"/>
            <wp:effectExtent l="19050" t="0" r="0" b="0"/>
            <wp:docPr id="1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srcRect/>
                    <a:stretch>
                      <a:fillRect/>
                    </a:stretch>
                  </pic:blipFill>
                  <pic:spPr bwMode="auto">
                    <a:xfrm>
                      <a:off x="0" y="0"/>
                      <a:ext cx="4610100" cy="3695700"/>
                    </a:xfrm>
                    <a:prstGeom prst="rect">
                      <a:avLst/>
                    </a:prstGeom>
                    <a:noFill/>
                    <a:ln w="9525">
                      <a:noFill/>
                      <a:miter lim="800000"/>
                      <a:headEnd/>
                      <a:tailEnd/>
                    </a:ln>
                  </pic:spPr>
                </pic:pic>
              </a:graphicData>
            </a:graphic>
          </wp:inline>
        </w:drawing>
      </w:r>
    </w:p>
    <w:p w:rsidR="00FA26F0" w:rsidRPr="00BD3C17" w:rsidRDefault="00FA26F0"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t>Figure 14</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485760" cy="2463114"/>
            <wp:effectExtent l="19050" t="0" r="0" b="0"/>
            <wp:docPr id="1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cstate="print"/>
                    <a:srcRect/>
                    <a:stretch>
                      <a:fillRect/>
                    </a:stretch>
                  </pic:blipFill>
                  <pic:spPr bwMode="auto">
                    <a:xfrm>
                      <a:off x="0" y="0"/>
                      <a:ext cx="4486275" cy="2463397"/>
                    </a:xfrm>
                    <a:prstGeom prst="rect">
                      <a:avLst/>
                    </a:prstGeom>
                    <a:noFill/>
                    <a:ln w="9525">
                      <a:noFill/>
                      <a:miter lim="800000"/>
                      <a:headEnd/>
                      <a:tailEnd/>
                    </a:ln>
                  </pic:spPr>
                </pic:pic>
              </a:graphicData>
            </a:graphic>
          </wp:inline>
        </w:drawing>
      </w:r>
    </w:p>
    <w:p w:rsidR="00FA26F0" w:rsidRPr="00BD3C17" w:rsidRDefault="00FA26F0"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lastRenderedPageBreak/>
        <w:t>Figure 15</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619625" cy="3695700"/>
            <wp:effectExtent l="19050" t="0" r="9525" b="0"/>
            <wp:docPr id="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FA26F0" w:rsidRPr="00BD3C17" w:rsidRDefault="00FA26F0"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t>Figure 16</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419600" cy="3533775"/>
            <wp:effectExtent l="19050" t="0" r="0" b="0"/>
            <wp:docPr id="1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cstate="print"/>
                    <a:srcRect/>
                    <a:stretch>
                      <a:fillRect/>
                    </a:stretch>
                  </pic:blipFill>
                  <pic:spPr bwMode="auto">
                    <a:xfrm>
                      <a:off x="0" y="0"/>
                      <a:ext cx="4419600" cy="3533775"/>
                    </a:xfrm>
                    <a:prstGeom prst="rect">
                      <a:avLst/>
                    </a:prstGeom>
                    <a:noFill/>
                    <a:ln w="9525">
                      <a:noFill/>
                      <a:miter lim="800000"/>
                      <a:headEnd/>
                      <a:tailEnd/>
                    </a:ln>
                  </pic:spPr>
                </pic:pic>
              </a:graphicData>
            </a:graphic>
          </wp:inline>
        </w:drawing>
      </w:r>
    </w:p>
    <w:p w:rsidR="00FA26F0" w:rsidRPr="00BD3C17" w:rsidRDefault="00FA26F0"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lastRenderedPageBreak/>
        <w:t>Figure 17</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648200" cy="3714750"/>
            <wp:effectExtent l="19050" t="0" r="0" b="0"/>
            <wp:docPr id="1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cstate="print"/>
                    <a:srcRect/>
                    <a:stretch>
                      <a:fillRect/>
                    </a:stretch>
                  </pic:blipFill>
                  <pic:spPr bwMode="auto">
                    <a:xfrm>
                      <a:off x="0" y="0"/>
                      <a:ext cx="4648200" cy="3714750"/>
                    </a:xfrm>
                    <a:prstGeom prst="rect">
                      <a:avLst/>
                    </a:prstGeom>
                    <a:noFill/>
                    <a:ln w="9525">
                      <a:noFill/>
                      <a:miter lim="800000"/>
                      <a:headEnd/>
                      <a:tailEnd/>
                    </a:ln>
                  </pic:spPr>
                </pic:pic>
              </a:graphicData>
            </a:graphic>
          </wp:inline>
        </w:drawing>
      </w:r>
    </w:p>
    <w:p w:rsidR="00FA26F0" w:rsidRPr="00BD3C17" w:rsidRDefault="00FA26F0" w:rsidP="006A72C3">
      <w:pPr>
        <w:numPr>
          <w:ilvl w:val="2"/>
          <w:numId w:val="21"/>
        </w:numPr>
        <w:autoSpaceDE w:val="0"/>
        <w:autoSpaceDN w:val="0"/>
        <w:adjustRightInd w:val="0"/>
        <w:spacing w:after="120" w:line="360" w:lineRule="auto"/>
        <w:ind w:left="720" w:hanging="720"/>
        <w:rPr>
          <w:rFonts w:cs="Times New Roman"/>
          <w:b/>
          <w:szCs w:val="24"/>
        </w:rPr>
      </w:pPr>
      <w:r w:rsidRPr="00BD3C17">
        <w:rPr>
          <w:rFonts w:cs="Times New Roman"/>
          <w:b/>
          <w:bCs/>
          <w:szCs w:val="24"/>
        </w:rPr>
        <w:t>Homoscedasticity</w:t>
      </w:r>
    </w:p>
    <w:p w:rsidR="00FA26F0" w:rsidRPr="00BD3C17" w:rsidRDefault="00FA26F0" w:rsidP="00FA26F0">
      <w:pPr>
        <w:autoSpaceDE w:val="0"/>
        <w:autoSpaceDN w:val="0"/>
        <w:adjustRightInd w:val="0"/>
        <w:spacing w:after="120" w:line="360" w:lineRule="auto"/>
        <w:rPr>
          <w:rFonts w:cs="Times New Roman"/>
          <w:szCs w:val="24"/>
        </w:rPr>
      </w:pPr>
      <w:r w:rsidRPr="00BD3C17">
        <w:rPr>
          <w:rFonts w:cs="Times New Roman"/>
          <w:szCs w:val="24"/>
        </w:rPr>
        <w:t>Homoscedasticity means that the variance of errors is the same across all levels of the Independent variable.  When the variance of errors differs at different values of the IV, heteroscedasticity is indicated.  According to Berry and Feldman (1985) and Tabachnick and Fidell (1996) slight heteroscedasticity has little effect on significance tests; however, when heteroscedasticity is marked it can lead to serious distortion of findings and seriously weaken the analysis thus increasing the possibility of a Type I error.</w:t>
      </w:r>
    </w:p>
    <w:p w:rsidR="00FA26F0" w:rsidRPr="00BD3C17" w:rsidRDefault="00FA26F0" w:rsidP="00FA26F0">
      <w:pPr>
        <w:autoSpaceDE w:val="0"/>
        <w:autoSpaceDN w:val="0"/>
        <w:adjustRightInd w:val="0"/>
        <w:spacing w:after="120" w:line="360" w:lineRule="auto"/>
        <w:rPr>
          <w:rFonts w:cs="Times New Roman"/>
          <w:szCs w:val="24"/>
        </w:rPr>
      </w:pPr>
    </w:p>
    <w:p w:rsidR="006A72C3" w:rsidRPr="00BD3C17" w:rsidRDefault="006A72C3" w:rsidP="00FA26F0">
      <w:pPr>
        <w:autoSpaceDE w:val="0"/>
        <w:autoSpaceDN w:val="0"/>
        <w:adjustRightInd w:val="0"/>
        <w:spacing w:after="120" w:line="360" w:lineRule="auto"/>
        <w:rPr>
          <w:rFonts w:cs="Times New Roman"/>
          <w:b/>
          <w:szCs w:val="24"/>
        </w:rPr>
      </w:pPr>
    </w:p>
    <w:p w:rsidR="006A72C3" w:rsidRPr="00BD3C17" w:rsidRDefault="006A72C3" w:rsidP="00FA26F0">
      <w:pPr>
        <w:autoSpaceDE w:val="0"/>
        <w:autoSpaceDN w:val="0"/>
        <w:adjustRightInd w:val="0"/>
        <w:spacing w:after="120" w:line="360" w:lineRule="auto"/>
        <w:rPr>
          <w:rFonts w:cs="Times New Roman"/>
          <w:b/>
          <w:szCs w:val="24"/>
        </w:rPr>
      </w:pPr>
    </w:p>
    <w:p w:rsidR="006A72C3" w:rsidRPr="00BD3C17" w:rsidRDefault="006A72C3" w:rsidP="00FA26F0">
      <w:pPr>
        <w:autoSpaceDE w:val="0"/>
        <w:autoSpaceDN w:val="0"/>
        <w:adjustRightInd w:val="0"/>
        <w:spacing w:after="120" w:line="360" w:lineRule="auto"/>
        <w:rPr>
          <w:rFonts w:cs="Times New Roman"/>
          <w:b/>
          <w:szCs w:val="24"/>
        </w:rPr>
      </w:pPr>
    </w:p>
    <w:p w:rsidR="006A72C3" w:rsidRPr="00BD3C17" w:rsidRDefault="006A72C3" w:rsidP="00FA26F0">
      <w:pPr>
        <w:autoSpaceDE w:val="0"/>
        <w:autoSpaceDN w:val="0"/>
        <w:adjustRightInd w:val="0"/>
        <w:spacing w:after="120" w:line="360" w:lineRule="auto"/>
        <w:rPr>
          <w:rFonts w:cs="Times New Roman"/>
          <w:b/>
          <w:szCs w:val="24"/>
        </w:rPr>
      </w:pPr>
    </w:p>
    <w:p w:rsidR="00961D62" w:rsidRPr="00BD3C17" w:rsidRDefault="00961D62" w:rsidP="00FA26F0">
      <w:pPr>
        <w:autoSpaceDE w:val="0"/>
        <w:autoSpaceDN w:val="0"/>
        <w:adjustRightInd w:val="0"/>
        <w:spacing w:after="120" w:line="360" w:lineRule="auto"/>
        <w:rPr>
          <w:rFonts w:cs="Times New Roman"/>
          <w:b/>
          <w:szCs w:val="24"/>
        </w:rPr>
      </w:pPr>
    </w:p>
    <w:p w:rsidR="006A72C3" w:rsidRPr="00BD3C17" w:rsidRDefault="006A72C3" w:rsidP="00FA26F0">
      <w:pPr>
        <w:autoSpaceDE w:val="0"/>
        <w:autoSpaceDN w:val="0"/>
        <w:adjustRightInd w:val="0"/>
        <w:spacing w:after="120" w:line="360" w:lineRule="auto"/>
        <w:rPr>
          <w:rFonts w:cs="Times New Roman"/>
          <w:b/>
          <w:szCs w:val="24"/>
        </w:rPr>
      </w:pPr>
    </w:p>
    <w:p w:rsidR="00FA26F0" w:rsidRPr="00BD3C17" w:rsidRDefault="00961D62" w:rsidP="006A72C3">
      <w:pPr>
        <w:autoSpaceDE w:val="0"/>
        <w:autoSpaceDN w:val="0"/>
        <w:adjustRightInd w:val="0"/>
        <w:spacing w:after="120" w:line="360" w:lineRule="auto"/>
        <w:ind w:firstLine="0"/>
        <w:rPr>
          <w:rFonts w:cs="Times New Roman"/>
          <w:b/>
          <w:szCs w:val="24"/>
        </w:rPr>
      </w:pPr>
      <w:r w:rsidRPr="00BD3C17">
        <w:rPr>
          <w:rFonts w:cs="Times New Roman"/>
          <w:b/>
          <w:szCs w:val="24"/>
        </w:rPr>
        <w:t>Figure 18</w:t>
      </w:r>
    </w:p>
    <w:p w:rsidR="00FA26F0" w:rsidRPr="00BD3C17" w:rsidRDefault="00FA26F0" w:rsidP="00FA26F0">
      <w:pPr>
        <w:autoSpaceDE w:val="0"/>
        <w:autoSpaceDN w:val="0"/>
        <w:adjustRightInd w:val="0"/>
        <w:spacing w:after="120" w:line="360" w:lineRule="auto"/>
        <w:jc w:val="center"/>
        <w:rPr>
          <w:rFonts w:cs="Times New Roman"/>
          <w:noProof/>
          <w:szCs w:val="24"/>
        </w:rPr>
      </w:pPr>
      <w:r w:rsidRPr="00BD3C17">
        <w:rPr>
          <w:rFonts w:cs="Times New Roman"/>
          <w:noProof/>
          <w:szCs w:val="24"/>
        </w:rPr>
        <w:drawing>
          <wp:inline distT="0" distB="0" distL="0" distR="0">
            <wp:extent cx="4494056" cy="3600450"/>
            <wp:effectExtent l="19050" t="0" r="1744" b="0"/>
            <wp:docPr id="1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6" cstate="print"/>
                    <a:srcRect/>
                    <a:stretch>
                      <a:fillRect/>
                    </a:stretch>
                  </pic:blipFill>
                  <pic:spPr bwMode="auto">
                    <a:xfrm>
                      <a:off x="0" y="0"/>
                      <a:ext cx="4494056" cy="3600450"/>
                    </a:xfrm>
                    <a:prstGeom prst="rect">
                      <a:avLst/>
                    </a:prstGeom>
                    <a:noFill/>
                    <a:ln w="9525">
                      <a:noFill/>
                      <a:miter lim="800000"/>
                      <a:headEnd/>
                      <a:tailEnd/>
                    </a:ln>
                  </pic:spPr>
                </pic:pic>
              </a:graphicData>
            </a:graphic>
          </wp:inline>
        </w:drawing>
      </w: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961D62" w:rsidRPr="00BD3C17" w:rsidRDefault="00961D62" w:rsidP="006A72C3">
      <w:pPr>
        <w:autoSpaceDE w:val="0"/>
        <w:autoSpaceDN w:val="0"/>
        <w:adjustRightInd w:val="0"/>
        <w:spacing w:after="120" w:line="360" w:lineRule="auto"/>
        <w:ind w:firstLine="0"/>
        <w:rPr>
          <w:rFonts w:cs="Times New Roman"/>
          <w:b/>
          <w:szCs w:val="24"/>
        </w:rPr>
      </w:pPr>
    </w:p>
    <w:p w:rsidR="00FA26F0" w:rsidRPr="00BD3C17" w:rsidRDefault="00961D62" w:rsidP="006A72C3">
      <w:pPr>
        <w:autoSpaceDE w:val="0"/>
        <w:autoSpaceDN w:val="0"/>
        <w:adjustRightInd w:val="0"/>
        <w:spacing w:after="120" w:line="360" w:lineRule="auto"/>
        <w:ind w:firstLine="0"/>
        <w:rPr>
          <w:rFonts w:cs="Times New Roman"/>
          <w:b/>
          <w:szCs w:val="24"/>
        </w:rPr>
      </w:pPr>
      <w:r w:rsidRPr="00BD3C17">
        <w:rPr>
          <w:rFonts w:cs="Times New Roman"/>
          <w:b/>
          <w:szCs w:val="24"/>
        </w:rPr>
        <w:lastRenderedPageBreak/>
        <w:t>Figure 19</w:t>
      </w:r>
    </w:p>
    <w:p w:rsidR="00961D62" w:rsidRPr="00BD3C17" w:rsidRDefault="00961D62" w:rsidP="00FA26F0">
      <w:pPr>
        <w:autoSpaceDE w:val="0"/>
        <w:autoSpaceDN w:val="0"/>
        <w:adjustRightInd w:val="0"/>
        <w:spacing w:after="120" w:line="360" w:lineRule="auto"/>
        <w:jc w:val="center"/>
        <w:rPr>
          <w:rFonts w:cs="Times New Roman"/>
          <w:szCs w:val="24"/>
        </w:rPr>
      </w:pPr>
    </w:p>
    <w:p w:rsidR="00FA26F0" w:rsidRPr="00BD3C17" w:rsidRDefault="00FA26F0" w:rsidP="00FA26F0">
      <w:pPr>
        <w:autoSpaceDE w:val="0"/>
        <w:autoSpaceDN w:val="0"/>
        <w:adjustRightInd w:val="0"/>
        <w:spacing w:after="120" w:line="360" w:lineRule="auto"/>
        <w:jc w:val="center"/>
        <w:rPr>
          <w:rFonts w:cs="Times New Roman"/>
          <w:szCs w:val="24"/>
        </w:rPr>
      </w:pPr>
      <w:r w:rsidRPr="00BD3C17">
        <w:rPr>
          <w:rFonts w:cs="Times New Roman"/>
          <w:noProof/>
          <w:szCs w:val="24"/>
        </w:rPr>
        <w:drawing>
          <wp:inline distT="0" distB="0" distL="0" distR="0">
            <wp:extent cx="3885686" cy="2693773"/>
            <wp:effectExtent l="19050" t="0" r="514" b="0"/>
            <wp:docPr id="1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 cstate="print"/>
                    <a:srcRect/>
                    <a:stretch>
                      <a:fillRect/>
                    </a:stretch>
                  </pic:blipFill>
                  <pic:spPr bwMode="auto">
                    <a:xfrm>
                      <a:off x="0" y="0"/>
                      <a:ext cx="3882887" cy="2691832"/>
                    </a:xfrm>
                    <a:prstGeom prst="rect">
                      <a:avLst/>
                    </a:prstGeom>
                    <a:noFill/>
                    <a:ln w="9525">
                      <a:noFill/>
                      <a:miter lim="800000"/>
                      <a:headEnd/>
                      <a:tailEnd/>
                    </a:ln>
                  </pic:spPr>
                </pic:pic>
              </a:graphicData>
            </a:graphic>
          </wp:inline>
        </w:drawing>
      </w:r>
    </w:p>
    <w:p w:rsidR="006A72C3" w:rsidRPr="00BD3C17" w:rsidRDefault="006A72C3" w:rsidP="00FA26F0">
      <w:pPr>
        <w:autoSpaceDE w:val="0"/>
        <w:autoSpaceDN w:val="0"/>
        <w:adjustRightInd w:val="0"/>
        <w:spacing w:after="120" w:line="360" w:lineRule="auto"/>
        <w:rPr>
          <w:rFonts w:cs="Times New Roman"/>
          <w:b/>
          <w:szCs w:val="24"/>
        </w:rPr>
      </w:pPr>
    </w:p>
    <w:p w:rsidR="00FA26F0" w:rsidRPr="00BD3C17" w:rsidRDefault="00961D62" w:rsidP="006A72C3">
      <w:pPr>
        <w:autoSpaceDE w:val="0"/>
        <w:autoSpaceDN w:val="0"/>
        <w:adjustRightInd w:val="0"/>
        <w:spacing w:after="120" w:line="360" w:lineRule="auto"/>
        <w:ind w:firstLine="0"/>
        <w:rPr>
          <w:rFonts w:cs="Times New Roman"/>
          <w:b/>
          <w:szCs w:val="24"/>
        </w:rPr>
      </w:pPr>
      <w:r w:rsidRPr="00BD3C17">
        <w:rPr>
          <w:rFonts w:cs="Times New Roman"/>
          <w:b/>
          <w:szCs w:val="24"/>
        </w:rPr>
        <w:t>Figure 20</w:t>
      </w:r>
    </w:p>
    <w:p w:rsidR="00FA26F0" w:rsidRPr="00BD3C17" w:rsidRDefault="00FA26F0" w:rsidP="00FA26F0">
      <w:pPr>
        <w:autoSpaceDE w:val="0"/>
        <w:autoSpaceDN w:val="0"/>
        <w:adjustRightInd w:val="0"/>
        <w:spacing w:after="120" w:line="360" w:lineRule="auto"/>
        <w:jc w:val="center"/>
        <w:rPr>
          <w:rFonts w:cs="Times New Roman"/>
          <w:bCs/>
          <w:noProof/>
          <w:szCs w:val="24"/>
        </w:rPr>
      </w:pPr>
      <w:r w:rsidRPr="00BD3C17">
        <w:rPr>
          <w:rFonts w:cs="Times New Roman"/>
          <w:bCs/>
          <w:noProof/>
          <w:szCs w:val="24"/>
        </w:rPr>
        <w:drawing>
          <wp:inline distT="0" distB="0" distL="0" distR="0">
            <wp:extent cx="4419600" cy="3533775"/>
            <wp:effectExtent l="19050" t="0" r="0" b="0"/>
            <wp:docPr id="20"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8" cstate="print"/>
                    <a:srcRect/>
                    <a:stretch>
                      <a:fillRect/>
                    </a:stretch>
                  </pic:blipFill>
                  <pic:spPr bwMode="auto">
                    <a:xfrm>
                      <a:off x="0" y="0"/>
                      <a:ext cx="4419600" cy="3533775"/>
                    </a:xfrm>
                    <a:prstGeom prst="rect">
                      <a:avLst/>
                    </a:prstGeom>
                    <a:noFill/>
                    <a:ln w="9525">
                      <a:noFill/>
                      <a:miter lim="800000"/>
                      <a:headEnd/>
                      <a:tailEnd/>
                    </a:ln>
                  </pic:spPr>
                </pic:pic>
              </a:graphicData>
            </a:graphic>
          </wp:inline>
        </w:drawing>
      </w:r>
    </w:p>
    <w:p w:rsidR="00961D62" w:rsidRPr="00BD3C17" w:rsidRDefault="00961D62" w:rsidP="006A72C3">
      <w:pPr>
        <w:autoSpaceDE w:val="0"/>
        <w:autoSpaceDN w:val="0"/>
        <w:adjustRightInd w:val="0"/>
        <w:spacing w:after="120" w:line="360" w:lineRule="auto"/>
        <w:ind w:firstLine="0"/>
        <w:rPr>
          <w:rFonts w:cs="Times New Roman"/>
          <w:b/>
          <w:bCs/>
          <w:szCs w:val="24"/>
        </w:rPr>
      </w:pPr>
    </w:p>
    <w:p w:rsidR="00961D62" w:rsidRPr="00BD3C17" w:rsidRDefault="00961D62" w:rsidP="006A72C3">
      <w:pPr>
        <w:autoSpaceDE w:val="0"/>
        <w:autoSpaceDN w:val="0"/>
        <w:adjustRightInd w:val="0"/>
        <w:spacing w:after="120" w:line="360" w:lineRule="auto"/>
        <w:ind w:firstLine="0"/>
        <w:rPr>
          <w:rFonts w:cs="Times New Roman"/>
          <w:b/>
          <w:bCs/>
          <w:szCs w:val="24"/>
        </w:rPr>
      </w:pPr>
    </w:p>
    <w:p w:rsidR="00FA26F0" w:rsidRPr="00BD3C17" w:rsidRDefault="00961D62"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t>Figure 21</w:t>
      </w:r>
    </w:p>
    <w:p w:rsidR="00FA26F0" w:rsidRPr="00BD3C17" w:rsidRDefault="00FA26F0" w:rsidP="00FA26F0">
      <w:pPr>
        <w:autoSpaceDE w:val="0"/>
        <w:autoSpaceDN w:val="0"/>
        <w:adjustRightInd w:val="0"/>
        <w:spacing w:after="120" w:line="360" w:lineRule="auto"/>
        <w:jc w:val="center"/>
        <w:rPr>
          <w:rFonts w:cs="Times New Roman"/>
          <w:bCs/>
          <w:noProof/>
          <w:szCs w:val="24"/>
        </w:rPr>
      </w:pPr>
      <w:r w:rsidRPr="00BD3C17">
        <w:rPr>
          <w:rFonts w:cs="Times New Roman"/>
          <w:bCs/>
          <w:noProof/>
          <w:szCs w:val="24"/>
        </w:rPr>
        <w:drawing>
          <wp:inline distT="0" distB="0" distL="0" distR="0">
            <wp:extent cx="4733925" cy="3783050"/>
            <wp:effectExtent l="19050" t="0" r="9525" b="0"/>
            <wp:docPr id="21"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 cstate="print"/>
                    <a:srcRect/>
                    <a:stretch>
                      <a:fillRect/>
                    </a:stretch>
                  </pic:blipFill>
                  <pic:spPr bwMode="auto">
                    <a:xfrm>
                      <a:off x="0" y="0"/>
                      <a:ext cx="4733925" cy="3783050"/>
                    </a:xfrm>
                    <a:prstGeom prst="rect">
                      <a:avLst/>
                    </a:prstGeom>
                    <a:noFill/>
                    <a:ln w="9525">
                      <a:noFill/>
                      <a:miter lim="800000"/>
                      <a:headEnd/>
                      <a:tailEnd/>
                    </a:ln>
                  </pic:spPr>
                </pic:pic>
              </a:graphicData>
            </a:graphic>
          </wp:inline>
        </w:drawing>
      </w:r>
    </w:p>
    <w:p w:rsidR="00961D62" w:rsidRPr="00BD3C17" w:rsidRDefault="00961D62" w:rsidP="006A72C3">
      <w:pPr>
        <w:autoSpaceDE w:val="0"/>
        <w:autoSpaceDN w:val="0"/>
        <w:adjustRightInd w:val="0"/>
        <w:spacing w:after="120" w:line="360" w:lineRule="auto"/>
        <w:ind w:firstLine="0"/>
        <w:rPr>
          <w:rFonts w:cs="Times New Roman"/>
          <w:b/>
          <w:bCs/>
          <w:szCs w:val="24"/>
        </w:rPr>
      </w:pPr>
    </w:p>
    <w:p w:rsidR="00FA26F0" w:rsidRPr="00BD3C17" w:rsidRDefault="00961D62"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t>Figure 22</w:t>
      </w:r>
    </w:p>
    <w:p w:rsidR="00961D62" w:rsidRPr="00BD3C17" w:rsidRDefault="00961D62" w:rsidP="00FA26F0">
      <w:pPr>
        <w:autoSpaceDE w:val="0"/>
        <w:autoSpaceDN w:val="0"/>
        <w:adjustRightInd w:val="0"/>
        <w:spacing w:after="120" w:line="360" w:lineRule="auto"/>
        <w:jc w:val="center"/>
        <w:rPr>
          <w:rFonts w:cs="Times New Roman"/>
          <w:bCs/>
          <w:szCs w:val="24"/>
        </w:rPr>
      </w:pPr>
    </w:p>
    <w:p w:rsidR="00FA26F0" w:rsidRPr="00BD3C17" w:rsidRDefault="00FA26F0" w:rsidP="00FA26F0">
      <w:pPr>
        <w:autoSpaceDE w:val="0"/>
        <w:autoSpaceDN w:val="0"/>
        <w:adjustRightInd w:val="0"/>
        <w:spacing w:after="120" w:line="360" w:lineRule="auto"/>
        <w:jc w:val="center"/>
        <w:rPr>
          <w:rFonts w:cs="Times New Roman"/>
          <w:bCs/>
          <w:szCs w:val="24"/>
        </w:rPr>
      </w:pPr>
      <w:r w:rsidRPr="00BD3C17">
        <w:rPr>
          <w:rFonts w:cs="Times New Roman"/>
          <w:bCs/>
          <w:noProof/>
          <w:szCs w:val="24"/>
        </w:rPr>
        <w:drawing>
          <wp:inline distT="0" distB="0" distL="0" distR="0">
            <wp:extent cx="4559901" cy="2430162"/>
            <wp:effectExtent l="19050" t="0" r="0" b="0"/>
            <wp:docPr id="22"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 cstate="print"/>
                    <a:srcRect/>
                    <a:stretch>
                      <a:fillRect/>
                    </a:stretch>
                  </pic:blipFill>
                  <pic:spPr bwMode="auto">
                    <a:xfrm>
                      <a:off x="0" y="0"/>
                      <a:ext cx="4562475" cy="2431534"/>
                    </a:xfrm>
                    <a:prstGeom prst="rect">
                      <a:avLst/>
                    </a:prstGeom>
                    <a:noFill/>
                    <a:ln w="9525">
                      <a:noFill/>
                      <a:miter lim="800000"/>
                      <a:headEnd/>
                      <a:tailEnd/>
                    </a:ln>
                  </pic:spPr>
                </pic:pic>
              </a:graphicData>
            </a:graphic>
          </wp:inline>
        </w:drawing>
      </w:r>
    </w:p>
    <w:p w:rsidR="00FA26F0" w:rsidRPr="00BD3C17" w:rsidRDefault="00961D62"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lastRenderedPageBreak/>
        <w:t>Figure 23</w:t>
      </w:r>
    </w:p>
    <w:p w:rsidR="00961D62" w:rsidRPr="00BD3C17" w:rsidRDefault="00961D62" w:rsidP="00FA26F0">
      <w:pPr>
        <w:autoSpaceDE w:val="0"/>
        <w:autoSpaceDN w:val="0"/>
        <w:adjustRightInd w:val="0"/>
        <w:spacing w:after="120" w:line="360" w:lineRule="auto"/>
        <w:jc w:val="center"/>
        <w:rPr>
          <w:rFonts w:cs="Times New Roman"/>
          <w:b/>
          <w:bCs/>
          <w:noProof/>
          <w:szCs w:val="24"/>
        </w:rPr>
      </w:pPr>
    </w:p>
    <w:p w:rsidR="00FA26F0" w:rsidRPr="00BD3C17" w:rsidRDefault="00FA26F0" w:rsidP="00FA26F0">
      <w:pPr>
        <w:autoSpaceDE w:val="0"/>
        <w:autoSpaceDN w:val="0"/>
        <w:adjustRightInd w:val="0"/>
        <w:spacing w:after="120" w:line="360" w:lineRule="auto"/>
        <w:jc w:val="center"/>
        <w:rPr>
          <w:rFonts w:cs="Times New Roman"/>
          <w:b/>
          <w:bCs/>
          <w:noProof/>
          <w:szCs w:val="24"/>
        </w:rPr>
      </w:pPr>
      <w:r w:rsidRPr="00BD3C17">
        <w:rPr>
          <w:rFonts w:cs="Times New Roman"/>
          <w:b/>
          <w:bCs/>
          <w:noProof/>
          <w:szCs w:val="24"/>
        </w:rPr>
        <w:drawing>
          <wp:inline distT="0" distB="0" distL="0" distR="0">
            <wp:extent cx="3696215" cy="3558746"/>
            <wp:effectExtent l="19050" t="0" r="0" b="0"/>
            <wp:docPr id="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1" cstate="print"/>
                    <a:srcRect/>
                    <a:stretch>
                      <a:fillRect/>
                    </a:stretch>
                  </pic:blipFill>
                  <pic:spPr bwMode="auto">
                    <a:xfrm>
                      <a:off x="0" y="0"/>
                      <a:ext cx="3699958" cy="3562350"/>
                    </a:xfrm>
                    <a:prstGeom prst="rect">
                      <a:avLst/>
                    </a:prstGeom>
                    <a:noFill/>
                    <a:ln w="9525">
                      <a:noFill/>
                      <a:miter lim="800000"/>
                      <a:headEnd/>
                      <a:tailEnd/>
                    </a:ln>
                  </pic:spPr>
                </pic:pic>
              </a:graphicData>
            </a:graphic>
          </wp:inline>
        </w:drawing>
      </w:r>
    </w:p>
    <w:p w:rsidR="00FA26F0" w:rsidRPr="00BD3C17" w:rsidRDefault="00961D62" w:rsidP="006A72C3">
      <w:pPr>
        <w:autoSpaceDE w:val="0"/>
        <w:autoSpaceDN w:val="0"/>
        <w:adjustRightInd w:val="0"/>
        <w:spacing w:after="120" w:line="360" w:lineRule="auto"/>
        <w:ind w:firstLine="0"/>
        <w:rPr>
          <w:rFonts w:cs="Times New Roman"/>
          <w:b/>
          <w:bCs/>
          <w:szCs w:val="24"/>
        </w:rPr>
      </w:pPr>
      <w:r w:rsidRPr="00BD3C17">
        <w:rPr>
          <w:rFonts w:cs="Times New Roman"/>
          <w:b/>
          <w:bCs/>
          <w:szCs w:val="24"/>
        </w:rPr>
        <w:t>Figure 24</w:t>
      </w:r>
    </w:p>
    <w:p w:rsidR="006A72C3" w:rsidRPr="00BD3C17" w:rsidRDefault="00FA26F0" w:rsidP="006A72C3">
      <w:pPr>
        <w:autoSpaceDE w:val="0"/>
        <w:autoSpaceDN w:val="0"/>
        <w:adjustRightInd w:val="0"/>
        <w:spacing w:after="120" w:line="360" w:lineRule="auto"/>
        <w:jc w:val="center"/>
        <w:rPr>
          <w:rFonts w:cs="Times New Roman"/>
          <w:b/>
          <w:bCs/>
          <w:szCs w:val="24"/>
        </w:rPr>
      </w:pPr>
      <w:r w:rsidRPr="00BD3C17">
        <w:rPr>
          <w:rFonts w:cs="Times New Roman"/>
          <w:b/>
          <w:bCs/>
          <w:noProof/>
          <w:szCs w:val="24"/>
        </w:rPr>
        <w:drawing>
          <wp:inline distT="0" distB="0" distL="0" distR="0">
            <wp:extent cx="4219575" cy="3371850"/>
            <wp:effectExtent l="19050" t="0" r="9525" b="0"/>
            <wp:docPr id="2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2" cstate="print"/>
                    <a:srcRect/>
                    <a:stretch>
                      <a:fillRect/>
                    </a:stretch>
                  </pic:blipFill>
                  <pic:spPr bwMode="auto">
                    <a:xfrm>
                      <a:off x="0" y="0"/>
                      <a:ext cx="4219575" cy="3371850"/>
                    </a:xfrm>
                    <a:prstGeom prst="rect">
                      <a:avLst/>
                    </a:prstGeom>
                    <a:noFill/>
                    <a:ln w="9525">
                      <a:noFill/>
                      <a:miter lim="800000"/>
                      <a:headEnd/>
                      <a:tailEnd/>
                    </a:ln>
                  </pic:spPr>
                </pic:pic>
              </a:graphicData>
            </a:graphic>
          </wp:inline>
        </w:drawing>
      </w:r>
    </w:p>
    <w:p w:rsidR="00FA26F0" w:rsidRPr="00BD3C17" w:rsidRDefault="00FA26F0" w:rsidP="006A72C3">
      <w:pPr>
        <w:autoSpaceDE w:val="0"/>
        <w:autoSpaceDN w:val="0"/>
        <w:adjustRightInd w:val="0"/>
        <w:spacing w:after="120" w:line="360" w:lineRule="auto"/>
        <w:rPr>
          <w:rFonts w:cs="Times New Roman"/>
          <w:szCs w:val="24"/>
        </w:rPr>
      </w:pPr>
      <w:r w:rsidRPr="00BD3C17">
        <w:rPr>
          <w:rFonts w:cs="Times New Roman"/>
          <w:szCs w:val="24"/>
        </w:rPr>
        <w:lastRenderedPageBreak/>
        <w:t>As shown in figures (10 to 24) residuals were randomly scattered around the (the horizontal line) providing the relative even distribution which showed the Homoscedasticity of the data. Therefore, all the four assumptions of regression were fulfilled linear regression analysis was performed.</w:t>
      </w:r>
      <w:bookmarkStart w:id="45" w:name="_Toc482661501"/>
      <w:bookmarkEnd w:id="45"/>
    </w:p>
    <w:p w:rsidR="006A72C3" w:rsidRPr="00BD3C17" w:rsidRDefault="006A72C3" w:rsidP="006A72C3">
      <w:pPr>
        <w:autoSpaceDE w:val="0"/>
        <w:autoSpaceDN w:val="0"/>
        <w:adjustRightInd w:val="0"/>
        <w:spacing w:after="0" w:line="240" w:lineRule="auto"/>
        <w:rPr>
          <w:rFonts w:cs="Times New Roman"/>
          <w:szCs w:val="24"/>
        </w:rPr>
      </w:pPr>
    </w:p>
    <w:p w:rsidR="006A72C3" w:rsidRPr="00BD3C17" w:rsidRDefault="006A72C3" w:rsidP="00961D62">
      <w:pPr>
        <w:pStyle w:val="ListParagraph"/>
        <w:numPr>
          <w:ilvl w:val="2"/>
          <w:numId w:val="21"/>
        </w:numPr>
        <w:autoSpaceDE w:val="0"/>
        <w:autoSpaceDN w:val="0"/>
        <w:adjustRightInd w:val="0"/>
        <w:spacing w:after="120" w:line="240" w:lineRule="auto"/>
        <w:ind w:left="720" w:hanging="720"/>
        <w:rPr>
          <w:rFonts w:cs="Times New Roman"/>
          <w:b/>
          <w:szCs w:val="24"/>
        </w:rPr>
      </w:pPr>
      <w:r w:rsidRPr="00BD3C17">
        <w:rPr>
          <w:rFonts w:cs="Times New Roman"/>
          <w:b/>
          <w:szCs w:val="24"/>
        </w:rPr>
        <w:t xml:space="preserve">Multi-Collinearity </w:t>
      </w:r>
    </w:p>
    <w:tbl>
      <w:tblPr>
        <w:tblW w:w="8279" w:type="dxa"/>
        <w:jc w:val="center"/>
        <w:tblInd w:w="93" w:type="dxa"/>
        <w:tblLook w:val="04A0"/>
      </w:tblPr>
      <w:tblGrid>
        <w:gridCol w:w="683"/>
        <w:gridCol w:w="2853"/>
        <w:gridCol w:w="2453"/>
        <w:gridCol w:w="2290"/>
      </w:tblGrid>
      <w:tr w:rsidR="0006173E" w:rsidRPr="00BD3C17" w:rsidTr="002A2D5F">
        <w:trPr>
          <w:trHeight w:val="321"/>
          <w:jc w:val="center"/>
        </w:trPr>
        <w:tc>
          <w:tcPr>
            <w:tcW w:w="8279" w:type="dxa"/>
            <w:gridSpan w:val="4"/>
            <w:tcBorders>
              <w:top w:val="nil"/>
              <w:left w:val="nil"/>
              <w:bottom w:val="single" w:sz="4" w:space="0" w:color="auto"/>
              <w:right w:val="nil"/>
            </w:tcBorders>
            <w:shd w:val="clear" w:color="auto" w:fill="auto"/>
            <w:vAlign w:val="center"/>
            <w:hideMark/>
          </w:tcPr>
          <w:p w:rsidR="0006173E" w:rsidRPr="00BD3C17" w:rsidRDefault="0006173E" w:rsidP="00961D62">
            <w:pPr>
              <w:spacing w:after="0" w:line="240" w:lineRule="auto"/>
              <w:ind w:firstLine="0"/>
              <w:rPr>
                <w:rFonts w:eastAsia="Times New Roman" w:cs="Times New Roman"/>
                <w:b/>
                <w:bCs/>
                <w:color w:val="000000"/>
                <w:szCs w:val="24"/>
                <w:vertAlign w:val="superscript"/>
              </w:rPr>
            </w:pPr>
            <w:r w:rsidRPr="00BD3C17">
              <w:rPr>
                <w:rFonts w:eastAsia="Times New Roman" w:cs="Times New Roman"/>
                <w:b/>
                <w:bCs/>
                <w:color w:val="000000"/>
                <w:szCs w:val="24"/>
              </w:rPr>
              <w:t>Coefficients</w:t>
            </w:r>
            <w:r w:rsidRPr="00BD3C17">
              <w:rPr>
                <w:rFonts w:eastAsia="Times New Roman" w:cs="Times New Roman"/>
                <w:b/>
                <w:bCs/>
                <w:color w:val="000000"/>
                <w:szCs w:val="24"/>
                <w:vertAlign w:val="superscript"/>
              </w:rPr>
              <w:t>a</w:t>
            </w:r>
          </w:p>
          <w:p w:rsidR="00961D62" w:rsidRPr="00BD3C17" w:rsidRDefault="00961D62" w:rsidP="00961D62">
            <w:pPr>
              <w:spacing w:after="0" w:line="240" w:lineRule="auto"/>
              <w:ind w:firstLine="0"/>
              <w:rPr>
                <w:rFonts w:eastAsia="Times New Roman" w:cs="Times New Roman"/>
                <w:b/>
                <w:bCs/>
                <w:color w:val="000000"/>
                <w:szCs w:val="24"/>
              </w:rPr>
            </w:pPr>
            <w:r w:rsidRPr="00BD3C17">
              <w:rPr>
                <w:rFonts w:eastAsia="Times New Roman" w:cs="Times New Roman"/>
                <w:b/>
                <w:bCs/>
                <w:color w:val="000000"/>
                <w:szCs w:val="24"/>
              </w:rPr>
              <w:t xml:space="preserve">Table 4 </w:t>
            </w:r>
          </w:p>
        </w:tc>
      </w:tr>
      <w:tr w:rsidR="0006173E" w:rsidRPr="00BD3C17" w:rsidTr="002A2D5F">
        <w:trPr>
          <w:trHeight w:val="321"/>
          <w:jc w:val="center"/>
        </w:trPr>
        <w:tc>
          <w:tcPr>
            <w:tcW w:w="3536" w:type="dxa"/>
            <w:gridSpan w:val="2"/>
            <w:vMerge w:val="restart"/>
            <w:tcBorders>
              <w:top w:val="single" w:sz="4" w:space="0" w:color="auto"/>
            </w:tcBorders>
            <w:shd w:val="clear" w:color="auto" w:fill="auto"/>
            <w:vAlign w:val="bottom"/>
            <w:hideMark/>
          </w:tcPr>
          <w:p w:rsidR="0006173E" w:rsidRPr="00BD3C17" w:rsidRDefault="0006173E" w:rsidP="0006173E">
            <w:pPr>
              <w:spacing w:after="0" w:line="240" w:lineRule="auto"/>
              <w:ind w:firstLine="0"/>
              <w:rPr>
                <w:rFonts w:eastAsia="Times New Roman" w:cs="Times New Roman"/>
                <w:b/>
                <w:color w:val="000000"/>
                <w:szCs w:val="24"/>
              </w:rPr>
            </w:pPr>
            <w:r w:rsidRPr="00BD3C17">
              <w:rPr>
                <w:rFonts w:eastAsia="Times New Roman" w:cs="Times New Roman"/>
                <w:b/>
                <w:color w:val="000000"/>
                <w:szCs w:val="24"/>
              </w:rPr>
              <w:t>Model</w:t>
            </w:r>
          </w:p>
        </w:tc>
        <w:tc>
          <w:tcPr>
            <w:tcW w:w="4743" w:type="dxa"/>
            <w:gridSpan w:val="2"/>
            <w:tcBorders>
              <w:top w:val="single" w:sz="4" w:space="0" w:color="auto"/>
            </w:tcBorders>
            <w:shd w:val="clear" w:color="auto" w:fill="auto"/>
            <w:vAlign w:val="bottom"/>
            <w:hideMark/>
          </w:tcPr>
          <w:p w:rsidR="0006173E" w:rsidRPr="00BD3C17" w:rsidRDefault="0006173E" w:rsidP="0006173E">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Collinearity Statistics</w:t>
            </w:r>
          </w:p>
        </w:tc>
      </w:tr>
      <w:tr w:rsidR="0006173E" w:rsidRPr="00BD3C17" w:rsidTr="002A2D5F">
        <w:trPr>
          <w:trHeight w:val="321"/>
          <w:jc w:val="center"/>
        </w:trPr>
        <w:tc>
          <w:tcPr>
            <w:tcW w:w="3536" w:type="dxa"/>
            <w:gridSpan w:val="2"/>
            <w:vMerge/>
            <w:tcBorders>
              <w:bottom w:val="single" w:sz="4" w:space="0" w:color="auto"/>
            </w:tcBorders>
            <w:vAlign w:val="center"/>
            <w:hideMark/>
          </w:tcPr>
          <w:p w:rsidR="0006173E" w:rsidRPr="00BD3C17" w:rsidRDefault="0006173E" w:rsidP="0006173E">
            <w:pPr>
              <w:spacing w:after="0" w:line="240" w:lineRule="auto"/>
              <w:ind w:firstLine="0"/>
              <w:rPr>
                <w:rFonts w:eastAsia="Times New Roman" w:cs="Times New Roman"/>
                <w:color w:val="000000"/>
                <w:szCs w:val="24"/>
              </w:rPr>
            </w:pPr>
          </w:p>
        </w:tc>
        <w:tc>
          <w:tcPr>
            <w:tcW w:w="2453" w:type="dxa"/>
            <w:tcBorders>
              <w:bottom w:val="single" w:sz="4" w:space="0" w:color="auto"/>
            </w:tcBorders>
            <w:shd w:val="clear" w:color="auto" w:fill="auto"/>
            <w:vAlign w:val="center"/>
            <w:hideMark/>
          </w:tcPr>
          <w:p w:rsidR="0006173E" w:rsidRPr="00BD3C17" w:rsidRDefault="0006173E" w:rsidP="002A2D5F">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Tolerance</w:t>
            </w:r>
          </w:p>
        </w:tc>
        <w:tc>
          <w:tcPr>
            <w:tcW w:w="2290" w:type="dxa"/>
            <w:tcBorders>
              <w:bottom w:val="single" w:sz="4" w:space="0" w:color="auto"/>
            </w:tcBorders>
            <w:shd w:val="clear" w:color="auto" w:fill="auto"/>
            <w:vAlign w:val="center"/>
            <w:hideMark/>
          </w:tcPr>
          <w:p w:rsidR="0006173E" w:rsidRPr="00BD3C17" w:rsidRDefault="0006173E" w:rsidP="002A2D5F">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VIF</w:t>
            </w:r>
          </w:p>
        </w:tc>
      </w:tr>
      <w:tr w:rsidR="0006173E" w:rsidRPr="00BD3C17" w:rsidTr="002A2D5F">
        <w:trPr>
          <w:trHeight w:val="504"/>
          <w:jc w:val="center"/>
        </w:trPr>
        <w:tc>
          <w:tcPr>
            <w:tcW w:w="683" w:type="dxa"/>
            <w:vMerge w:val="restart"/>
            <w:tcBorders>
              <w:top w:val="single" w:sz="4" w:space="0" w:color="auto"/>
              <w:bottom w:val="single" w:sz="4" w:space="0" w:color="auto"/>
            </w:tcBorders>
            <w:shd w:val="clear" w:color="auto" w:fill="auto"/>
            <w:noWrap/>
            <w:hideMark/>
          </w:tcPr>
          <w:p w:rsidR="0006173E" w:rsidRPr="00BD3C17" w:rsidRDefault="0006173E" w:rsidP="0006173E">
            <w:pPr>
              <w:spacing w:after="0" w:line="240" w:lineRule="auto"/>
              <w:ind w:firstLine="0"/>
              <w:rPr>
                <w:rFonts w:eastAsia="Times New Roman" w:cs="Times New Roman"/>
                <w:color w:val="000000"/>
                <w:szCs w:val="24"/>
              </w:rPr>
            </w:pPr>
            <w:r w:rsidRPr="00BD3C17">
              <w:rPr>
                <w:rFonts w:eastAsia="Times New Roman" w:cs="Times New Roman"/>
                <w:color w:val="000000"/>
                <w:szCs w:val="24"/>
              </w:rPr>
              <w:t>1</w:t>
            </w:r>
          </w:p>
        </w:tc>
        <w:tc>
          <w:tcPr>
            <w:tcW w:w="2852" w:type="dxa"/>
            <w:shd w:val="clear" w:color="auto" w:fill="auto"/>
            <w:hideMark/>
          </w:tcPr>
          <w:p w:rsidR="0006173E" w:rsidRPr="00BD3C17" w:rsidRDefault="0006173E" w:rsidP="0006173E">
            <w:pPr>
              <w:spacing w:after="0" w:line="240" w:lineRule="auto"/>
              <w:ind w:firstLine="0"/>
              <w:rPr>
                <w:rFonts w:eastAsia="Times New Roman" w:cs="Times New Roman"/>
                <w:color w:val="000000"/>
                <w:szCs w:val="24"/>
              </w:rPr>
            </w:pPr>
            <w:r w:rsidRPr="00BD3C17">
              <w:rPr>
                <w:rFonts w:eastAsia="Times New Roman" w:cs="Times New Roman"/>
                <w:color w:val="000000"/>
                <w:szCs w:val="24"/>
              </w:rPr>
              <w:t>(Constant)</w:t>
            </w:r>
          </w:p>
        </w:tc>
        <w:tc>
          <w:tcPr>
            <w:tcW w:w="2453" w:type="dxa"/>
            <w:shd w:val="clear" w:color="auto" w:fill="auto"/>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p>
        </w:tc>
        <w:tc>
          <w:tcPr>
            <w:tcW w:w="2290" w:type="dxa"/>
            <w:shd w:val="clear" w:color="auto" w:fill="auto"/>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p>
        </w:tc>
      </w:tr>
      <w:tr w:rsidR="0006173E" w:rsidRPr="00BD3C17" w:rsidTr="002A2D5F">
        <w:trPr>
          <w:trHeight w:val="305"/>
          <w:jc w:val="center"/>
        </w:trPr>
        <w:tc>
          <w:tcPr>
            <w:tcW w:w="683" w:type="dxa"/>
            <w:vMerge/>
            <w:tcBorders>
              <w:top w:val="single" w:sz="4" w:space="0" w:color="auto"/>
            </w:tcBorders>
            <w:vAlign w:val="center"/>
            <w:hideMark/>
          </w:tcPr>
          <w:p w:rsidR="0006173E" w:rsidRPr="00BD3C17" w:rsidRDefault="0006173E" w:rsidP="0006173E">
            <w:pPr>
              <w:spacing w:after="0" w:line="240" w:lineRule="auto"/>
              <w:ind w:firstLine="0"/>
              <w:rPr>
                <w:rFonts w:eastAsia="Times New Roman" w:cs="Times New Roman"/>
                <w:color w:val="000000"/>
                <w:szCs w:val="24"/>
              </w:rPr>
            </w:pPr>
          </w:p>
        </w:tc>
        <w:tc>
          <w:tcPr>
            <w:tcW w:w="2852" w:type="dxa"/>
            <w:shd w:val="clear" w:color="auto" w:fill="auto"/>
            <w:hideMark/>
          </w:tcPr>
          <w:p w:rsidR="0006173E" w:rsidRPr="00BD3C17" w:rsidRDefault="002A2D5F" w:rsidP="0006173E">
            <w:pPr>
              <w:spacing w:after="0" w:line="240" w:lineRule="auto"/>
              <w:ind w:firstLine="0"/>
              <w:rPr>
                <w:rFonts w:eastAsia="Times New Roman" w:cs="Times New Roman"/>
                <w:color w:val="000000"/>
                <w:szCs w:val="24"/>
              </w:rPr>
            </w:pPr>
            <w:r w:rsidRPr="00BD3C17">
              <w:rPr>
                <w:rFonts w:eastAsia="Times New Roman" w:cs="Times New Roman"/>
                <w:color w:val="000000"/>
                <w:szCs w:val="24"/>
              </w:rPr>
              <w:t>A</w:t>
            </w:r>
            <w:r w:rsidR="0006173E" w:rsidRPr="00BD3C17">
              <w:rPr>
                <w:rFonts w:eastAsia="Times New Roman" w:cs="Times New Roman"/>
                <w:color w:val="000000"/>
                <w:szCs w:val="24"/>
              </w:rPr>
              <w:t>dv</w:t>
            </w:r>
          </w:p>
        </w:tc>
        <w:tc>
          <w:tcPr>
            <w:tcW w:w="2453" w:type="dxa"/>
            <w:shd w:val="clear" w:color="auto" w:fill="auto"/>
            <w:noWrap/>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.948</w:t>
            </w:r>
          </w:p>
        </w:tc>
        <w:tc>
          <w:tcPr>
            <w:tcW w:w="2290" w:type="dxa"/>
            <w:shd w:val="clear" w:color="auto" w:fill="auto"/>
            <w:noWrap/>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1.055</w:t>
            </w:r>
          </w:p>
        </w:tc>
      </w:tr>
      <w:tr w:rsidR="0006173E" w:rsidRPr="00BD3C17" w:rsidTr="002A2D5F">
        <w:trPr>
          <w:trHeight w:val="305"/>
          <w:jc w:val="center"/>
        </w:trPr>
        <w:tc>
          <w:tcPr>
            <w:tcW w:w="683" w:type="dxa"/>
            <w:vMerge/>
            <w:tcBorders>
              <w:top w:val="nil"/>
            </w:tcBorders>
            <w:vAlign w:val="center"/>
            <w:hideMark/>
          </w:tcPr>
          <w:p w:rsidR="0006173E" w:rsidRPr="00BD3C17" w:rsidRDefault="0006173E" w:rsidP="0006173E">
            <w:pPr>
              <w:spacing w:after="0" w:line="240" w:lineRule="auto"/>
              <w:ind w:firstLine="0"/>
              <w:rPr>
                <w:rFonts w:eastAsia="Times New Roman" w:cs="Times New Roman"/>
                <w:color w:val="000000"/>
                <w:szCs w:val="24"/>
              </w:rPr>
            </w:pPr>
          </w:p>
        </w:tc>
        <w:tc>
          <w:tcPr>
            <w:tcW w:w="2852" w:type="dxa"/>
            <w:tcBorders>
              <w:top w:val="nil"/>
            </w:tcBorders>
            <w:shd w:val="clear" w:color="auto" w:fill="auto"/>
            <w:hideMark/>
          </w:tcPr>
          <w:p w:rsidR="0006173E" w:rsidRPr="00BD3C17" w:rsidRDefault="002A2D5F" w:rsidP="0006173E">
            <w:pPr>
              <w:spacing w:after="0" w:line="240" w:lineRule="auto"/>
              <w:ind w:firstLine="0"/>
              <w:rPr>
                <w:rFonts w:eastAsia="Times New Roman" w:cs="Times New Roman"/>
                <w:color w:val="000000"/>
                <w:szCs w:val="24"/>
              </w:rPr>
            </w:pPr>
            <w:r w:rsidRPr="00BD3C17">
              <w:rPr>
                <w:rFonts w:eastAsia="Times New Roman" w:cs="Times New Roman"/>
                <w:color w:val="000000"/>
                <w:szCs w:val="24"/>
              </w:rPr>
              <w:t>E</w:t>
            </w:r>
            <w:r w:rsidR="0006173E" w:rsidRPr="00BD3C17">
              <w:rPr>
                <w:rFonts w:eastAsia="Times New Roman" w:cs="Times New Roman"/>
                <w:color w:val="000000"/>
                <w:szCs w:val="24"/>
              </w:rPr>
              <w:t>wom</w:t>
            </w:r>
          </w:p>
        </w:tc>
        <w:tc>
          <w:tcPr>
            <w:tcW w:w="2453" w:type="dxa"/>
            <w:tcBorders>
              <w:top w:val="nil"/>
            </w:tcBorders>
            <w:shd w:val="clear" w:color="auto" w:fill="auto"/>
            <w:noWrap/>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.872</w:t>
            </w:r>
          </w:p>
        </w:tc>
        <w:tc>
          <w:tcPr>
            <w:tcW w:w="2290" w:type="dxa"/>
            <w:tcBorders>
              <w:top w:val="nil"/>
            </w:tcBorders>
            <w:shd w:val="clear" w:color="auto" w:fill="auto"/>
            <w:noWrap/>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1.147</w:t>
            </w:r>
          </w:p>
        </w:tc>
      </w:tr>
      <w:tr w:rsidR="0006173E" w:rsidRPr="00BD3C17" w:rsidTr="002A2D5F">
        <w:trPr>
          <w:trHeight w:val="321"/>
          <w:jc w:val="center"/>
        </w:trPr>
        <w:tc>
          <w:tcPr>
            <w:tcW w:w="683" w:type="dxa"/>
            <w:vMerge/>
            <w:tcBorders>
              <w:top w:val="nil"/>
              <w:bottom w:val="single" w:sz="4" w:space="0" w:color="auto"/>
            </w:tcBorders>
            <w:vAlign w:val="center"/>
            <w:hideMark/>
          </w:tcPr>
          <w:p w:rsidR="0006173E" w:rsidRPr="00BD3C17" w:rsidRDefault="0006173E" w:rsidP="0006173E">
            <w:pPr>
              <w:spacing w:after="0" w:line="240" w:lineRule="auto"/>
              <w:ind w:firstLine="0"/>
              <w:rPr>
                <w:rFonts w:eastAsia="Times New Roman" w:cs="Times New Roman"/>
                <w:color w:val="000000"/>
                <w:szCs w:val="24"/>
              </w:rPr>
            </w:pPr>
          </w:p>
        </w:tc>
        <w:tc>
          <w:tcPr>
            <w:tcW w:w="2852" w:type="dxa"/>
            <w:tcBorders>
              <w:top w:val="nil"/>
              <w:bottom w:val="single" w:sz="4" w:space="0" w:color="auto"/>
            </w:tcBorders>
            <w:shd w:val="clear" w:color="auto" w:fill="auto"/>
            <w:hideMark/>
          </w:tcPr>
          <w:p w:rsidR="0006173E" w:rsidRPr="00BD3C17" w:rsidRDefault="002A2D5F" w:rsidP="0006173E">
            <w:pPr>
              <w:spacing w:after="0" w:line="240" w:lineRule="auto"/>
              <w:ind w:firstLine="0"/>
              <w:rPr>
                <w:rFonts w:eastAsia="Times New Roman" w:cs="Times New Roman"/>
                <w:color w:val="000000"/>
                <w:szCs w:val="24"/>
              </w:rPr>
            </w:pPr>
            <w:r w:rsidRPr="00BD3C17">
              <w:rPr>
                <w:rFonts w:eastAsia="Times New Roman" w:cs="Times New Roman"/>
                <w:color w:val="000000"/>
                <w:szCs w:val="24"/>
              </w:rPr>
              <w:t>E</w:t>
            </w:r>
            <w:r w:rsidR="0006173E" w:rsidRPr="00BD3C17">
              <w:rPr>
                <w:rFonts w:eastAsia="Times New Roman" w:cs="Times New Roman"/>
                <w:color w:val="000000"/>
                <w:szCs w:val="24"/>
              </w:rPr>
              <w:t>mail</w:t>
            </w:r>
          </w:p>
        </w:tc>
        <w:tc>
          <w:tcPr>
            <w:tcW w:w="2453" w:type="dxa"/>
            <w:tcBorders>
              <w:top w:val="nil"/>
              <w:bottom w:val="single" w:sz="4" w:space="0" w:color="auto"/>
            </w:tcBorders>
            <w:shd w:val="clear" w:color="auto" w:fill="auto"/>
            <w:noWrap/>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.881</w:t>
            </w:r>
          </w:p>
        </w:tc>
        <w:tc>
          <w:tcPr>
            <w:tcW w:w="2290" w:type="dxa"/>
            <w:tcBorders>
              <w:top w:val="nil"/>
              <w:bottom w:val="single" w:sz="4" w:space="0" w:color="auto"/>
            </w:tcBorders>
            <w:shd w:val="clear" w:color="auto" w:fill="auto"/>
            <w:noWrap/>
            <w:vAlign w:val="center"/>
            <w:hideMark/>
          </w:tcPr>
          <w:p w:rsidR="0006173E" w:rsidRPr="00BD3C17" w:rsidRDefault="0006173E" w:rsidP="002A2D5F">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1.135</w:t>
            </w:r>
          </w:p>
        </w:tc>
      </w:tr>
    </w:tbl>
    <w:p w:rsidR="006A72C3" w:rsidRPr="00BD3C17" w:rsidRDefault="006A72C3" w:rsidP="006A72C3">
      <w:pPr>
        <w:pStyle w:val="ListParagraph"/>
        <w:autoSpaceDE w:val="0"/>
        <w:autoSpaceDN w:val="0"/>
        <w:adjustRightInd w:val="0"/>
        <w:spacing w:after="120" w:line="360" w:lineRule="auto"/>
        <w:ind w:firstLine="0"/>
        <w:rPr>
          <w:rFonts w:cs="Times New Roman"/>
          <w:b/>
          <w:szCs w:val="24"/>
        </w:rPr>
      </w:pPr>
    </w:p>
    <w:p w:rsidR="00FA26F0" w:rsidRPr="00BD3C17" w:rsidRDefault="002A2D5F" w:rsidP="002A2D5F">
      <w:pPr>
        <w:pStyle w:val="ListParagraph"/>
        <w:tabs>
          <w:tab w:val="left" w:pos="360"/>
          <w:tab w:val="left" w:pos="540"/>
        </w:tabs>
        <w:autoSpaceDE w:val="0"/>
        <w:autoSpaceDN w:val="0"/>
        <w:adjustRightInd w:val="0"/>
        <w:spacing w:after="120" w:line="360" w:lineRule="auto"/>
        <w:ind w:left="0" w:firstLine="0"/>
        <w:rPr>
          <w:rFonts w:cs="Times New Roman"/>
          <w:szCs w:val="24"/>
        </w:rPr>
      </w:pPr>
      <w:r w:rsidRPr="00BD3C17">
        <w:rPr>
          <w:rFonts w:cs="Times New Roman"/>
          <w:szCs w:val="24"/>
        </w:rPr>
        <w:tab/>
        <w:t>As the values for VIF are below 10 so there was no multi Collinearity between the variables.</w:t>
      </w:r>
    </w:p>
    <w:p w:rsidR="002A2D5F" w:rsidRPr="00BD3C17" w:rsidRDefault="002A2D5F" w:rsidP="002A2D5F">
      <w:pPr>
        <w:pStyle w:val="ListParagraph"/>
        <w:tabs>
          <w:tab w:val="left" w:pos="360"/>
          <w:tab w:val="left" w:pos="540"/>
        </w:tabs>
        <w:autoSpaceDE w:val="0"/>
        <w:autoSpaceDN w:val="0"/>
        <w:adjustRightInd w:val="0"/>
        <w:spacing w:after="120" w:line="360" w:lineRule="auto"/>
        <w:ind w:left="0" w:firstLine="0"/>
        <w:rPr>
          <w:rFonts w:cs="Times New Roman"/>
          <w:szCs w:val="24"/>
        </w:rPr>
      </w:pPr>
    </w:p>
    <w:p w:rsidR="002A2D5F" w:rsidRPr="00BD3C17" w:rsidRDefault="002A2D5F" w:rsidP="006A72C3">
      <w:pPr>
        <w:autoSpaceDE w:val="0"/>
        <w:autoSpaceDN w:val="0"/>
        <w:adjustRightInd w:val="0"/>
        <w:spacing w:after="0" w:line="360" w:lineRule="auto"/>
        <w:jc w:val="center"/>
        <w:rPr>
          <w:rFonts w:cs="Times New Roman"/>
          <w:b/>
          <w:bCs/>
          <w:sz w:val="28"/>
          <w:szCs w:val="24"/>
        </w:rPr>
      </w:pPr>
    </w:p>
    <w:p w:rsidR="006A72C3" w:rsidRPr="00BD3C17" w:rsidRDefault="006A72C3" w:rsidP="006A72C3">
      <w:pPr>
        <w:autoSpaceDE w:val="0"/>
        <w:autoSpaceDN w:val="0"/>
        <w:adjustRightInd w:val="0"/>
        <w:spacing w:after="0" w:line="360" w:lineRule="auto"/>
        <w:jc w:val="center"/>
        <w:rPr>
          <w:rFonts w:cs="Times New Roman"/>
          <w:b/>
          <w:bCs/>
          <w:sz w:val="28"/>
          <w:szCs w:val="24"/>
        </w:rPr>
      </w:pPr>
      <w:r w:rsidRPr="00BD3C17">
        <w:rPr>
          <w:rFonts w:cs="Times New Roman"/>
          <w:b/>
          <w:bCs/>
          <w:sz w:val="28"/>
          <w:szCs w:val="24"/>
        </w:rPr>
        <w:t>CHAPTER 4</w:t>
      </w:r>
    </w:p>
    <w:p w:rsidR="006A72C3" w:rsidRPr="00BD3C17" w:rsidRDefault="00961D62" w:rsidP="006A72C3">
      <w:pPr>
        <w:pStyle w:val="ListParagraph"/>
        <w:numPr>
          <w:ilvl w:val="0"/>
          <w:numId w:val="21"/>
        </w:numPr>
        <w:autoSpaceDE w:val="0"/>
        <w:autoSpaceDN w:val="0"/>
        <w:adjustRightInd w:val="0"/>
        <w:spacing w:after="0" w:line="360" w:lineRule="auto"/>
        <w:ind w:left="720" w:hanging="720"/>
        <w:rPr>
          <w:rFonts w:cs="Times New Roman"/>
          <w:b/>
          <w:bCs/>
          <w:sz w:val="28"/>
          <w:szCs w:val="24"/>
        </w:rPr>
      </w:pPr>
      <w:r w:rsidRPr="00BD3C17">
        <w:rPr>
          <w:rFonts w:cs="Times New Roman"/>
          <w:b/>
          <w:bCs/>
          <w:sz w:val="28"/>
          <w:szCs w:val="24"/>
        </w:rPr>
        <w:t>Results and analysis</w:t>
      </w:r>
    </w:p>
    <w:p w:rsidR="00961D62" w:rsidRPr="00BD3C17" w:rsidRDefault="002A2D5F" w:rsidP="00961D62">
      <w:pPr>
        <w:pStyle w:val="Caption"/>
        <w:keepNext/>
        <w:numPr>
          <w:ilvl w:val="1"/>
          <w:numId w:val="21"/>
        </w:numPr>
        <w:ind w:left="720" w:hanging="720"/>
        <w:rPr>
          <w:b/>
          <w:i w:val="0"/>
          <w:color w:val="auto"/>
          <w:sz w:val="24"/>
        </w:rPr>
      </w:pPr>
      <w:r w:rsidRPr="00BD3C17">
        <w:rPr>
          <w:b/>
          <w:i w:val="0"/>
          <w:color w:val="auto"/>
          <w:sz w:val="24"/>
        </w:rPr>
        <w:t>Descriptive Statistics</w:t>
      </w:r>
    </w:p>
    <w:p w:rsidR="002A2D5F" w:rsidRPr="00BD3C17" w:rsidRDefault="002A2D5F" w:rsidP="00961D62">
      <w:pPr>
        <w:spacing w:line="240" w:lineRule="auto"/>
        <w:ind w:firstLine="0"/>
        <w:rPr>
          <w:rFonts w:cs="Times New Roman"/>
          <w:b/>
          <w:color w:val="auto"/>
        </w:rPr>
      </w:pPr>
      <w:r w:rsidRPr="00BD3C17">
        <w:rPr>
          <w:rFonts w:cs="Times New Roman"/>
          <w:b/>
          <w:color w:val="auto"/>
        </w:rPr>
        <w:t>Descriptive Statistics (N=255)</w:t>
      </w:r>
    </w:p>
    <w:p w:rsidR="00961D62" w:rsidRPr="00BD3C17" w:rsidRDefault="00961D62" w:rsidP="00961D62">
      <w:pPr>
        <w:spacing w:line="240" w:lineRule="auto"/>
        <w:ind w:firstLine="0"/>
        <w:rPr>
          <w:rFonts w:cs="Times New Roman"/>
        </w:rPr>
      </w:pPr>
      <w:r w:rsidRPr="00BD3C17">
        <w:rPr>
          <w:rFonts w:cs="Times New Roman"/>
          <w:b/>
          <w:color w:val="auto"/>
        </w:rPr>
        <w:t>Table 5</w:t>
      </w:r>
    </w:p>
    <w:tbl>
      <w:tblPr>
        <w:tblW w:w="10723" w:type="dxa"/>
        <w:jc w:val="center"/>
        <w:tblInd w:w="-675" w:type="dxa"/>
        <w:tblLook w:val="04A0"/>
      </w:tblPr>
      <w:tblGrid>
        <w:gridCol w:w="916"/>
        <w:gridCol w:w="960"/>
        <w:gridCol w:w="1006"/>
        <w:gridCol w:w="1047"/>
        <w:gridCol w:w="960"/>
        <w:gridCol w:w="1027"/>
        <w:gridCol w:w="967"/>
        <w:gridCol w:w="960"/>
        <w:gridCol w:w="960"/>
        <w:gridCol w:w="960"/>
        <w:gridCol w:w="960"/>
      </w:tblGrid>
      <w:tr w:rsidR="002A2D5F" w:rsidRPr="00BD3C17" w:rsidTr="002A2D5F">
        <w:trPr>
          <w:trHeight w:val="300"/>
          <w:jc w:val="center"/>
        </w:trPr>
        <w:tc>
          <w:tcPr>
            <w:tcW w:w="10723" w:type="dxa"/>
            <w:gridSpan w:val="11"/>
            <w:tcBorders>
              <w:top w:val="single" w:sz="4" w:space="0" w:color="auto"/>
              <w:left w:val="nil"/>
              <w:bottom w:val="nil"/>
              <w:right w:val="nil"/>
            </w:tcBorders>
            <w:shd w:val="clear" w:color="auto" w:fill="auto"/>
            <w:vAlign w:val="center"/>
            <w:hideMark/>
          </w:tcPr>
          <w:p w:rsidR="002A2D5F" w:rsidRPr="00BD3C17" w:rsidRDefault="002A2D5F" w:rsidP="002A2D5F">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Descriptive Statistics</w:t>
            </w:r>
          </w:p>
        </w:tc>
      </w:tr>
      <w:tr w:rsidR="002A2D5F" w:rsidRPr="00BD3C17" w:rsidTr="00445C72">
        <w:trPr>
          <w:trHeight w:val="495"/>
          <w:jc w:val="center"/>
        </w:trPr>
        <w:tc>
          <w:tcPr>
            <w:tcW w:w="916" w:type="dxa"/>
            <w:vMerge w:val="restart"/>
            <w:tcBorders>
              <w:top w:val="nil"/>
              <w:left w:val="nil"/>
              <w:bottom w:val="single" w:sz="4" w:space="0" w:color="000000"/>
              <w:right w:val="nil"/>
            </w:tcBorders>
            <w:shd w:val="clear" w:color="auto" w:fill="auto"/>
            <w:vAlign w:val="bottom"/>
            <w:hideMark/>
          </w:tcPr>
          <w:p w:rsidR="002A2D5F" w:rsidRPr="00BD3C17" w:rsidRDefault="002A2D5F" w:rsidP="002A2D5F">
            <w:pPr>
              <w:spacing w:after="0" w:line="240" w:lineRule="auto"/>
              <w:ind w:firstLine="0"/>
              <w:rPr>
                <w:rFonts w:eastAsia="Times New Roman" w:cs="Times New Roman"/>
                <w:color w:val="000000"/>
                <w:sz w:val="18"/>
                <w:szCs w:val="18"/>
              </w:rPr>
            </w:pPr>
          </w:p>
        </w:tc>
        <w:tc>
          <w:tcPr>
            <w:tcW w:w="960" w:type="dxa"/>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N</w:t>
            </w:r>
          </w:p>
        </w:tc>
        <w:tc>
          <w:tcPr>
            <w:tcW w:w="1006" w:type="dxa"/>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Minimum</w:t>
            </w:r>
          </w:p>
        </w:tc>
        <w:tc>
          <w:tcPr>
            <w:tcW w:w="1047" w:type="dxa"/>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Maximum</w:t>
            </w:r>
          </w:p>
        </w:tc>
        <w:tc>
          <w:tcPr>
            <w:tcW w:w="960" w:type="dxa"/>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Mean</w:t>
            </w:r>
          </w:p>
        </w:tc>
        <w:tc>
          <w:tcPr>
            <w:tcW w:w="1027" w:type="dxa"/>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Std. Deviation</w:t>
            </w:r>
          </w:p>
        </w:tc>
        <w:tc>
          <w:tcPr>
            <w:tcW w:w="967" w:type="dxa"/>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Variance</w:t>
            </w:r>
          </w:p>
        </w:tc>
        <w:tc>
          <w:tcPr>
            <w:tcW w:w="1920" w:type="dxa"/>
            <w:gridSpan w:val="2"/>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Skewness</w:t>
            </w:r>
          </w:p>
        </w:tc>
        <w:tc>
          <w:tcPr>
            <w:tcW w:w="1920" w:type="dxa"/>
            <w:gridSpan w:val="2"/>
            <w:tcBorders>
              <w:top w:val="nil"/>
              <w:left w:val="nil"/>
              <w:bottom w:val="nil"/>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Kurtosis</w:t>
            </w:r>
          </w:p>
        </w:tc>
      </w:tr>
      <w:tr w:rsidR="002A2D5F" w:rsidRPr="00BD3C17" w:rsidTr="00445C72">
        <w:trPr>
          <w:trHeight w:val="300"/>
          <w:jc w:val="center"/>
        </w:trPr>
        <w:tc>
          <w:tcPr>
            <w:tcW w:w="916" w:type="dxa"/>
            <w:vMerge/>
            <w:tcBorders>
              <w:top w:val="nil"/>
              <w:left w:val="nil"/>
              <w:bottom w:val="single" w:sz="4" w:space="0" w:color="000000"/>
              <w:right w:val="nil"/>
            </w:tcBorders>
            <w:vAlign w:val="center"/>
            <w:hideMark/>
          </w:tcPr>
          <w:p w:rsidR="002A2D5F" w:rsidRPr="00BD3C17" w:rsidRDefault="002A2D5F" w:rsidP="002A2D5F">
            <w:pPr>
              <w:spacing w:after="0" w:line="240" w:lineRule="auto"/>
              <w:ind w:firstLine="0"/>
              <w:rPr>
                <w:rFonts w:eastAsia="Times New Roman" w:cs="Times New Roman"/>
                <w:color w:val="000000"/>
                <w:sz w:val="18"/>
                <w:szCs w:val="18"/>
              </w:rPr>
            </w:pPr>
          </w:p>
        </w:tc>
        <w:tc>
          <w:tcPr>
            <w:tcW w:w="960"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1006"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1047"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960"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1027"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967"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960"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960"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Std. Error</w:t>
            </w:r>
          </w:p>
        </w:tc>
        <w:tc>
          <w:tcPr>
            <w:tcW w:w="960"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Statistic</w:t>
            </w:r>
          </w:p>
        </w:tc>
        <w:tc>
          <w:tcPr>
            <w:tcW w:w="960" w:type="dxa"/>
            <w:tcBorders>
              <w:top w:val="nil"/>
              <w:left w:val="nil"/>
              <w:bottom w:val="single" w:sz="4" w:space="0" w:color="auto"/>
              <w:right w:val="nil"/>
            </w:tcBorders>
            <w:shd w:val="clear" w:color="auto" w:fill="auto"/>
            <w:vAlign w:val="center"/>
            <w:hideMark/>
          </w:tcPr>
          <w:p w:rsidR="002A2D5F" w:rsidRPr="00BD3C17" w:rsidRDefault="002A2D5F" w:rsidP="00445C72">
            <w:pPr>
              <w:spacing w:after="0" w:line="240" w:lineRule="auto"/>
              <w:ind w:firstLine="0"/>
              <w:jc w:val="center"/>
              <w:rPr>
                <w:rFonts w:eastAsia="Times New Roman" w:cs="Times New Roman"/>
                <w:b/>
                <w:bCs/>
                <w:color w:val="000000"/>
                <w:sz w:val="18"/>
                <w:szCs w:val="18"/>
              </w:rPr>
            </w:pPr>
            <w:r w:rsidRPr="00BD3C17">
              <w:rPr>
                <w:rFonts w:eastAsia="Times New Roman" w:cs="Times New Roman"/>
                <w:b/>
                <w:bCs/>
                <w:color w:val="000000"/>
                <w:sz w:val="18"/>
                <w:szCs w:val="18"/>
              </w:rPr>
              <w:t>Std. Error</w:t>
            </w:r>
          </w:p>
        </w:tc>
      </w:tr>
      <w:tr w:rsidR="002A2D5F" w:rsidRPr="00BD3C17" w:rsidTr="00445C72">
        <w:trPr>
          <w:trHeight w:val="300"/>
          <w:jc w:val="center"/>
        </w:trPr>
        <w:tc>
          <w:tcPr>
            <w:tcW w:w="916" w:type="dxa"/>
            <w:tcBorders>
              <w:top w:val="nil"/>
              <w:left w:val="nil"/>
              <w:bottom w:val="nil"/>
              <w:right w:val="nil"/>
            </w:tcBorders>
            <w:shd w:val="clear" w:color="auto" w:fill="auto"/>
            <w:hideMark/>
          </w:tcPr>
          <w:p w:rsidR="002A2D5F" w:rsidRPr="00BD3C17" w:rsidRDefault="00411AD3" w:rsidP="002A2D5F">
            <w:pPr>
              <w:spacing w:after="0" w:line="240" w:lineRule="auto"/>
              <w:ind w:firstLine="0"/>
              <w:rPr>
                <w:rFonts w:eastAsia="Times New Roman" w:cs="Times New Roman"/>
                <w:color w:val="000000"/>
                <w:sz w:val="18"/>
                <w:szCs w:val="18"/>
              </w:rPr>
            </w:pPr>
            <w:r w:rsidRPr="00BD3C17">
              <w:rPr>
                <w:rFonts w:eastAsia="Times New Roman" w:cs="Times New Roman"/>
                <w:color w:val="000000"/>
                <w:sz w:val="18"/>
                <w:szCs w:val="18"/>
              </w:rPr>
              <w:t>ADV</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255</w:t>
            </w:r>
          </w:p>
        </w:tc>
        <w:tc>
          <w:tcPr>
            <w:tcW w:w="1006"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1.40</w:t>
            </w:r>
          </w:p>
        </w:tc>
        <w:tc>
          <w:tcPr>
            <w:tcW w:w="104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5.00</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3.4424</w:t>
            </w:r>
          </w:p>
        </w:tc>
        <w:tc>
          <w:tcPr>
            <w:tcW w:w="102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.78194</w:t>
            </w:r>
          </w:p>
        </w:tc>
        <w:tc>
          <w:tcPr>
            <w:tcW w:w="96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.611</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-.302</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.153</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.043</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.304</w:t>
            </w:r>
          </w:p>
        </w:tc>
      </w:tr>
      <w:tr w:rsidR="002A2D5F" w:rsidRPr="00BD3C17" w:rsidTr="00445C72">
        <w:trPr>
          <w:trHeight w:val="300"/>
          <w:jc w:val="center"/>
        </w:trPr>
        <w:tc>
          <w:tcPr>
            <w:tcW w:w="916" w:type="dxa"/>
            <w:tcBorders>
              <w:top w:val="nil"/>
              <w:left w:val="nil"/>
              <w:bottom w:val="nil"/>
              <w:right w:val="nil"/>
            </w:tcBorders>
            <w:shd w:val="clear" w:color="auto" w:fill="auto"/>
            <w:hideMark/>
          </w:tcPr>
          <w:p w:rsidR="002A2D5F" w:rsidRPr="00BD3C17" w:rsidRDefault="00411AD3" w:rsidP="002A2D5F">
            <w:pPr>
              <w:spacing w:after="0" w:line="240" w:lineRule="auto"/>
              <w:ind w:firstLine="0"/>
              <w:rPr>
                <w:rFonts w:eastAsia="Times New Roman" w:cs="Times New Roman"/>
                <w:color w:val="000000"/>
                <w:sz w:val="18"/>
                <w:szCs w:val="18"/>
              </w:rPr>
            </w:pPr>
            <w:r w:rsidRPr="00BD3C17">
              <w:rPr>
                <w:rFonts w:eastAsia="Times New Roman" w:cs="Times New Roman"/>
                <w:color w:val="000000"/>
                <w:sz w:val="18"/>
                <w:szCs w:val="18"/>
              </w:rPr>
              <w:t>EWOM</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255</w:t>
            </w:r>
          </w:p>
        </w:tc>
        <w:tc>
          <w:tcPr>
            <w:tcW w:w="1006"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1.25</w:t>
            </w:r>
          </w:p>
        </w:tc>
        <w:tc>
          <w:tcPr>
            <w:tcW w:w="104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5.00</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3.7353</w:t>
            </w:r>
          </w:p>
        </w:tc>
        <w:tc>
          <w:tcPr>
            <w:tcW w:w="102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.97207</w:t>
            </w:r>
          </w:p>
        </w:tc>
        <w:tc>
          <w:tcPr>
            <w:tcW w:w="96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.945</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-.743</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.153</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-.176</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.304</w:t>
            </w:r>
          </w:p>
        </w:tc>
      </w:tr>
      <w:tr w:rsidR="002A2D5F" w:rsidRPr="00BD3C17" w:rsidTr="00445C72">
        <w:trPr>
          <w:trHeight w:val="300"/>
          <w:jc w:val="center"/>
        </w:trPr>
        <w:tc>
          <w:tcPr>
            <w:tcW w:w="916" w:type="dxa"/>
            <w:tcBorders>
              <w:top w:val="nil"/>
              <w:left w:val="nil"/>
              <w:bottom w:val="nil"/>
              <w:right w:val="nil"/>
            </w:tcBorders>
            <w:shd w:val="clear" w:color="auto" w:fill="auto"/>
            <w:hideMark/>
          </w:tcPr>
          <w:p w:rsidR="002A2D5F" w:rsidRPr="00BD3C17" w:rsidRDefault="00411AD3" w:rsidP="002A2D5F">
            <w:pPr>
              <w:spacing w:after="0" w:line="240" w:lineRule="auto"/>
              <w:ind w:firstLine="0"/>
              <w:rPr>
                <w:rFonts w:eastAsia="Times New Roman" w:cs="Times New Roman"/>
                <w:color w:val="000000"/>
                <w:sz w:val="18"/>
                <w:szCs w:val="18"/>
              </w:rPr>
            </w:pPr>
            <w:r w:rsidRPr="00BD3C17">
              <w:rPr>
                <w:rFonts w:eastAsia="Times New Roman" w:cs="Times New Roman"/>
                <w:color w:val="000000"/>
                <w:sz w:val="18"/>
                <w:szCs w:val="18"/>
              </w:rPr>
              <w:t>EMKT</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255</w:t>
            </w:r>
          </w:p>
        </w:tc>
        <w:tc>
          <w:tcPr>
            <w:tcW w:w="1006"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1.00</w:t>
            </w:r>
          </w:p>
        </w:tc>
        <w:tc>
          <w:tcPr>
            <w:tcW w:w="104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5.00</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3.0931</w:t>
            </w:r>
          </w:p>
        </w:tc>
        <w:tc>
          <w:tcPr>
            <w:tcW w:w="102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1.17884</w:t>
            </w:r>
          </w:p>
        </w:tc>
        <w:tc>
          <w:tcPr>
            <w:tcW w:w="967"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1.390</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-.183</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.153</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-.981</w:t>
            </w:r>
          </w:p>
        </w:tc>
        <w:tc>
          <w:tcPr>
            <w:tcW w:w="960" w:type="dxa"/>
            <w:tcBorders>
              <w:top w:val="nil"/>
              <w:left w:val="nil"/>
              <w:bottom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.304</w:t>
            </w:r>
          </w:p>
        </w:tc>
      </w:tr>
      <w:tr w:rsidR="002A2D5F" w:rsidRPr="00BD3C17" w:rsidTr="00445C72">
        <w:trPr>
          <w:trHeight w:val="300"/>
          <w:jc w:val="center"/>
        </w:trPr>
        <w:tc>
          <w:tcPr>
            <w:tcW w:w="916" w:type="dxa"/>
            <w:tcBorders>
              <w:top w:val="nil"/>
              <w:left w:val="nil"/>
              <w:right w:val="nil"/>
            </w:tcBorders>
            <w:shd w:val="clear" w:color="auto" w:fill="auto"/>
            <w:hideMark/>
          </w:tcPr>
          <w:p w:rsidR="002A2D5F" w:rsidRPr="00BD3C17" w:rsidRDefault="00411AD3" w:rsidP="002A2D5F">
            <w:pPr>
              <w:spacing w:after="0" w:line="240" w:lineRule="auto"/>
              <w:ind w:firstLine="0"/>
              <w:rPr>
                <w:rFonts w:eastAsia="Times New Roman" w:cs="Times New Roman"/>
                <w:color w:val="000000"/>
                <w:sz w:val="18"/>
                <w:szCs w:val="18"/>
              </w:rPr>
            </w:pPr>
            <w:r w:rsidRPr="00BD3C17">
              <w:rPr>
                <w:rFonts w:eastAsia="Times New Roman" w:cs="Times New Roman"/>
                <w:color w:val="000000"/>
                <w:sz w:val="18"/>
                <w:szCs w:val="18"/>
              </w:rPr>
              <w:t>BRC</w:t>
            </w:r>
          </w:p>
        </w:tc>
        <w:tc>
          <w:tcPr>
            <w:tcW w:w="960"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255</w:t>
            </w:r>
          </w:p>
        </w:tc>
        <w:tc>
          <w:tcPr>
            <w:tcW w:w="1006"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1.80</w:t>
            </w:r>
          </w:p>
        </w:tc>
        <w:tc>
          <w:tcPr>
            <w:tcW w:w="1047"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5.00</w:t>
            </w:r>
          </w:p>
        </w:tc>
        <w:tc>
          <w:tcPr>
            <w:tcW w:w="960"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3.8933</w:t>
            </w:r>
          </w:p>
        </w:tc>
        <w:tc>
          <w:tcPr>
            <w:tcW w:w="1027"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.74828</w:t>
            </w:r>
          </w:p>
        </w:tc>
        <w:tc>
          <w:tcPr>
            <w:tcW w:w="967"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.560</w:t>
            </w:r>
          </w:p>
        </w:tc>
        <w:tc>
          <w:tcPr>
            <w:tcW w:w="960"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-.810</w:t>
            </w:r>
          </w:p>
        </w:tc>
        <w:tc>
          <w:tcPr>
            <w:tcW w:w="960"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.153</w:t>
            </w:r>
          </w:p>
        </w:tc>
        <w:tc>
          <w:tcPr>
            <w:tcW w:w="960"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.736</w:t>
            </w:r>
          </w:p>
        </w:tc>
        <w:tc>
          <w:tcPr>
            <w:tcW w:w="960" w:type="dxa"/>
            <w:tcBorders>
              <w:top w:val="nil"/>
              <w:left w:val="nil"/>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.304</w:t>
            </w:r>
          </w:p>
        </w:tc>
      </w:tr>
      <w:tr w:rsidR="002A2D5F" w:rsidRPr="00BD3C17" w:rsidTr="00445C72">
        <w:trPr>
          <w:trHeight w:val="300"/>
          <w:jc w:val="center"/>
        </w:trPr>
        <w:tc>
          <w:tcPr>
            <w:tcW w:w="916" w:type="dxa"/>
            <w:tcBorders>
              <w:top w:val="nil"/>
              <w:left w:val="nil"/>
              <w:bottom w:val="single" w:sz="4" w:space="0" w:color="auto"/>
              <w:right w:val="nil"/>
            </w:tcBorders>
            <w:shd w:val="clear" w:color="auto" w:fill="auto"/>
            <w:hideMark/>
          </w:tcPr>
          <w:p w:rsidR="002A2D5F" w:rsidRPr="00BD3C17" w:rsidRDefault="002A2D5F" w:rsidP="002A2D5F">
            <w:pPr>
              <w:spacing w:after="0" w:line="240" w:lineRule="auto"/>
              <w:ind w:firstLine="0"/>
              <w:rPr>
                <w:rFonts w:eastAsia="Times New Roman" w:cs="Times New Roman"/>
                <w:color w:val="000000"/>
                <w:sz w:val="18"/>
                <w:szCs w:val="18"/>
              </w:rPr>
            </w:pPr>
            <w:r w:rsidRPr="00BD3C17">
              <w:rPr>
                <w:rFonts w:eastAsia="Times New Roman" w:cs="Times New Roman"/>
                <w:color w:val="000000"/>
                <w:sz w:val="18"/>
                <w:szCs w:val="18"/>
              </w:rPr>
              <w:t>PI</w:t>
            </w:r>
          </w:p>
        </w:tc>
        <w:tc>
          <w:tcPr>
            <w:tcW w:w="960"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255</w:t>
            </w:r>
          </w:p>
        </w:tc>
        <w:tc>
          <w:tcPr>
            <w:tcW w:w="1006"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1.00</w:t>
            </w:r>
          </w:p>
        </w:tc>
        <w:tc>
          <w:tcPr>
            <w:tcW w:w="1047"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5.00</w:t>
            </w:r>
          </w:p>
        </w:tc>
        <w:tc>
          <w:tcPr>
            <w:tcW w:w="960"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4.0340</w:t>
            </w:r>
          </w:p>
        </w:tc>
        <w:tc>
          <w:tcPr>
            <w:tcW w:w="1027"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.90041</w:t>
            </w:r>
          </w:p>
        </w:tc>
        <w:tc>
          <w:tcPr>
            <w:tcW w:w="967"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.811</w:t>
            </w:r>
          </w:p>
        </w:tc>
        <w:tc>
          <w:tcPr>
            <w:tcW w:w="960"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-.971</w:t>
            </w:r>
          </w:p>
        </w:tc>
        <w:tc>
          <w:tcPr>
            <w:tcW w:w="960"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.153</w:t>
            </w:r>
          </w:p>
        </w:tc>
        <w:tc>
          <w:tcPr>
            <w:tcW w:w="960"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.678</w:t>
            </w:r>
          </w:p>
        </w:tc>
        <w:tc>
          <w:tcPr>
            <w:tcW w:w="960" w:type="dxa"/>
            <w:tcBorders>
              <w:top w:val="nil"/>
              <w:left w:val="nil"/>
              <w:bottom w:val="single" w:sz="4" w:space="0" w:color="auto"/>
              <w:right w:val="nil"/>
            </w:tcBorders>
            <w:shd w:val="clear" w:color="auto" w:fill="auto"/>
            <w:noWrap/>
            <w:vAlign w:val="center"/>
            <w:hideMark/>
          </w:tcPr>
          <w:p w:rsidR="002A2D5F" w:rsidRPr="00BD3C17" w:rsidRDefault="002A2D5F" w:rsidP="00445C72">
            <w:pPr>
              <w:spacing w:after="0" w:line="240" w:lineRule="auto"/>
              <w:ind w:firstLine="0"/>
              <w:jc w:val="center"/>
              <w:rPr>
                <w:rFonts w:eastAsia="Times New Roman" w:cs="Times New Roman"/>
                <w:color w:val="000000"/>
                <w:sz w:val="18"/>
                <w:szCs w:val="18"/>
              </w:rPr>
            </w:pPr>
            <w:r w:rsidRPr="00BD3C17">
              <w:rPr>
                <w:rFonts w:eastAsia="Times New Roman" w:cs="Times New Roman"/>
                <w:color w:val="000000"/>
                <w:sz w:val="18"/>
                <w:szCs w:val="18"/>
              </w:rPr>
              <w:t>.304</w:t>
            </w:r>
          </w:p>
        </w:tc>
      </w:tr>
    </w:tbl>
    <w:p w:rsidR="002A2D5F" w:rsidRPr="00BD3C17" w:rsidRDefault="002A2D5F" w:rsidP="002A2D5F">
      <w:pPr>
        <w:spacing w:after="0" w:line="240" w:lineRule="auto"/>
        <w:rPr>
          <w:rFonts w:cs="Times New Roman"/>
        </w:rPr>
      </w:pPr>
    </w:p>
    <w:p w:rsidR="002A2D5F" w:rsidRPr="00BD3C17" w:rsidRDefault="002A2D5F" w:rsidP="002A2D5F">
      <w:pPr>
        <w:spacing w:after="120" w:line="360" w:lineRule="auto"/>
        <w:ind w:firstLine="0"/>
        <w:rPr>
          <w:rFonts w:cs="Times New Roman"/>
        </w:rPr>
      </w:pPr>
      <w:r w:rsidRPr="00BD3C17">
        <w:rPr>
          <w:rFonts w:cs="Times New Roman"/>
        </w:rPr>
        <w:lastRenderedPageBreak/>
        <w:tab/>
        <w:t>The mean value shows the center of data as many statistical analyses consider it as a standard measure of central distribution of data. In the above table of descriptive analysis the mean value of TV Advertising (3.44), Brand Credibility (3.91), EWOM (3.78), Email Marketing (3.084) and Purchase intention has the highest mean value among all variables which shows that respondents have positive response towards Purchase intention as the mean value of the variable shows the data tendency. AS the skewness values for TV ADV (-.302), Brand Credibility (-.833), Ewom (-760), Email Marketing (-1.78) and for Purchase intention it is (-.990). These values are within the acceptable range of skewness value. Similarly value of kurtosis for TV Advertising (.043), Brand Credibility (.0735), Ewom (-.056), Email Marketing (-.988) and for Purchase intention it is (.654).</w:t>
      </w:r>
    </w:p>
    <w:p w:rsidR="002A2D5F" w:rsidRPr="00BD3C17" w:rsidRDefault="002A2D5F" w:rsidP="002A2D5F">
      <w:pPr>
        <w:spacing w:after="0" w:line="240" w:lineRule="auto"/>
        <w:ind w:firstLine="0"/>
        <w:rPr>
          <w:rFonts w:cs="Times New Roman"/>
        </w:rPr>
      </w:pPr>
    </w:p>
    <w:p w:rsidR="006A72C3" w:rsidRPr="00BD3C17" w:rsidRDefault="002A2D5F" w:rsidP="00BD3C17">
      <w:pPr>
        <w:pStyle w:val="Caption"/>
        <w:numPr>
          <w:ilvl w:val="1"/>
          <w:numId w:val="21"/>
        </w:numPr>
        <w:spacing w:after="0"/>
        <w:ind w:left="720" w:hanging="720"/>
        <w:rPr>
          <w:b/>
          <w:bCs/>
          <w:i w:val="0"/>
          <w:color w:val="auto"/>
          <w:sz w:val="24"/>
        </w:rPr>
      </w:pPr>
      <w:r w:rsidRPr="00BD3C17">
        <w:rPr>
          <w:b/>
          <w:bCs/>
          <w:i w:val="0"/>
          <w:color w:val="auto"/>
          <w:sz w:val="24"/>
        </w:rPr>
        <w:t>Correlation</w:t>
      </w:r>
    </w:p>
    <w:p w:rsidR="002A2D5F" w:rsidRPr="00BD3C17" w:rsidRDefault="002A2D5F" w:rsidP="00BD3C17">
      <w:pPr>
        <w:spacing w:line="240" w:lineRule="auto"/>
        <w:rPr>
          <w:rFonts w:cs="Times New Roman"/>
          <w:sz w:val="2"/>
        </w:rPr>
      </w:pPr>
    </w:p>
    <w:p w:rsidR="002A2D5F" w:rsidRPr="00BD3C17" w:rsidRDefault="002A2D5F" w:rsidP="00BD3C17">
      <w:pPr>
        <w:pStyle w:val="ListParagraph"/>
        <w:spacing w:line="240" w:lineRule="auto"/>
        <w:ind w:left="0" w:firstLine="0"/>
        <w:rPr>
          <w:rFonts w:cs="Times New Roman"/>
        </w:rPr>
      </w:pPr>
      <w:r w:rsidRPr="00BD3C17">
        <w:rPr>
          <w:rFonts w:cs="Times New Roman"/>
          <w:b/>
          <w:color w:val="auto"/>
        </w:rPr>
        <w:t xml:space="preserve">Table </w:t>
      </w:r>
      <w:r w:rsidR="00961D62" w:rsidRPr="00BD3C17">
        <w:rPr>
          <w:rFonts w:cs="Times New Roman"/>
          <w:b/>
          <w:color w:val="auto"/>
        </w:rPr>
        <w:t>6</w:t>
      </w:r>
      <w:r w:rsidRPr="00BD3C17">
        <w:rPr>
          <w:rFonts w:cs="Times New Roman"/>
          <w:b/>
          <w:color w:val="auto"/>
        </w:rPr>
        <w:tab/>
      </w:r>
    </w:p>
    <w:tbl>
      <w:tblPr>
        <w:tblW w:w="9270" w:type="dxa"/>
        <w:tblInd w:w="93" w:type="dxa"/>
        <w:tblLook w:val="04A0"/>
      </w:tblPr>
      <w:tblGrid>
        <w:gridCol w:w="1149"/>
        <w:gridCol w:w="967"/>
        <w:gridCol w:w="1319"/>
        <w:gridCol w:w="966"/>
        <w:gridCol w:w="1037"/>
        <w:gridCol w:w="966"/>
        <w:gridCol w:w="966"/>
        <w:gridCol w:w="966"/>
        <w:gridCol w:w="934"/>
      </w:tblGrid>
      <w:tr w:rsidR="00280AE3" w:rsidRPr="00BD3C17" w:rsidTr="00445C72">
        <w:trPr>
          <w:trHeight w:val="295"/>
        </w:trPr>
        <w:tc>
          <w:tcPr>
            <w:tcW w:w="9270" w:type="dxa"/>
            <w:gridSpan w:val="9"/>
            <w:tcBorders>
              <w:top w:val="single" w:sz="4" w:space="0" w:color="auto"/>
              <w:bottom w:val="single" w:sz="4" w:space="0" w:color="auto"/>
            </w:tcBorders>
            <w:shd w:val="clear" w:color="000000" w:fill="FFFFFF"/>
            <w:noWrap/>
            <w:vAlign w:val="bottom"/>
            <w:hideMark/>
          </w:tcPr>
          <w:p w:rsidR="00280AE3" w:rsidRPr="00BD3C17" w:rsidRDefault="00280AE3" w:rsidP="00445C72">
            <w:pPr>
              <w:spacing w:after="100" w:afterAutospacing="1" w:line="240" w:lineRule="auto"/>
              <w:ind w:firstLine="0"/>
              <w:jc w:val="center"/>
              <w:rPr>
                <w:rFonts w:eastAsia="Times New Roman" w:cs="Times New Roman"/>
                <w:b/>
                <w:bCs/>
                <w:i/>
                <w:iCs/>
                <w:color w:val="000000"/>
                <w:szCs w:val="24"/>
              </w:rPr>
            </w:pPr>
            <w:r w:rsidRPr="00BD3C17">
              <w:rPr>
                <w:rFonts w:eastAsia="Times New Roman" w:cs="Times New Roman"/>
                <w:b/>
                <w:bCs/>
                <w:i/>
                <w:iCs/>
                <w:color w:val="000000"/>
                <w:szCs w:val="24"/>
              </w:rPr>
              <w:t>Correlation</w:t>
            </w:r>
          </w:p>
        </w:tc>
      </w:tr>
      <w:tr w:rsidR="00280AE3" w:rsidRPr="00BD3C17" w:rsidTr="00445C72">
        <w:trPr>
          <w:gridBefore w:val="1"/>
          <w:wBefore w:w="1149" w:type="dxa"/>
          <w:cantSplit/>
          <w:trHeight w:val="281"/>
        </w:trPr>
        <w:tc>
          <w:tcPr>
            <w:tcW w:w="966" w:type="dxa"/>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 </w:t>
            </w:r>
          </w:p>
        </w:tc>
        <w:tc>
          <w:tcPr>
            <w:tcW w:w="1319" w:type="dxa"/>
            <w:tcBorders>
              <w:top w:val="single" w:sz="4" w:space="0" w:color="auto"/>
              <w:bottom w:val="single" w:sz="4" w:space="0" w:color="auto"/>
            </w:tcBorders>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 </w:t>
            </w:r>
          </w:p>
        </w:tc>
        <w:tc>
          <w:tcPr>
            <w:tcW w:w="966" w:type="dxa"/>
            <w:tcBorders>
              <w:top w:val="single" w:sz="4" w:space="0" w:color="auto"/>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b/>
                <w:color w:val="000000"/>
                <w:szCs w:val="24"/>
              </w:rPr>
            </w:pPr>
            <w:r w:rsidRPr="00BD3C17">
              <w:rPr>
                <w:rFonts w:eastAsia="Times New Roman" w:cs="Times New Roman"/>
                <w:b/>
                <w:color w:val="000000"/>
                <w:szCs w:val="24"/>
              </w:rPr>
              <w:t>ADV</w:t>
            </w:r>
          </w:p>
        </w:tc>
        <w:tc>
          <w:tcPr>
            <w:tcW w:w="1037" w:type="dxa"/>
            <w:tcBorders>
              <w:top w:val="single" w:sz="4" w:space="0" w:color="auto"/>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b/>
                <w:color w:val="000000"/>
                <w:szCs w:val="24"/>
              </w:rPr>
            </w:pPr>
            <w:r w:rsidRPr="00BD3C17">
              <w:rPr>
                <w:rFonts w:eastAsia="Times New Roman" w:cs="Times New Roman"/>
                <w:b/>
                <w:color w:val="000000"/>
                <w:szCs w:val="24"/>
              </w:rPr>
              <w:t>EWOM</w:t>
            </w:r>
          </w:p>
        </w:tc>
        <w:tc>
          <w:tcPr>
            <w:tcW w:w="966" w:type="dxa"/>
            <w:tcBorders>
              <w:top w:val="single" w:sz="4" w:space="0" w:color="auto"/>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b/>
                <w:color w:val="000000"/>
                <w:szCs w:val="24"/>
              </w:rPr>
            </w:pPr>
            <w:r w:rsidRPr="00BD3C17">
              <w:rPr>
                <w:rFonts w:eastAsia="Times New Roman" w:cs="Times New Roman"/>
                <w:b/>
                <w:color w:val="000000"/>
                <w:szCs w:val="24"/>
              </w:rPr>
              <w:t>EMKT</w:t>
            </w:r>
          </w:p>
        </w:tc>
        <w:tc>
          <w:tcPr>
            <w:tcW w:w="966" w:type="dxa"/>
            <w:tcBorders>
              <w:top w:val="single" w:sz="4" w:space="0" w:color="auto"/>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b/>
                <w:color w:val="000000"/>
                <w:szCs w:val="24"/>
              </w:rPr>
            </w:pPr>
            <w:r w:rsidRPr="00BD3C17">
              <w:rPr>
                <w:rFonts w:eastAsia="Times New Roman" w:cs="Times New Roman"/>
                <w:b/>
                <w:color w:val="000000"/>
                <w:szCs w:val="24"/>
              </w:rPr>
              <w:t>BRC</w:t>
            </w:r>
          </w:p>
        </w:tc>
        <w:tc>
          <w:tcPr>
            <w:tcW w:w="966" w:type="dxa"/>
            <w:tcBorders>
              <w:top w:val="single" w:sz="4" w:space="0" w:color="auto"/>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b/>
                <w:color w:val="000000"/>
                <w:szCs w:val="24"/>
              </w:rPr>
            </w:pPr>
            <w:r w:rsidRPr="00BD3C17">
              <w:rPr>
                <w:rFonts w:eastAsia="Times New Roman" w:cs="Times New Roman"/>
                <w:b/>
                <w:color w:val="000000"/>
                <w:szCs w:val="24"/>
              </w:rPr>
              <w:t>PI</w:t>
            </w:r>
          </w:p>
        </w:tc>
        <w:tc>
          <w:tcPr>
            <w:tcW w:w="934" w:type="dxa"/>
            <w:tcBorders>
              <w:top w:val="single" w:sz="4" w:space="0" w:color="auto"/>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b/>
                <w:color w:val="000000"/>
                <w:szCs w:val="24"/>
              </w:rPr>
            </w:pPr>
          </w:p>
        </w:tc>
      </w:tr>
      <w:tr w:rsidR="00280AE3" w:rsidRPr="00BD3C17" w:rsidTr="00411AD3">
        <w:trPr>
          <w:cantSplit/>
          <w:trHeight w:val="683"/>
        </w:trPr>
        <w:tc>
          <w:tcPr>
            <w:tcW w:w="2116" w:type="dxa"/>
            <w:gridSpan w:val="2"/>
            <w:tcBorders>
              <w:top w:val="single" w:sz="4" w:space="0" w:color="auto"/>
            </w:tcBorders>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ADV</w:t>
            </w:r>
          </w:p>
        </w:tc>
        <w:tc>
          <w:tcPr>
            <w:tcW w:w="1319" w:type="dxa"/>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Pearson Correlation</w:t>
            </w:r>
          </w:p>
        </w:tc>
        <w:tc>
          <w:tcPr>
            <w:tcW w:w="966" w:type="dxa"/>
            <w:shd w:val="clear" w:color="000000" w:fill="FFFFFF"/>
            <w:vAlign w:val="center"/>
            <w:hideMark/>
          </w:tcPr>
          <w:p w:rsidR="00280AE3" w:rsidRPr="00BD3C17" w:rsidRDefault="00445C72"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w:t>
            </w:r>
          </w:p>
        </w:tc>
        <w:tc>
          <w:tcPr>
            <w:tcW w:w="1037"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34"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r>
      <w:tr w:rsidR="00280AE3" w:rsidRPr="00BD3C17" w:rsidTr="00445C72">
        <w:trPr>
          <w:cantSplit/>
          <w:trHeight w:val="683"/>
        </w:trPr>
        <w:tc>
          <w:tcPr>
            <w:tcW w:w="2116" w:type="dxa"/>
            <w:gridSpan w:val="2"/>
            <w:shd w:val="clear" w:color="000000" w:fill="FFFFFF"/>
            <w:hideMark/>
          </w:tcPr>
          <w:p w:rsidR="00280AE3" w:rsidRPr="00BD3C17" w:rsidRDefault="00445C72"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E</w:t>
            </w:r>
            <w:r w:rsidR="00280AE3" w:rsidRPr="00BD3C17">
              <w:rPr>
                <w:rFonts w:eastAsia="Times New Roman" w:cs="Times New Roman"/>
                <w:color w:val="000000"/>
                <w:szCs w:val="24"/>
              </w:rPr>
              <w:t>WOM</w:t>
            </w:r>
          </w:p>
        </w:tc>
        <w:tc>
          <w:tcPr>
            <w:tcW w:w="1319" w:type="dxa"/>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Pearson Correlation</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.165</w:t>
            </w:r>
            <w:r w:rsidRPr="00BD3C17">
              <w:rPr>
                <w:rFonts w:eastAsia="Times New Roman" w:cs="Times New Roman"/>
                <w:color w:val="000000"/>
                <w:szCs w:val="24"/>
                <w:vertAlign w:val="superscript"/>
              </w:rPr>
              <w:t>**</w:t>
            </w:r>
          </w:p>
        </w:tc>
        <w:tc>
          <w:tcPr>
            <w:tcW w:w="1037" w:type="dxa"/>
            <w:shd w:val="clear" w:color="000000" w:fill="FFFFFF"/>
            <w:vAlign w:val="center"/>
            <w:hideMark/>
          </w:tcPr>
          <w:p w:rsidR="00280AE3" w:rsidRPr="00BD3C17" w:rsidRDefault="00445C72"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34"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r>
      <w:tr w:rsidR="00280AE3" w:rsidRPr="00BD3C17" w:rsidTr="00445C72">
        <w:trPr>
          <w:cantSplit/>
          <w:trHeight w:val="683"/>
        </w:trPr>
        <w:tc>
          <w:tcPr>
            <w:tcW w:w="2116" w:type="dxa"/>
            <w:gridSpan w:val="2"/>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EMKT</w:t>
            </w:r>
          </w:p>
        </w:tc>
        <w:tc>
          <w:tcPr>
            <w:tcW w:w="1319" w:type="dxa"/>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Pearson Correlation</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.192</w:t>
            </w:r>
            <w:r w:rsidRPr="00BD3C17">
              <w:rPr>
                <w:rFonts w:eastAsia="Times New Roman" w:cs="Times New Roman"/>
                <w:color w:val="000000"/>
                <w:szCs w:val="24"/>
                <w:vertAlign w:val="superscript"/>
              </w:rPr>
              <w:t xml:space="preserve"> **</w:t>
            </w:r>
          </w:p>
        </w:tc>
        <w:tc>
          <w:tcPr>
            <w:tcW w:w="1037"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 296</w:t>
            </w:r>
            <w:r w:rsidRPr="00BD3C17">
              <w:rPr>
                <w:rFonts w:eastAsia="Times New Roman" w:cs="Times New Roman"/>
                <w:color w:val="000000"/>
                <w:szCs w:val="24"/>
                <w:vertAlign w:val="superscript"/>
              </w:rPr>
              <w:t>**</w:t>
            </w:r>
          </w:p>
        </w:tc>
        <w:tc>
          <w:tcPr>
            <w:tcW w:w="966" w:type="dxa"/>
            <w:shd w:val="clear" w:color="000000" w:fill="FFFFFF"/>
            <w:vAlign w:val="center"/>
            <w:hideMark/>
          </w:tcPr>
          <w:p w:rsidR="00280AE3" w:rsidRPr="00BD3C17" w:rsidRDefault="00445C72"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34"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r>
      <w:tr w:rsidR="00280AE3" w:rsidRPr="00BD3C17" w:rsidTr="00445C72">
        <w:trPr>
          <w:cantSplit/>
          <w:trHeight w:val="683"/>
        </w:trPr>
        <w:tc>
          <w:tcPr>
            <w:tcW w:w="2116" w:type="dxa"/>
            <w:gridSpan w:val="2"/>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BRC</w:t>
            </w:r>
          </w:p>
        </w:tc>
        <w:tc>
          <w:tcPr>
            <w:tcW w:w="1319" w:type="dxa"/>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Pearson Correlation</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.391</w:t>
            </w:r>
            <w:r w:rsidRPr="00BD3C17">
              <w:rPr>
                <w:rFonts w:eastAsia="Times New Roman" w:cs="Times New Roman"/>
                <w:color w:val="000000"/>
                <w:szCs w:val="24"/>
                <w:vertAlign w:val="superscript"/>
              </w:rPr>
              <w:t>**</w:t>
            </w:r>
          </w:p>
        </w:tc>
        <w:tc>
          <w:tcPr>
            <w:tcW w:w="1037"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.324</w:t>
            </w:r>
            <w:r w:rsidRPr="00BD3C17">
              <w:rPr>
                <w:rFonts w:eastAsia="Times New Roman" w:cs="Times New Roman"/>
                <w:color w:val="000000"/>
                <w:szCs w:val="24"/>
                <w:vertAlign w:val="superscript"/>
              </w:rPr>
              <w:t>**</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 387</w:t>
            </w:r>
            <w:r w:rsidRPr="00BD3C17">
              <w:rPr>
                <w:rFonts w:eastAsia="Times New Roman" w:cs="Times New Roman"/>
                <w:color w:val="000000"/>
                <w:szCs w:val="24"/>
                <w:vertAlign w:val="superscript"/>
              </w:rPr>
              <w:t>**</w:t>
            </w:r>
          </w:p>
        </w:tc>
        <w:tc>
          <w:tcPr>
            <w:tcW w:w="966" w:type="dxa"/>
            <w:shd w:val="clear" w:color="000000" w:fill="FFFFFF"/>
            <w:vAlign w:val="center"/>
            <w:hideMark/>
          </w:tcPr>
          <w:p w:rsidR="00280AE3" w:rsidRPr="00BD3C17" w:rsidRDefault="00445C72"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w:t>
            </w:r>
          </w:p>
        </w:tc>
        <w:tc>
          <w:tcPr>
            <w:tcW w:w="966"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c>
          <w:tcPr>
            <w:tcW w:w="934" w:type="dxa"/>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r>
      <w:tr w:rsidR="00280AE3" w:rsidRPr="00BD3C17" w:rsidTr="00445C72">
        <w:trPr>
          <w:cantSplit/>
          <w:trHeight w:val="683"/>
        </w:trPr>
        <w:tc>
          <w:tcPr>
            <w:tcW w:w="2116" w:type="dxa"/>
            <w:gridSpan w:val="2"/>
            <w:tcBorders>
              <w:bottom w:val="single" w:sz="4" w:space="0" w:color="auto"/>
            </w:tcBorders>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PI</w:t>
            </w:r>
          </w:p>
        </w:tc>
        <w:tc>
          <w:tcPr>
            <w:tcW w:w="1319" w:type="dxa"/>
            <w:tcBorders>
              <w:bottom w:val="single" w:sz="4" w:space="0" w:color="auto"/>
            </w:tcBorders>
            <w:shd w:val="clear" w:color="000000" w:fill="FFFFFF"/>
            <w:hideMark/>
          </w:tcPr>
          <w:p w:rsidR="00280AE3" w:rsidRPr="00BD3C17" w:rsidRDefault="00280AE3" w:rsidP="00445C72">
            <w:pPr>
              <w:spacing w:after="100" w:afterAutospacing="1" w:line="240" w:lineRule="auto"/>
              <w:ind w:firstLine="0"/>
              <w:rPr>
                <w:rFonts w:eastAsia="Times New Roman" w:cs="Times New Roman"/>
                <w:color w:val="000000"/>
                <w:szCs w:val="24"/>
              </w:rPr>
            </w:pPr>
            <w:r w:rsidRPr="00BD3C17">
              <w:rPr>
                <w:rFonts w:eastAsia="Times New Roman" w:cs="Times New Roman"/>
                <w:color w:val="000000"/>
                <w:szCs w:val="24"/>
              </w:rPr>
              <w:t>Pearson Correlation</w:t>
            </w:r>
          </w:p>
        </w:tc>
        <w:tc>
          <w:tcPr>
            <w:tcW w:w="966" w:type="dxa"/>
            <w:tcBorders>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 369</w:t>
            </w:r>
            <w:r w:rsidRPr="00BD3C17">
              <w:rPr>
                <w:rFonts w:eastAsia="Times New Roman" w:cs="Times New Roman"/>
                <w:color w:val="000000"/>
                <w:szCs w:val="24"/>
                <w:vertAlign w:val="superscript"/>
              </w:rPr>
              <w:t>**</w:t>
            </w:r>
          </w:p>
        </w:tc>
        <w:tc>
          <w:tcPr>
            <w:tcW w:w="1037" w:type="dxa"/>
            <w:tcBorders>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 443</w:t>
            </w:r>
            <w:r w:rsidRPr="00BD3C17">
              <w:rPr>
                <w:rFonts w:eastAsia="Times New Roman" w:cs="Times New Roman"/>
                <w:color w:val="000000"/>
                <w:szCs w:val="24"/>
                <w:vertAlign w:val="superscript"/>
              </w:rPr>
              <w:t>**</w:t>
            </w:r>
          </w:p>
        </w:tc>
        <w:tc>
          <w:tcPr>
            <w:tcW w:w="966" w:type="dxa"/>
            <w:tcBorders>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 485</w:t>
            </w:r>
            <w:r w:rsidRPr="00BD3C17">
              <w:rPr>
                <w:rFonts w:eastAsia="Times New Roman" w:cs="Times New Roman"/>
                <w:color w:val="000000"/>
                <w:szCs w:val="24"/>
                <w:vertAlign w:val="superscript"/>
              </w:rPr>
              <w:t>**</w:t>
            </w:r>
          </w:p>
        </w:tc>
        <w:tc>
          <w:tcPr>
            <w:tcW w:w="966" w:type="dxa"/>
            <w:tcBorders>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 763</w:t>
            </w:r>
            <w:r w:rsidRPr="00BD3C17">
              <w:rPr>
                <w:rFonts w:eastAsia="Times New Roman" w:cs="Times New Roman"/>
                <w:color w:val="000000"/>
                <w:szCs w:val="24"/>
                <w:vertAlign w:val="superscript"/>
              </w:rPr>
              <w:t>**</w:t>
            </w:r>
          </w:p>
        </w:tc>
        <w:tc>
          <w:tcPr>
            <w:tcW w:w="966" w:type="dxa"/>
            <w:tcBorders>
              <w:bottom w:val="single" w:sz="4" w:space="0" w:color="auto"/>
            </w:tcBorders>
            <w:shd w:val="clear" w:color="000000" w:fill="FFFFFF"/>
            <w:vAlign w:val="center"/>
            <w:hideMark/>
          </w:tcPr>
          <w:p w:rsidR="00280AE3" w:rsidRPr="00BD3C17" w:rsidRDefault="00445C72" w:rsidP="00445C72">
            <w:pPr>
              <w:spacing w:after="100" w:afterAutospacing="1" w:line="240" w:lineRule="auto"/>
              <w:ind w:firstLine="0"/>
              <w:jc w:val="center"/>
              <w:rPr>
                <w:rFonts w:eastAsia="Times New Roman" w:cs="Times New Roman"/>
                <w:color w:val="000000"/>
                <w:szCs w:val="24"/>
              </w:rPr>
            </w:pPr>
            <w:r w:rsidRPr="00BD3C17">
              <w:rPr>
                <w:rFonts w:eastAsia="Times New Roman" w:cs="Times New Roman"/>
                <w:color w:val="000000"/>
                <w:szCs w:val="24"/>
              </w:rPr>
              <w:t>1</w:t>
            </w:r>
          </w:p>
        </w:tc>
        <w:tc>
          <w:tcPr>
            <w:tcW w:w="934" w:type="dxa"/>
            <w:tcBorders>
              <w:bottom w:val="single" w:sz="4" w:space="0" w:color="auto"/>
            </w:tcBorders>
            <w:shd w:val="clear" w:color="000000" w:fill="FFFFFF"/>
            <w:vAlign w:val="center"/>
            <w:hideMark/>
          </w:tcPr>
          <w:p w:rsidR="00280AE3" w:rsidRPr="00BD3C17" w:rsidRDefault="00280AE3" w:rsidP="00445C72">
            <w:pPr>
              <w:spacing w:after="100" w:afterAutospacing="1" w:line="240" w:lineRule="auto"/>
              <w:ind w:firstLine="0"/>
              <w:jc w:val="center"/>
              <w:rPr>
                <w:rFonts w:eastAsia="Times New Roman" w:cs="Times New Roman"/>
                <w:color w:val="000000"/>
                <w:szCs w:val="24"/>
              </w:rPr>
            </w:pPr>
          </w:p>
        </w:tc>
      </w:tr>
      <w:tr w:rsidR="00280AE3" w:rsidRPr="00BD3C17" w:rsidTr="00445C72">
        <w:trPr>
          <w:cantSplit/>
          <w:trHeight w:val="281"/>
        </w:trPr>
        <w:tc>
          <w:tcPr>
            <w:tcW w:w="2116" w:type="dxa"/>
            <w:gridSpan w:val="2"/>
            <w:tcBorders>
              <w:top w:val="single" w:sz="4" w:space="0" w:color="auto"/>
            </w:tcBorders>
            <w:shd w:val="clear" w:color="000000" w:fill="FFFFFF"/>
            <w:hideMark/>
          </w:tcPr>
          <w:p w:rsidR="00280AE3" w:rsidRPr="00BD3C17" w:rsidRDefault="00280AE3" w:rsidP="00A96CFC">
            <w:pPr>
              <w:spacing w:after="0" w:line="360" w:lineRule="auto"/>
              <w:ind w:firstLine="0"/>
              <w:rPr>
                <w:rFonts w:eastAsia="Times New Roman" w:cs="Times New Roman"/>
                <w:color w:val="000000"/>
                <w:szCs w:val="24"/>
              </w:rPr>
            </w:pPr>
            <w:r w:rsidRPr="00BD3C17">
              <w:rPr>
                <w:rFonts w:eastAsia="Times New Roman" w:cs="Times New Roman"/>
                <w:color w:val="000000"/>
                <w:szCs w:val="24"/>
              </w:rPr>
              <w:t> </w:t>
            </w:r>
          </w:p>
        </w:tc>
        <w:tc>
          <w:tcPr>
            <w:tcW w:w="1319" w:type="dxa"/>
            <w:tcBorders>
              <w:top w:val="single" w:sz="4" w:space="0" w:color="auto"/>
            </w:tcBorders>
            <w:shd w:val="clear" w:color="000000" w:fill="FFFFFF"/>
            <w:hideMark/>
          </w:tcPr>
          <w:p w:rsidR="00280AE3" w:rsidRPr="00BD3C17" w:rsidRDefault="00280AE3" w:rsidP="00A96CFC">
            <w:pPr>
              <w:spacing w:after="0" w:line="360" w:lineRule="auto"/>
              <w:ind w:firstLine="0"/>
              <w:rPr>
                <w:rFonts w:eastAsia="Times New Roman" w:cs="Times New Roman"/>
                <w:color w:val="000000"/>
                <w:szCs w:val="24"/>
              </w:rPr>
            </w:pPr>
            <w:r w:rsidRPr="00BD3C17">
              <w:rPr>
                <w:rFonts w:eastAsia="Times New Roman" w:cs="Times New Roman"/>
                <w:color w:val="000000"/>
                <w:szCs w:val="24"/>
              </w:rPr>
              <w:t> </w:t>
            </w:r>
          </w:p>
        </w:tc>
        <w:tc>
          <w:tcPr>
            <w:tcW w:w="966" w:type="dxa"/>
            <w:tcBorders>
              <w:top w:val="single" w:sz="4" w:space="0" w:color="auto"/>
            </w:tcBorders>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1037" w:type="dxa"/>
            <w:tcBorders>
              <w:top w:val="single" w:sz="4" w:space="0" w:color="auto"/>
            </w:tcBorders>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66" w:type="dxa"/>
            <w:tcBorders>
              <w:top w:val="single" w:sz="4" w:space="0" w:color="auto"/>
            </w:tcBorders>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66" w:type="dxa"/>
            <w:tcBorders>
              <w:top w:val="single" w:sz="4" w:space="0" w:color="auto"/>
            </w:tcBorders>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66" w:type="dxa"/>
            <w:tcBorders>
              <w:top w:val="single" w:sz="4" w:space="0" w:color="auto"/>
            </w:tcBorders>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34" w:type="dxa"/>
            <w:tcBorders>
              <w:top w:val="single" w:sz="4" w:space="0" w:color="auto"/>
            </w:tcBorders>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r>
      <w:tr w:rsidR="00280AE3" w:rsidRPr="00BD3C17" w:rsidTr="00445C72">
        <w:trPr>
          <w:cantSplit/>
          <w:trHeight w:val="281"/>
        </w:trPr>
        <w:tc>
          <w:tcPr>
            <w:tcW w:w="2116" w:type="dxa"/>
            <w:gridSpan w:val="2"/>
            <w:shd w:val="clear" w:color="000000" w:fill="FFFFFF"/>
            <w:hideMark/>
          </w:tcPr>
          <w:p w:rsidR="00280AE3" w:rsidRPr="00BD3C17" w:rsidRDefault="00280AE3" w:rsidP="00445C72">
            <w:pPr>
              <w:spacing w:after="0" w:line="240" w:lineRule="auto"/>
              <w:ind w:firstLine="0"/>
              <w:rPr>
                <w:rFonts w:eastAsia="Times New Roman" w:cs="Times New Roman"/>
                <w:color w:val="000000"/>
                <w:szCs w:val="24"/>
              </w:rPr>
            </w:pPr>
          </w:p>
        </w:tc>
        <w:tc>
          <w:tcPr>
            <w:tcW w:w="1319" w:type="dxa"/>
            <w:shd w:val="clear" w:color="000000" w:fill="FFFFFF"/>
            <w:hideMark/>
          </w:tcPr>
          <w:p w:rsidR="00280AE3" w:rsidRPr="00BD3C17" w:rsidRDefault="00280AE3" w:rsidP="00A96CFC">
            <w:pPr>
              <w:spacing w:after="0" w:line="360" w:lineRule="auto"/>
              <w:ind w:firstLine="0"/>
              <w:rPr>
                <w:rFonts w:eastAsia="Times New Roman" w:cs="Times New Roman"/>
                <w:color w:val="000000"/>
                <w:szCs w:val="24"/>
              </w:rPr>
            </w:pPr>
            <w:r w:rsidRPr="00BD3C17">
              <w:rPr>
                <w:rFonts w:eastAsia="Times New Roman" w:cs="Times New Roman"/>
                <w:color w:val="000000"/>
                <w:szCs w:val="24"/>
              </w:rPr>
              <w:t> </w:t>
            </w:r>
          </w:p>
        </w:tc>
        <w:tc>
          <w:tcPr>
            <w:tcW w:w="966" w:type="dxa"/>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1037" w:type="dxa"/>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66" w:type="dxa"/>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66" w:type="dxa"/>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66" w:type="dxa"/>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c>
          <w:tcPr>
            <w:tcW w:w="934" w:type="dxa"/>
            <w:shd w:val="clear" w:color="000000" w:fill="FFFFFF"/>
            <w:hideMark/>
          </w:tcPr>
          <w:p w:rsidR="00280AE3" w:rsidRPr="00BD3C17" w:rsidRDefault="00280AE3" w:rsidP="00A96CFC">
            <w:pPr>
              <w:spacing w:after="0" w:line="360" w:lineRule="auto"/>
              <w:ind w:firstLine="0"/>
              <w:jc w:val="right"/>
              <w:rPr>
                <w:rFonts w:eastAsia="Times New Roman" w:cs="Times New Roman"/>
                <w:color w:val="000000"/>
                <w:szCs w:val="24"/>
              </w:rPr>
            </w:pPr>
            <w:r w:rsidRPr="00BD3C17">
              <w:rPr>
                <w:rFonts w:eastAsia="Times New Roman" w:cs="Times New Roman"/>
                <w:color w:val="000000"/>
                <w:szCs w:val="24"/>
              </w:rPr>
              <w:t> </w:t>
            </w:r>
          </w:p>
        </w:tc>
      </w:tr>
    </w:tbl>
    <w:p w:rsidR="00445C72" w:rsidRPr="00BD3C17" w:rsidRDefault="006865C0" w:rsidP="00C03ECC">
      <w:pPr>
        <w:spacing w:line="360" w:lineRule="auto"/>
        <w:rPr>
          <w:rFonts w:cs="Times New Roman"/>
        </w:rPr>
      </w:pPr>
      <w:r w:rsidRPr="00BD3C17">
        <w:rPr>
          <w:rFonts w:cs="Times New Roman"/>
        </w:rPr>
        <w:t>The above table</w:t>
      </w:r>
      <w:r w:rsidR="00411AD3" w:rsidRPr="00BD3C17">
        <w:rPr>
          <w:rFonts w:cs="Times New Roman"/>
        </w:rPr>
        <w:t xml:space="preserve"> </w:t>
      </w:r>
      <w:r w:rsidR="008D7237">
        <w:rPr>
          <w:rFonts w:cs="Times New Roman"/>
        </w:rPr>
        <w:t>6</w:t>
      </w:r>
      <w:r w:rsidRPr="00BD3C17">
        <w:rPr>
          <w:rFonts w:cs="Times New Roman"/>
        </w:rPr>
        <w:t xml:space="preserve"> of </w:t>
      </w:r>
      <w:r w:rsidR="00445C72" w:rsidRPr="00BD3C17">
        <w:rPr>
          <w:rFonts w:cs="Times New Roman"/>
        </w:rPr>
        <w:t>Pearson</w:t>
      </w:r>
      <w:r w:rsidRPr="00BD3C17">
        <w:rPr>
          <w:rFonts w:cs="Times New Roman"/>
        </w:rPr>
        <w:t xml:space="preserve"> correlation shows the relationship among continuous variables of this research study. The values of correlation are always between -1 to +1. The above table shows positive </w:t>
      </w:r>
      <w:r w:rsidR="00445C72" w:rsidRPr="00BD3C17">
        <w:rPr>
          <w:rFonts w:cs="Times New Roman"/>
        </w:rPr>
        <w:t>correlating</w:t>
      </w:r>
      <w:r w:rsidRPr="00BD3C17">
        <w:rPr>
          <w:rFonts w:cs="Times New Roman"/>
        </w:rPr>
        <w:t xml:space="preserve"> between all variables. Though the correlation between EOWM and TV Advertising is (.165), Email marketing and TV Advertising is comparatively weaker but Significant. Similarly correlation between Ewom and Email Marketing is also weak but significant correlation between Brand Credibility and TV Advertising (.391), Purchase </w:t>
      </w:r>
      <w:r w:rsidRPr="00BD3C17">
        <w:rPr>
          <w:rFonts w:cs="Times New Roman"/>
        </w:rPr>
        <w:lastRenderedPageBreak/>
        <w:t xml:space="preserve">Intention and TV </w:t>
      </w:r>
      <w:r w:rsidR="00445C72" w:rsidRPr="00BD3C17">
        <w:rPr>
          <w:rFonts w:cs="Times New Roman"/>
        </w:rPr>
        <w:t>advertising (</w:t>
      </w:r>
      <w:r w:rsidRPr="00BD3C17">
        <w:rPr>
          <w:rFonts w:cs="Times New Roman"/>
        </w:rPr>
        <w:t xml:space="preserve">.369) is Moderate. Similarly Correlation between Brand Credibility and </w:t>
      </w:r>
      <w:r w:rsidR="00445C72" w:rsidRPr="00BD3C17">
        <w:rPr>
          <w:rFonts w:cs="Times New Roman"/>
        </w:rPr>
        <w:t>EWOM (</w:t>
      </w:r>
      <w:r w:rsidRPr="00BD3C17">
        <w:rPr>
          <w:rFonts w:cs="Times New Roman"/>
        </w:rPr>
        <w:t xml:space="preserve">.324), Brand Credibility and Email </w:t>
      </w:r>
      <w:r w:rsidR="00445C72" w:rsidRPr="00BD3C17">
        <w:rPr>
          <w:rFonts w:cs="Times New Roman"/>
        </w:rPr>
        <w:t>Marketing (</w:t>
      </w:r>
      <w:r w:rsidRPr="00BD3C17">
        <w:rPr>
          <w:rFonts w:cs="Times New Roman"/>
        </w:rPr>
        <w:t>.387) is comparatively moderate correlation. Correlation of Purchase Intention with Ewom and Email Marketing is (.443) and (.485) which is relativity high than others. Purchase Intention has highest value (.763) of correlation among all the correlated values. According to the above table all the variables have significant positive relationship with each other.</w:t>
      </w:r>
    </w:p>
    <w:p w:rsidR="00445C72" w:rsidRPr="00BD3C17" w:rsidRDefault="00445C72" w:rsidP="00445C72">
      <w:pPr>
        <w:pStyle w:val="NoSpacing"/>
        <w:numPr>
          <w:ilvl w:val="1"/>
          <w:numId w:val="21"/>
        </w:numPr>
        <w:ind w:left="720" w:hanging="720"/>
        <w:rPr>
          <w:rFonts w:ascii="Times New Roman" w:hAnsi="Times New Roman" w:cs="Times New Roman"/>
          <w:b/>
          <w:iCs/>
          <w:sz w:val="24"/>
          <w:szCs w:val="24"/>
        </w:rPr>
      </w:pPr>
      <w:r w:rsidRPr="00BD3C17">
        <w:rPr>
          <w:rFonts w:ascii="Times New Roman" w:hAnsi="Times New Roman" w:cs="Times New Roman"/>
          <w:b/>
          <w:iCs/>
          <w:sz w:val="24"/>
          <w:szCs w:val="24"/>
        </w:rPr>
        <w:t xml:space="preserve">Hypotheses Testing </w:t>
      </w:r>
    </w:p>
    <w:p w:rsidR="00445C72" w:rsidRPr="00BD3C17" w:rsidRDefault="00C17D2B" w:rsidP="00445C72">
      <w:pPr>
        <w:keepNext/>
        <w:keepLines/>
        <w:numPr>
          <w:ilvl w:val="2"/>
          <w:numId w:val="21"/>
        </w:numPr>
        <w:spacing w:before="240" w:after="0" w:line="240" w:lineRule="auto"/>
        <w:ind w:left="720" w:hanging="720"/>
        <w:outlineLvl w:val="1"/>
        <w:rPr>
          <w:rFonts w:cs="Times New Roman"/>
          <w:b/>
          <w:szCs w:val="24"/>
        </w:rPr>
      </w:pPr>
      <w:bookmarkStart w:id="46" w:name="_Toc501648326"/>
      <w:r w:rsidRPr="00BD3C17">
        <w:rPr>
          <w:rFonts w:cs="Times New Roman"/>
          <w:b/>
          <w:szCs w:val="24"/>
        </w:rPr>
        <w:t>Linear Regression Analysis</w:t>
      </w:r>
      <w:bookmarkEnd w:id="46"/>
    </w:p>
    <w:p w:rsidR="00C17D2B" w:rsidRPr="00BD3C17" w:rsidRDefault="00C03ECC" w:rsidP="00C03ECC">
      <w:pPr>
        <w:keepNext/>
        <w:keepLines/>
        <w:spacing w:before="240" w:after="0" w:line="240" w:lineRule="auto"/>
        <w:ind w:firstLine="0"/>
        <w:outlineLvl w:val="1"/>
        <w:rPr>
          <w:rFonts w:cs="Times New Roman"/>
          <w:b/>
          <w:szCs w:val="24"/>
        </w:rPr>
      </w:pPr>
      <w:r w:rsidRPr="00BD3C17">
        <w:rPr>
          <w:rFonts w:eastAsia="Times New Roman" w:cs="Times New Roman"/>
          <w:b/>
          <w:bCs/>
          <w:iCs/>
          <w:color w:val="000000"/>
          <w:szCs w:val="20"/>
        </w:rPr>
        <w:t>Multiple Regression Analysis - Model Summary (H1- H3)</w:t>
      </w:r>
    </w:p>
    <w:p w:rsidR="00C17D2B" w:rsidRPr="00BD3C17" w:rsidRDefault="00C03ECC" w:rsidP="00C03ECC">
      <w:pPr>
        <w:spacing w:line="240" w:lineRule="auto"/>
        <w:ind w:firstLine="0"/>
        <w:jc w:val="both"/>
        <w:rPr>
          <w:rFonts w:eastAsia="Times New Roman" w:cs="Times New Roman"/>
          <w:b/>
          <w:bCs/>
          <w:iCs/>
          <w:color w:val="000000"/>
          <w:sz w:val="20"/>
          <w:szCs w:val="20"/>
        </w:rPr>
      </w:pPr>
      <w:r w:rsidRPr="006546DB">
        <w:rPr>
          <w:rFonts w:cs="Times New Roman"/>
          <w:b/>
          <w:color w:val="auto"/>
        </w:rPr>
        <w:t>Table 7</w:t>
      </w:r>
      <w:r w:rsidR="00C17D2B" w:rsidRPr="00BD3C17">
        <w:rPr>
          <w:rFonts w:cs="Times New Roman"/>
          <w:b/>
          <w:color w:val="auto"/>
        </w:rPr>
        <w:tab/>
        <w:t xml:space="preserve"> </w:t>
      </w:r>
    </w:p>
    <w:tbl>
      <w:tblPr>
        <w:tblW w:w="9846" w:type="dxa"/>
        <w:jc w:val="center"/>
        <w:tblInd w:w="93" w:type="dxa"/>
        <w:tblLook w:val="04A0"/>
      </w:tblPr>
      <w:tblGrid>
        <w:gridCol w:w="464"/>
        <w:gridCol w:w="1915"/>
        <w:gridCol w:w="1402"/>
        <w:gridCol w:w="1400"/>
        <w:gridCol w:w="1871"/>
        <w:gridCol w:w="1397"/>
        <w:gridCol w:w="1397"/>
      </w:tblGrid>
      <w:tr w:rsidR="00C17D2B" w:rsidRPr="00BD3C17" w:rsidTr="00C17D2B">
        <w:trPr>
          <w:trHeight w:val="952"/>
          <w:jc w:val="center"/>
        </w:trPr>
        <w:tc>
          <w:tcPr>
            <w:tcW w:w="2379" w:type="dxa"/>
            <w:gridSpan w:val="2"/>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Model</w:t>
            </w:r>
          </w:p>
        </w:tc>
        <w:tc>
          <w:tcPr>
            <w:tcW w:w="2802" w:type="dxa"/>
            <w:gridSpan w:val="2"/>
            <w:tcBorders>
              <w:top w:val="single" w:sz="4" w:space="0" w:color="auto"/>
              <w:left w:val="nil"/>
              <w:bottom w:val="nil"/>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Unstandardized Coefficients</w:t>
            </w:r>
          </w:p>
        </w:tc>
        <w:tc>
          <w:tcPr>
            <w:tcW w:w="1871" w:type="dxa"/>
            <w:tcBorders>
              <w:top w:val="single" w:sz="4" w:space="0" w:color="auto"/>
              <w:left w:val="nil"/>
              <w:bottom w:val="nil"/>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Standardized Coefficients</w:t>
            </w:r>
          </w:p>
        </w:tc>
        <w:tc>
          <w:tcPr>
            <w:tcW w:w="1397" w:type="dxa"/>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t</w:t>
            </w:r>
          </w:p>
        </w:tc>
        <w:tc>
          <w:tcPr>
            <w:tcW w:w="1397" w:type="dxa"/>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Sig.</w:t>
            </w:r>
          </w:p>
        </w:tc>
      </w:tr>
      <w:tr w:rsidR="00C17D2B" w:rsidRPr="00BD3C17" w:rsidTr="00C17D2B">
        <w:trPr>
          <w:trHeight w:val="293"/>
          <w:jc w:val="center"/>
        </w:trPr>
        <w:tc>
          <w:tcPr>
            <w:tcW w:w="2379" w:type="dxa"/>
            <w:gridSpan w:val="2"/>
            <w:vMerge/>
            <w:tcBorders>
              <w:top w:val="single" w:sz="4" w:space="0" w:color="auto"/>
              <w:left w:val="nil"/>
              <w:bottom w:val="single" w:sz="4" w:space="0" w:color="000000"/>
              <w:right w:val="nil"/>
            </w:tcBorders>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p>
        </w:tc>
        <w:tc>
          <w:tcPr>
            <w:tcW w:w="1402" w:type="dxa"/>
            <w:tcBorders>
              <w:top w:val="nil"/>
              <w:left w:val="nil"/>
              <w:bottom w:val="single" w:sz="4" w:space="0" w:color="auto"/>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B</w:t>
            </w:r>
          </w:p>
        </w:tc>
        <w:tc>
          <w:tcPr>
            <w:tcW w:w="1400" w:type="dxa"/>
            <w:tcBorders>
              <w:top w:val="nil"/>
              <w:left w:val="nil"/>
              <w:bottom w:val="single" w:sz="4" w:space="0" w:color="auto"/>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Std. Error</w:t>
            </w:r>
          </w:p>
        </w:tc>
        <w:tc>
          <w:tcPr>
            <w:tcW w:w="1871" w:type="dxa"/>
            <w:tcBorders>
              <w:top w:val="nil"/>
              <w:left w:val="nil"/>
              <w:bottom w:val="single" w:sz="4" w:space="0" w:color="auto"/>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Beta</w:t>
            </w:r>
          </w:p>
        </w:tc>
        <w:tc>
          <w:tcPr>
            <w:tcW w:w="1397" w:type="dxa"/>
            <w:vMerge/>
            <w:tcBorders>
              <w:top w:val="single" w:sz="4" w:space="0" w:color="auto"/>
              <w:left w:val="nil"/>
              <w:bottom w:val="single" w:sz="4" w:space="0" w:color="000000"/>
              <w:right w:val="nil"/>
            </w:tcBorders>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p>
        </w:tc>
        <w:tc>
          <w:tcPr>
            <w:tcW w:w="1397" w:type="dxa"/>
            <w:vMerge/>
            <w:tcBorders>
              <w:top w:val="single" w:sz="4" w:space="0" w:color="auto"/>
              <w:left w:val="nil"/>
              <w:bottom w:val="single" w:sz="4" w:space="0" w:color="000000"/>
              <w:right w:val="nil"/>
            </w:tcBorders>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p>
        </w:tc>
      </w:tr>
      <w:tr w:rsidR="00C17D2B" w:rsidRPr="00BD3C17" w:rsidTr="00C17D2B">
        <w:trPr>
          <w:trHeight w:val="469"/>
          <w:jc w:val="center"/>
        </w:trPr>
        <w:tc>
          <w:tcPr>
            <w:tcW w:w="464" w:type="dxa"/>
            <w:vMerge w:val="restart"/>
            <w:tcBorders>
              <w:top w:val="nil"/>
              <w:left w:val="nil"/>
              <w:bottom w:val="single" w:sz="4" w:space="0" w:color="000000"/>
              <w:right w:val="nil"/>
            </w:tcBorders>
            <w:shd w:val="clear" w:color="auto" w:fill="auto"/>
            <w:noWrap/>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1</w:t>
            </w:r>
          </w:p>
        </w:tc>
        <w:tc>
          <w:tcPr>
            <w:tcW w:w="1915" w:type="dxa"/>
            <w:tcBorders>
              <w:top w:val="nil"/>
              <w:left w:val="nil"/>
              <w:bottom w:val="nil"/>
              <w:right w:val="nil"/>
            </w:tcBorders>
            <w:shd w:val="clear" w:color="auto" w:fill="auto"/>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(Constant)</w:t>
            </w:r>
          </w:p>
        </w:tc>
        <w:tc>
          <w:tcPr>
            <w:tcW w:w="1402"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1.725</w:t>
            </w:r>
          </w:p>
        </w:tc>
        <w:tc>
          <w:tcPr>
            <w:tcW w:w="1400"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.217</w:t>
            </w:r>
          </w:p>
        </w:tc>
        <w:tc>
          <w:tcPr>
            <w:tcW w:w="1871" w:type="dxa"/>
            <w:tcBorders>
              <w:top w:val="nil"/>
              <w:left w:val="nil"/>
              <w:bottom w:val="nil"/>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p>
        </w:tc>
        <w:tc>
          <w:tcPr>
            <w:tcW w:w="139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7.934</w:t>
            </w:r>
          </w:p>
        </w:tc>
        <w:tc>
          <w:tcPr>
            <w:tcW w:w="139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93"/>
          <w:jc w:val="center"/>
        </w:trPr>
        <w:tc>
          <w:tcPr>
            <w:tcW w:w="464"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915" w:type="dxa"/>
            <w:tcBorders>
              <w:top w:val="nil"/>
              <w:left w:val="nil"/>
              <w:bottom w:val="nil"/>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ADV</w:t>
            </w:r>
          </w:p>
        </w:tc>
        <w:tc>
          <w:tcPr>
            <w:tcW w:w="1402"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.296</w:t>
            </w:r>
          </w:p>
        </w:tc>
        <w:tc>
          <w:tcPr>
            <w:tcW w:w="1400"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.052</w:t>
            </w:r>
          </w:p>
        </w:tc>
        <w:tc>
          <w:tcPr>
            <w:tcW w:w="1871"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.309</w:t>
            </w:r>
          </w:p>
        </w:tc>
        <w:tc>
          <w:tcPr>
            <w:tcW w:w="139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5.725</w:t>
            </w:r>
          </w:p>
        </w:tc>
        <w:tc>
          <w:tcPr>
            <w:tcW w:w="139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93"/>
          <w:jc w:val="center"/>
        </w:trPr>
        <w:tc>
          <w:tcPr>
            <w:tcW w:w="464"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915" w:type="dxa"/>
            <w:tcBorders>
              <w:top w:val="nil"/>
              <w:left w:val="nil"/>
              <w:bottom w:val="nil"/>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EWOM</w:t>
            </w:r>
          </w:p>
        </w:tc>
        <w:tc>
          <w:tcPr>
            <w:tcW w:w="1402"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.167</w:t>
            </w:r>
          </w:p>
        </w:tc>
        <w:tc>
          <w:tcPr>
            <w:tcW w:w="1400"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.043</w:t>
            </w:r>
          </w:p>
        </w:tc>
        <w:tc>
          <w:tcPr>
            <w:tcW w:w="1871"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.217</w:t>
            </w:r>
          </w:p>
        </w:tc>
        <w:tc>
          <w:tcPr>
            <w:tcW w:w="139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3.860</w:t>
            </w:r>
          </w:p>
        </w:tc>
        <w:tc>
          <w:tcPr>
            <w:tcW w:w="139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93"/>
          <w:jc w:val="center"/>
        </w:trPr>
        <w:tc>
          <w:tcPr>
            <w:tcW w:w="464"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915" w:type="dxa"/>
            <w:tcBorders>
              <w:top w:val="nil"/>
              <w:left w:val="nil"/>
              <w:bottom w:val="single" w:sz="4" w:space="0" w:color="auto"/>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EMKT</w:t>
            </w:r>
          </w:p>
        </w:tc>
        <w:tc>
          <w:tcPr>
            <w:tcW w:w="1402"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.170</w:t>
            </w:r>
          </w:p>
        </w:tc>
        <w:tc>
          <w:tcPr>
            <w:tcW w:w="1400"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.036</w:t>
            </w:r>
          </w:p>
        </w:tc>
        <w:tc>
          <w:tcPr>
            <w:tcW w:w="1871"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.268</w:t>
            </w:r>
          </w:p>
        </w:tc>
        <w:tc>
          <w:tcPr>
            <w:tcW w:w="1397"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4.786</w:t>
            </w:r>
          </w:p>
        </w:tc>
        <w:tc>
          <w:tcPr>
            <w:tcW w:w="1397"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93"/>
          <w:jc w:val="center"/>
        </w:trPr>
        <w:tc>
          <w:tcPr>
            <w:tcW w:w="9846" w:type="dxa"/>
            <w:gridSpan w:val="7"/>
            <w:tcBorders>
              <w:top w:val="nil"/>
              <w:left w:val="nil"/>
              <w:bottom w:val="nil"/>
              <w:right w:val="nil"/>
            </w:tcBorders>
            <w:shd w:val="clear" w:color="auto" w:fill="auto"/>
            <w:hideMark/>
          </w:tcPr>
          <w:p w:rsidR="00C17D2B" w:rsidRPr="00BD3C17" w:rsidRDefault="00C17D2B" w:rsidP="00783D0F">
            <w:pPr>
              <w:spacing w:after="0" w:line="240" w:lineRule="auto"/>
              <w:ind w:firstLine="0"/>
              <w:rPr>
                <w:rFonts w:eastAsia="Times New Roman" w:cs="Times New Roman"/>
                <w:color w:val="000000"/>
                <w:szCs w:val="24"/>
              </w:rPr>
            </w:pPr>
            <w:r w:rsidRPr="00BD3C17">
              <w:rPr>
                <w:rFonts w:eastAsia="Times New Roman" w:cs="Times New Roman"/>
                <w:color w:val="000000"/>
                <w:szCs w:val="24"/>
              </w:rPr>
              <w:t xml:space="preserve">a. Dependent Variable: </w:t>
            </w:r>
            <w:r w:rsidR="00783D0F" w:rsidRPr="00BD3C17">
              <w:rPr>
                <w:rFonts w:eastAsia="Times New Roman" w:cs="Times New Roman"/>
                <w:color w:val="000000"/>
                <w:szCs w:val="24"/>
              </w:rPr>
              <w:t>brand credeibility</w:t>
            </w:r>
          </w:p>
        </w:tc>
      </w:tr>
    </w:tbl>
    <w:p w:rsidR="006865C0" w:rsidRPr="00BD3C17" w:rsidRDefault="001251C9" w:rsidP="00C17D2B">
      <w:pPr>
        <w:spacing w:line="360" w:lineRule="auto"/>
        <w:ind w:firstLine="0"/>
        <w:rPr>
          <w:rFonts w:cs="Times New Roman"/>
          <w:color w:val="000000"/>
          <w:szCs w:val="24"/>
        </w:rPr>
      </w:pPr>
      <w:r w:rsidRPr="00BD3C17">
        <w:rPr>
          <w:rFonts w:cs="Times New Roman"/>
          <w:i/>
          <w:color w:val="000000"/>
          <w:szCs w:val="24"/>
        </w:rPr>
        <w:t>N</w:t>
      </w:r>
      <w:r w:rsidRPr="00BD3C17">
        <w:rPr>
          <w:rFonts w:cs="Times New Roman"/>
          <w:color w:val="000000"/>
          <w:szCs w:val="24"/>
        </w:rPr>
        <w:t xml:space="preserve"> = 255</w:t>
      </w:r>
      <w:r w:rsidR="006865C0" w:rsidRPr="00BD3C17">
        <w:rPr>
          <w:rFonts w:cs="Times New Roman"/>
          <w:color w:val="000000"/>
          <w:szCs w:val="24"/>
        </w:rPr>
        <w:t xml:space="preserve">, </w:t>
      </w:r>
      <w:r w:rsidR="006865C0" w:rsidRPr="00BD3C17">
        <w:rPr>
          <w:rFonts w:cs="Times New Roman"/>
          <w:i/>
          <w:color w:val="000000"/>
          <w:szCs w:val="24"/>
        </w:rPr>
        <w:t>R</w:t>
      </w:r>
      <w:r w:rsidR="006865C0" w:rsidRPr="00BD3C17">
        <w:rPr>
          <w:rFonts w:cs="Times New Roman"/>
          <w:color w:val="000000"/>
          <w:szCs w:val="24"/>
        </w:rPr>
        <w:t xml:space="preserve"> = .</w:t>
      </w:r>
      <w:r w:rsidRPr="00BD3C17">
        <w:rPr>
          <w:rFonts w:cs="Times New Roman"/>
          <w:color w:val="000000"/>
          <w:szCs w:val="24"/>
        </w:rPr>
        <w:t>554</w:t>
      </w:r>
      <w:r w:rsidR="00C17D2B" w:rsidRPr="00BD3C17">
        <w:rPr>
          <w:rFonts w:cs="Times New Roman"/>
          <w:color w:val="000000"/>
          <w:szCs w:val="24"/>
        </w:rPr>
        <w:t xml:space="preserve">, </w:t>
      </w:r>
      <w:r w:rsidR="006865C0" w:rsidRPr="00BD3C17">
        <w:rPr>
          <w:rFonts w:cs="Times New Roman"/>
          <w:i/>
          <w:color w:val="000000"/>
          <w:szCs w:val="24"/>
        </w:rPr>
        <w:t>R square</w:t>
      </w:r>
      <w:r w:rsidR="006865C0" w:rsidRPr="00BD3C17">
        <w:rPr>
          <w:rFonts w:cs="Times New Roman"/>
          <w:color w:val="000000"/>
          <w:szCs w:val="24"/>
        </w:rPr>
        <w:t xml:space="preserve"> = .</w:t>
      </w:r>
      <w:r w:rsidRPr="00BD3C17">
        <w:rPr>
          <w:rFonts w:cs="Times New Roman"/>
          <w:color w:val="000000"/>
          <w:szCs w:val="24"/>
        </w:rPr>
        <w:t>307</w:t>
      </w:r>
      <w:r w:rsidR="006865C0" w:rsidRPr="00BD3C17">
        <w:rPr>
          <w:rFonts w:cs="Times New Roman"/>
          <w:color w:val="000000"/>
          <w:szCs w:val="24"/>
        </w:rPr>
        <w:t>,</w:t>
      </w:r>
      <w:r w:rsidRPr="00BD3C17">
        <w:rPr>
          <w:rFonts w:cs="Times New Roman"/>
          <w:color w:val="000000"/>
          <w:szCs w:val="24"/>
        </w:rPr>
        <w:t xml:space="preserve"> </w:t>
      </w:r>
      <w:r w:rsidRPr="00BD3C17">
        <w:rPr>
          <w:rFonts w:cs="Times New Roman"/>
          <w:i/>
          <w:color w:val="000000"/>
          <w:szCs w:val="24"/>
        </w:rPr>
        <w:t>adjusted R square</w:t>
      </w:r>
      <w:r w:rsidRPr="00BD3C17">
        <w:rPr>
          <w:rFonts w:cs="Times New Roman"/>
          <w:color w:val="000000"/>
          <w:szCs w:val="24"/>
        </w:rPr>
        <w:t xml:space="preserve"> = .299; </w:t>
      </w:r>
      <w:r w:rsidRPr="00BD3C17">
        <w:rPr>
          <w:rFonts w:cs="Times New Roman"/>
          <w:i/>
          <w:color w:val="000000"/>
          <w:szCs w:val="24"/>
        </w:rPr>
        <w:t>F</w:t>
      </w:r>
      <w:r w:rsidR="00C17D2B" w:rsidRPr="00BD3C17">
        <w:rPr>
          <w:rFonts w:cs="Times New Roman"/>
          <w:color w:val="000000"/>
          <w:szCs w:val="24"/>
        </w:rPr>
        <w:t xml:space="preserve"> </w:t>
      </w:r>
      <w:r w:rsidRPr="00BD3C17">
        <w:rPr>
          <w:rFonts w:cs="Times New Roman"/>
          <w:color w:val="000000"/>
          <w:szCs w:val="24"/>
        </w:rPr>
        <w:t>= 37.11</w:t>
      </w:r>
      <w:r w:rsidR="006865C0" w:rsidRPr="00BD3C17">
        <w:rPr>
          <w:rFonts w:cs="Times New Roman"/>
          <w:color w:val="000000"/>
          <w:szCs w:val="24"/>
        </w:rPr>
        <w:t xml:space="preserve">; </w:t>
      </w:r>
      <w:r w:rsidR="006865C0" w:rsidRPr="00BD3C17">
        <w:rPr>
          <w:rFonts w:cs="Times New Roman"/>
          <w:i/>
          <w:color w:val="000000"/>
          <w:szCs w:val="24"/>
        </w:rPr>
        <w:t>p</w:t>
      </w:r>
      <w:r w:rsidR="006865C0" w:rsidRPr="00BD3C17">
        <w:rPr>
          <w:rFonts w:cs="Times New Roman"/>
          <w:color w:val="000000"/>
          <w:szCs w:val="24"/>
        </w:rPr>
        <w:t>&lt;0.05</w:t>
      </w:r>
    </w:p>
    <w:p w:rsidR="006865C0" w:rsidRPr="00BD3C17" w:rsidRDefault="006865C0" w:rsidP="00A96CFC">
      <w:pPr>
        <w:spacing w:line="360" w:lineRule="auto"/>
        <w:rPr>
          <w:rFonts w:cs="Times New Roman"/>
        </w:rPr>
      </w:pPr>
      <w:r w:rsidRPr="00BD3C17">
        <w:rPr>
          <w:rFonts w:cs="Times New Roman"/>
        </w:rPr>
        <w:t xml:space="preserve">To check the impact of independent variables on dependent variable, </w:t>
      </w:r>
      <w:r w:rsidR="00C17D2B" w:rsidRPr="00BD3C17">
        <w:rPr>
          <w:rFonts w:cs="Times New Roman"/>
        </w:rPr>
        <w:t>multiple</w:t>
      </w:r>
      <w:r w:rsidRPr="00BD3C17">
        <w:rPr>
          <w:rFonts w:cs="Times New Roman"/>
        </w:rPr>
        <w:t xml:space="preserve"> linear </w:t>
      </w:r>
      <w:r w:rsidR="00C17D2B" w:rsidRPr="00BD3C17">
        <w:rPr>
          <w:rFonts w:cs="Times New Roman"/>
        </w:rPr>
        <w:t>regressions</w:t>
      </w:r>
      <w:r w:rsidRPr="00BD3C17">
        <w:rPr>
          <w:rFonts w:cs="Times New Roman"/>
        </w:rPr>
        <w:t xml:space="preserve"> </w:t>
      </w:r>
      <w:r w:rsidR="003F0917" w:rsidRPr="00BD3C17">
        <w:rPr>
          <w:rFonts w:cs="Times New Roman"/>
        </w:rPr>
        <w:t>have</w:t>
      </w:r>
      <w:r w:rsidRPr="00BD3C17">
        <w:rPr>
          <w:rFonts w:cs="Times New Roman"/>
        </w:rPr>
        <w:t xml:space="preserve"> been applied. The value of R Square tells us about the variance explained by Models. It shows how much variance is caused in dependent variable due to independent variables. In this Model 28.7% variance is caused by TV advertising, EWOM and Email Marketing in Brand credibility. The value of F shows the fitness of Model, for this model value of fitness is 33.68.In the above table the B value of advertising (.296) is highest among all independent variables which show that advertising has highest positive effect on brand credibility. Other independent values such as Email Marketing with B value (.174) and EWOM with B value (.151) has significant positive impact on brand credibility.</w:t>
      </w:r>
    </w:p>
    <w:p w:rsidR="006865C0" w:rsidRPr="00BD3C17" w:rsidRDefault="00C17D2B" w:rsidP="00C17D2B">
      <w:pPr>
        <w:spacing w:line="360" w:lineRule="auto"/>
        <w:ind w:firstLine="0"/>
        <w:rPr>
          <w:rFonts w:cs="Times New Roman"/>
        </w:rPr>
      </w:pPr>
      <w:r w:rsidRPr="00BD3C17">
        <w:rPr>
          <w:rFonts w:cs="Times New Roman"/>
        </w:rPr>
        <w:tab/>
      </w:r>
      <w:r w:rsidR="006865C0" w:rsidRPr="00BD3C17">
        <w:rPr>
          <w:rFonts w:cs="Times New Roman"/>
        </w:rPr>
        <w:t>Hence the first three hypotheses H1, H2 and H3 are accepted.</w:t>
      </w:r>
    </w:p>
    <w:p w:rsidR="00C03ECC" w:rsidRPr="00BD3C17" w:rsidRDefault="00C03ECC" w:rsidP="00C17D2B">
      <w:pPr>
        <w:ind w:firstLine="0"/>
        <w:rPr>
          <w:rFonts w:cs="Times New Roman"/>
        </w:rPr>
      </w:pPr>
    </w:p>
    <w:p w:rsidR="00C03ECC" w:rsidRPr="00BD3C17" w:rsidRDefault="00C03ECC" w:rsidP="00C03ECC">
      <w:pPr>
        <w:spacing w:line="240" w:lineRule="auto"/>
        <w:ind w:firstLine="0"/>
        <w:rPr>
          <w:rFonts w:eastAsia="Times New Roman" w:cs="Times New Roman"/>
          <w:b/>
          <w:bCs/>
          <w:i/>
          <w:iCs/>
          <w:color w:val="000000"/>
          <w:szCs w:val="20"/>
        </w:rPr>
      </w:pPr>
      <w:r w:rsidRPr="00BD3C17">
        <w:rPr>
          <w:rFonts w:eastAsia="Times New Roman" w:cs="Times New Roman"/>
          <w:b/>
          <w:bCs/>
          <w:iCs/>
          <w:color w:val="000000"/>
          <w:szCs w:val="20"/>
        </w:rPr>
        <w:lastRenderedPageBreak/>
        <w:t>Multiple Regression Analysis - Model Summary (H5- H7</w:t>
      </w:r>
      <w:r w:rsidRPr="00BD3C17">
        <w:rPr>
          <w:rFonts w:eastAsia="Times New Roman" w:cs="Times New Roman"/>
          <w:b/>
          <w:bCs/>
          <w:i/>
          <w:iCs/>
          <w:color w:val="000000"/>
          <w:szCs w:val="20"/>
        </w:rPr>
        <w:t xml:space="preserve">) </w:t>
      </w:r>
    </w:p>
    <w:p w:rsidR="00C17D2B" w:rsidRPr="00BD3C17" w:rsidRDefault="00C03ECC" w:rsidP="00C03ECC">
      <w:pPr>
        <w:spacing w:line="240" w:lineRule="auto"/>
        <w:ind w:firstLine="0"/>
        <w:rPr>
          <w:rFonts w:eastAsia="Times New Roman" w:cs="Times New Roman"/>
          <w:b/>
          <w:bCs/>
          <w:i/>
          <w:iCs/>
          <w:color w:val="000000"/>
          <w:szCs w:val="20"/>
        </w:rPr>
      </w:pPr>
      <w:r w:rsidRPr="00BD3C17">
        <w:rPr>
          <w:rFonts w:cs="Times New Roman"/>
          <w:b/>
          <w:color w:val="auto"/>
        </w:rPr>
        <w:t>Table 8</w:t>
      </w:r>
      <w:r w:rsidR="00C17D2B" w:rsidRPr="00BD3C17">
        <w:rPr>
          <w:rFonts w:cs="Times New Roman"/>
          <w:b/>
          <w:color w:val="auto"/>
        </w:rPr>
        <w:tab/>
      </w:r>
      <w:r w:rsidR="00C17D2B" w:rsidRPr="00BD3C17">
        <w:rPr>
          <w:rFonts w:eastAsia="Times New Roman" w:cs="Times New Roman"/>
          <w:b/>
          <w:bCs/>
          <w:i/>
          <w:iCs/>
          <w:color w:val="000000"/>
          <w:szCs w:val="20"/>
        </w:rPr>
        <w:t xml:space="preserve"> </w:t>
      </w:r>
    </w:p>
    <w:tbl>
      <w:tblPr>
        <w:tblW w:w="9577" w:type="dxa"/>
        <w:tblInd w:w="93" w:type="dxa"/>
        <w:tblLook w:val="04A0"/>
      </w:tblPr>
      <w:tblGrid>
        <w:gridCol w:w="452"/>
        <w:gridCol w:w="1793"/>
        <w:gridCol w:w="1429"/>
        <w:gridCol w:w="1387"/>
        <w:gridCol w:w="1820"/>
        <w:gridCol w:w="1362"/>
        <w:gridCol w:w="1334"/>
      </w:tblGrid>
      <w:tr w:rsidR="00C17D2B" w:rsidRPr="00BD3C17" w:rsidTr="00C17D2B">
        <w:trPr>
          <w:trHeight w:val="278"/>
        </w:trPr>
        <w:tc>
          <w:tcPr>
            <w:tcW w:w="9577" w:type="dxa"/>
            <w:gridSpan w:val="7"/>
            <w:tcBorders>
              <w:left w:val="nil"/>
              <w:bottom w:val="single" w:sz="4" w:space="0" w:color="auto"/>
              <w:right w:val="nil"/>
            </w:tcBorders>
            <w:shd w:val="clear" w:color="auto" w:fill="auto"/>
            <w:vAlign w:val="center"/>
            <w:hideMark/>
          </w:tcPr>
          <w:p w:rsidR="00C17D2B" w:rsidRPr="00BD3C17" w:rsidRDefault="00C17D2B" w:rsidP="00C03ECC">
            <w:pPr>
              <w:spacing w:after="0" w:line="240" w:lineRule="auto"/>
              <w:ind w:firstLine="0"/>
              <w:rPr>
                <w:rFonts w:eastAsia="Times New Roman" w:cs="Times New Roman"/>
                <w:b/>
                <w:bCs/>
                <w:color w:val="000000"/>
                <w:szCs w:val="24"/>
              </w:rPr>
            </w:pPr>
            <w:r w:rsidRPr="00BD3C17">
              <w:rPr>
                <w:rFonts w:eastAsia="Times New Roman" w:cs="Times New Roman"/>
                <w:b/>
                <w:bCs/>
                <w:color w:val="000000"/>
                <w:szCs w:val="24"/>
              </w:rPr>
              <w:t>Coefficients</w:t>
            </w:r>
            <w:r w:rsidRPr="00BD3C17">
              <w:rPr>
                <w:rFonts w:eastAsia="Times New Roman" w:cs="Times New Roman"/>
                <w:b/>
                <w:bCs/>
                <w:color w:val="000000"/>
                <w:szCs w:val="24"/>
                <w:vertAlign w:val="superscript"/>
              </w:rPr>
              <w:t>a</w:t>
            </w:r>
          </w:p>
        </w:tc>
      </w:tr>
      <w:tr w:rsidR="00C17D2B" w:rsidRPr="00BD3C17" w:rsidTr="00C17D2B">
        <w:trPr>
          <w:trHeight w:val="902"/>
        </w:trPr>
        <w:tc>
          <w:tcPr>
            <w:tcW w:w="2245" w:type="dxa"/>
            <w:gridSpan w:val="2"/>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Model</w:t>
            </w:r>
          </w:p>
        </w:tc>
        <w:tc>
          <w:tcPr>
            <w:tcW w:w="2816" w:type="dxa"/>
            <w:gridSpan w:val="2"/>
            <w:tcBorders>
              <w:top w:val="single" w:sz="4" w:space="0" w:color="auto"/>
              <w:left w:val="nil"/>
              <w:bottom w:val="nil"/>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Unstandardized Coefficients</w:t>
            </w:r>
          </w:p>
        </w:tc>
        <w:tc>
          <w:tcPr>
            <w:tcW w:w="1820" w:type="dxa"/>
            <w:tcBorders>
              <w:top w:val="single" w:sz="4" w:space="0" w:color="auto"/>
              <w:left w:val="nil"/>
              <w:bottom w:val="nil"/>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Standardized Coefficients</w:t>
            </w:r>
          </w:p>
        </w:tc>
        <w:tc>
          <w:tcPr>
            <w:tcW w:w="1362" w:type="dxa"/>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t</w:t>
            </w:r>
          </w:p>
        </w:tc>
        <w:tc>
          <w:tcPr>
            <w:tcW w:w="1334" w:type="dxa"/>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Sig.</w:t>
            </w:r>
          </w:p>
        </w:tc>
      </w:tr>
      <w:tr w:rsidR="00C17D2B" w:rsidRPr="00BD3C17" w:rsidTr="00C17D2B">
        <w:trPr>
          <w:trHeight w:val="278"/>
        </w:trPr>
        <w:tc>
          <w:tcPr>
            <w:tcW w:w="2245" w:type="dxa"/>
            <w:gridSpan w:val="2"/>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p>
        </w:tc>
        <w:tc>
          <w:tcPr>
            <w:tcW w:w="1429" w:type="dxa"/>
            <w:tcBorders>
              <w:top w:val="nil"/>
              <w:left w:val="nil"/>
              <w:bottom w:val="single" w:sz="4" w:space="0" w:color="auto"/>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B</w:t>
            </w:r>
          </w:p>
        </w:tc>
        <w:tc>
          <w:tcPr>
            <w:tcW w:w="1387" w:type="dxa"/>
            <w:tcBorders>
              <w:top w:val="nil"/>
              <w:left w:val="nil"/>
              <w:bottom w:val="single" w:sz="4" w:space="0" w:color="auto"/>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Std. Error</w:t>
            </w:r>
          </w:p>
        </w:tc>
        <w:tc>
          <w:tcPr>
            <w:tcW w:w="1820" w:type="dxa"/>
            <w:tcBorders>
              <w:top w:val="nil"/>
              <w:left w:val="nil"/>
              <w:bottom w:val="single" w:sz="4" w:space="0" w:color="auto"/>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Beta</w:t>
            </w:r>
          </w:p>
        </w:tc>
        <w:tc>
          <w:tcPr>
            <w:tcW w:w="1362"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p>
        </w:tc>
        <w:tc>
          <w:tcPr>
            <w:tcW w:w="1334"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p>
        </w:tc>
      </w:tr>
      <w:tr w:rsidR="00C17D2B" w:rsidRPr="00BD3C17" w:rsidTr="00C17D2B">
        <w:trPr>
          <w:trHeight w:val="444"/>
        </w:trPr>
        <w:tc>
          <w:tcPr>
            <w:tcW w:w="452" w:type="dxa"/>
            <w:vMerge w:val="restart"/>
            <w:tcBorders>
              <w:top w:val="nil"/>
              <w:left w:val="nil"/>
              <w:bottom w:val="single" w:sz="4" w:space="0" w:color="000000"/>
              <w:right w:val="nil"/>
            </w:tcBorders>
            <w:shd w:val="clear" w:color="auto" w:fill="auto"/>
            <w:noWrap/>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1</w:t>
            </w:r>
          </w:p>
        </w:tc>
        <w:tc>
          <w:tcPr>
            <w:tcW w:w="1793" w:type="dxa"/>
            <w:tcBorders>
              <w:top w:val="nil"/>
              <w:left w:val="nil"/>
              <w:bottom w:val="nil"/>
              <w:right w:val="nil"/>
            </w:tcBorders>
            <w:shd w:val="clear" w:color="auto" w:fill="auto"/>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(Constant)</w:t>
            </w:r>
          </w:p>
        </w:tc>
        <w:tc>
          <w:tcPr>
            <w:tcW w:w="1429"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1.179</w:t>
            </w:r>
          </w:p>
        </w:tc>
        <w:tc>
          <w:tcPr>
            <w:tcW w:w="138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.246</w:t>
            </w:r>
          </w:p>
        </w:tc>
        <w:tc>
          <w:tcPr>
            <w:tcW w:w="1820" w:type="dxa"/>
            <w:tcBorders>
              <w:top w:val="nil"/>
              <w:left w:val="nil"/>
              <w:bottom w:val="nil"/>
              <w:right w:val="nil"/>
            </w:tcBorders>
            <w:shd w:val="clear" w:color="auto" w:fill="auto"/>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p>
        </w:tc>
        <w:tc>
          <w:tcPr>
            <w:tcW w:w="1362"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4.785</w:t>
            </w:r>
          </w:p>
        </w:tc>
        <w:tc>
          <w:tcPr>
            <w:tcW w:w="1334"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78"/>
        </w:trPr>
        <w:tc>
          <w:tcPr>
            <w:tcW w:w="452"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793" w:type="dxa"/>
            <w:tcBorders>
              <w:top w:val="nil"/>
              <w:left w:val="nil"/>
              <w:bottom w:val="nil"/>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ADV</w:t>
            </w:r>
          </w:p>
        </w:tc>
        <w:tc>
          <w:tcPr>
            <w:tcW w:w="1429"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.300</w:t>
            </w:r>
          </w:p>
        </w:tc>
        <w:tc>
          <w:tcPr>
            <w:tcW w:w="138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.059</w:t>
            </w:r>
          </w:p>
        </w:tc>
        <w:tc>
          <w:tcPr>
            <w:tcW w:w="1820"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.261</w:t>
            </w:r>
          </w:p>
        </w:tc>
        <w:tc>
          <w:tcPr>
            <w:tcW w:w="1362"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5.131</w:t>
            </w:r>
          </w:p>
        </w:tc>
        <w:tc>
          <w:tcPr>
            <w:tcW w:w="1334"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78"/>
        </w:trPr>
        <w:tc>
          <w:tcPr>
            <w:tcW w:w="452"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793" w:type="dxa"/>
            <w:tcBorders>
              <w:top w:val="nil"/>
              <w:left w:val="nil"/>
              <w:bottom w:val="nil"/>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EWOM</w:t>
            </w:r>
          </w:p>
        </w:tc>
        <w:tc>
          <w:tcPr>
            <w:tcW w:w="1429"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.295</w:t>
            </w:r>
          </w:p>
        </w:tc>
        <w:tc>
          <w:tcPr>
            <w:tcW w:w="1387"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.049</w:t>
            </w:r>
          </w:p>
        </w:tc>
        <w:tc>
          <w:tcPr>
            <w:tcW w:w="1820"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.318</w:t>
            </w:r>
          </w:p>
        </w:tc>
        <w:tc>
          <w:tcPr>
            <w:tcW w:w="1362"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6.010</w:t>
            </w:r>
          </w:p>
        </w:tc>
        <w:tc>
          <w:tcPr>
            <w:tcW w:w="1334" w:type="dxa"/>
            <w:tcBorders>
              <w:top w:val="nil"/>
              <w:left w:val="nil"/>
              <w:bottom w:val="nil"/>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78"/>
        </w:trPr>
        <w:tc>
          <w:tcPr>
            <w:tcW w:w="452"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793" w:type="dxa"/>
            <w:tcBorders>
              <w:top w:val="nil"/>
              <w:left w:val="nil"/>
              <w:bottom w:val="single" w:sz="4" w:space="0" w:color="auto"/>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EMKT</w:t>
            </w:r>
          </w:p>
        </w:tc>
        <w:tc>
          <w:tcPr>
            <w:tcW w:w="1429"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.233</w:t>
            </w:r>
          </w:p>
        </w:tc>
        <w:tc>
          <w:tcPr>
            <w:tcW w:w="1387"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.040</w:t>
            </w:r>
          </w:p>
        </w:tc>
        <w:tc>
          <w:tcPr>
            <w:tcW w:w="1820"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.305</w:t>
            </w:r>
          </w:p>
        </w:tc>
        <w:tc>
          <w:tcPr>
            <w:tcW w:w="1362"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5.780</w:t>
            </w:r>
          </w:p>
        </w:tc>
        <w:tc>
          <w:tcPr>
            <w:tcW w:w="1334" w:type="dxa"/>
            <w:tcBorders>
              <w:top w:val="nil"/>
              <w:left w:val="nil"/>
              <w:bottom w:val="single" w:sz="4" w:space="0" w:color="auto"/>
              <w:right w:val="nil"/>
            </w:tcBorders>
            <w:shd w:val="clear" w:color="auto" w:fill="auto"/>
            <w:noWrap/>
            <w:vAlign w:val="center"/>
            <w:hideMark/>
          </w:tcPr>
          <w:p w:rsidR="00C17D2B" w:rsidRPr="00BD3C17" w:rsidRDefault="00C17D2B" w:rsidP="00C17D2B">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C17D2B">
        <w:trPr>
          <w:trHeight w:val="278"/>
        </w:trPr>
        <w:tc>
          <w:tcPr>
            <w:tcW w:w="9577" w:type="dxa"/>
            <w:gridSpan w:val="7"/>
            <w:tcBorders>
              <w:top w:val="nil"/>
              <w:left w:val="nil"/>
              <w:bottom w:val="nil"/>
              <w:right w:val="nil"/>
            </w:tcBorders>
            <w:shd w:val="clear" w:color="auto" w:fill="auto"/>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a. Dependent Variable: PI</w:t>
            </w:r>
          </w:p>
        </w:tc>
      </w:tr>
    </w:tbl>
    <w:p w:rsidR="00C17D2B" w:rsidRPr="00BD3C17" w:rsidRDefault="00C17D2B" w:rsidP="00C17D2B">
      <w:pPr>
        <w:spacing w:line="360" w:lineRule="auto"/>
        <w:ind w:firstLine="0"/>
        <w:rPr>
          <w:rFonts w:cs="Times New Roman"/>
          <w:color w:val="000000"/>
          <w:szCs w:val="24"/>
        </w:rPr>
      </w:pPr>
      <w:r w:rsidRPr="00BD3C17">
        <w:rPr>
          <w:rFonts w:cs="Times New Roman"/>
          <w:i/>
          <w:color w:val="000000"/>
          <w:szCs w:val="24"/>
        </w:rPr>
        <w:t>N</w:t>
      </w:r>
      <w:r w:rsidRPr="00BD3C17">
        <w:rPr>
          <w:rFonts w:cs="Times New Roman"/>
          <w:color w:val="000000"/>
          <w:szCs w:val="24"/>
        </w:rPr>
        <w:t xml:space="preserve"> = 255, </w:t>
      </w:r>
      <w:r w:rsidRPr="00BD3C17">
        <w:rPr>
          <w:rFonts w:cs="Times New Roman"/>
          <w:i/>
          <w:color w:val="000000"/>
          <w:szCs w:val="24"/>
        </w:rPr>
        <w:t>R</w:t>
      </w:r>
      <w:r w:rsidRPr="00BD3C17">
        <w:rPr>
          <w:rFonts w:cs="Times New Roman"/>
          <w:color w:val="000000"/>
          <w:szCs w:val="24"/>
        </w:rPr>
        <w:t xml:space="preserve"> = .621, </w:t>
      </w:r>
      <w:r w:rsidRPr="00BD3C17">
        <w:rPr>
          <w:rFonts w:cs="Times New Roman"/>
          <w:i/>
          <w:color w:val="000000"/>
          <w:szCs w:val="24"/>
        </w:rPr>
        <w:t>R square</w:t>
      </w:r>
      <w:r w:rsidRPr="00BD3C17">
        <w:rPr>
          <w:rFonts w:cs="Times New Roman"/>
          <w:color w:val="000000"/>
          <w:szCs w:val="24"/>
        </w:rPr>
        <w:t xml:space="preserve"> = .386, </w:t>
      </w:r>
      <w:r w:rsidRPr="00BD3C17">
        <w:rPr>
          <w:rFonts w:cs="Times New Roman"/>
          <w:i/>
          <w:color w:val="000000"/>
          <w:szCs w:val="24"/>
        </w:rPr>
        <w:t>adjusted R square</w:t>
      </w:r>
      <w:r w:rsidRPr="00BD3C17">
        <w:rPr>
          <w:rFonts w:cs="Times New Roman"/>
          <w:color w:val="000000"/>
          <w:szCs w:val="24"/>
        </w:rPr>
        <w:t xml:space="preserve"> = .378; </w:t>
      </w:r>
      <w:r w:rsidRPr="00BD3C17">
        <w:rPr>
          <w:rFonts w:cs="Times New Roman"/>
          <w:i/>
          <w:color w:val="000000"/>
          <w:szCs w:val="24"/>
        </w:rPr>
        <w:t>F</w:t>
      </w:r>
      <w:r w:rsidRPr="00BD3C17">
        <w:rPr>
          <w:rFonts w:cs="Times New Roman"/>
          <w:color w:val="000000"/>
          <w:szCs w:val="24"/>
        </w:rPr>
        <w:t xml:space="preserve"> = 52.52; </w:t>
      </w:r>
      <w:r w:rsidRPr="00BD3C17">
        <w:rPr>
          <w:rFonts w:cs="Times New Roman"/>
          <w:i/>
          <w:color w:val="000000"/>
          <w:szCs w:val="24"/>
        </w:rPr>
        <w:t>p</w:t>
      </w:r>
      <w:r w:rsidRPr="00BD3C17">
        <w:rPr>
          <w:rFonts w:cs="Times New Roman"/>
          <w:color w:val="000000"/>
          <w:szCs w:val="24"/>
        </w:rPr>
        <w:t>&lt;0.05</w:t>
      </w:r>
    </w:p>
    <w:p w:rsidR="006865C0" w:rsidRPr="00BD3C17" w:rsidRDefault="006865C0" w:rsidP="00A96CFC">
      <w:pPr>
        <w:spacing w:line="360" w:lineRule="auto"/>
        <w:rPr>
          <w:rFonts w:cs="Times New Roman"/>
        </w:rPr>
      </w:pPr>
      <w:r w:rsidRPr="00BD3C17">
        <w:rPr>
          <w:rFonts w:cs="Times New Roman"/>
        </w:rPr>
        <w:t>To check the impact of independent variables on purchase intention which is dependent variable of research model, multiple linear regression tests was applied. The value of R square which is .395 shows that 39.5% variance has been explained by this model. Value of F is also significant which shows fitness of model.</w:t>
      </w:r>
    </w:p>
    <w:p w:rsidR="00887273" w:rsidRPr="00BD3C17" w:rsidRDefault="006865C0" w:rsidP="00A96CFC">
      <w:pPr>
        <w:spacing w:line="360" w:lineRule="auto"/>
        <w:rPr>
          <w:rFonts w:cs="Times New Roman"/>
        </w:rPr>
      </w:pPr>
      <w:r w:rsidRPr="00BD3C17">
        <w:rPr>
          <w:rFonts w:cs="Times New Roman"/>
        </w:rPr>
        <w:t>Again TV Advertising has highest B value (.302) among all the variables which shows that TV Advertising has 30.2% impact on Purchase Intention. Other variables such as EWOM and Email Marketing also have significant B values (2.88) a</w:t>
      </w:r>
      <w:r w:rsidR="00823A7E" w:rsidRPr="00BD3C17">
        <w:rPr>
          <w:rFonts w:cs="Times New Roman"/>
        </w:rPr>
        <w:t xml:space="preserve">nd (2.77) respectively. So here </w:t>
      </w:r>
      <w:r w:rsidRPr="00BD3C17">
        <w:rPr>
          <w:rFonts w:cs="Times New Roman"/>
        </w:rPr>
        <w:t>H5, H6 and H7</w:t>
      </w:r>
      <w:r w:rsidR="00823A7E" w:rsidRPr="00BD3C17">
        <w:rPr>
          <w:rFonts w:cs="Times New Roman"/>
        </w:rPr>
        <w:t xml:space="preserve"> accepted</w:t>
      </w:r>
      <w:r w:rsidRPr="00BD3C17">
        <w:rPr>
          <w:rFonts w:cs="Times New Roman"/>
        </w:rPr>
        <w:t>.</w:t>
      </w:r>
    </w:p>
    <w:p w:rsidR="00823A7E" w:rsidRPr="00BD3C17" w:rsidRDefault="00823A7E" w:rsidP="00A96CFC">
      <w:pPr>
        <w:spacing w:line="360" w:lineRule="auto"/>
        <w:jc w:val="center"/>
        <w:rPr>
          <w:rFonts w:cs="Times New Roman"/>
        </w:rPr>
      </w:pPr>
    </w:p>
    <w:p w:rsidR="00823A7E" w:rsidRPr="00BD3C17" w:rsidRDefault="00823A7E" w:rsidP="00A96CFC">
      <w:pPr>
        <w:spacing w:line="360" w:lineRule="auto"/>
        <w:jc w:val="center"/>
        <w:rPr>
          <w:rFonts w:cs="Times New Roman"/>
        </w:rPr>
      </w:pPr>
    </w:p>
    <w:p w:rsidR="00823A7E" w:rsidRPr="00BD3C17" w:rsidRDefault="00823A7E" w:rsidP="00A96CFC">
      <w:pPr>
        <w:spacing w:line="360" w:lineRule="auto"/>
        <w:jc w:val="center"/>
        <w:rPr>
          <w:rFonts w:cs="Times New Roman"/>
        </w:rPr>
      </w:pPr>
    </w:p>
    <w:p w:rsidR="00C17D2B" w:rsidRPr="00BD3C17" w:rsidRDefault="00C17D2B" w:rsidP="00A96CFC">
      <w:pPr>
        <w:spacing w:line="360" w:lineRule="auto"/>
        <w:jc w:val="center"/>
        <w:rPr>
          <w:rFonts w:cs="Times New Roman"/>
        </w:rPr>
      </w:pPr>
    </w:p>
    <w:p w:rsidR="00C17D2B" w:rsidRPr="00BD3C17" w:rsidRDefault="00C17D2B" w:rsidP="00A96CFC">
      <w:pPr>
        <w:spacing w:line="360" w:lineRule="auto"/>
        <w:jc w:val="center"/>
        <w:rPr>
          <w:rFonts w:cs="Times New Roman"/>
        </w:rPr>
      </w:pPr>
    </w:p>
    <w:p w:rsidR="00C17D2B" w:rsidRPr="00BD3C17" w:rsidRDefault="00C17D2B" w:rsidP="00A96CFC">
      <w:pPr>
        <w:spacing w:line="360" w:lineRule="auto"/>
        <w:jc w:val="center"/>
        <w:rPr>
          <w:rFonts w:cs="Times New Roman"/>
        </w:rPr>
      </w:pPr>
    </w:p>
    <w:p w:rsidR="00C17D2B" w:rsidRPr="00BD3C17" w:rsidRDefault="00C17D2B" w:rsidP="00A96CFC">
      <w:pPr>
        <w:spacing w:line="360" w:lineRule="auto"/>
        <w:jc w:val="center"/>
        <w:rPr>
          <w:rFonts w:cs="Times New Roman"/>
        </w:rPr>
      </w:pPr>
    </w:p>
    <w:p w:rsidR="00C17D2B" w:rsidRPr="00BD3C17" w:rsidRDefault="00C17D2B" w:rsidP="00A96CFC">
      <w:pPr>
        <w:spacing w:line="360" w:lineRule="auto"/>
        <w:jc w:val="center"/>
        <w:rPr>
          <w:rFonts w:cs="Times New Roman"/>
        </w:rPr>
      </w:pPr>
    </w:p>
    <w:p w:rsidR="00C03ECC" w:rsidRPr="00BD3C17" w:rsidRDefault="00C03ECC" w:rsidP="00C03ECC">
      <w:pPr>
        <w:spacing w:line="240" w:lineRule="auto"/>
        <w:ind w:firstLine="0"/>
        <w:rPr>
          <w:rFonts w:cs="Times New Roman"/>
          <w:b/>
          <w:color w:val="auto"/>
        </w:rPr>
      </w:pPr>
      <w:r w:rsidRPr="00BD3C17">
        <w:rPr>
          <w:rFonts w:eastAsia="Times New Roman" w:cs="Times New Roman"/>
          <w:b/>
          <w:bCs/>
          <w:iCs/>
          <w:color w:val="000000"/>
          <w:szCs w:val="20"/>
        </w:rPr>
        <w:lastRenderedPageBreak/>
        <w:t>Simple Regression Analysis - Model Summary (H4)</w:t>
      </w:r>
    </w:p>
    <w:p w:rsidR="00C17D2B" w:rsidRPr="00BD3C17" w:rsidRDefault="00C17D2B" w:rsidP="00C03ECC">
      <w:pPr>
        <w:spacing w:line="240" w:lineRule="auto"/>
        <w:ind w:firstLine="0"/>
        <w:rPr>
          <w:rFonts w:eastAsia="Times New Roman" w:cs="Times New Roman"/>
          <w:b/>
          <w:bCs/>
          <w:iCs/>
          <w:color w:val="000000"/>
          <w:szCs w:val="20"/>
        </w:rPr>
      </w:pPr>
      <w:r w:rsidRPr="00BD3C17">
        <w:rPr>
          <w:rFonts w:cs="Times New Roman"/>
          <w:b/>
          <w:color w:val="auto"/>
        </w:rPr>
        <w:t xml:space="preserve">Table </w:t>
      </w:r>
      <w:r w:rsidR="00C03ECC" w:rsidRPr="00BD3C17">
        <w:rPr>
          <w:rFonts w:cs="Times New Roman"/>
          <w:b/>
          <w:color w:val="auto"/>
        </w:rPr>
        <w:t xml:space="preserve"> 9</w:t>
      </w:r>
      <w:r w:rsidRPr="00BD3C17">
        <w:rPr>
          <w:rFonts w:cs="Times New Roman"/>
          <w:b/>
          <w:color w:val="auto"/>
        </w:rPr>
        <w:tab/>
        <w:t xml:space="preserve"> </w:t>
      </w:r>
    </w:p>
    <w:tbl>
      <w:tblPr>
        <w:tblW w:w="9547" w:type="dxa"/>
        <w:tblInd w:w="93" w:type="dxa"/>
        <w:tblLook w:val="04A0"/>
      </w:tblPr>
      <w:tblGrid>
        <w:gridCol w:w="450"/>
        <w:gridCol w:w="1778"/>
        <w:gridCol w:w="1409"/>
        <w:gridCol w:w="1391"/>
        <w:gridCol w:w="1814"/>
        <w:gridCol w:w="1381"/>
        <w:gridCol w:w="1324"/>
      </w:tblGrid>
      <w:tr w:rsidR="00C17D2B" w:rsidRPr="00BD3C17" w:rsidTr="003F0917">
        <w:trPr>
          <w:trHeight w:val="278"/>
        </w:trPr>
        <w:tc>
          <w:tcPr>
            <w:tcW w:w="9547" w:type="dxa"/>
            <w:gridSpan w:val="7"/>
            <w:tcBorders>
              <w:top w:val="nil"/>
              <w:left w:val="nil"/>
              <w:bottom w:val="nil"/>
              <w:right w:val="nil"/>
            </w:tcBorders>
            <w:shd w:val="clear" w:color="auto" w:fill="auto"/>
            <w:vAlign w:val="center"/>
            <w:hideMark/>
          </w:tcPr>
          <w:p w:rsidR="00C17D2B" w:rsidRPr="00BD3C17" w:rsidRDefault="00C17D2B" w:rsidP="00C03ECC">
            <w:pPr>
              <w:spacing w:after="0" w:line="240" w:lineRule="auto"/>
              <w:ind w:firstLine="0"/>
              <w:rPr>
                <w:rFonts w:eastAsia="Times New Roman" w:cs="Times New Roman"/>
                <w:b/>
                <w:bCs/>
                <w:color w:val="000000"/>
                <w:szCs w:val="24"/>
              </w:rPr>
            </w:pPr>
            <w:r w:rsidRPr="00BD3C17">
              <w:rPr>
                <w:rFonts w:eastAsia="Times New Roman" w:cs="Times New Roman"/>
                <w:b/>
                <w:bCs/>
                <w:color w:val="000000"/>
                <w:szCs w:val="24"/>
              </w:rPr>
              <w:t>Coefficients</w:t>
            </w:r>
            <w:r w:rsidRPr="00BD3C17">
              <w:rPr>
                <w:rFonts w:eastAsia="Times New Roman" w:cs="Times New Roman"/>
                <w:b/>
                <w:bCs/>
                <w:color w:val="000000"/>
                <w:szCs w:val="24"/>
                <w:vertAlign w:val="superscript"/>
              </w:rPr>
              <w:t>a</w:t>
            </w:r>
          </w:p>
        </w:tc>
      </w:tr>
      <w:tr w:rsidR="00C17D2B" w:rsidRPr="00BD3C17" w:rsidTr="003F0917">
        <w:trPr>
          <w:trHeight w:val="901"/>
        </w:trPr>
        <w:tc>
          <w:tcPr>
            <w:tcW w:w="2228" w:type="dxa"/>
            <w:gridSpan w:val="2"/>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Model</w:t>
            </w:r>
          </w:p>
        </w:tc>
        <w:tc>
          <w:tcPr>
            <w:tcW w:w="2800" w:type="dxa"/>
            <w:gridSpan w:val="2"/>
            <w:tcBorders>
              <w:top w:val="single" w:sz="4" w:space="0" w:color="auto"/>
              <w:left w:val="nil"/>
              <w:bottom w:val="nil"/>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Unstandardized Coefficients</w:t>
            </w:r>
          </w:p>
        </w:tc>
        <w:tc>
          <w:tcPr>
            <w:tcW w:w="1814" w:type="dxa"/>
            <w:tcBorders>
              <w:top w:val="single" w:sz="4" w:space="0" w:color="auto"/>
              <w:left w:val="nil"/>
              <w:bottom w:val="nil"/>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Standardized Coefficients</w:t>
            </w:r>
          </w:p>
        </w:tc>
        <w:tc>
          <w:tcPr>
            <w:tcW w:w="1381" w:type="dxa"/>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t</w:t>
            </w:r>
          </w:p>
        </w:tc>
        <w:tc>
          <w:tcPr>
            <w:tcW w:w="1324" w:type="dxa"/>
            <w:vMerge w:val="restart"/>
            <w:tcBorders>
              <w:top w:val="single" w:sz="4" w:space="0" w:color="auto"/>
              <w:left w:val="nil"/>
              <w:bottom w:val="single" w:sz="4" w:space="0" w:color="000000"/>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Sig.</w:t>
            </w:r>
          </w:p>
        </w:tc>
      </w:tr>
      <w:tr w:rsidR="00C17D2B" w:rsidRPr="00BD3C17" w:rsidTr="003F0917">
        <w:trPr>
          <w:trHeight w:val="278"/>
        </w:trPr>
        <w:tc>
          <w:tcPr>
            <w:tcW w:w="2228" w:type="dxa"/>
            <w:gridSpan w:val="2"/>
            <w:vMerge/>
            <w:tcBorders>
              <w:top w:val="single" w:sz="4" w:space="0" w:color="auto"/>
              <w:left w:val="nil"/>
              <w:bottom w:val="single" w:sz="4" w:space="0" w:color="000000"/>
              <w:right w:val="nil"/>
            </w:tcBorders>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p>
        </w:tc>
        <w:tc>
          <w:tcPr>
            <w:tcW w:w="1409" w:type="dxa"/>
            <w:tcBorders>
              <w:top w:val="nil"/>
              <w:left w:val="nil"/>
              <w:bottom w:val="single" w:sz="4" w:space="0" w:color="auto"/>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B</w:t>
            </w:r>
          </w:p>
        </w:tc>
        <w:tc>
          <w:tcPr>
            <w:tcW w:w="1391" w:type="dxa"/>
            <w:tcBorders>
              <w:top w:val="nil"/>
              <w:left w:val="nil"/>
              <w:bottom w:val="single" w:sz="4" w:space="0" w:color="auto"/>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Std. Error</w:t>
            </w:r>
          </w:p>
        </w:tc>
        <w:tc>
          <w:tcPr>
            <w:tcW w:w="1814" w:type="dxa"/>
            <w:tcBorders>
              <w:top w:val="nil"/>
              <w:left w:val="nil"/>
              <w:bottom w:val="single" w:sz="4" w:space="0" w:color="auto"/>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b/>
                <w:color w:val="000000"/>
                <w:szCs w:val="24"/>
              </w:rPr>
            </w:pPr>
            <w:r w:rsidRPr="00BD3C17">
              <w:rPr>
                <w:rFonts w:eastAsia="Times New Roman" w:cs="Times New Roman"/>
                <w:b/>
                <w:color w:val="000000"/>
                <w:szCs w:val="24"/>
              </w:rPr>
              <w:t>Beta</w:t>
            </w:r>
          </w:p>
        </w:tc>
        <w:tc>
          <w:tcPr>
            <w:tcW w:w="1381" w:type="dxa"/>
            <w:vMerge/>
            <w:tcBorders>
              <w:top w:val="single" w:sz="4" w:space="0" w:color="auto"/>
              <w:left w:val="nil"/>
              <w:bottom w:val="single" w:sz="4" w:space="0" w:color="000000"/>
              <w:right w:val="nil"/>
            </w:tcBorders>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p>
        </w:tc>
        <w:tc>
          <w:tcPr>
            <w:tcW w:w="1324" w:type="dxa"/>
            <w:vMerge/>
            <w:tcBorders>
              <w:top w:val="single" w:sz="4" w:space="0" w:color="auto"/>
              <w:left w:val="nil"/>
              <w:bottom w:val="single" w:sz="4" w:space="0" w:color="000000"/>
              <w:right w:val="nil"/>
            </w:tcBorders>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p>
        </w:tc>
      </w:tr>
      <w:tr w:rsidR="00C17D2B" w:rsidRPr="00BD3C17" w:rsidTr="003F0917">
        <w:trPr>
          <w:trHeight w:val="444"/>
        </w:trPr>
        <w:tc>
          <w:tcPr>
            <w:tcW w:w="450" w:type="dxa"/>
            <w:vMerge w:val="restart"/>
            <w:tcBorders>
              <w:top w:val="nil"/>
              <w:left w:val="nil"/>
              <w:bottom w:val="single" w:sz="4" w:space="0" w:color="000000"/>
              <w:right w:val="nil"/>
            </w:tcBorders>
            <w:shd w:val="clear" w:color="auto" w:fill="auto"/>
            <w:noWrap/>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1</w:t>
            </w:r>
          </w:p>
        </w:tc>
        <w:tc>
          <w:tcPr>
            <w:tcW w:w="1778" w:type="dxa"/>
            <w:tcBorders>
              <w:top w:val="nil"/>
              <w:left w:val="nil"/>
              <w:bottom w:val="nil"/>
              <w:right w:val="nil"/>
            </w:tcBorders>
            <w:shd w:val="clear" w:color="auto" w:fill="auto"/>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(Constant)</w:t>
            </w:r>
          </w:p>
        </w:tc>
        <w:tc>
          <w:tcPr>
            <w:tcW w:w="1409" w:type="dxa"/>
            <w:tcBorders>
              <w:top w:val="nil"/>
              <w:left w:val="nil"/>
              <w:bottom w:val="nil"/>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.320</w:t>
            </w:r>
          </w:p>
        </w:tc>
        <w:tc>
          <w:tcPr>
            <w:tcW w:w="1391" w:type="dxa"/>
            <w:tcBorders>
              <w:top w:val="nil"/>
              <w:left w:val="nil"/>
              <w:bottom w:val="nil"/>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.183</w:t>
            </w:r>
          </w:p>
        </w:tc>
        <w:tc>
          <w:tcPr>
            <w:tcW w:w="1814" w:type="dxa"/>
            <w:tcBorders>
              <w:top w:val="nil"/>
              <w:left w:val="nil"/>
              <w:bottom w:val="nil"/>
              <w:right w:val="nil"/>
            </w:tcBorders>
            <w:shd w:val="clear" w:color="auto" w:fill="auto"/>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p>
        </w:tc>
        <w:tc>
          <w:tcPr>
            <w:tcW w:w="1381" w:type="dxa"/>
            <w:tcBorders>
              <w:top w:val="nil"/>
              <w:left w:val="nil"/>
              <w:bottom w:val="nil"/>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1.752</w:t>
            </w:r>
          </w:p>
        </w:tc>
        <w:tc>
          <w:tcPr>
            <w:tcW w:w="1324" w:type="dxa"/>
            <w:tcBorders>
              <w:top w:val="nil"/>
              <w:left w:val="nil"/>
              <w:bottom w:val="nil"/>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.081</w:t>
            </w:r>
          </w:p>
        </w:tc>
      </w:tr>
      <w:tr w:rsidR="00C17D2B" w:rsidRPr="00BD3C17" w:rsidTr="003F0917">
        <w:trPr>
          <w:trHeight w:val="278"/>
        </w:trPr>
        <w:tc>
          <w:tcPr>
            <w:tcW w:w="450" w:type="dxa"/>
            <w:vMerge/>
            <w:tcBorders>
              <w:top w:val="nil"/>
              <w:left w:val="nil"/>
              <w:bottom w:val="single" w:sz="4" w:space="0" w:color="000000"/>
              <w:right w:val="nil"/>
            </w:tcBorders>
            <w:vAlign w:val="center"/>
            <w:hideMark/>
          </w:tcPr>
          <w:p w:rsidR="00C17D2B" w:rsidRPr="00BD3C17" w:rsidRDefault="00C17D2B" w:rsidP="00C17D2B">
            <w:pPr>
              <w:spacing w:after="0" w:line="240" w:lineRule="auto"/>
              <w:ind w:firstLine="0"/>
              <w:rPr>
                <w:rFonts w:eastAsia="Times New Roman" w:cs="Times New Roman"/>
                <w:color w:val="000000"/>
                <w:szCs w:val="24"/>
              </w:rPr>
            </w:pPr>
          </w:p>
        </w:tc>
        <w:tc>
          <w:tcPr>
            <w:tcW w:w="1778" w:type="dxa"/>
            <w:tcBorders>
              <w:top w:val="nil"/>
              <w:left w:val="nil"/>
              <w:bottom w:val="single" w:sz="4" w:space="0" w:color="auto"/>
              <w:right w:val="nil"/>
            </w:tcBorders>
            <w:shd w:val="clear" w:color="auto" w:fill="auto"/>
            <w:hideMark/>
          </w:tcPr>
          <w:p w:rsidR="00C17D2B" w:rsidRPr="00BD3C17" w:rsidRDefault="00411AD3"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BRC</w:t>
            </w:r>
          </w:p>
        </w:tc>
        <w:tc>
          <w:tcPr>
            <w:tcW w:w="1409" w:type="dxa"/>
            <w:tcBorders>
              <w:top w:val="nil"/>
              <w:left w:val="nil"/>
              <w:bottom w:val="single" w:sz="4" w:space="0" w:color="auto"/>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.954</w:t>
            </w:r>
          </w:p>
        </w:tc>
        <w:tc>
          <w:tcPr>
            <w:tcW w:w="1391" w:type="dxa"/>
            <w:tcBorders>
              <w:top w:val="nil"/>
              <w:left w:val="nil"/>
              <w:bottom w:val="single" w:sz="4" w:space="0" w:color="auto"/>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.046</w:t>
            </w:r>
          </w:p>
        </w:tc>
        <w:tc>
          <w:tcPr>
            <w:tcW w:w="1814" w:type="dxa"/>
            <w:tcBorders>
              <w:top w:val="nil"/>
              <w:left w:val="nil"/>
              <w:bottom w:val="single" w:sz="4" w:space="0" w:color="auto"/>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.793</w:t>
            </w:r>
          </w:p>
        </w:tc>
        <w:tc>
          <w:tcPr>
            <w:tcW w:w="1381" w:type="dxa"/>
            <w:tcBorders>
              <w:top w:val="nil"/>
              <w:left w:val="nil"/>
              <w:bottom w:val="single" w:sz="4" w:space="0" w:color="auto"/>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20.683</w:t>
            </w:r>
          </w:p>
        </w:tc>
        <w:tc>
          <w:tcPr>
            <w:tcW w:w="1324" w:type="dxa"/>
            <w:tcBorders>
              <w:top w:val="nil"/>
              <w:left w:val="nil"/>
              <w:bottom w:val="single" w:sz="4" w:space="0" w:color="auto"/>
              <w:right w:val="nil"/>
            </w:tcBorders>
            <w:shd w:val="clear" w:color="auto" w:fill="auto"/>
            <w:noWrap/>
            <w:vAlign w:val="center"/>
            <w:hideMark/>
          </w:tcPr>
          <w:p w:rsidR="00C17D2B" w:rsidRPr="00BD3C17" w:rsidRDefault="00C17D2B" w:rsidP="003F0917">
            <w:pPr>
              <w:spacing w:after="0" w:line="240" w:lineRule="auto"/>
              <w:ind w:firstLine="0"/>
              <w:jc w:val="center"/>
              <w:rPr>
                <w:rFonts w:eastAsia="Times New Roman" w:cs="Times New Roman"/>
                <w:color w:val="000000"/>
                <w:szCs w:val="24"/>
              </w:rPr>
            </w:pPr>
            <w:r w:rsidRPr="00BD3C17">
              <w:rPr>
                <w:rFonts w:eastAsia="Times New Roman" w:cs="Times New Roman"/>
                <w:color w:val="000000"/>
                <w:szCs w:val="24"/>
              </w:rPr>
              <w:t>.000</w:t>
            </w:r>
          </w:p>
        </w:tc>
      </w:tr>
      <w:tr w:rsidR="00C17D2B" w:rsidRPr="00BD3C17" w:rsidTr="003F0917">
        <w:trPr>
          <w:trHeight w:val="278"/>
        </w:trPr>
        <w:tc>
          <w:tcPr>
            <w:tcW w:w="9547" w:type="dxa"/>
            <w:gridSpan w:val="7"/>
            <w:tcBorders>
              <w:top w:val="nil"/>
              <w:left w:val="nil"/>
              <w:bottom w:val="nil"/>
              <w:right w:val="nil"/>
            </w:tcBorders>
            <w:shd w:val="clear" w:color="auto" w:fill="auto"/>
            <w:hideMark/>
          </w:tcPr>
          <w:p w:rsidR="00C17D2B" w:rsidRPr="00BD3C17" w:rsidRDefault="00C17D2B" w:rsidP="00C17D2B">
            <w:pPr>
              <w:spacing w:after="0" w:line="240" w:lineRule="auto"/>
              <w:ind w:firstLine="0"/>
              <w:rPr>
                <w:rFonts w:eastAsia="Times New Roman" w:cs="Times New Roman"/>
                <w:color w:val="000000"/>
                <w:szCs w:val="24"/>
              </w:rPr>
            </w:pPr>
            <w:r w:rsidRPr="00BD3C17">
              <w:rPr>
                <w:rFonts w:eastAsia="Times New Roman" w:cs="Times New Roman"/>
                <w:color w:val="000000"/>
                <w:szCs w:val="24"/>
              </w:rPr>
              <w:t>a. Dependent Variable: PI</w:t>
            </w:r>
          </w:p>
        </w:tc>
      </w:tr>
    </w:tbl>
    <w:p w:rsidR="003F0917" w:rsidRPr="00BD3C17" w:rsidRDefault="003F0917" w:rsidP="003F0917">
      <w:pPr>
        <w:spacing w:line="360" w:lineRule="auto"/>
        <w:ind w:hanging="90"/>
        <w:rPr>
          <w:rFonts w:cs="Times New Roman"/>
          <w:color w:val="000000"/>
          <w:szCs w:val="24"/>
        </w:rPr>
      </w:pPr>
      <w:r w:rsidRPr="00BD3C17">
        <w:rPr>
          <w:rFonts w:cs="Times New Roman"/>
          <w:i/>
          <w:color w:val="000000"/>
          <w:szCs w:val="24"/>
        </w:rPr>
        <w:t>N</w:t>
      </w:r>
      <w:r w:rsidRPr="00BD3C17">
        <w:rPr>
          <w:rFonts w:cs="Times New Roman"/>
          <w:color w:val="000000"/>
          <w:szCs w:val="24"/>
        </w:rPr>
        <w:t xml:space="preserve"> = 255, </w:t>
      </w:r>
      <w:r w:rsidRPr="00BD3C17">
        <w:rPr>
          <w:rFonts w:cs="Times New Roman"/>
          <w:i/>
          <w:color w:val="000000"/>
          <w:szCs w:val="24"/>
        </w:rPr>
        <w:t>R</w:t>
      </w:r>
      <w:r w:rsidRPr="00BD3C17">
        <w:rPr>
          <w:rFonts w:cs="Times New Roman"/>
          <w:color w:val="000000"/>
          <w:szCs w:val="24"/>
        </w:rPr>
        <w:t xml:space="preserve"> = .793, </w:t>
      </w:r>
      <w:r w:rsidRPr="00BD3C17">
        <w:rPr>
          <w:rFonts w:cs="Times New Roman"/>
          <w:i/>
          <w:color w:val="000000"/>
          <w:szCs w:val="24"/>
        </w:rPr>
        <w:t>R square</w:t>
      </w:r>
      <w:r w:rsidRPr="00BD3C17">
        <w:rPr>
          <w:rFonts w:cs="Times New Roman"/>
          <w:color w:val="000000"/>
          <w:szCs w:val="24"/>
        </w:rPr>
        <w:t xml:space="preserve"> = .628, </w:t>
      </w:r>
      <w:r w:rsidRPr="00BD3C17">
        <w:rPr>
          <w:rFonts w:cs="Times New Roman"/>
          <w:i/>
          <w:color w:val="000000"/>
          <w:szCs w:val="24"/>
        </w:rPr>
        <w:t>adjusted R square</w:t>
      </w:r>
      <w:r w:rsidRPr="00BD3C17">
        <w:rPr>
          <w:rFonts w:cs="Times New Roman"/>
          <w:color w:val="000000"/>
          <w:szCs w:val="24"/>
        </w:rPr>
        <w:t xml:space="preserve"> = .628; </w:t>
      </w:r>
      <w:r w:rsidRPr="00BD3C17">
        <w:rPr>
          <w:rFonts w:cs="Times New Roman"/>
          <w:i/>
          <w:color w:val="000000"/>
          <w:szCs w:val="24"/>
        </w:rPr>
        <w:t>F</w:t>
      </w:r>
      <w:r w:rsidRPr="00BD3C17">
        <w:rPr>
          <w:rFonts w:cs="Times New Roman"/>
          <w:color w:val="000000"/>
          <w:szCs w:val="24"/>
        </w:rPr>
        <w:t xml:space="preserve"> = 427.7; </w:t>
      </w:r>
      <w:r w:rsidRPr="00BD3C17">
        <w:rPr>
          <w:rFonts w:cs="Times New Roman"/>
          <w:i/>
          <w:color w:val="000000"/>
          <w:szCs w:val="24"/>
        </w:rPr>
        <w:t xml:space="preserve">p </w:t>
      </w:r>
      <w:r w:rsidRPr="00BD3C17">
        <w:rPr>
          <w:rFonts w:cs="Times New Roman"/>
          <w:color w:val="000000"/>
          <w:szCs w:val="24"/>
        </w:rPr>
        <w:t>&lt; 0.05</w:t>
      </w:r>
    </w:p>
    <w:p w:rsidR="003F0917" w:rsidRPr="00BD3C17" w:rsidRDefault="006865C0" w:rsidP="00A96CFC">
      <w:pPr>
        <w:spacing w:line="360" w:lineRule="auto"/>
        <w:rPr>
          <w:rFonts w:cs="Times New Roman"/>
        </w:rPr>
      </w:pPr>
      <w:r w:rsidRPr="00BD3C17">
        <w:rPr>
          <w:rFonts w:cs="Times New Roman"/>
        </w:rPr>
        <w:t xml:space="preserve">The </w:t>
      </w:r>
      <w:r w:rsidR="008D7237">
        <w:rPr>
          <w:rFonts w:cs="Times New Roman"/>
        </w:rPr>
        <w:t xml:space="preserve">table 9 </w:t>
      </w:r>
      <w:r w:rsidRPr="00BD3C17">
        <w:rPr>
          <w:rFonts w:cs="Times New Roman"/>
        </w:rPr>
        <w:t xml:space="preserve"> shows the relationship of Brand Credibility and Purchase Intention. As per value of R square, the model explains 58.2 % variation. The value of F is also very high. The B value of Brand Credibility which is (.943) shows very that Brand Credibility has very high positive effect on Purchase intention which is very significant.</w:t>
      </w:r>
    </w:p>
    <w:p w:rsidR="002C765A" w:rsidRPr="00BD3C17" w:rsidRDefault="006865C0" w:rsidP="00A96CFC">
      <w:pPr>
        <w:spacing w:line="360" w:lineRule="auto"/>
        <w:rPr>
          <w:rFonts w:cs="Times New Roman"/>
        </w:rPr>
      </w:pPr>
      <w:r w:rsidRPr="00BD3C17">
        <w:rPr>
          <w:rFonts w:cs="Times New Roman"/>
        </w:rPr>
        <w:t>So here H4 is accepted.</w:t>
      </w:r>
    </w:p>
    <w:p w:rsidR="00823A7E" w:rsidRPr="00BD3C17" w:rsidRDefault="00C03ECC" w:rsidP="00BD3C17">
      <w:pPr>
        <w:spacing w:line="240" w:lineRule="auto"/>
        <w:ind w:firstLine="0"/>
        <w:jc w:val="both"/>
        <w:rPr>
          <w:rFonts w:cs="Times New Roman"/>
          <w:b/>
          <w:color w:val="000000"/>
        </w:rPr>
      </w:pPr>
      <w:r w:rsidRPr="00BD3C17">
        <w:rPr>
          <w:rFonts w:cs="Times New Roman"/>
          <w:b/>
          <w:color w:val="000000"/>
        </w:rPr>
        <w:t>ADV-BRC-PI</w:t>
      </w:r>
    </w:p>
    <w:p w:rsidR="00BD3C17" w:rsidRPr="00BD3C17" w:rsidRDefault="00BD3C17" w:rsidP="00BD3C17">
      <w:pPr>
        <w:pBdr>
          <w:bottom w:val="single" w:sz="4" w:space="1" w:color="auto"/>
        </w:pBdr>
        <w:spacing w:line="240" w:lineRule="auto"/>
        <w:ind w:firstLine="0"/>
        <w:jc w:val="both"/>
        <w:rPr>
          <w:rFonts w:cs="Times New Roman"/>
          <w:b/>
        </w:rPr>
      </w:pPr>
      <w:r w:rsidRPr="00BD3C17">
        <w:rPr>
          <w:rFonts w:cs="Times New Roman"/>
          <w:b/>
        </w:rPr>
        <w:t>Table 10</w:t>
      </w:r>
    </w:p>
    <w:tbl>
      <w:tblPr>
        <w:tblpPr w:leftFromText="180" w:rightFromText="180" w:vertAnchor="text" w:horzAnchor="margin" w:tblpY="325"/>
        <w:tblW w:w="8987" w:type="dxa"/>
        <w:tblLook w:val="04A0"/>
      </w:tblPr>
      <w:tblGrid>
        <w:gridCol w:w="2076"/>
        <w:gridCol w:w="821"/>
        <w:gridCol w:w="762"/>
        <w:gridCol w:w="821"/>
        <w:gridCol w:w="762"/>
        <w:gridCol w:w="821"/>
        <w:gridCol w:w="762"/>
        <w:gridCol w:w="222"/>
        <w:gridCol w:w="838"/>
        <w:gridCol w:w="68"/>
        <w:gridCol w:w="260"/>
        <w:gridCol w:w="774"/>
      </w:tblGrid>
      <w:tr w:rsidR="00BD3C17" w:rsidRPr="00BD3C17" w:rsidTr="00BD3C17">
        <w:trPr>
          <w:trHeight w:val="73"/>
        </w:trPr>
        <w:tc>
          <w:tcPr>
            <w:tcW w:w="2076" w:type="dxa"/>
            <w:tcBorders>
              <w:top w:val="single" w:sz="4" w:space="0" w:color="auto"/>
              <w:left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p>
          <w:p w:rsidR="00BD3C17" w:rsidRPr="00BD3C17" w:rsidRDefault="00BD3C17" w:rsidP="00BD3C17">
            <w:pPr>
              <w:spacing w:after="0" w:line="240" w:lineRule="auto"/>
              <w:ind w:firstLine="0"/>
              <w:rPr>
                <w:rFonts w:eastAsia="Times New Roman" w:cs="Times New Roman"/>
                <w:b/>
                <w:bCs/>
                <w:color w:val="000000"/>
              </w:rPr>
            </w:pPr>
          </w:p>
          <w:p w:rsidR="00BD3C17" w:rsidRPr="00BD3C17" w:rsidRDefault="00BD3C17" w:rsidP="00BD3C17">
            <w:pPr>
              <w:spacing w:after="0" w:line="240" w:lineRule="auto"/>
              <w:ind w:firstLine="0"/>
              <w:rPr>
                <w:rFonts w:eastAsia="Times New Roman" w:cs="Times New Roman"/>
                <w:b/>
                <w:bCs/>
                <w:color w:val="000000"/>
              </w:rPr>
            </w:pPr>
            <w:r w:rsidRPr="00BD3C17">
              <w:rPr>
                <w:rFonts w:eastAsia="Times New Roman" w:cs="Times New Roman"/>
                <w:b/>
                <w:bCs/>
                <w:color w:val="000000"/>
                <w:sz w:val="22"/>
              </w:rPr>
              <w:t>Path</w:t>
            </w:r>
          </w:p>
        </w:tc>
        <w:tc>
          <w:tcPr>
            <w:tcW w:w="1583" w:type="dxa"/>
            <w:gridSpan w:val="2"/>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r w:rsidRPr="00BD3C17">
              <w:rPr>
                <w:rFonts w:eastAsia="Times New Roman" w:cs="Times New Roman"/>
                <w:b/>
                <w:bCs/>
                <w:color w:val="000000"/>
                <w:sz w:val="22"/>
              </w:rPr>
              <w:t>Total Effect</w:t>
            </w:r>
          </w:p>
        </w:tc>
        <w:tc>
          <w:tcPr>
            <w:tcW w:w="1583" w:type="dxa"/>
            <w:gridSpan w:val="2"/>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r w:rsidRPr="00BD3C17">
              <w:rPr>
                <w:rFonts w:eastAsia="Times New Roman" w:cs="Times New Roman"/>
                <w:b/>
                <w:bCs/>
                <w:color w:val="000000"/>
                <w:sz w:val="22"/>
              </w:rPr>
              <w:t>Direct Effect</w:t>
            </w:r>
          </w:p>
        </w:tc>
        <w:tc>
          <w:tcPr>
            <w:tcW w:w="1583" w:type="dxa"/>
            <w:gridSpan w:val="2"/>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r w:rsidRPr="00BD3C17">
              <w:rPr>
                <w:rFonts w:eastAsia="Times New Roman" w:cs="Times New Roman"/>
                <w:b/>
                <w:bCs/>
                <w:color w:val="000000"/>
                <w:sz w:val="22"/>
              </w:rPr>
              <w:t>Indirect Effect</w:t>
            </w:r>
          </w:p>
        </w:tc>
        <w:tc>
          <w:tcPr>
            <w:tcW w:w="1128" w:type="dxa"/>
            <w:gridSpan w:val="3"/>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r w:rsidRPr="00BD3C17">
              <w:rPr>
                <w:rFonts w:eastAsia="Times New Roman" w:cs="Times New Roman"/>
                <w:b/>
                <w:bCs/>
                <w:color w:val="000000"/>
                <w:sz w:val="22"/>
              </w:rPr>
              <w:t xml:space="preserve">             95%CI</w:t>
            </w:r>
          </w:p>
        </w:tc>
        <w:tc>
          <w:tcPr>
            <w:tcW w:w="260"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p>
        </w:tc>
        <w:tc>
          <w:tcPr>
            <w:tcW w:w="774"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p>
        </w:tc>
      </w:tr>
      <w:tr w:rsidR="00BD3C17" w:rsidRPr="00BD3C17" w:rsidTr="00BD3C17">
        <w:trPr>
          <w:trHeight w:val="476"/>
        </w:trPr>
        <w:tc>
          <w:tcPr>
            <w:tcW w:w="2076" w:type="dxa"/>
            <w:tcBorders>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p>
        </w:tc>
        <w:tc>
          <w:tcPr>
            <w:tcW w:w="821"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76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821"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76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821"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76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1060" w:type="dxa"/>
            <w:gridSpan w:val="2"/>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Lower Level</w:t>
            </w:r>
          </w:p>
        </w:tc>
        <w:tc>
          <w:tcPr>
            <w:tcW w:w="1102" w:type="dxa"/>
            <w:gridSpan w:val="3"/>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Upper Level</w:t>
            </w:r>
          </w:p>
        </w:tc>
      </w:tr>
      <w:tr w:rsidR="00BD3C17" w:rsidRPr="00BD3C17" w:rsidTr="00BD3C17">
        <w:trPr>
          <w:trHeight w:val="674"/>
        </w:trPr>
        <w:tc>
          <w:tcPr>
            <w:tcW w:w="2076"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b/>
                <w:bCs/>
                <w:color w:val="000000"/>
              </w:rPr>
            </w:pPr>
            <w:r w:rsidRPr="00BD3C17">
              <w:rPr>
                <w:rFonts w:eastAsia="Times New Roman" w:cs="Times New Roman"/>
                <w:b/>
                <w:bCs/>
                <w:color w:val="000000"/>
                <w:sz w:val="22"/>
              </w:rPr>
              <w:t>ADV- BRC-PI</w:t>
            </w:r>
          </w:p>
        </w:tc>
        <w:tc>
          <w:tcPr>
            <w:tcW w:w="821"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0.4409</w:t>
            </w:r>
          </w:p>
        </w:tc>
        <w:tc>
          <w:tcPr>
            <w:tcW w:w="76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821"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0.1004</w:t>
            </w:r>
          </w:p>
        </w:tc>
        <w:tc>
          <w:tcPr>
            <w:tcW w:w="76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0.563</w:t>
            </w:r>
          </w:p>
        </w:tc>
        <w:tc>
          <w:tcPr>
            <w:tcW w:w="821"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0.3404</w:t>
            </w:r>
          </w:p>
        </w:tc>
        <w:tc>
          <w:tcPr>
            <w:tcW w:w="76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222"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38"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0.256</w:t>
            </w:r>
          </w:p>
        </w:tc>
        <w:tc>
          <w:tcPr>
            <w:tcW w:w="328" w:type="dxa"/>
            <w:gridSpan w:val="2"/>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74" w:type="dxa"/>
            <w:tcBorders>
              <w:top w:val="single" w:sz="4" w:space="0" w:color="auto"/>
              <w:left w:val="nil"/>
              <w:bottom w:val="single" w:sz="4" w:space="0" w:color="auto"/>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r w:rsidRPr="00BD3C17">
              <w:rPr>
                <w:rFonts w:eastAsia="Times New Roman" w:cs="Times New Roman"/>
                <w:color w:val="000000"/>
                <w:sz w:val="22"/>
              </w:rPr>
              <w:t>0.471</w:t>
            </w:r>
          </w:p>
        </w:tc>
      </w:tr>
      <w:tr w:rsidR="00BD3C17" w:rsidRPr="00BD3C17" w:rsidTr="00BD3C17">
        <w:trPr>
          <w:trHeight w:val="73"/>
        </w:trPr>
        <w:tc>
          <w:tcPr>
            <w:tcW w:w="2076"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222"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38"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328" w:type="dxa"/>
            <w:gridSpan w:val="2"/>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74" w:type="dxa"/>
            <w:tcBorders>
              <w:top w:val="single" w:sz="4" w:space="0" w:color="auto"/>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r>
      <w:tr w:rsidR="00BD3C17" w:rsidRPr="00BD3C17" w:rsidTr="00BD3C17">
        <w:trPr>
          <w:trHeight w:val="73"/>
        </w:trPr>
        <w:tc>
          <w:tcPr>
            <w:tcW w:w="2076"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22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38"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328" w:type="dxa"/>
            <w:gridSpan w:val="2"/>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74"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r>
      <w:tr w:rsidR="00BD3C17" w:rsidRPr="00BD3C17" w:rsidTr="00BD3C17">
        <w:trPr>
          <w:trHeight w:val="55"/>
        </w:trPr>
        <w:tc>
          <w:tcPr>
            <w:tcW w:w="2076"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21"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6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222"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838"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328" w:type="dxa"/>
            <w:gridSpan w:val="2"/>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c>
          <w:tcPr>
            <w:tcW w:w="774" w:type="dxa"/>
            <w:tcBorders>
              <w:top w:val="nil"/>
              <w:left w:val="nil"/>
              <w:bottom w:val="nil"/>
              <w:right w:val="nil"/>
            </w:tcBorders>
            <w:shd w:val="clear" w:color="auto" w:fill="auto"/>
            <w:noWrap/>
            <w:vAlign w:val="bottom"/>
            <w:hideMark/>
          </w:tcPr>
          <w:p w:rsidR="00BD3C17" w:rsidRPr="00BD3C17" w:rsidRDefault="00BD3C17" w:rsidP="00BD3C17">
            <w:pPr>
              <w:spacing w:after="0" w:line="240" w:lineRule="auto"/>
              <w:ind w:firstLine="0"/>
              <w:rPr>
                <w:rFonts w:eastAsia="Times New Roman" w:cs="Times New Roman"/>
                <w:color w:val="000000"/>
              </w:rPr>
            </w:pPr>
          </w:p>
        </w:tc>
      </w:tr>
    </w:tbl>
    <w:p w:rsidR="003B5C48" w:rsidRPr="00BD3C17" w:rsidRDefault="003B5C48" w:rsidP="003B5C48">
      <w:pPr>
        <w:spacing w:line="360" w:lineRule="auto"/>
        <w:ind w:firstLine="0"/>
        <w:jc w:val="both"/>
        <w:rPr>
          <w:rFonts w:cs="Times New Roman"/>
          <w:bCs/>
          <w:i/>
          <w:color w:val="000000"/>
        </w:rPr>
      </w:pPr>
      <w:r w:rsidRPr="00BD3C17">
        <w:rPr>
          <w:rFonts w:cs="Times New Roman"/>
          <w:bCs/>
          <w:i/>
          <w:color w:val="000000"/>
        </w:rPr>
        <w:t>Note: RSQ=0.1365,R=0.3695, F=39.997,P=0.000</w:t>
      </w:r>
    </w:p>
    <w:p w:rsidR="003B5C48" w:rsidRPr="00BD3C17" w:rsidRDefault="003B5C48" w:rsidP="003B5C48">
      <w:pPr>
        <w:spacing w:line="360" w:lineRule="auto"/>
        <w:rPr>
          <w:rFonts w:cs="Times New Roman"/>
        </w:rPr>
      </w:pPr>
      <w:r w:rsidRPr="00BD3C17">
        <w:rPr>
          <w:rFonts w:cs="Times New Roman"/>
        </w:rPr>
        <w:t>To check the mediation of Brand Credibility, Preacher and Hayes process for mediation was used. As per table 4.8 the TV Advertising has positive but insignificant impact on Purchase Intention while the indirect impact of TV Advertising on Purchase Intention is positive and highly significant. The total effect of TV Advertising on Purchase intention is .04409 which is also highly significant.</w:t>
      </w:r>
    </w:p>
    <w:p w:rsidR="003B5C48" w:rsidRPr="00BD3C17" w:rsidRDefault="003B5C48" w:rsidP="003B5C48">
      <w:pPr>
        <w:spacing w:line="360" w:lineRule="auto"/>
        <w:rPr>
          <w:rFonts w:cs="Times New Roman"/>
        </w:rPr>
      </w:pPr>
      <w:r w:rsidRPr="00BD3C17">
        <w:rPr>
          <w:rFonts w:cs="Times New Roman"/>
        </w:rPr>
        <w:lastRenderedPageBreak/>
        <w:t xml:space="preserve">As direct impact of TV Advertising on Purchase Intention has B value .1004 which is insignificant while with mediation of Brand Credibility its relationship with Purchase Intention is highly significant with B value .0418 so here it can be said that Brand Credibility fully mediates the relationship of TV Advertising on Purchase Intention. As per table 4.8 results, H8 is accepted. </w:t>
      </w:r>
    </w:p>
    <w:p w:rsidR="003B5C48" w:rsidRPr="00BD3C17" w:rsidRDefault="00C03ECC" w:rsidP="00BD3C17">
      <w:pPr>
        <w:spacing w:line="240" w:lineRule="auto"/>
        <w:ind w:firstLine="0"/>
        <w:rPr>
          <w:rFonts w:cs="Times New Roman"/>
          <w:b/>
          <w:color w:val="000000"/>
        </w:rPr>
      </w:pPr>
      <w:r w:rsidRPr="00BD3C17">
        <w:rPr>
          <w:rFonts w:cs="Times New Roman"/>
          <w:b/>
          <w:color w:val="000000"/>
        </w:rPr>
        <w:t>EWOM-BRC-IP</w:t>
      </w:r>
    </w:p>
    <w:p w:rsidR="003B5C48" w:rsidRPr="00BD3C17" w:rsidRDefault="00C03ECC" w:rsidP="00BD3C17">
      <w:pPr>
        <w:spacing w:line="240" w:lineRule="auto"/>
        <w:ind w:firstLine="0"/>
        <w:rPr>
          <w:rFonts w:cs="Times New Roman"/>
          <w:b/>
        </w:rPr>
      </w:pPr>
      <w:r w:rsidRPr="00BD3C17">
        <w:rPr>
          <w:rFonts w:cs="Times New Roman"/>
          <w:b/>
        </w:rPr>
        <w:t xml:space="preserve">Table </w:t>
      </w:r>
      <w:r w:rsidR="00BD3C17" w:rsidRPr="00BD3C17">
        <w:rPr>
          <w:rFonts w:cs="Times New Roman"/>
          <w:b/>
        </w:rPr>
        <w:t>11</w:t>
      </w:r>
    </w:p>
    <w:tbl>
      <w:tblPr>
        <w:tblW w:w="9690" w:type="dxa"/>
        <w:tblBorders>
          <w:top w:val="single" w:sz="4" w:space="0" w:color="auto"/>
          <w:bottom w:val="single" w:sz="4" w:space="0" w:color="auto"/>
        </w:tblBorders>
        <w:tblLook w:val="04A0"/>
      </w:tblPr>
      <w:tblGrid>
        <w:gridCol w:w="2075"/>
        <w:gridCol w:w="749"/>
        <w:gridCol w:w="902"/>
        <w:gridCol w:w="821"/>
        <w:gridCol w:w="902"/>
        <w:gridCol w:w="821"/>
        <w:gridCol w:w="902"/>
        <w:gridCol w:w="224"/>
        <w:gridCol w:w="992"/>
        <w:gridCol w:w="80"/>
        <w:gridCol w:w="308"/>
        <w:gridCol w:w="914"/>
      </w:tblGrid>
      <w:tr w:rsidR="003B5C48" w:rsidRPr="00BD3C17" w:rsidTr="00BD3C17">
        <w:trPr>
          <w:trHeight w:val="132"/>
        </w:trPr>
        <w:tc>
          <w:tcPr>
            <w:tcW w:w="2075" w:type="dxa"/>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Path</w:t>
            </w:r>
          </w:p>
        </w:tc>
        <w:tc>
          <w:tcPr>
            <w:tcW w:w="1651" w:type="dxa"/>
            <w:gridSpan w:val="2"/>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Total Effect</w:t>
            </w:r>
          </w:p>
        </w:tc>
        <w:tc>
          <w:tcPr>
            <w:tcW w:w="1723" w:type="dxa"/>
            <w:gridSpan w:val="2"/>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Direct Effect</w:t>
            </w:r>
          </w:p>
        </w:tc>
        <w:tc>
          <w:tcPr>
            <w:tcW w:w="1723" w:type="dxa"/>
            <w:gridSpan w:val="2"/>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Indirect Effect</w:t>
            </w:r>
          </w:p>
        </w:tc>
        <w:tc>
          <w:tcPr>
            <w:tcW w:w="1296" w:type="dxa"/>
            <w:gridSpan w:val="3"/>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 xml:space="preserve">                        95%CI</w:t>
            </w:r>
          </w:p>
        </w:tc>
        <w:tc>
          <w:tcPr>
            <w:tcW w:w="308" w:type="dxa"/>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p>
        </w:tc>
        <w:tc>
          <w:tcPr>
            <w:tcW w:w="914" w:type="dxa"/>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p>
        </w:tc>
      </w:tr>
      <w:tr w:rsidR="003B5C48" w:rsidRPr="00BD3C17" w:rsidTr="00BD3C17">
        <w:trPr>
          <w:trHeight w:val="401"/>
        </w:trPr>
        <w:tc>
          <w:tcPr>
            <w:tcW w:w="2075"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p>
        </w:tc>
        <w:tc>
          <w:tcPr>
            <w:tcW w:w="749"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902"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82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902"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82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902"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1216" w:type="dxa"/>
            <w:gridSpan w:val="2"/>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Lower Level</w:t>
            </w:r>
          </w:p>
        </w:tc>
        <w:tc>
          <w:tcPr>
            <w:tcW w:w="1302" w:type="dxa"/>
            <w:gridSpan w:val="3"/>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Upper Level</w:t>
            </w:r>
          </w:p>
        </w:tc>
      </w:tr>
      <w:tr w:rsidR="003B5C48" w:rsidRPr="00BD3C17" w:rsidTr="00BD3C17">
        <w:trPr>
          <w:trHeight w:val="533"/>
        </w:trPr>
        <w:tc>
          <w:tcPr>
            <w:tcW w:w="2075"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ADV-BRC-PI</w:t>
            </w:r>
          </w:p>
        </w:tc>
        <w:tc>
          <w:tcPr>
            <w:tcW w:w="749"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0.428</w:t>
            </w:r>
          </w:p>
        </w:tc>
        <w:tc>
          <w:tcPr>
            <w:tcW w:w="902"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82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0.2116</w:t>
            </w:r>
          </w:p>
        </w:tc>
        <w:tc>
          <w:tcPr>
            <w:tcW w:w="902"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82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0.2165</w:t>
            </w:r>
          </w:p>
        </w:tc>
        <w:tc>
          <w:tcPr>
            <w:tcW w:w="902"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224"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p>
        </w:tc>
        <w:tc>
          <w:tcPr>
            <w:tcW w:w="992"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0.125</w:t>
            </w:r>
          </w:p>
        </w:tc>
        <w:tc>
          <w:tcPr>
            <w:tcW w:w="388" w:type="dxa"/>
            <w:gridSpan w:val="2"/>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p>
        </w:tc>
        <w:tc>
          <w:tcPr>
            <w:tcW w:w="914"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0.2963</w:t>
            </w:r>
          </w:p>
        </w:tc>
      </w:tr>
    </w:tbl>
    <w:p w:rsidR="003B5C48" w:rsidRPr="00BD3C17" w:rsidRDefault="003B5C48" w:rsidP="003B5C48">
      <w:pPr>
        <w:autoSpaceDE w:val="0"/>
        <w:autoSpaceDN w:val="0"/>
        <w:adjustRightInd w:val="0"/>
        <w:spacing w:after="0" w:line="360" w:lineRule="auto"/>
        <w:ind w:firstLine="0"/>
        <w:rPr>
          <w:rFonts w:cs="Times New Roman"/>
          <w:bCs/>
          <w:i/>
          <w:color w:val="000000"/>
          <w:szCs w:val="24"/>
        </w:rPr>
      </w:pPr>
      <w:r w:rsidRPr="00BD3C17">
        <w:rPr>
          <w:rFonts w:cs="Times New Roman"/>
          <w:bCs/>
          <w:i/>
          <w:color w:val="000000"/>
          <w:szCs w:val="24"/>
        </w:rPr>
        <w:t>Note: RSQ=0.1482,R=0.3849, F=44.003,P=0.000</w:t>
      </w:r>
    </w:p>
    <w:p w:rsidR="003B5C48" w:rsidRPr="00BD3C17" w:rsidRDefault="003B5C48" w:rsidP="003B5C48">
      <w:pPr>
        <w:autoSpaceDE w:val="0"/>
        <w:autoSpaceDN w:val="0"/>
        <w:adjustRightInd w:val="0"/>
        <w:spacing w:after="0" w:line="360" w:lineRule="auto"/>
        <w:ind w:firstLine="0"/>
        <w:rPr>
          <w:rFonts w:cs="Times New Roman"/>
          <w:color w:val="000000"/>
          <w:szCs w:val="24"/>
        </w:rPr>
      </w:pPr>
      <w:r w:rsidRPr="00BD3C17">
        <w:rPr>
          <w:rFonts w:cs="Times New Roman"/>
          <w:color w:val="000000"/>
          <w:szCs w:val="24"/>
        </w:rPr>
        <w:t xml:space="preserve">To check the mediation effect of Brand Credibility between EWOM and Purchase Intention, Preacher and Hayes process for mediation was used. The total impact of EWOM on Purchase Intention is 0.428 which is positive and significant. Direct impact is 0.2116 while indirect impact is 0.2165.Both, direct and indirect impacts are positive and significant. Here it can be said that Brand Credibility partially mediates the effect of EWOM on Purchase Intention. </w:t>
      </w:r>
    </w:p>
    <w:p w:rsidR="003B5C48" w:rsidRPr="00BD3C17" w:rsidRDefault="003B5C48" w:rsidP="003B5C48">
      <w:pPr>
        <w:autoSpaceDE w:val="0"/>
        <w:autoSpaceDN w:val="0"/>
        <w:adjustRightInd w:val="0"/>
        <w:spacing w:after="0" w:line="360" w:lineRule="auto"/>
        <w:rPr>
          <w:rFonts w:cs="Times New Roman"/>
          <w:color w:val="000000"/>
          <w:szCs w:val="24"/>
        </w:rPr>
      </w:pPr>
      <w:r w:rsidRPr="00BD3C17">
        <w:rPr>
          <w:rFonts w:cs="Times New Roman"/>
          <w:color w:val="000000"/>
          <w:szCs w:val="24"/>
        </w:rPr>
        <w:t>So here H9 is accepted</w:t>
      </w:r>
    </w:p>
    <w:p w:rsidR="00C03ECC" w:rsidRDefault="00C03ECC"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Default="008D7237" w:rsidP="003B5C48">
      <w:pPr>
        <w:spacing w:line="360" w:lineRule="auto"/>
        <w:ind w:firstLine="0"/>
        <w:jc w:val="both"/>
        <w:rPr>
          <w:rFonts w:cs="Times New Roman"/>
          <w:b/>
          <w:u w:val="single"/>
        </w:rPr>
      </w:pPr>
    </w:p>
    <w:p w:rsidR="008D7237" w:rsidRPr="00BD3C17" w:rsidRDefault="008D7237" w:rsidP="003B5C48">
      <w:pPr>
        <w:spacing w:line="360" w:lineRule="auto"/>
        <w:ind w:firstLine="0"/>
        <w:jc w:val="both"/>
        <w:rPr>
          <w:rFonts w:cs="Times New Roman"/>
          <w:b/>
          <w:u w:val="single"/>
        </w:rPr>
      </w:pPr>
    </w:p>
    <w:p w:rsidR="00C03ECC" w:rsidRPr="00BD3C17" w:rsidRDefault="00C03ECC" w:rsidP="00C03ECC">
      <w:pPr>
        <w:spacing w:line="240" w:lineRule="auto"/>
        <w:ind w:firstLine="0"/>
        <w:jc w:val="both"/>
        <w:rPr>
          <w:rFonts w:cs="Times New Roman"/>
          <w:b/>
        </w:rPr>
      </w:pPr>
      <w:r w:rsidRPr="00BD3C17">
        <w:rPr>
          <w:rFonts w:cs="Times New Roman"/>
          <w:b/>
          <w:color w:val="000000"/>
        </w:rPr>
        <w:lastRenderedPageBreak/>
        <w:t>EMKT-BRC-PI</w:t>
      </w:r>
    </w:p>
    <w:p w:rsidR="003B5C48" w:rsidRPr="00BD3C17" w:rsidRDefault="00C03ECC" w:rsidP="00C03ECC">
      <w:pPr>
        <w:spacing w:line="240" w:lineRule="auto"/>
        <w:ind w:firstLine="0"/>
        <w:jc w:val="both"/>
        <w:rPr>
          <w:rFonts w:cs="Times New Roman"/>
          <w:b/>
        </w:rPr>
      </w:pPr>
      <w:r w:rsidRPr="00BD3C17">
        <w:rPr>
          <w:rFonts w:cs="Times New Roman"/>
          <w:b/>
        </w:rPr>
        <w:t>Table 11</w:t>
      </w:r>
    </w:p>
    <w:tbl>
      <w:tblPr>
        <w:tblW w:w="10241" w:type="dxa"/>
        <w:tblInd w:w="-593" w:type="dxa"/>
        <w:tblBorders>
          <w:top w:val="single" w:sz="4" w:space="0" w:color="auto"/>
          <w:bottom w:val="single" w:sz="4" w:space="0" w:color="auto"/>
        </w:tblBorders>
        <w:tblLook w:val="04A0"/>
      </w:tblPr>
      <w:tblGrid>
        <w:gridCol w:w="2212"/>
        <w:gridCol w:w="821"/>
        <w:gridCol w:w="961"/>
        <w:gridCol w:w="821"/>
        <w:gridCol w:w="961"/>
        <w:gridCol w:w="821"/>
        <w:gridCol w:w="961"/>
        <w:gridCol w:w="238"/>
        <w:gridCol w:w="1057"/>
        <w:gridCol w:w="87"/>
        <w:gridCol w:w="327"/>
        <w:gridCol w:w="974"/>
      </w:tblGrid>
      <w:tr w:rsidR="003B5C48" w:rsidRPr="00BD3C17" w:rsidTr="00C03ECC">
        <w:trPr>
          <w:trHeight w:val="221"/>
        </w:trPr>
        <w:tc>
          <w:tcPr>
            <w:tcW w:w="2212" w:type="dxa"/>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Path</w:t>
            </w:r>
          </w:p>
        </w:tc>
        <w:tc>
          <w:tcPr>
            <w:tcW w:w="1782" w:type="dxa"/>
            <w:gridSpan w:val="2"/>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Total Effect</w:t>
            </w:r>
          </w:p>
        </w:tc>
        <w:tc>
          <w:tcPr>
            <w:tcW w:w="1782" w:type="dxa"/>
            <w:gridSpan w:val="2"/>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Direct Effect</w:t>
            </w:r>
          </w:p>
        </w:tc>
        <w:tc>
          <w:tcPr>
            <w:tcW w:w="1782" w:type="dxa"/>
            <w:gridSpan w:val="2"/>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Indirect Effect</w:t>
            </w:r>
          </w:p>
        </w:tc>
        <w:tc>
          <w:tcPr>
            <w:tcW w:w="1382" w:type="dxa"/>
            <w:gridSpan w:val="3"/>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 xml:space="preserve">             95%CI</w:t>
            </w:r>
          </w:p>
        </w:tc>
        <w:tc>
          <w:tcPr>
            <w:tcW w:w="327" w:type="dxa"/>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p>
        </w:tc>
        <w:tc>
          <w:tcPr>
            <w:tcW w:w="974" w:type="dxa"/>
            <w:tcBorders>
              <w:top w:val="single" w:sz="4" w:space="0" w:color="auto"/>
              <w:bottom w:val="nil"/>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p>
        </w:tc>
      </w:tr>
      <w:tr w:rsidR="003B5C48" w:rsidRPr="00BD3C17" w:rsidTr="00C03ECC">
        <w:trPr>
          <w:trHeight w:val="540"/>
        </w:trPr>
        <w:tc>
          <w:tcPr>
            <w:tcW w:w="2212"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p>
        </w:tc>
        <w:tc>
          <w:tcPr>
            <w:tcW w:w="82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96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82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96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82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B</w:t>
            </w:r>
          </w:p>
        </w:tc>
        <w:tc>
          <w:tcPr>
            <w:tcW w:w="961" w:type="dxa"/>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Sig</w:t>
            </w:r>
          </w:p>
        </w:tc>
        <w:tc>
          <w:tcPr>
            <w:tcW w:w="1295" w:type="dxa"/>
            <w:gridSpan w:val="2"/>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Lower Level</w:t>
            </w:r>
          </w:p>
        </w:tc>
        <w:tc>
          <w:tcPr>
            <w:tcW w:w="1388" w:type="dxa"/>
            <w:gridSpan w:val="3"/>
            <w:tcBorders>
              <w:top w:val="nil"/>
              <w:bottom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Upper Level</w:t>
            </w:r>
          </w:p>
        </w:tc>
      </w:tr>
      <w:tr w:rsidR="003B5C48" w:rsidRPr="00BD3C17" w:rsidTr="00C03ECC">
        <w:trPr>
          <w:trHeight w:val="631"/>
        </w:trPr>
        <w:tc>
          <w:tcPr>
            <w:tcW w:w="2212"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b/>
                <w:bCs/>
                <w:color w:val="000000"/>
              </w:rPr>
            </w:pPr>
            <w:r w:rsidRPr="00BD3C17">
              <w:rPr>
                <w:rFonts w:eastAsia="Times New Roman" w:cs="Times New Roman"/>
                <w:b/>
                <w:bCs/>
                <w:color w:val="000000"/>
                <w:sz w:val="22"/>
              </w:rPr>
              <w:t>EMKT-BRC-PI</w:t>
            </w:r>
          </w:p>
        </w:tc>
        <w:tc>
          <w:tcPr>
            <w:tcW w:w="82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0.3857</w:t>
            </w:r>
          </w:p>
        </w:tc>
        <w:tc>
          <w:tcPr>
            <w:tcW w:w="96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82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0.1777</w:t>
            </w:r>
          </w:p>
        </w:tc>
        <w:tc>
          <w:tcPr>
            <w:tcW w:w="96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82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0.2080</w:t>
            </w:r>
          </w:p>
        </w:tc>
        <w:tc>
          <w:tcPr>
            <w:tcW w:w="961"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0.000</w:t>
            </w:r>
          </w:p>
        </w:tc>
        <w:tc>
          <w:tcPr>
            <w:tcW w:w="238"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p>
        </w:tc>
        <w:tc>
          <w:tcPr>
            <w:tcW w:w="1057"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0.1367</w:t>
            </w:r>
          </w:p>
        </w:tc>
        <w:tc>
          <w:tcPr>
            <w:tcW w:w="414" w:type="dxa"/>
            <w:gridSpan w:val="2"/>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p>
        </w:tc>
        <w:tc>
          <w:tcPr>
            <w:tcW w:w="974" w:type="dxa"/>
            <w:tcBorders>
              <w:top w:val="single" w:sz="4" w:space="0" w:color="auto"/>
            </w:tcBorders>
            <w:shd w:val="clear" w:color="auto" w:fill="auto"/>
            <w:noWrap/>
            <w:vAlign w:val="bottom"/>
            <w:hideMark/>
          </w:tcPr>
          <w:p w:rsidR="003B5C48" w:rsidRPr="00BD3C17" w:rsidRDefault="003B5C48" w:rsidP="00AD6004">
            <w:pPr>
              <w:spacing w:after="0" w:line="240" w:lineRule="auto"/>
              <w:ind w:firstLine="0"/>
              <w:rPr>
                <w:rFonts w:eastAsia="Times New Roman" w:cs="Times New Roman"/>
                <w:color w:val="000000"/>
              </w:rPr>
            </w:pPr>
            <w:r w:rsidRPr="00BD3C17">
              <w:rPr>
                <w:rFonts w:eastAsia="Times New Roman" w:cs="Times New Roman"/>
                <w:color w:val="000000"/>
                <w:sz w:val="22"/>
              </w:rPr>
              <w:t>0.2848</w:t>
            </w:r>
          </w:p>
        </w:tc>
      </w:tr>
    </w:tbl>
    <w:p w:rsidR="003B5C48" w:rsidRPr="00BD3C17" w:rsidRDefault="003B5C48" w:rsidP="003B5C48">
      <w:pPr>
        <w:spacing w:line="360" w:lineRule="auto"/>
        <w:ind w:firstLine="0"/>
        <w:rPr>
          <w:rFonts w:cs="Times New Roman"/>
          <w:color w:val="000000"/>
        </w:rPr>
      </w:pPr>
      <w:r w:rsidRPr="00BD3C17">
        <w:rPr>
          <w:rFonts w:cs="Times New Roman"/>
          <w:color w:val="000000"/>
        </w:rPr>
        <w:t>Note: RSQ=0.2392,R=0.4891, F=79.5593,P=0.000</w:t>
      </w:r>
    </w:p>
    <w:p w:rsidR="003B5C48" w:rsidRPr="00BD3C17" w:rsidRDefault="003B5C48" w:rsidP="003B5C48">
      <w:pPr>
        <w:autoSpaceDE w:val="0"/>
        <w:autoSpaceDN w:val="0"/>
        <w:adjustRightInd w:val="0"/>
        <w:spacing w:after="0" w:line="360" w:lineRule="auto"/>
        <w:ind w:firstLine="0"/>
        <w:rPr>
          <w:rFonts w:cs="Times New Roman"/>
          <w:color w:val="000000"/>
          <w:szCs w:val="24"/>
        </w:rPr>
      </w:pPr>
      <w:r w:rsidRPr="00BD3C17">
        <w:rPr>
          <w:rFonts w:cs="Times New Roman"/>
          <w:color w:val="000000"/>
          <w:szCs w:val="24"/>
        </w:rPr>
        <w:t>To check the mediation effect of Brand Credibility between Email Marketing and Purchase Intention, Preacher and Hayes mediation process was used. The total impact of Email Marketing on Purchase Intention is .3857 which is positive and significant. Direct effect of Email Marketing (0.1777) is also positive and significant but indirect effect (.2080) is more than direct effect.</w:t>
      </w:r>
    </w:p>
    <w:p w:rsidR="003B5C48" w:rsidRPr="00BD3C17" w:rsidRDefault="003B5C48" w:rsidP="003B5C48">
      <w:pPr>
        <w:autoSpaceDE w:val="0"/>
        <w:autoSpaceDN w:val="0"/>
        <w:adjustRightInd w:val="0"/>
        <w:spacing w:after="0" w:line="360" w:lineRule="auto"/>
        <w:rPr>
          <w:rFonts w:cs="Times New Roman"/>
          <w:color w:val="000000"/>
          <w:szCs w:val="24"/>
        </w:rPr>
      </w:pPr>
      <w:r w:rsidRPr="00BD3C17">
        <w:rPr>
          <w:rFonts w:cs="Times New Roman"/>
          <w:color w:val="000000"/>
          <w:szCs w:val="24"/>
        </w:rPr>
        <w:t>Brand Credibility Partially mediates the relationship of Email Marketing and Purchase Intention. So here H10 is accepted.</w:t>
      </w:r>
    </w:p>
    <w:p w:rsidR="006865C0" w:rsidRPr="00BD3C17" w:rsidRDefault="006865C0" w:rsidP="00BD3C17">
      <w:pPr>
        <w:spacing w:line="360" w:lineRule="auto"/>
        <w:ind w:firstLine="0"/>
        <w:rPr>
          <w:rFonts w:cs="Times New Roman"/>
          <w:b/>
        </w:rPr>
      </w:pPr>
      <w:r w:rsidRPr="00BD3C17">
        <w:rPr>
          <w:rFonts w:cs="Times New Roman"/>
          <w:b/>
        </w:rPr>
        <w:t>Discussion:</w:t>
      </w:r>
    </w:p>
    <w:p w:rsidR="000500AF" w:rsidRPr="00BD3C17" w:rsidRDefault="006865C0" w:rsidP="00A96CFC">
      <w:pPr>
        <w:spacing w:line="360" w:lineRule="auto"/>
        <w:rPr>
          <w:rFonts w:cs="Times New Roman"/>
        </w:rPr>
      </w:pPr>
      <w:r w:rsidRPr="00BD3C17">
        <w:rPr>
          <w:rFonts w:cs="Times New Roman"/>
        </w:rPr>
        <w:t xml:space="preserve">As the main focus of this study was to test the Brand Credibility concept and its mediation impact, It is found very significant construct which increases the Purchase Intention of consumers. The results of Linear Regression proved TV Advertising, EWOM and Email Marketing, significant factors which increases the Brand Credibility as well as Purchase Intention of consumers. The simple regression table shows that Brand credibility is a very strong factor which has highly significant positive impact on Purchase Intention. </w:t>
      </w:r>
    </w:p>
    <w:p w:rsidR="00B17083" w:rsidRPr="00BD3C17" w:rsidRDefault="000500AF" w:rsidP="003B5C48">
      <w:pPr>
        <w:spacing w:line="360" w:lineRule="auto"/>
        <w:rPr>
          <w:rFonts w:cs="Times New Roman"/>
        </w:rPr>
      </w:pPr>
      <w:r w:rsidRPr="00BD3C17">
        <w:rPr>
          <w:rFonts w:cs="Times New Roman"/>
        </w:rPr>
        <w:t>The proposed hypotheses H1, H2 and H3 are accepted .</w:t>
      </w:r>
      <w:r w:rsidR="006865C0" w:rsidRPr="00BD3C17">
        <w:rPr>
          <w:rFonts w:cs="Times New Roman"/>
        </w:rPr>
        <w:t>As per multiple regression analysis among all three factors TV Advertising has highest significant positive impact with B value of (2.96) on Brand Credibility. Other variables EWOM and Email Marketing also have positive significant impact</w:t>
      </w:r>
      <w:r w:rsidR="00507F43" w:rsidRPr="00BD3C17">
        <w:rPr>
          <w:rFonts w:cs="Times New Roman"/>
        </w:rPr>
        <w:t xml:space="preserve"> on Brand Credibility</w:t>
      </w:r>
      <w:r w:rsidR="006865C0" w:rsidRPr="00BD3C17">
        <w:rPr>
          <w:rFonts w:cs="Times New Roman"/>
        </w:rPr>
        <w:t xml:space="preserve"> </w:t>
      </w:r>
      <w:r w:rsidR="00507F43" w:rsidRPr="00BD3C17">
        <w:rPr>
          <w:rFonts w:cs="Times New Roman"/>
        </w:rPr>
        <w:t xml:space="preserve">(.151) and (1.74) </w:t>
      </w:r>
      <w:r w:rsidR="00823A7E" w:rsidRPr="00BD3C17">
        <w:rPr>
          <w:rFonts w:cs="Times New Roman"/>
        </w:rPr>
        <w:t>respectively. As</w:t>
      </w:r>
      <w:r w:rsidR="00507F43" w:rsidRPr="00BD3C17">
        <w:rPr>
          <w:rFonts w:cs="Times New Roman"/>
        </w:rPr>
        <w:t xml:space="preserve"> Chu and Kim, (2011), mentioned EWOM as powerful marketing strategy. Email Marketing as proved as significant tool for promotion of producst and building brand in the pas</w:t>
      </w:r>
      <w:r w:rsidRPr="00BD3C17">
        <w:rPr>
          <w:rFonts w:cs="Times New Roman"/>
        </w:rPr>
        <w:t>t studies</w:t>
      </w:r>
      <w:r w:rsidR="003B5C48" w:rsidRPr="00BD3C17">
        <w:rPr>
          <w:rFonts w:cs="Times New Roman"/>
        </w:rPr>
        <w:t xml:space="preserve"> </w:t>
      </w:r>
      <w:r w:rsidRPr="00BD3C17">
        <w:rPr>
          <w:rFonts w:cs="Times New Roman"/>
        </w:rPr>
        <w:t>(Roberts et al., 2001)</w:t>
      </w:r>
      <w:r w:rsidR="006865C0" w:rsidRPr="00BD3C17">
        <w:rPr>
          <w:rFonts w:cs="Times New Roman"/>
        </w:rPr>
        <w:t>. Effect of TV Advertising, EWOM and Email Marketing on Purchase Intention has been shown in the table</w:t>
      </w:r>
      <w:r w:rsidRPr="00BD3C17">
        <w:rPr>
          <w:rFonts w:cs="Times New Roman"/>
        </w:rPr>
        <w:t xml:space="preserve"> above</w:t>
      </w:r>
      <w:r w:rsidR="006865C0" w:rsidRPr="00BD3C17">
        <w:rPr>
          <w:rFonts w:cs="Times New Roman"/>
        </w:rPr>
        <w:t>. TV Advertising is again leading the other factors with B value of (o.302) which is positive and highly significant.</w:t>
      </w:r>
      <w:r w:rsidR="004D0EBE" w:rsidRPr="00BD3C17">
        <w:rPr>
          <w:rFonts w:cs="Times New Roman"/>
        </w:rPr>
        <w:t xml:space="preserve"> Ansari et al, 2011, also found TV advertising as </w:t>
      </w:r>
      <w:r w:rsidR="004D0EBE" w:rsidRPr="00BD3C17">
        <w:rPr>
          <w:rFonts w:cs="Times New Roman"/>
        </w:rPr>
        <w:lastRenderedPageBreak/>
        <w:t>a significant to tool which consequently affects the purchase intention of consumers</w:t>
      </w:r>
      <w:r w:rsidR="00171F7B" w:rsidRPr="00BD3C17">
        <w:rPr>
          <w:rFonts w:cs="Times New Roman"/>
        </w:rPr>
        <w:t>. In a recent study conducted in India by Ramsingh and  Renganathan(2016), respondents ranked TV advertising as number one powerful advertising media. This present study also showed almost same results, as TV advertising has been found most significant media of communication</w:t>
      </w:r>
      <w:r w:rsidR="006865C0" w:rsidRPr="00BD3C17">
        <w:rPr>
          <w:rFonts w:cs="Times New Roman"/>
        </w:rPr>
        <w:t xml:space="preserve"> Other factors EWOM and Email Marketing are also significant and positive with B value of (2.88) and (2.77) respec</w:t>
      </w:r>
      <w:r w:rsidR="00171F7B" w:rsidRPr="00BD3C17">
        <w:rPr>
          <w:rFonts w:cs="Times New Roman"/>
        </w:rPr>
        <w:t xml:space="preserve">tively.. </w:t>
      </w:r>
      <w:r w:rsidR="004D0EBE" w:rsidRPr="00BD3C17">
        <w:rPr>
          <w:rFonts w:cs="Times New Roman"/>
        </w:rPr>
        <w:t>This study confirms the relation of Email Marketing Purchase Intention as discussed in previous literature that Email Marketing positively affects the Purchase Intention(Merisavo and Raulas, 2004;Muller, Flores, Agrebi, &amp; Chandon  2008).Similarly this study confirms the positive significant relation of EWOM and Purchase Intention mentioned in previous literature the</w:t>
      </w:r>
      <w:r w:rsidR="00234767" w:rsidRPr="00BD3C17">
        <w:rPr>
          <w:rFonts w:cs="Times New Roman"/>
        </w:rPr>
        <w:t>( Jalilvand &amp; samiei, 2012; Patel, 2015).</w:t>
      </w:r>
      <w:r w:rsidR="004D0EBE" w:rsidRPr="00BD3C17">
        <w:rPr>
          <w:rFonts w:cs="Times New Roman"/>
        </w:rPr>
        <w:t xml:space="preserve"> </w:t>
      </w:r>
      <w:r w:rsidR="006865C0" w:rsidRPr="00BD3C17">
        <w:rPr>
          <w:rFonts w:cs="Times New Roman"/>
        </w:rPr>
        <w:t>As per results, it can be said that in the developing country such as Pakistan, TV Advertising has not lost its significance and it is still considered as most reliable and trustworthy way of getting information.</w:t>
      </w:r>
      <w:r w:rsidR="00507F43" w:rsidRPr="00BD3C17">
        <w:rPr>
          <w:rFonts w:cs="Times New Roman"/>
        </w:rPr>
        <w:t xml:space="preserve"> Same thing mentioned by Abbatangelo-Gray, Byrd-Bredbenner, &amp; Austin, (2008) though there are other effective sources of communication available but Television is still most powerful tool.</w:t>
      </w:r>
      <w:r w:rsidR="006865C0" w:rsidRPr="00BD3C17">
        <w:rPr>
          <w:rFonts w:cs="Times New Roman"/>
        </w:rPr>
        <w:t xml:space="preserve"> As the descriptive statistics and frequency of sample </w:t>
      </w:r>
      <w:r w:rsidR="00823A7E" w:rsidRPr="00BD3C17">
        <w:rPr>
          <w:rFonts w:cs="Times New Roman"/>
        </w:rPr>
        <w:t xml:space="preserve">shows that most of the research </w:t>
      </w:r>
      <w:r w:rsidR="006865C0" w:rsidRPr="00BD3C17">
        <w:rPr>
          <w:rFonts w:cs="Times New Roman"/>
        </w:rPr>
        <w:t>participants/respondents are between the age of 21-30 years so it can be said that TV advertising is appreciated and considered reliable among young females.</w:t>
      </w:r>
    </w:p>
    <w:p w:rsidR="003B5C48" w:rsidRPr="00BD3C17" w:rsidRDefault="003B5C48" w:rsidP="003B5C48">
      <w:pPr>
        <w:spacing w:line="360" w:lineRule="auto"/>
        <w:rPr>
          <w:rFonts w:cs="Times New Roman"/>
        </w:rPr>
      </w:pPr>
    </w:p>
    <w:p w:rsidR="003B5C48" w:rsidRPr="00BD3C17" w:rsidRDefault="003B5C48" w:rsidP="003B5C48">
      <w:pPr>
        <w:spacing w:line="360" w:lineRule="auto"/>
        <w:rPr>
          <w:rFonts w:cs="Times New Roman"/>
        </w:rPr>
      </w:pPr>
    </w:p>
    <w:p w:rsidR="003B5C48" w:rsidRPr="00BD3C17" w:rsidRDefault="003B5C48" w:rsidP="003B5C48">
      <w:pPr>
        <w:spacing w:line="360" w:lineRule="auto"/>
        <w:rPr>
          <w:rFonts w:cs="Times New Roman"/>
        </w:rPr>
      </w:pPr>
    </w:p>
    <w:p w:rsidR="00B17083" w:rsidRPr="00BD3C17" w:rsidRDefault="00B17083" w:rsidP="00A96CFC">
      <w:pPr>
        <w:spacing w:line="360" w:lineRule="auto"/>
        <w:rPr>
          <w:rFonts w:cs="Times New Roman"/>
        </w:rPr>
      </w:pPr>
    </w:p>
    <w:p w:rsidR="006C133F" w:rsidRPr="00BD3C17" w:rsidRDefault="006C133F" w:rsidP="006C133F">
      <w:pPr>
        <w:spacing w:line="360" w:lineRule="auto"/>
        <w:ind w:firstLine="0"/>
        <w:rPr>
          <w:rFonts w:cs="Times New Roman"/>
        </w:rPr>
      </w:pPr>
    </w:p>
    <w:p w:rsidR="006C133F" w:rsidRPr="00BD3C17" w:rsidRDefault="006C133F" w:rsidP="006C133F">
      <w:pPr>
        <w:spacing w:line="360" w:lineRule="auto"/>
        <w:ind w:firstLine="0"/>
        <w:rPr>
          <w:rFonts w:cs="Times New Roman"/>
        </w:rPr>
      </w:pPr>
    </w:p>
    <w:p w:rsidR="00033E88" w:rsidRPr="00BD3C17" w:rsidRDefault="00033E88">
      <w:pPr>
        <w:spacing w:line="360" w:lineRule="auto"/>
        <w:rPr>
          <w:rFonts w:cs="Times New Roman"/>
          <w:b/>
          <w:bCs/>
          <w:sz w:val="28"/>
          <w:szCs w:val="24"/>
        </w:rPr>
      </w:pPr>
      <w:r w:rsidRPr="00BD3C17">
        <w:rPr>
          <w:rFonts w:cs="Times New Roman"/>
          <w:b/>
          <w:bCs/>
          <w:sz w:val="28"/>
          <w:szCs w:val="24"/>
        </w:rPr>
        <w:br w:type="page"/>
      </w:r>
    </w:p>
    <w:p w:rsidR="006865C0" w:rsidRPr="00BD3C17" w:rsidRDefault="00887273" w:rsidP="003B5C48">
      <w:pPr>
        <w:jc w:val="center"/>
        <w:rPr>
          <w:rFonts w:cs="Times New Roman"/>
          <w:b/>
          <w:bCs/>
          <w:sz w:val="28"/>
          <w:szCs w:val="24"/>
        </w:rPr>
      </w:pPr>
      <w:r w:rsidRPr="00BD3C17">
        <w:rPr>
          <w:rFonts w:cs="Times New Roman"/>
          <w:b/>
          <w:bCs/>
          <w:sz w:val="28"/>
          <w:szCs w:val="24"/>
        </w:rPr>
        <w:lastRenderedPageBreak/>
        <w:t>Chapter</w:t>
      </w:r>
      <w:r w:rsidR="00823A7E" w:rsidRPr="00BD3C17">
        <w:rPr>
          <w:rFonts w:cs="Times New Roman"/>
          <w:b/>
          <w:bCs/>
          <w:sz w:val="28"/>
          <w:szCs w:val="24"/>
        </w:rPr>
        <w:t>5</w:t>
      </w:r>
    </w:p>
    <w:p w:rsidR="00823A7E" w:rsidRPr="00BD3C17" w:rsidRDefault="00171F7B" w:rsidP="00BD3C17">
      <w:pPr>
        <w:pStyle w:val="Heading1"/>
        <w:numPr>
          <w:ilvl w:val="0"/>
          <w:numId w:val="21"/>
        </w:numPr>
        <w:spacing w:line="360" w:lineRule="auto"/>
        <w:rPr>
          <w:rFonts w:ascii="Times New Roman" w:hAnsi="Times New Roman" w:cs="Times New Roman"/>
          <w:sz w:val="24"/>
          <w:szCs w:val="24"/>
        </w:rPr>
      </w:pPr>
      <w:bookmarkStart w:id="47" w:name="_Toc501648327"/>
      <w:r w:rsidRPr="00BD3C17">
        <w:rPr>
          <w:rFonts w:ascii="Times New Roman" w:hAnsi="Times New Roman" w:cs="Times New Roman"/>
          <w:sz w:val="24"/>
          <w:szCs w:val="24"/>
        </w:rPr>
        <w:t>Conclusion</w:t>
      </w:r>
      <w:r w:rsidR="00B17083" w:rsidRPr="00BD3C17">
        <w:rPr>
          <w:rFonts w:ascii="Times New Roman" w:hAnsi="Times New Roman" w:cs="Times New Roman"/>
          <w:sz w:val="24"/>
          <w:szCs w:val="24"/>
        </w:rPr>
        <w:t xml:space="preserve"> and R</w:t>
      </w:r>
      <w:r w:rsidR="00823A7E" w:rsidRPr="00BD3C17">
        <w:rPr>
          <w:rFonts w:ascii="Times New Roman" w:hAnsi="Times New Roman" w:cs="Times New Roman"/>
          <w:sz w:val="24"/>
          <w:szCs w:val="24"/>
        </w:rPr>
        <w:t>ecommendations</w:t>
      </w:r>
      <w:bookmarkEnd w:id="47"/>
    </w:p>
    <w:p w:rsidR="006865C0" w:rsidRPr="00BD3C17" w:rsidRDefault="006865C0" w:rsidP="004160CA">
      <w:pPr>
        <w:pStyle w:val="Heading2"/>
        <w:numPr>
          <w:ilvl w:val="1"/>
          <w:numId w:val="21"/>
        </w:numPr>
        <w:spacing w:line="360" w:lineRule="auto"/>
        <w:rPr>
          <w:rFonts w:cs="Times New Roman"/>
          <w:sz w:val="24"/>
          <w:szCs w:val="24"/>
        </w:rPr>
      </w:pPr>
      <w:bookmarkStart w:id="48" w:name="_Toc501648328"/>
      <w:r w:rsidRPr="00BD3C17">
        <w:rPr>
          <w:rFonts w:cs="Times New Roman"/>
          <w:sz w:val="24"/>
          <w:szCs w:val="24"/>
        </w:rPr>
        <w:t>Managerial Implications:</w:t>
      </w:r>
      <w:bookmarkEnd w:id="48"/>
    </w:p>
    <w:p w:rsidR="006865C0" w:rsidRPr="00BD3C17" w:rsidRDefault="006865C0" w:rsidP="00A96CFC">
      <w:pPr>
        <w:spacing w:line="360" w:lineRule="auto"/>
        <w:rPr>
          <w:rFonts w:cs="Times New Roman"/>
        </w:rPr>
      </w:pPr>
      <w:r w:rsidRPr="00BD3C17">
        <w:rPr>
          <w:rFonts w:cs="Times New Roman"/>
        </w:rPr>
        <w:t xml:space="preserve">This </w:t>
      </w:r>
      <w:r w:rsidR="00983789" w:rsidRPr="00BD3C17">
        <w:rPr>
          <w:rFonts w:cs="Times New Roman"/>
        </w:rPr>
        <w:t>research</w:t>
      </w:r>
      <w:r w:rsidRPr="00BD3C17">
        <w:rPr>
          <w:rFonts w:cs="Times New Roman"/>
        </w:rPr>
        <w:t xml:space="preserve"> </w:t>
      </w:r>
      <w:r w:rsidR="00983789" w:rsidRPr="00BD3C17">
        <w:rPr>
          <w:rFonts w:cs="Times New Roman"/>
        </w:rPr>
        <w:t>study</w:t>
      </w:r>
      <w:r w:rsidRPr="00BD3C17">
        <w:rPr>
          <w:rFonts w:cs="Times New Roman"/>
        </w:rPr>
        <w:t xml:space="preserve"> can be very </w:t>
      </w:r>
      <w:r w:rsidR="00983789" w:rsidRPr="00BD3C17">
        <w:rPr>
          <w:rFonts w:cs="Times New Roman"/>
        </w:rPr>
        <w:t>beneficial</w:t>
      </w:r>
      <w:r w:rsidRPr="00BD3C17">
        <w:rPr>
          <w:rFonts w:cs="Times New Roman"/>
        </w:rPr>
        <w:t xml:space="preserve"> for </w:t>
      </w:r>
      <w:r w:rsidR="00983789" w:rsidRPr="00BD3C17">
        <w:rPr>
          <w:rFonts w:cs="Times New Roman"/>
        </w:rPr>
        <w:t>marketing</w:t>
      </w:r>
      <w:r w:rsidRPr="00BD3C17">
        <w:rPr>
          <w:rFonts w:cs="Times New Roman"/>
        </w:rPr>
        <w:t xml:space="preserve"> managers specially for understanding the </w:t>
      </w:r>
      <w:r w:rsidR="00983789" w:rsidRPr="00BD3C17">
        <w:rPr>
          <w:rFonts w:cs="Times New Roman"/>
        </w:rPr>
        <w:t>significance of br</w:t>
      </w:r>
      <w:r w:rsidRPr="00BD3C17">
        <w:rPr>
          <w:rFonts w:cs="Times New Roman"/>
        </w:rPr>
        <w:t>and</w:t>
      </w:r>
      <w:r w:rsidR="00983789" w:rsidRPr="00BD3C17">
        <w:rPr>
          <w:rFonts w:cs="Times New Roman"/>
        </w:rPr>
        <w:t xml:space="preserve"> </w:t>
      </w:r>
      <w:r w:rsidR="0070197E" w:rsidRPr="00BD3C17">
        <w:rPr>
          <w:rFonts w:cs="Times New Roman"/>
        </w:rPr>
        <w:t>credibility</w:t>
      </w:r>
      <w:r w:rsidRPr="00BD3C17">
        <w:rPr>
          <w:rFonts w:cs="Times New Roman"/>
        </w:rPr>
        <w:t xml:space="preserve">. This research can also help them to choose right </w:t>
      </w:r>
      <w:r w:rsidR="00983789" w:rsidRPr="00BD3C17">
        <w:rPr>
          <w:rFonts w:cs="Times New Roman"/>
        </w:rPr>
        <w:t>marketing</w:t>
      </w:r>
      <w:r w:rsidRPr="00BD3C17">
        <w:rPr>
          <w:rFonts w:cs="Times New Roman"/>
        </w:rPr>
        <w:t xml:space="preserve"> tool for their </w:t>
      </w:r>
      <w:r w:rsidR="00983789" w:rsidRPr="00BD3C17">
        <w:rPr>
          <w:rFonts w:cs="Times New Roman"/>
        </w:rPr>
        <w:t>marketing</w:t>
      </w:r>
      <w:r w:rsidR="00C32FCC" w:rsidRPr="00BD3C17">
        <w:rPr>
          <w:rFonts w:cs="Times New Roman"/>
        </w:rPr>
        <w:t xml:space="preserve"> </w:t>
      </w:r>
      <w:r w:rsidR="00983789" w:rsidRPr="00BD3C17">
        <w:rPr>
          <w:rFonts w:cs="Times New Roman"/>
        </w:rPr>
        <w:t>campaign</w:t>
      </w:r>
      <w:r w:rsidRPr="00BD3C17">
        <w:rPr>
          <w:rFonts w:cs="Times New Roman"/>
        </w:rPr>
        <w:t xml:space="preserve"> and activities. </w:t>
      </w:r>
      <w:r w:rsidR="00983789" w:rsidRPr="00BD3C17">
        <w:rPr>
          <w:rFonts w:cs="Times New Roman"/>
        </w:rPr>
        <w:t>As the results of this study con</w:t>
      </w:r>
      <w:r w:rsidR="00C32FCC" w:rsidRPr="00BD3C17">
        <w:rPr>
          <w:rFonts w:cs="Times New Roman"/>
        </w:rPr>
        <w:t>firms that</w:t>
      </w:r>
      <w:r w:rsidRPr="00BD3C17">
        <w:rPr>
          <w:rFonts w:cs="Times New Roman"/>
        </w:rPr>
        <w:t xml:space="preserve"> </w:t>
      </w:r>
      <w:r w:rsidR="00983789" w:rsidRPr="00BD3C17">
        <w:rPr>
          <w:rFonts w:cs="Times New Roman"/>
        </w:rPr>
        <w:t>TV advertising</w:t>
      </w:r>
      <w:r w:rsidRPr="00BD3C17">
        <w:rPr>
          <w:rFonts w:cs="Times New Roman"/>
        </w:rPr>
        <w:t xml:space="preserve"> is still most effective and </w:t>
      </w:r>
      <w:r w:rsidR="00983789" w:rsidRPr="00BD3C17">
        <w:rPr>
          <w:rFonts w:cs="Times New Roman"/>
        </w:rPr>
        <w:t>significant</w:t>
      </w:r>
      <w:r w:rsidRPr="00BD3C17">
        <w:rPr>
          <w:rFonts w:cs="Times New Roman"/>
        </w:rPr>
        <w:t xml:space="preserve"> factor which can lead consumers to purchase </w:t>
      </w:r>
      <w:r w:rsidR="00983789" w:rsidRPr="00BD3C17">
        <w:rPr>
          <w:rFonts w:cs="Times New Roman"/>
        </w:rPr>
        <w:t>the brand. Even in this age of d</w:t>
      </w:r>
      <w:r w:rsidRPr="00BD3C17">
        <w:rPr>
          <w:rFonts w:cs="Times New Roman"/>
        </w:rPr>
        <w:t>igitalization TV advertising is still leading the other effective factors. As in Pakistan, internet users are growin</w:t>
      </w:r>
      <w:r w:rsidR="00983789" w:rsidRPr="00BD3C17">
        <w:rPr>
          <w:rFonts w:cs="Times New Roman"/>
        </w:rPr>
        <w:t>g EWOM  has become a source of information and consumers</w:t>
      </w:r>
      <w:r w:rsidRPr="00BD3C17">
        <w:rPr>
          <w:rFonts w:cs="Times New Roman"/>
        </w:rPr>
        <w:t xml:space="preserve"> are relying on that. But the downside </w:t>
      </w:r>
      <w:r w:rsidR="00983789" w:rsidRPr="00BD3C17">
        <w:rPr>
          <w:rFonts w:cs="Times New Roman"/>
        </w:rPr>
        <w:t>of</w:t>
      </w:r>
      <w:r w:rsidR="00EB41CC" w:rsidRPr="00BD3C17">
        <w:rPr>
          <w:rFonts w:cs="Times New Roman"/>
        </w:rPr>
        <w:t xml:space="preserve"> EWOM i</w:t>
      </w:r>
      <w:r w:rsidRPr="00BD3C17">
        <w:rPr>
          <w:rFonts w:cs="Times New Roman"/>
        </w:rPr>
        <w:t>s that it</w:t>
      </w:r>
      <w:r w:rsidR="00EB41CC" w:rsidRPr="00BD3C17">
        <w:rPr>
          <w:rFonts w:cs="Times New Roman"/>
        </w:rPr>
        <w:t xml:space="preserve"> i</w:t>
      </w:r>
      <w:r w:rsidRPr="00BD3C17">
        <w:rPr>
          <w:rFonts w:cs="Times New Roman"/>
        </w:rPr>
        <w:t xml:space="preserve">s hard for a </w:t>
      </w:r>
      <w:r w:rsidR="00983789" w:rsidRPr="00BD3C17">
        <w:rPr>
          <w:rFonts w:cs="Times New Roman"/>
        </w:rPr>
        <w:t>brand</w:t>
      </w:r>
      <w:r w:rsidRPr="00BD3C17">
        <w:rPr>
          <w:rFonts w:cs="Times New Roman"/>
        </w:rPr>
        <w:t xml:space="preserve"> to control </w:t>
      </w:r>
      <w:r w:rsidR="00983789" w:rsidRPr="00BD3C17">
        <w:rPr>
          <w:rFonts w:cs="Times New Roman"/>
        </w:rPr>
        <w:t>it. As</w:t>
      </w:r>
      <w:r w:rsidRPr="00BD3C17">
        <w:rPr>
          <w:rFonts w:cs="Times New Roman"/>
        </w:rPr>
        <w:t xml:space="preserve"> the study reveals EWOM a very effective source of </w:t>
      </w:r>
      <w:r w:rsidR="00983789" w:rsidRPr="00BD3C17">
        <w:rPr>
          <w:rFonts w:cs="Times New Roman"/>
        </w:rPr>
        <w:t>information</w:t>
      </w:r>
      <w:r w:rsidRPr="00BD3C17">
        <w:rPr>
          <w:rFonts w:cs="Times New Roman"/>
        </w:rPr>
        <w:t xml:space="preserve"> so brands should </w:t>
      </w:r>
      <w:r w:rsidR="00983789" w:rsidRPr="00BD3C17">
        <w:rPr>
          <w:rFonts w:cs="Times New Roman"/>
        </w:rPr>
        <w:t>appreciate</w:t>
      </w:r>
      <w:r w:rsidRPr="00BD3C17">
        <w:rPr>
          <w:rFonts w:cs="Times New Roman"/>
        </w:rPr>
        <w:t xml:space="preserve"> customers to promote positive EWOM and to avoid negative EWOM </w:t>
      </w:r>
      <w:r w:rsidR="0070197E" w:rsidRPr="00BD3C17">
        <w:rPr>
          <w:rFonts w:cs="Times New Roman"/>
        </w:rPr>
        <w:t>companies</w:t>
      </w:r>
      <w:r w:rsidRPr="00BD3C17">
        <w:rPr>
          <w:rFonts w:cs="Times New Roman"/>
        </w:rPr>
        <w:t xml:space="preserve"> should keep a regular communication with their consumers.</w:t>
      </w:r>
    </w:p>
    <w:p w:rsidR="006865C0" w:rsidRPr="00BD3C17" w:rsidRDefault="006865C0" w:rsidP="00A96CFC">
      <w:pPr>
        <w:spacing w:line="360" w:lineRule="auto"/>
        <w:rPr>
          <w:rFonts w:cs="Times New Roman"/>
        </w:rPr>
      </w:pPr>
      <w:r w:rsidRPr="00BD3C17">
        <w:rPr>
          <w:rFonts w:cs="Times New Roman"/>
        </w:rPr>
        <w:t xml:space="preserve">Another very </w:t>
      </w:r>
      <w:r w:rsidR="00983789" w:rsidRPr="00BD3C17">
        <w:rPr>
          <w:rFonts w:cs="Times New Roman"/>
        </w:rPr>
        <w:t>interesting</w:t>
      </w:r>
      <w:r w:rsidRPr="00BD3C17">
        <w:rPr>
          <w:rFonts w:cs="Times New Roman"/>
        </w:rPr>
        <w:t xml:space="preserve"> finding of this study is significance of </w:t>
      </w:r>
      <w:r w:rsidR="00983789" w:rsidRPr="00BD3C17">
        <w:rPr>
          <w:rFonts w:cs="Times New Roman"/>
        </w:rPr>
        <w:t>email</w:t>
      </w:r>
      <w:r w:rsidRPr="00BD3C17">
        <w:rPr>
          <w:rFonts w:cs="Times New Roman"/>
        </w:rPr>
        <w:t xml:space="preserve"> marketing. Mangers can rely on email marketing to increase their brand </w:t>
      </w:r>
      <w:r w:rsidR="00983789" w:rsidRPr="00BD3C17">
        <w:rPr>
          <w:rFonts w:cs="Times New Roman"/>
        </w:rPr>
        <w:t>credibility</w:t>
      </w:r>
      <w:r w:rsidRPr="00BD3C17">
        <w:rPr>
          <w:rFonts w:cs="Times New Roman"/>
        </w:rPr>
        <w:t xml:space="preserve"> as it is very cost effective way to communicate with consumers but it would only increase the brand </w:t>
      </w:r>
      <w:r w:rsidR="00983789" w:rsidRPr="00BD3C17">
        <w:rPr>
          <w:rFonts w:cs="Times New Roman"/>
        </w:rPr>
        <w:t>credibility</w:t>
      </w:r>
      <w:r w:rsidRPr="00BD3C17">
        <w:rPr>
          <w:rFonts w:cs="Times New Roman"/>
        </w:rPr>
        <w:t xml:space="preserve"> if </w:t>
      </w:r>
      <w:r w:rsidR="00983789" w:rsidRPr="00BD3C17">
        <w:rPr>
          <w:rFonts w:cs="Times New Roman"/>
        </w:rPr>
        <w:t>that</w:t>
      </w:r>
      <w:r w:rsidRPr="00BD3C17">
        <w:rPr>
          <w:rFonts w:cs="Times New Roman"/>
        </w:rPr>
        <w:t xml:space="preserve"> certain brand is already having a positive image and reputation. As </w:t>
      </w:r>
      <w:r w:rsidR="00983789" w:rsidRPr="00BD3C17">
        <w:rPr>
          <w:rFonts w:cs="Times New Roman"/>
        </w:rPr>
        <w:t>Cosmetic</w:t>
      </w:r>
      <w:r w:rsidRPr="00BD3C17">
        <w:rPr>
          <w:rFonts w:cs="Times New Roman"/>
        </w:rPr>
        <w:t xml:space="preserve"> brands selected for this research by </w:t>
      </w:r>
      <w:r w:rsidR="00983789" w:rsidRPr="00BD3C17">
        <w:rPr>
          <w:rFonts w:cs="Times New Roman"/>
        </w:rPr>
        <w:t>respondents</w:t>
      </w:r>
      <w:r w:rsidRPr="00BD3C17">
        <w:rPr>
          <w:rFonts w:cs="Times New Roman"/>
        </w:rPr>
        <w:t xml:space="preserve"> are already having a </w:t>
      </w:r>
      <w:r w:rsidR="00EB41CC" w:rsidRPr="00BD3C17">
        <w:rPr>
          <w:rFonts w:cs="Times New Roman"/>
        </w:rPr>
        <w:t>very</w:t>
      </w:r>
      <w:r w:rsidRPr="00BD3C17">
        <w:rPr>
          <w:rFonts w:cs="Times New Roman"/>
        </w:rPr>
        <w:t xml:space="preserve"> good reputation in Pakistan such as </w:t>
      </w:r>
      <w:r w:rsidR="00983789" w:rsidRPr="00BD3C17">
        <w:rPr>
          <w:rFonts w:cs="Times New Roman"/>
        </w:rPr>
        <w:t>L'Oreal</w:t>
      </w:r>
      <w:r w:rsidRPr="00BD3C17">
        <w:rPr>
          <w:rFonts w:cs="Times New Roman"/>
        </w:rPr>
        <w:t xml:space="preserve">, Maybelline and </w:t>
      </w:r>
      <w:r w:rsidR="00983789" w:rsidRPr="00BD3C17">
        <w:rPr>
          <w:rFonts w:cs="Times New Roman"/>
        </w:rPr>
        <w:t>Grainer</w:t>
      </w:r>
      <w:r w:rsidRPr="00BD3C17">
        <w:rPr>
          <w:rFonts w:cs="Times New Roman"/>
        </w:rPr>
        <w:t xml:space="preserve"> etc. As</w:t>
      </w:r>
      <w:r w:rsidR="00EB41CC" w:rsidRPr="00BD3C17">
        <w:rPr>
          <w:rFonts w:cs="Times New Roman"/>
        </w:rPr>
        <w:t xml:space="preserve"> Dufrene et al., (2005)</w:t>
      </w:r>
      <w:r w:rsidRPr="00BD3C17">
        <w:rPr>
          <w:rFonts w:cs="Times New Roman"/>
        </w:rPr>
        <w:t xml:space="preserve"> also mentioned in their study </w:t>
      </w:r>
      <w:r w:rsidR="00983789" w:rsidRPr="00BD3C17">
        <w:rPr>
          <w:rFonts w:cs="Times New Roman"/>
        </w:rPr>
        <w:t>that</w:t>
      </w:r>
      <w:r w:rsidRPr="00BD3C17">
        <w:rPr>
          <w:rFonts w:cs="Times New Roman"/>
        </w:rPr>
        <w:t xml:space="preserve"> consumers like to </w:t>
      </w:r>
      <w:r w:rsidR="00983789" w:rsidRPr="00BD3C17">
        <w:rPr>
          <w:rFonts w:cs="Times New Roman"/>
        </w:rPr>
        <w:t>receive</w:t>
      </w:r>
      <w:r w:rsidRPr="00BD3C17">
        <w:rPr>
          <w:rFonts w:cs="Times New Roman"/>
        </w:rPr>
        <w:t xml:space="preserve"> emails from well reputated brand</w:t>
      </w:r>
      <w:r w:rsidR="00EB41CC" w:rsidRPr="00BD3C17">
        <w:rPr>
          <w:rFonts w:cs="Times New Roman"/>
        </w:rPr>
        <w:t>s</w:t>
      </w:r>
      <w:r w:rsidRPr="00BD3C17">
        <w:rPr>
          <w:rFonts w:cs="Times New Roman"/>
        </w:rPr>
        <w:t>.</w:t>
      </w:r>
    </w:p>
    <w:p w:rsidR="006865C0" w:rsidRPr="00BD3C17" w:rsidRDefault="006865C0" w:rsidP="00A96CFC">
      <w:pPr>
        <w:spacing w:line="360" w:lineRule="auto"/>
        <w:rPr>
          <w:rFonts w:cs="Times New Roman"/>
        </w:rPr>
      </w:pPr>
      <w:r w:rsidRPr="00BD3C17">
        <w:rPr>
          <w:rFonts w:cs="Times New Roman"/>
        </w:rPr>
        <w:t xml:space="preserve">This </w:t>
      </w:r>
      <w:r w:rsidR="00887273" w:rsidRPr="00BD3C17">
        <w:rPr>
          <w:rFonts w:cs="Times New Roman"/>
        </w:rPr>
        <w:t>study</w:t>
      </w:r>
      <w:r w:rsidRPr="00BD3C17">
        <w:rPr>
          <w:rFonts w:cs="Times New Roman"/>
        </w:rPr>
        <w:t xml:space="preserve"> </w:t>
      </w:r>
      <w:r w:rsidR="0070197E" w:rsidRPr="00BD3C17">
        <w:rPr>
          <w:rFonts w:cs="Times New Roman"/>
        </w:rPr>
        <w:t>is</w:t>
      </w:r>
      <w:r w:rsidRPr="00BD3C17">
        <w:rPr>
          <w:rFonts w:cs="Times New Roman"/>
        </w:rPr>
        <w:t xml:space="preserve"> more </w:t>
      </w:r>
      <w:r w:rsidR="00887273" w:rsidRPr="00BD3C17">
        <w:rPr>
          <w:rFonts w:cs="Times New Roman"/>
        </w:rPr>
        <w:t>beneficial</w:t>
      </w:r>
      <w:r w:rsidRPr="00BD3C17">
        <w:rPr>
          <w:rFonts w:cs="Times New Roman"/>
        </w:rPr>
        <w:t xml:space="preserve"> for marketing managers of </w:t>
      </w:r>
      <w:r w:rsidR="00887273" w:rsidRPr="00BD3C17">
        <w:rPr>
          <w:rFonts w:cs="Times New Roman"/>
        </w:rPr>
        <w:t>cosmetic</w:t>
      </w:r>
      <w:r w:rsidRPr="00BD3C17">
        <w:rPr>
          <w:rFonts w:cs="Times New Roman"/>
        </w:rPr>
        <w:t xml:space="preserve"> brands</w:t>
      </w:r>
      <w:r w:rsidR="00887273" w:rsidRPr="00BD3C17">
        <w:rPr>
          <w:rFonts w:cs="Times New Roman"/>
        </w:rPr>
        <w:t xml:space="preserve"> </w:t>
      </w:r>
      <w:r w:rsidRPr="00BD3C17">
        <w:rPr>
          <w:rFonts w:cs="Times New Roman"/>
        </w:rPr>
        <w:t>becuase cosmetic industr</w:t>
      </w:r>
      <w:r w:rsidR="00EB41CC" w:rsidRPr="00BD3C17">
        <w:rPr>
          <w:rFonts w:cs="Times New Roman"/>
        </w:rPr>
        <w:t>y has been chosen for research and main focus of the research was female</w:t>
      </w:r>
      <w:r w:rsidR="00DE11F4" w:rsidRPr="00BD3C17">
        <w:rPr>
          <w:rFonts w:cs="Times New Roman"/>
        </w:rPr>
        <w:t>s respondents of cosmetic brands.</w:t>
      </w:r>
    </w:p>
    <w:p w:rsidR="006865C0" w:rsidRPr="00BD3C17" w:rsidRDefault="006865C0" w:rsidP="004160CA">
      <w:pPr>
        <w:pStyle w:val="Heading2"/>
        <w:numPr>
          <w:ilvl w:val="1"/>
          <w:numId w:val="21"/>
        </w:numPr>
        <w:spacing w:line="360" w:lineRule="auto"/>
        <w:rPr>
          <w:rFonts w:cs="Times New Roman"/>
        </w:rPr>
      </w:pPr>
      <w:bookmarkStart w:id="49" w:name="_Toc501648329"/>
      <w:r w:rsidRPr="00BD3C17">
        <w:rPr>
          <w:rFonts w:cs="Times New Roman"/>
        </w:rPr>
        <w:t>Academic Implications:</w:t>
      </w:r>
      <w:bookmarkEnd w:id="49"/>
    </w:p>
    <w:p w:rsidR="006865C0" w:rsidRPr="00BD3C17" w:rsidRDefault="00B17083" w:rsidP="00A96CFC">
      <w:pPr>
        <w:spacing w:line="360" w:lineRule="auto"/>
        <w:rPr>
          <w:rFonts w:cs="Times New Roman"/>
        </w:rPr>
      </w:pPr>
      <w:r w:rsidRPr="00BD3C17">
        <w:rPr>
          <w:rFonts w:cs="Times New Roman"/>
        </w:rPr>
        <w:t>This study has</w:t>
      </w:r>
      <w:r w:rsidR="006865C0" w:rsidRPr="00BD3C17">
        <w:rPr>
          <w:rFonts w:cs="Times New Roman"/>
        </w:rPr>
        <w:t xml:space="preserve"> </w:t>
      </w:r>
      <w:r w:rsidR="00887273" w:rsidRPr="00BD3C17">
        <w:rPr>
          <w:rFonts w:cs="Times New Roman"/>
        </w:rPr>
        <w:t>contributed</w:t>
      </w:r>
      <w:r w:rsidR="006865C0" w:rsidRPr="00BD3C17">
        <w:rPr>
          <w:rFonts w:cs="Times New Roman"/>
        </w:rPr>
        <w:t xml:space="preserve"> in </w:t>
      </w:r>
      <w:r w:rsidR="00887273" w:rsidRPr="00BD3C17">
        <w:rPr>
          <w:rFonts w:cs="Times New Roman"/>
        </w:rPr>
        <w:t>Literature</w:t>
      </w:r>
      <w:r w:rsidR="006865C0" w:rsidRPr="00BD3C17">
        <w:rPr>
          <w:rFonts w:cs="Times New Roman"/>
        </w:rPr>
        <w:t xml:space="preserve"> of brand credibility. As men</w:t>
      </w:r>
      <w:r w:rsidR="00887273" w:rsidRPr="00BD3C17">
        <w:rPr>
          <w:rFonts w:cs="Times New Roman"/>
        </w:rPr>
        <w:t xml:space="preserve">tioned </w:t>
      </w:r>
      <w:r w:rsidR="00DE11F4" w:rsidRPr="00BD3C17">
        <w:rPr>
          <w:rFonts w:cs="Times New Roman"/>
        </w:rPr>
        <w:t xml:space="preserve">by Bougoure, Bennett, Hasan &amp; Mortimer, (2016), </w:t>
      </w:r>
      <w:r w:rsidR="00887273" w:rsidRPr="00BD3C17">
        <w:rPr>
          <w:rFonts w:cs="Times New Roman"/>
        </w:rPr>
        <w:t>that there is a need to t</w:t>
      </w:r>
      <w:r w:rsidR="006865C0" w:rsidRPr="00BD3C17">
        <w:rPr>
          <w:rFonts w:cs="Times New Roman"/>
        </w:rPr>
        <w:t xml:space="preserve">est this </w:t>
      </w:r>
      <w:r w:rsidR="00887273" w:rsidRPr="00BD3C17">
        <w:rPr>
          <w:rFonts w:cs="Times New Roman"/>
        </w:rPr>
        <w:t>variable</w:t>
      </w:r>
      <w:r w:rsidR="006865C0" w:rsidRPr="00BD3C17">
        <w:rPr>
          <w:rFonts w:cs="Times New Roman"/>
        </w:rPr>
        <w:t xml:space="preserve"> in other than US. So this construct has been tested in Pakistan and f</w:t>
      </w:r>
      <w:r w:rsidR="00887273" w:rsidRPr="00BD3C17">
        <w:rPr>
          <w:rFonts w:cs="Times New Roman"/>
        </w:rPr>
        <w:t>ound to be significant factor a</w:t>
      </w:r>
      <w:r w:rsidR="006865C0" w:rsidRPr="00BD3C17">
        <w:rPr>
          <w:rFonts w:cs="Times New Roman"/>
        </w:rPr>
        <w:t xml:space="preserve">nd a </w:t>
      </w:r>
      <w:r w:rsidR="00887273" w:rsidRPr="00BD3C17">
        <w:rPr>
          <w:rFonts w:cs="Times New Roman"/>
        </w:rPr>
        <w:t>strong</w:t>
      </w:r>
      <w:r w:rsidR="00C32FCC" w:rsidRPr="00BD3C17">
        <w:rPr>
          <w:rFonts w:cs="Times New Roman"/>
        </w:rPr>
        <w:t xml:space="preserve"> predictor </w:t>
      </w:r>
      <w:r w:rsidR="00C32FCC" w:rsidRPr="00BD3C17">
        <w:rPr>
          <w:rFonts w:cs="Times New Roman"/>
        </w:rPr>
        <w:lastRenderedPageBreak/>
        <w:t>of p</w:t>
      </w:r>
      <w:r w:rsidR="006865C0" w:rsidRPr="00BD3C17">
        <w:rPr>
          <w:rFonts w:cs="Times New Roman"/>
        </w:rPr>
        <w:t>urchase intention. The effect of TV adver</w:t>
      </w:r>
      <w:r w:rsidR="00C32FCC" w:rsidRPr="00BD3C17">
        <w:rPr>
          <w:rFonts w:cs="Times New Roman"/>
        </w:rPr>
        <w:t>tising  and email marketing on brand c</w:t>
      </w:r>
      <w:r w:rsidR="006865C0" w:rsidRPr="00BD3C17">
        <w:rPr>
          <w:rFonts w:cs="Times New Roman"/>
        </w:rPr>
        <w:t>redibility has not be</w:t>
      </w:r>
      <w:r w:rsidR="00DE11F4" w:rsidRPr="00BD3C17">
        <w:rPr>
          <w:rFonts w:cs="Times New Roman"/>
        </w:rPr>
        <w:t xml:space="preserve">en empirically tested before so </w:t>
      </w:r>
      <w:r w:rsidR="006865C0" w:rsidRPr="00BD3C17">
        <w:rPr>
          <w:rFonts w:cs="Times New Roman"/>
        </w:rPr>
        <w:t xml:space="preserve">this study has great </w:t>
      </w:r>
      <w:r w:rsidR="00887273" w:rsidRPr="00BD3C17">
        <w:rPr>
          <w:rFonts w:cs="Times New Roman"/>
        </w:rPr>
        <w:t>contribution</w:t>
      </w:r>
      <w:r w:rsidR="006865C0" w:rsidRPr="00BD3C17">
        <w:rPr>
          <w:rFonts w:cs="Times New Roman"/>
        </w:rPr>
        <w:t xml:space="preserve"> to </w:t>
      </w:r>
      <w:r w:rsidR="00887273" w:rsidRPr="00BD3C17">
        <w:rPr>
          <w:rFonts w:cs="Times New Roman"/>
        </w:rPr>
        <w:t>literature</w:t>
      </w:r>
      <w:r w:rsidR="006865C0" w:rsidRPr="00BD3C17">
        <w:rPr>
          <w:rFonts w:cs="Times New Roman"/>
        </w:rPr>
        <w:t xml:space="preserve">. </w:t>
      </w:r>
    </w:p>
    <w:p w:rsidR="006865C0" w:rsidRPr="00BD3C17" w:rsidRDefault="006865C0" w:rsidP="004160CA">
      <w:pPr>
        <w:pStyle w:val="Heading2"/>
        <w:numPr>
          <w:ilvl w:val="1"/>
          <w:numId w:val="21"/>
        </w:numPr>
        <w:spacing w:line="360" w:lineRule="auto"/>
        <w:rPr>
          <w:rFonts w:cs="Times New Roman"/>
        </w:rPr>
      </w:pPr>
      <w:bookmarkStart w:id="50" w:name="_Toc501648330"/>
      <w:r w:rsidRPr="00BD3C17">
        <w:rPr>
          <w:rFonts w:cs="Times New Roman"/>
        </w:rPr>
        <w:t>Limitations</w:t>
      </w:r>
      <w:r w:rsidR="0070197E" w:rsidRPr="00BD3C17">
        <w:rPr>
          <w:rFonts w:cs="Times New Roman"/>
        </w:rPr>
        <w:t xml:space="preserve"> and future directions:</w:t>
      </w:r>
      <w:bookmarkEnd w:id="50"/>
    </w:p>
    <w:p w:rsidR="006865C0" w:rsidRPr="00BD3C17" w:rsidRDefault="00033E88" w:rsidP="00033E88">
      <w:pPr>
        <w:spacing w:line="360" w:lineRule="auto"/>
        <w:ind w:firstLine="0"/>
        <w:rPr>
          <w:rFonts w:cs="Times New Roman"/>
        </w:rPr>
      </w:pPr>
      <w:r w:rsidRPr="00BD3C17">
        <w:rPr>
          <w:rFonts w:cs="Times New Roman"/>
        </w:rPr>
        <w:t xml:space="preserve"> </w:t>
      </w:r>
      <w:r w:rsidRPr="00BD3C17">
        <w:rPr>
          <w:rFonts w:cs="Times New Roman"/>
        </w:rPr>
        <w:tab/>
      </w:r>
      <w:r w:rsidR="006865C0" w:rsidRPr="00BD3C17">
        <w:rPr>
          <w:rFonts w:cs="Times New Roman"/>
        </w:rPr>
        <w:t xml:space="preserve">Like every other social sciences research </w:t>
      </w:r>
      <w:r w:rsidR="00887273" w:rsidRPr="00BD3C17">
        <w:rPr>
          <w:rFonts w:cs="Times New Roman"/>
        </w:rPr>
        <w:t>study</w:t>
      </w:r>
      <w:r w:rsidR="006865C0" w:rsidRPr="00BD3C17">
        <w:rPr>
          <w:rFonts w:cs="Times New Roman"/>
        </w:rPr>
        <w:t xml:space="preserve"> also have some </w:t>
      </w:r>
      <w:r w:rsidR="00887273" w:rsidRPr="00BD3C17">
        <w:rPr>
          <w:rFonts w:cs="Times New Roman"/>
        </w:rPr>
        <w:t>limitations</w:t>
      </w:r>
      <w:r w:rsidR="006865C0" w:rsidRPr="00BD3C17">
        <w:rPr>
          <w:rFonts w:cs="Times New Roman"/>
        </w:rPr>
        <w:t>.</w:t>
      </w:r>
    </w:p>
    <w:p w:rsidR="006865C0" w:rsidRPr="00BD3C17" w:rsidRDefault="00887273" w:rsidP="00A96CFC">
      <w:pPr>
        <w:spacing w:line="360" w:lineRule="auto"/>
        <w:rPr>
          <w:rFonts w:cs="Times New Roman"/>
        </w:rPr>
      </w:pPr>
      <w:r w:rsidRPr="00BD3C17">
        <w:rPr>
          <w:rFonts w:cs="Times New Roman"/>
        </w:rPr>
        <w:t>T</w:t>
      </w:r>
      <w:r w:rsidR="006865C0" w:rsidRPr="00BD3C17">
        <w:rPr>
          <w:rFonts w:cs="Times New Roman"/>
        </w:rPr>
        <w:t xml:space="preserve">he first limitation is </w:t>
      </w:r>
      <w:r w:rsidRPr="00BD3C17">
        <w:rPr>
          <w:rFonts w:cs="Times New Roman"/>
        </w:rPr>
        <w:t>sample</w:t>
      </w:r>
      <w:r w:rsidR="006865C0" w:rsidRPr="00BD3C17">
        <w:rPr>
          <w:rFonts w:cs="Times New Roman"/>
        </w:rPr>
        <w:t xml:space="preserve"> size which is only 255 and it was collected from onl</w:t>
      </w:r>
      <w:r w:rsidR="00C32FCC" w:rsidRPr="00BD3C17">
        <w:rPr>
          <w:rFonts w:cs="Times New Roman"/>
        </w:rPr>
        <w:t>y two major cities of Pakistan, w</w:t>
      </w:r>
      <w:r w:rsidR="006865C0" w:rsidRPr="00BD3C17">
        <w:rPr>
          <w:rFonts w:cs="Times New Roman"/>
        </w:rPr>
        <w:t xml:space="preserve">hich may </w:t>
      </w:r>
      <w:r w:rsidRPr="00BD3C17">
        <w:rPr>
          <w:rFonts w:cs="Times New Roman"/>
        </w:rPr>
        <w:t>restrict</w:t>
      </w:r>
      <w:r w:rsidR="006865C0" w:rsidRPr="00BD3C17">
        <w:rPr>
          <w:rFonts w:cs="Times New Roman"/>
        </w:rPr>
        <w:t xml:space="preserve"> it</w:t>
      </w:r>
      <w:r w:rsidR="00C32FCC" w:rsidRPr="00BD3C17">
        <w:rPr>
          <w:rFonts w:cs="Times New Roman"/>
        </w:rPr>
        <w:t>s</w:t>
      </w:r>
      <w:r w:rsidR="006865C0" w:rsidRPr="00BD3C17">
        <w:rPr>
          <w:rFonts w:cs="Times New Roman"/>
        </w:rPr>
        <w:t xml:space="preserve"> </w:t>
      </w:r>
      <w:r w:rsidRPr="00BD3C17">
        <w:rPr>
          <w:rFonts w:cs="Times New Roman"/>
        </w:rPr>
        <w:t>implacability</w:t>
      </w:r>
      <w:r w:rsidR="006865C0" w:rsidRPr="00BD3C17">
        <w:rPr>
          <w:rFonts w:cs="Times New Roman"/>
        </w:rPr>
        <w:t xml:space="preserve">. </w:t>
      </w:r>
      <w:r w:rsidR="00C32FCC" w:rsidRPr="00BD3C17">
        <w:rPr>
          <w:rFonts w:cs="Times New Roman"/>
        </w:rPr>
        <w:t>Other</w:t>
      </w:r>
      <w:r w:rsidR="006865C0" w:rsidRPr="00BD3C17">
        <w:rPr>
          <w:rFonts w:cs="Times New Roman"/>
        </w:rPr>
        <w:t xml:space="preserve"> researcher may </w:t>
      </w:r>
      <w:r w:rsidRPr="00BD3C17">
        <w:rPr>
          <w:rFonts w:cs="Times New Roman"/>
        </w:rPr>
        <w:t>follow</w:t>
      </w:r>
      <w:r w:rsidR="006865C0" w:rsidRPr="00BD3C17">
        <w:rPr>
          <w:rFonts w:cs="Times New Roman"/>
        </w:rPr>
        <w:t xml:space="preserve"> </w:t>
      </w:r>
      <w:r w:rsidRPr="00BD3C17">
        <w:rPr>
          <w:rFonts w:cs="Times New Roman"/>
        </w:rPr>
        <w:t>the</w:t>
      </w:r>
      <w:r w:rsidR="006865C0" w:rsidRPr="00BD3C17">
        <w:rPr>
          <w:rFonts w:cs="Times New Roman"/>
        </w:rPr>
        <w:t xml:space="preserve"> </w:t>
      </w:r>
      <w:r w:rsidRPr="00BD3C17">
        <w:rPr>
          <w:rFonts w:cs="Times New Roman"/>
        </w:rPr>
        <w:t>same by t</w:t>
      </w:r>
      <w:r w:rsidR="006865C0" w:rsidRPr="00BD3C17">
        <w:rPr>
          <w:rFonts w:cs="Times New Roman"/>
        </w:rPr>
        <w:t>aking larg</w:t>
      </w:r>
      <w:r w:rsidRPr="00BD3C17">
        <w:rPr>
          <w:rFonts w:cs="Times New Roman"/>
        </w:rPr>
        <w:t>e</w:t>
      </w:r>
      <w:r w:rsidR="006865C0" w:rsidRPr="00BD3C17">
        <w:rPr>
          <w:rFonts w:cs="Times New Roman"/>
        </w:rPr>
        <w:t xml:space="preserve">r samples from more major cities of </w:t>
      </w:r>
      <w:r w:rsidRPr="00BD3C17">
        <w:rPr>
          <w:rFonts w:cs="Times New Roman"/>
        </w:rPr>
        <w:t>Pakistan.</w:t>
      </w:r>
      <w:r w:rsidR="0070197E" w:rsidRPr="00BD3C17">
        <w:rPr>
          <w:rFonts w:cs="Times New Roman"/>
        </w:rPr>
        <w:t xml:space="preserve"> This research focused only females, other researchers may consider both genders while doing research for cosmetic industry.</w:t>
      </w:r>
    </w:p>
    <w:p w:rsidR="006865C0" w:rsidRPr="00BD3C17" w:rsidRDefault="006865C0" w:rsidP="00A96CFC">
      <w:pPr>
        <w:spacing w:line="360" w:lineRule="auto"/>
        <w:rPr>
          <w:rFonts w:cs="Times New Roman"/>
        </w:rPr>
      </w:pPr>
      <w:r w:rsidRPr="00BD3C17">
        <w:rPr>
          <w:rFonts w:cs="Times New Roman"/>
        </w:rPr>
        <w:t xml:space="preserve">The second </w:t>
      </w:r>
      <w:r w:rsidR="00887273" w:rsidRPr="00BD3C17">
        <w:rPr>
          <w:rFonts w:cs="Times New Roman"/>
        </w:rPr>
        <w:t>limitation</w:t>
      </w:r>
      <w:r w:rsidRPr="00BD3C17">
        <w:rPr>
          <w:rFonts w:cs="Times New Roman"/>
        </w:rPr>
        <w:t xml:space="preserve"> is the industry and brands </w:t>
      </w:r>
      <w:r w:rsidR="00887273" w:rsidRPr="00BD3C17">
        <w:rPr>
          <w:rFonts w:cs="Times New Roman"/>
        </w:rPr>
        <w:t>selected</w:t>
      </w:r>
      <w:r w:rsidRPr="00BD3C17">
        <w:rPr>
          <w:rFonts w:cs="Times New Roman"/>
        </w:rPr>
        <w:t xml:space="preserve"> for </w:t>
      </w:r>
      <w:r w:rsidR="00887273" w:rsidRPr="00BD3C17">
        <w:rPr>
          <w:rFonts w:cs="Times New Roman"/>
        </w:rPr>
        <w:t>research. Research o</w:t>
      </w:r>
      <w:r w:rsidRPr="00BD3C17">
        <w:rPr>
          <w:rFonts w:cs="Times New Roman"/>
        </w:rPr>
        <w:t xml:space="preserve">nly focused on </w:t>
      </w:r>
      <w:r w:rsidR="00887273" w:rsidRPr="00BD3C17">
        <w:rPr>
          <w:rFonts w:cs="Times New Roman"/>
        </w:rPr>
        <w:t>Cosmetic</w:t>
      </w:r>
      <w:r w:rsidRPr="00BD3C17">
        <w:rPr>
          <w:rFonts w:cs="Times New Roman"/>
        </w:rPr>
        <w:t xml:space="preserve"> industry and big brands. Other </w:t>
      </w:r>
      <w:r w:rsidR="00887273" w:rsidRPr="00BD3C17">
        <w:rPr>
          <w:rFonts w:cs="Times New Roman"/>
        </w:rPr>
        <w:t>researchers</w:t>
      </w:r>
      <w:r w:rsidRPr="00BD3C17">
        <w:rPr>
          <w:rFonts w:cs="Times New Roman"/>
        </w:rPr>
        <w:t xml:space="preserve"> may use this model but choose different industry and small brands.</w:t>
      </w:r>
    </w:p>
    <w:p w:rsidR="0070197E" w:rsidRPr="00BD3C17" w:rsidRDefault="006865C0" w:rsidP="00A96CFC">
      <w:pPr>
        <w:spacing w:line="360" w:lineRule="auto"/>
        <w:rPr>
          <w:rFonts w:cs="Times New Roman"/>
        </w:rPr>
      </w:pPr>
      <w:r w:rsidRPr="00BD3C17">
        <w:rPr>
          <w:rFonts w:cs="Times New Roman"/>
        </w:rPr>
        <w:t xml:space="preserve">Third limitation is ignoring the </w:t>
      </w:r>
      <w:r w:rsidR="00887273" w:rsidRPr="00BD3C17">
        <w:rPr>
          <w:rFonts w:cs="Times New Roman"/>
        </w:rPr>
        <w:t>other</w:t>
      </w:r>
      <w:r w:rsidRPr="00BD3C17">
        <w:rPr>
          <w:rFonts w:cs="Times New Roman"/>
        </w:rPr>
        <w:t xml:space="preserve"> factors which can have impact on the relationship of email </w:t>
      </w:r>
      <w:r w:rsidR="00B17083" w:rsidRPr="00BD3C17">
        <w:rPr>
          <w:rFonts w:cs="Times New Roman"/>
        </w:rPr>
        <w:t>marketing brand</w:t>
      </w:r>
      <w:r w:rsidRPr="00BD3C17">
        <w:rPr>
          <w:rFonts w:cs="Times New Roman"/>
        </w:rPr>
        <w:t xml:space="preserve"> credibility </w:t>
      </w:r>
      <w:r w:rsidR="00887273" w:rsidRPr="00BD3C17">
        <w:rPr>
          <w:rFonts w:cs="Times New Roman"/>
        </w:rPr>
        <w:t>with</w:t>
      </w:r>
      <w:r w:rsidRPr="00BD3C17">
        <w:rPr>
          <w:rFonts w:cs="Times New Roman"/>
        </w:rPr>
        <w:t xml:space="preserve"> moderating effect of </w:t>
      </w:r>
      <w:r w:rsidR="00887273" w:rsidRPr="00BD3C17">
        <w:rPr>
          <w:rFonts w:cs="Times New Roman"/>
        </w:rPr>
        <w:t>brand</w:t>
      </w:r>
      <w:r w:rsidRPr="00BD3C17">
        <w:rPr>
          <w:rFonts w:cs="Times New Roman"/>
        </w:rPr>
        <w:t xml:space="preserve"> reputation or brand image.</w:t>
      </w:r>
    </w:p>
    <w:p w:rsidR="006865C0" w:rsidRPr="00BD3C17" w:rsidRDefault="006865C0" w:rsidP="004160CA">
      <w:pPr>
        <w:pStyle w:val="Heading2"/>
        <w:numPr>
          <w:ilvl w:val="1"/>
          <w:numId w:val="21"/>
        </w:numPr>
        <w:spacing w:line="360" w:lineRule="auto"/>
        <w:rPr>
          <w:rFonts w:cs="Times New Roman"/>
        </w:rPr>
      </w:pPr>
      <w:bookmarkStart w:id="51" w:name="_Toc501648331"/>
      <w:r w:rsidRPr="00BD3C17">
        <w:rPr>
          <w:rFonts w:cs="Times New Roman"/>
        </w:rPr>
        <w:t>Conclusion:</w:t>
      </w:r>
      <w:bookmarkEnd w:id="51"/>
    </w:p>
    <w:p w:rsidR="006865C0" w:rsidRPr="00BD3C17" w:rsidRDefault="0070197E" w:rsidP="00A96CFC">
      <w:pPr>
        <w:spacing w:line="360" w:lineRule="auto"/>
        <w:rPr>
          <w:rFonts w:cs="Times New Roman"/>
        </w:rPr>
      </w:pPr>
      <w:r w:rsidRPr="00BD3C17">
        <w:rPr>
          <w:rFonts w:cs="Times New Roman"/>
        </w:rPr>
        <w:t>O</w:t>
      </w:r>
      <w:r w:rsidR="006865C0" w:rsidRPr="00BD3C17">
        <w:rPr>
          <w:rFonts w:cs="Times New Roman"/>
        </w:rPr>
        <w:t xml:space="preserve">n the basis of the above </w:t>
      </w:r>
      <w:r w:rsidR="00887273" w:rsidRPr="00BD3C17">
        <w:rPr>
          <w:rFonts w:cs="Times New Roman"/>
        </w:rPr>
        <w:t>mentioned</w:t>
      </w:r>
      <w:r w:rsidR="006865C0" w:rsidRPr="00BD3C17">
        <w:rPr>
          <w:rFonts w:cs="Times New Roman"/>
        </w:rPr>
        <w:t xml:space="preserve"> statistical </w:t>
      </w:r>
      <w:r w:rsidR="00887273" w:rsidRPr="00BD3C17">
        <w:rPr>
          <w:rFonts w:cs="Times New Roman"/>
        </w:rPr>
        <w:t>results</w:t>
      </w:r>
      <w:r w:rsidR="006865C0" w:rsidRPr="00BD3C17">
        <w:rPr>
          <w:rFonts w:cs="Times New Roman"/>
        </w:rPr>
        <w:t xml:space="preserve"> </w:t>
      </w:r>
      <w:r w:rsidR="00887273" w:rsidRPr="00BD3C17">
        <w:rPr>
          <w:rFonts w:cs="Times New Roman"/>
        </w:rPr>
        <w:t>it is</w:t>
      </w:r>
      <w:r w:rsidR="006865C0" w:rsidRPr="00BD3C17">
        <w:rPr>
          <w:rFonts w:cs="Times New Roman"/>
        </w:rPr>
        <w:t xml:space="preserve"> </w:t>
      </w:r>
      <w:r w:rsidR="00887273" w:rsidRPr="00BD3C17">
        <w:rPr>
          <w:rFonts w:cs="Times New Roman"/>
        </w:rPr>
        <w:t>concluded</w:t>
      </w:r>
      <w:r w:rsidR="006865C0" w:rsidRPr="00BD3C17">
        <w:rPr>
          <w:rFonts w:cs="Times New Roman"/>
        </w:rPr>
        <w:t xml:space="preserve"> that TV </w:t>
      </w:r>
      <w:r w:rsidR="00887273" w:rsidRPr="00BD3C17">
        <w:rPr>
          <w:rFonts w:cs="Times New Roman"/>
        </w:rPr>
        <w:t>advertising EWO</w:t>
      </w:r>
      <w:r w:rsidR="006865C0" w:rsidRPr="00BD3C17">
        <w:rPr>
          <w:rFonts w:cs="Times New Roman"/>
        </w:rPr>
        <w:t xml:space="preserve">M and email marketing have strong </w:t>
      </w:r>
      <w:r w:rsidR="00887273" w:rsidRPr="00BD3C17">
        <w:rPr>
          <w:rFonts w:cs="Times New Roman"/>
        </w:rPr>
        <w:t>positive</w:t>
      </w:r>
      <w:r w:rsidR="006865C0" w:rsidRPr="00BD3C17">
        <w:rPr>
          <w:rFonts w:cs="Times New Roman"/>
        </w:rPr>
        <w:t xml:space="preserve"> and </w:t>
      </w:r>
      <w:r w:rsidR="00887273" w:rsidRPr="00BD3C17">
        <w:rPr>
          <w:rFonts w:cs="Times New Roman"/>
        </w:rPr>
        <w:t>significant</w:t>
      </w:r>
      <w:r w:rsidR="006865C0" w:rsidRPr="00BD3C17">
        <w:rPr>
          <w:rFonts w:cs="Times New Roman"/>
        </w:rPr>
        <w:t xml:space="preserve"> impact on brand </w:t>
      </w:r>
      <w:r w:rsidR="00887273" w:rsidRPr="00BD3C17">
        <w:rPr>
          <w:rFonts w:cs="Times New Roman"/>
        </w:rPr>
        <w:t>credibility</w:t>
      </w:r>
      <w:r w:rsidR="006865C0" w:rsidRPr="00BD3C17">
        <w:rPr>
          <w:rFonts w:cs="Times New Roman"/>
        </w:rPr>
        <w:t xml:space="preserve"> as well as on </w:t>
      </w:r>
      <w:r w:rsidR="00887273" w:rsidRPr="00BD3C17">
        <w:rPr>
          <w:rFonts w:cs="Times New Roman"/>
        </w:rPr>
        <w:t>purchase</w:t>
      </w:r>
      <w:r w:rsidR="006865C0" w:rsidRPr="00BD3C17">
        <w:rPr>
          <w:rFonts w:cs="Times New Roman"/>
        </w:rPr>
        <w:t xml:space="preserve"> </w:t>
      </w:r>
      <w:r w:rsidR="00887273" w:rsidRPr="00BD3C17">
        <w:rPr>
          <w:rFonts w:cs="Times New Roman"/>
        </w:rPr>
        <w:t>intention</w:t>
      </w:r>
      <w:r w:rsidR="006865C0" w:rsidRPr="00BD3C17">
        <w:rPr>
          <w:rFonts w:cs="Times New Roman"/>
        </w:rPr>
        <w:t xml:space="preserve">. While brand credibility fully mediates the effect of TV </w:t>
      </w:r>
      <w:r w:rsidR="00B17083" w:rsidRPr="00BD3C17">
        <w:rPr>
          <w:rFonts w:cs="Times New Roman"/>
        </w:rPr>
        <w:t>a</w:t>
      </w:r>
      <w:r w:rsidR="00887273" w:rsidRPr="00BD3C17">
        <w:rPr>
          <w:rFonts w:cs="Times New Roman"/>
        </w:rPr>
        <w:t>dvertising</w:t>
      </w:r>
      <w:r w:rsidR="00CB354C" w:rsidRPr="00BD3C17">
        <w:rPr>
          <w:rFonts w:cs="Times New Roman"/>
        </w:rPr>
        <w:t xml:space="preserve"> on purchase intention,</w:t>
      </w:r>
      <w:r w:rsidR="006865C0" w:rsidRPr="00BD3C17">
        <w:rPr>
          <w:rFonts w:cs="Times New Roman"/>
        </w:rPr>
        <w:t xml:space="preserve"> It is also </w:t>
      </w:r>
      <w:r w:rsidR="00887273" w:rsidRPr="00BD3C17">
        <w:rPr>
          <w:rFonts w:cs="Times New Roman"/>
        </w:rPr>
        <w:t>effective</w:t>
      </w:r>
      <w:r w:rsidR="006865C0" w:rsidRPr="00BD3C17">
        <w:rPr>
          <w:rFonts w:cs="Times New Roman"/>
        </w:rPr>
        <w:t xml:space="preserve"> mediator </w:t>
      </w:r>
      <w:r w:rsidR="00887273" w:rsidRPr="00BD3C17">
        <w:rPr>
          <w:rFonts w:cs="Times New Roman"/>
        </w:rPr>
        <w:t>between</w:t>
      </w:r>
      <w:r w:rsidR="00B17083" w:rsidRPr="00BD3C17">
        <w:rPr>
          <w:rFonts w:cs="Times New Roman"/>
        </w:rPr>
        <w:t xml:space="preserve"> EWO</w:t>
      </w:r>
      <w:r w:rsidR="006865C0" w:rsidRPr="00BD3C17">
        <w:rPr>
          <w:rFonts w:cs="Times New Roman"/>
        </w:rPr>
        <w:t xml:space="preserve">M and </w:t>
      </w:r>
      <w:r w:rsidR="00887273" w:rsidRPr="00BD3C17">
        <w:rPr>
          <w:rFonts w:cs="Times New Roman"/>
        </w:rPr>
        <w:t>purchase</w:t>
      </w:r>
      <w:r w:rsidR="006865C0" w:rsidRPr="00BD3C17">
        <w:rPr>
          <w:rFonts w:cs="Times New Roman"/>
        </w:rPr>
        <w:t xml:space="preserve"> intention as well as between </w:t>
      </w:r>
      <w:r w:rsidR="00887273" w:rsidRPr="00BD3C17">
        <w:rPr>
          <w:rFonts w:cs="Times New Roman"/>
        </w:rPr>
        <w:t>email</w:t>
      </w:r>
      <w:r w:rsidR="006865C0" w:rsidRPr="00BD3C17">
        <w:rPr>
          <w:rFonts w:cs="Times New Roman"/>
        </w:rPr>
        <w:t xml:space="preserve"> marketing and purchase </w:t>
      </w:r>
      <w:r w:rsidR="00887273" w:rsidRPr="00BD3C17">
        <w:rPr>
          <w:rFonts w:cs="Times New Roman"/>
        </w:rPr>
        <w:t>intention</w:t>
      </w:r>
      <w:r w:rsidR="006865C0" w:rsidRPr="00BD3C17">
        <w:rPr>
          <w:rFonts w:cs="Times New Roman"/>
        </w:rPr>
        <w:t xml:space="preserve"> </w:t>
      </w:r>
      <w:r w:rsidR="00887273" w:rsidRPr="00BD3C17">
        <w:rPr>
          <w:rFonts w:cs="Times New Roman"/>
        </w:rPr>
        <w:t>but</w:t>
      </w:r>
      <w:r w:rsidR="006865C0" w:rsidRPr="00BD3C17">
        <w:rPr>
          <w:rFonts w:cs="Times New Roman"/>
        </w:rPr>
        <w:t xml:space="preserve"> in these two factor mediation impact is partial. Brand Credibility </w:t>
      </w:r>
      <w:r w:rsidR="00887273" w:rsidRPr="00BD3C17">
        <w:rPr>
          <w:rFonts w:cs="Times New Roman"/>
        </w:rPr>
        <w:t>itself</w:t>
      </w:r>
      <w:r w:rsidR="006865C0" w:rsidRPr="00BD3C17">
        <w:rPr>
          <w:rFonts w:cs="Times New Roman"/>
        </w:rPr>
        <w:t xml:space="preserve"> a very strong predictor of </w:t>
      </w:r>
      <w:r w:rsidR="00887273" w:rsidRPr="00BD3C17">
        <w:rPr>
          <w:rFonts w:cs="Times New Roman"/>
        </w:rPr>
        <w:t>purchase</w:t>
      </w:r>
      <w:r w:rsidR="006865C0" w:rsidRPr="00BD3C17">
        <w:rPr>
          <w:rFonts w:cs="Times New Roman"/>
        </w:rPr>
        <w:t xml:space="preserve"> intention which means that if brand credibility would be high pe</w:t>
      </w:r>
      <w:r w:rsidR="00CB354C" w:rsidRPr="00BD3C17">
        <w:rPr>
          <w:rFonts w:cs="Times New Roman"/>
        </w:rPr>
        <w:t>ople will have stro</w:t>
      </w:r>
      <w:r w:rsidR="006865C0" w:rsidRPr="00BD3C17">
        <w:rPr>
          <w:rFonts w:cs="Times New Roman"/>
        </w:rPr>
        <w:t xml:space="preserve">ng and positive purchase </w:t>
      </w:r>
      <w:r w:rsidR="00887273" w:rsidRPr="00BD3C17">
        <w:rPr>
          <w:rFonts w:cs="Times New Roman"/>
        </w:rPr>
        <w:t>intention</w:t>
      </w:r>
      <w:r w:rsidR="006865C0" w:rsidRPr="00BD3C17">
        <w:rPr>
          <w:rFonts w:cs="Times New Roman"/>
        </w:rPr>
        <w:t>.</w:t>
      </w:r>
    </w:p>
    <w:p w:rsidR="00CB354C" w:rsidRPr="00BD3C17" w:rsidRDefault="006865C0" w:rsidP="00C32FCC">
      <w:pPr>
        <w:spacing w:line="360" w:lineRule="auto"/>
        <w:rPr>
          <w:rFonts w:cs="Times New Roman"/>
        </w:rPr>
      </w:pPr>
      <w:r w:rsidRPr="00BD3C17">
        <w:rPr>
          <w:rFonts w:cs="Times New Roman"/>
        </w:rPr>
        <w:t xml:space="preserve">So this </w:t>
      </w:r>
      <w:r w:rsidR="00887273" w:rsidRPr="00BD3C17">
        <w:rPr>
          <w:rFonts w:cs="Times New Roman"/>
        </w:rPr>
        <w:t>study confirms</w:t>
      </w:r>
      <w:r w:rsidRPr="00BD3C17">
        <w:rPr>
          <w:rFonts w:cs="Times New Roman"/>
        </w:rPr>
        <w:t xml:space="preserve"> that a brand can achieve a </w:t>
      </w:r>
      <w:r w:rsidR="00887273" w:rsidRPr="00BD3C17">
        <w:rPr>
          <w:rFonts w:cs="Times New Roman"/>
        </w:rPr>
        <w:t>higher</w:t>
      </w:r>
      <w:r w:rsidRPr="00BD3C17">
        <w:rPr>
          <w:rFonts w:cs="Times New Roman"/>
        </w:rPr>
        <w:t xml:space="preserve"> brand </w:t>
      </w:r>
      <w:r w:rsidR="00887273" w:rsidRPr="00BD3C17">
        <w:rPr>
          <w:rFonts w:cs="Times New Roman"/>
        </w:rPr>
        <w:t>credibility</w:t>
      </w:r>
      <w:r w:rsidRPr="00BD3C17">
        <w:rPr>
          <w:rFonts w:cs="Times New Roman"/>
        </w:rPr>
        <w:t xml:space="preserve"> if it make investment </w:t>
      </w:r>
      <w:r w:rsidR="00CB354C" w:rsidRPr="00BD3C17">
        <w:rPr>
          <w:rFonts w:cs="Times New Roman"/>
        </w:rPr>
        <w:t>in TV</w:t>
      </w:r>
      <w:r w:rsidRPr="00BD3C17">
        <w:rPr>
          <w:rFonts w:cs="Times New Roman"/>
        </w:rPr>
        <w:t xml:space="preserve"> advertising, EWOM and </w:t>
      </w:r>
      <w:r w:rsidR="00887273" w:rsidRPr="00BD3C17">
        <w:rPr>
          <w:rFonts w:cs="Times New Roman"/>
        </w:rPr>
        <w:t>email</w:t>
      </w:r>
      <w:r w:rsidRPr="00BD3C17">
        <w:rPr>
          <w:rFonts w:cs="Times New Roman"/>
        </w:rPr>
        <w:t xml:space="preserve"> </w:t>
      </w:r>
      <w:r w:rsidR="00887273" w:rsidRPr="00BD3C17">
        <w:rPr>
          <w:rFonts w:cs="Times New Roman"/>
        </w:rPr>
        <w:t>marketing</w:t>
      </w:r>
      <w:r w:rsidRPr="00BD3C17">
        <w:rPr>
          <w:rFonts w:cs="Times New Roman"/>
        </w:rPr>
        <w:t xml:space="preserve"> and </w:t>
      </w:r>
      <w:r w:rsidR="00887273" w:rsidRPr="00BD3C17">
        <w:rPr>
          <w:rFonts w:cs="Times New Roman"/>
        </w:rPr>
        <w:t>higher</w:t>
      </w:r>
      <w:r w:rsidRPr="00BD3C17">
        <w:rPr>
          <w:rFonts w:cs="Times New Roman"/>
        </w:rPr>
        <w:t xml:space="preserve"> brand </w:t>
      </w:r>
      <w:r w:rsidR="00887273" w:rsidRPr="00BD3C17">
        <w:rPr>
          <w:rFonts w:cs="Times New Roman"/>
        </w:rPr>
        <w:t>credibility</w:t>
      </w:r>
      <w:r w:rsidRPr="00BD3C17">
        <w:rPr>
          <w:rFonts w:cs="Times New Roman"/>
        </w:rPr>
        <w:t xml:space="preserve"> will </w:t>
      </w:r>
      <w:r w:rsidR="00887273" w:rsidRPr="00BD3C17">
        <w:rPr>
          <w:rFonts w:cs="Times New Roman"/>
        </w:rPr>
        <w:t>consequently</w:t>
      </w:r>
      <w:r w:rsidRPr="00BD3C17">
        <w:rPr>
          <w:rFonts w:cs="Times New Roman"/>
        </w:rPr>
        <w:t xml:space="preserve"> increase the purchase </w:t>
      </w:r>
      <w:r w:rsidR="00887273" w:rsidRPr="00BD3C17">
        <w:rPr>
          <w:rFonts w:cs="Times New Roman"/>
        </w:rPr>
        <w:t>intention</w:t>
      </w:r>
      <w:r w:rsidRPr="00BD3C17">
        <w:rPr>
          <w:rFonts w:cs="Times New Roman"/>
        </w:rPr>
        <w:t xml:space="preserve"> to a significant level</w:t>
      </w:r>
      <w:r w:rsidR="00C32FCC" w:rsidRPr="00BD3C17">
        <w:rPr>
          <w:rFonts w:cs="Times New Roman"/>
        </w:rPr>
        <w:t>.</w:t>
      </w:r>
    </w:p>
    <w:p w:rsidR="00CB354C" w:rsidRPr="00BD3C17" w:rsidRDefault="00CB354C" w:rsidP="00A96CFC">
      <w:pPr>
        <w:spacing w:line="360" w:lineRule="auto"/>
        <w:rPr>
          <w:rFonts w:cs="Times New Roman"/>
        </w:rPr>
      </w:pPr>
    </w:p>
    <w:p w:rsidR="006F7943" w:rsidRPr="00BD3C17" w:rsidRDefault="00DC357A" w:rsidP="00033E88">
      <w:pPr>
        <w:pStyle w:val="Heading1"/>
        <w:numPr>
          <w:ilvl w:val="0"/>
          <w:numId w:val="0"/>
        </w:numPr>
        <w:spacing w:line="360" w:lineRule="auto"/>
        <w:ind w:left="3312" w:firstLine="288"/>
        <w:rPr>
          <w:rFonts w:ascii="Times New Roman" w:hAnsi="Times New Roman" w:cs="Times New Roman"/>
        </w:rPr>
      </w:pPr>
      <w:bookmarkStart w:id="52" w:name="_Toc501648332"/>
      <w:r w:rsidRPr="00BD3C17">
        <w:rPr>
          <w:rFonts w:ascii="Times New Roman" w:hAnsi="Times New Roman" w:cs="Times New Roman"/>
        </w:rPr>
        <w:lastRenderedPageBreak/>
        <w:t>References</w:t>
      </w:r>
      <w:bookmarkEnd w:id="52"/>
      <w:r w:rsidR="00033E88" w:rsidRPr="00BD3C17">
        <w:rPr>
          <w:rFonts w:ascii="Times New Roman" w:hAnsi="Times New Roman" w:cs="Times New Roman"/>
        </w:rPr>
        <w:tab/>
      </w:r>
      <w:r w:rsidR="00033E88" w:rsidRPr="00BD3C17">
        <w:rPr>
          <w:rFonts w:ascii="Times New Roman" w:hAnsi="Times New Roman" w:cs="Times New Roman"/>
        </w:rPr>
        <w:tab/>
      </w:r>
      <w:r w:rsidR="00033E88" w:rsidRPr="00BD3C17">
        <w:rPr>
          <w:rFonts w:ascii="Times New Roman" w:hAnsi="Times New Roman" w:cs="Times New Roman"/>
        </w:rPr>
        <w:tab/>
      </w:r>
    </w:p>
    <w:p w:rsidR="00452739" w:rsidRPr="00BD3C17" w:rsidRDefault="00452739" w:rsidP="00452739">
      <w:pPr>
        <w:spacing w:line="360" w:lineRule="auto"/>
        <w:ind w:left="850" w:hanging="576"/>
        <w:rPr>
          <w:rFonts w:cs="Times New Roman"/>
          <w:szCs w:val="24"/>
        </w:rPr>
      </w:pPr>
      <w:r w:rsidRPr="00BD3C17">
        <w:rPr>
          <w:rFonts w:cs="Times New Roman"/>
          <w:szCs w:val="24"/>
        </w:rPr>
        <w:t>Abdelhamied, H. H. (2011). Customers’ perceptions of floating restaurants in Egypt. Anatolia:</w:t>
      </w:r>
      <w:r w:rsidRPr="00BD3C17">
        <w:rPr>
          <w:rFonts w:cs="Times New Roman"/>
          <w:i/>
          <w:iCs/>
          <w:szCs w:val="24"/>
        </w:rPr>
        <w:t>An International Journal of Tourism and Hospitality Research</w:t>
      </w:r>
      <w:r w:rsidRPr="00BD3C17">
        <w:rPr>
          <w:rFonts w:cs="Times New Roman"/>
          <w:szCs w:val="24"/>
        </w:rPr>
        <w:t>, 22(1), 1–15.</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Abbatangelo-Gray, J., Byrd-Bredbenner, C., &amp; Austin, S. B. (2008). Health and nutrient content  claims in food advertisements on Hispanic and mainstream prime-time television. </w:t>
      </w:r>
      <w:r w:rsidRPr="00BD3C17">
        <w:rPr>
          <w:rFonts w:cs="Times New Roman"/>
          <w:i/>
          <w:iCs/>
          <w:szCs w:val="24"/>
        </w:rPr>
        <w:t>Journal of Nutrition Education and Behavior, 40</w:t>
      </w:r>
      <w:r w:rsidRPr="00BD3C17">
        <w:rPr>
          <w:rFonts w:cs="Times New Roman"/>
          <w:szCs w:val="24"/>
        </w:rPr>
        <w:t xml:space="preserve">(6), 348-354. </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Abdelhamied, H. H. (2011). Customers’ perceptions of floating restaurants in Egypt. Anatol: </w:t>
      </w:r>
      <w:r w:rsidRPr="00BD3C17">
        <w:rPr>
          <w:rFonts w:cs="Times New Roman"/>
          <w:i/>
          <w:iCs/>
          <w:szCs w:val="24"/>
        </w:rPr>
        <w:t>An International Journal of Tourism and Hospitality Research, 22(</w:t>
      </w:r>
      <w:r w:rsidRPr="00BD3C17">
        <w:rPr>
          <w:rFonts w:cs="Times New Roman"/>
          <w:szCs w:val="24"/>
        </w:rPr>
        <w:t>1), 1–15.</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Ali, R., &amp; Fatima, A. (2016). Social media, newspapers and political awareness of youth in </w:t>
      </w:r>
      <w:r w:rsidRPr="00BD3C17">
        <w:rPr>
          <w:rFonts w:cs="Times New Roman"/>
          <w:i/>
          <w:iCs/>
          <w:szCs w:val="24"/>
        </w:rPr>
        <w:t>Pakistan. Pakistan Library &amp; Information Science Journal, 47</w:t>
      </w:r>
      <w:r w:rsidR="006546DB">
        <w:rPr>
          <w:rFonts w:cs="Times New Roman"/>
          <w:szCs w:val="24"/>
        </w:rPr>
        <w:t>(1), 321-371.</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Alwitt, L. F., &amp; Prabhaker, P. R. (1992). Functional and belief dimensions of attitudes to television advertising: Implications for copytesting. </w:t>
      </w:r>
      <w:r w:rsidRPr="00BD3C17">
        <w:rPr>
          <w:rFonts w:cs="Times New Roman"/>
          <w:i/>
          <w:iCs/>
          <w:szCs w:val="24"/>
        </w:rPr>
        <w:t>Journal of Advertising Research</w:t>
      </w:r>
      <w:r w:rsidR="006546DB">
        <w:rPr>
          <w:rFonts w:cs="Times New Roman"/>
          <w:szCs w:val="24"/>
        </w:rPr>
        <w:t>,</w:t>
      </w:r>
      <w:r w:rsidR="006546DB" w:rsidRPr="006546DB">
        <w:rPr>
          <w:rFonts w:cs="Times New Roman"/>
          <w:i/>
          <w:szCs w:val="24"/>
        </w:rPr>
        <w:t>2</w:t>
      </w:r>
      <w:r w:rsidR="006546DB">
        <w:rPr>
          <w:rFonts w:cs="Times New Roman"/>
          <w:szCs w:val="24"/>
        </w:rPr>
        <w:t>(3), 114-128.</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Ansari, M. E., &amp; Joloudar, S. Y. E. (2011). An investigation of TV advertisement effects on customers' purchasing and their satisfaction. </w:t>
      </w:r>
      <w:r w:rsidRPr="00BD3C17">
        <w:rPr>
          <w:rFonts w:cs="Times New Roman"/>
          <w:i/>
          <w:iCs/>
          <w:szCs w:val="24"/>
        </w:rPr>
        <w:t>International Journal of Marketing Studies, 3</w:t>
      </w:r>
      <w:r w:rsidRPr="00BD3C17">
        <w:rPr>
          <w:rFonts w:cs="Times New Roman"/>
          <w:szCs w:val="24"/>
        </w:rPr>
        <w:t xml:space="preserve">(4), 175. </w:t>
      </w:r>
    </w:p>
    <w:p w:rsidR="00452739" w:rsidRPr="00BD3C17" w:rsidRDefault="007F5519" w:rsidP="00452739">
      <w:pPr>
        <w:spacing w:line="360" w:lineRule="auto"/>
        <w:ind w:left="270" w:hanging="576"/>
        <w:rPr>
          <w:rFonts w:cs="Times New Roman"/>
          <w:szCs w:val="24"/>
        </w:rPr>
      </w:pPr>
      <w:r w:rsidRPr="00BD3C17">
        <w:rPr>
          <w:rFonts w:cs="Times New Roman"/>
          <w:szCs w:val="24"/>
        </w:rPr>
        <w:t xml:space="preserve">         </w:t>
      </w:r>
      <w:r w:rsidR="00452739" w:rsidRPr="00BD3C17">
        <w:rPr>
          <w:rFonts w:cs="Times New Roman"/>
          <w:szCs w:val="24"/>
        </w:rPr>
        <w:t xml:space="preserve">Babić Rosario, A., Sotgiu, F., De Valck, K., &amp; Bijmolt, T. H. (2016). The effect of electronic word of mouth on sales: A meta-analytic review of platform, product, and metric factors. </w:t>
      </w:r>
      <w:r w:rsidR="00452739" w:rsidRPr="00BD3C17">
        <w:rPr>
          <w:rFonts w:cs="Times New Roman"/>
          <w:i/>
          <w:iCs/>
          <w:szCs w:val="24"/>
        </w:rPr>
        <w:t>Journal of Marketing Research</w:t>
      </w:r>
      <w:r w:rsidR="00452739" w:rsidRPr="00BD3C17">
        <w:rPr>
          <w:rFonts w:cs="Times New Roman"/>
          <w:szCs w:val="24"/>
        </w:rPr>
        <w:t xml:space="preserve">, </w:t>
      </w:r>
      <w:r w:rsidR="00452739" w:rsidRPr="00BD3C17">
        <w:rPr>
          <w:rFonts w:cs="Times New Roman"/>
          <w:i/>
          <w:iCs/>
          <w:szCs w:val="24"/>
        </w:rPr>
        <w:t>53</w:t>
      </w:r>
      <w:r w:rsidR="00452739" w:rsidRPr="00BD3C17">
        <w:rPr>
          <w:rFonts w:cs="Times New Roman"/>
          <w:szCs w:val="24"/>
        </w:rPr>
        <w:t>(3), 297-318.</w:t>
      </w:r>
    </w:p>
    <w:p w:rsidR="00452739" w:rsidRPr="00BD3C17" w:rsidRDefault="00452739" w:rsidP="007F5519">
      <w:pPr>
        <w:spacing w:line="360" w:lineRule="auto"/>
        <w:ind w:left="850" w:hanging="576"/>
        <w:rPr>
          <w:rFonts w:cs="Times New Roman"/>
          <w:szCs w:val="24"/>
        </w:rPr>
      </w:pPr>
      <w:r w:rsidRPr="00BD3C17">
        <w:rPr>
          <w:rFonts w:cs="Times New Roman"/>
          <w:szCs w:val="24"/>
        </w:rPr>
        <w:t>Bao, T. T., Chang, T. S., &amp; Kim, A. J. (2016). The business impact and characteristics of children’s ew</w:t>
      </w:r>
      <w:r w:rsidR="007F5519" w:rsidRPr="00BD3C17">
        <w:rPr>
          <w:rFonts w:cs="Times New Roman"/>
          <w:szCs w:val="24"/>
        </w:rPr>
        <w:t xml:space="preserve">om in marketing communications. </w:t>
      </w:r>
      <w:r w:rsidRPr="00BD3C17">
        <w:rPr>
          <w:rFonts w:cs="Times New Roman"/>
          <w:szCs w:val="24"/>
        </w:rPr>
        <w:t>Presented at the 2016 Global Marketing Conference at Hong Kong.</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Berger, I. E., &amp; Mitchell, A. A. (1989). The effect of advertising on attitude accessibility, attitude confidence, and the attitude-behavior relationship. </w:t>
      </w:r>
      <w:r w:rsidRPr="00BD3C17">
        <w:rPr>
          <w:rFonts w:cs="Times New Roman"/>
          <w:i/>
          <w:iCs/>
          <w:szCs w:val="24"/>
        </w:rPr>
        <w:t>Journal of Consumer Research</w:t>
      </w:r>
      <w:r w:rsidRPr="00BD3C17">
        <w:rPr>
          <w:rFonts w:cs="Times New Roman"/>
          <w:szCs w:val="24"/>
        </w:rPr>
        <w:t xml:space="preserve">, </w:t>
      </w:r>
      <w:r w:rsidRPr="00BD3C17">
        <w:rPr>
          <w:rFonts w:cs="Times New Roman"/>
          <w:i/>
          <w:iCs/>
          <w:szCs w:val="24"/>
        </w:rPr>
        <w:t>16</w:t>
      </w:r>
      <w:r w:rsidRPr="00BD3C17">
        <w:rPr>
          <w:rFonts w:cs="Times New Roman"/>
          <w:szCs w:val="24"/>
        </w:rPr>
        <w:t>(3), 269-279.</w:t>
      </w:r>
    </w:p>
    <w:p w:rsidR="00452739" w:rsidRPr="00BD3C17" w:rsidRDefault="00452739" w:rsidP="00654D55">
      <w:pPr>
        <w:spacing w:line="360" w:lineRule="auto"/>
        <w:ind w:left="850" w:hanging="576"/>
        <w:rPr>
          <w:rFonts w:cs="Times New Roman"/>
          <w:szCs w:val="24"/>
        </w:rPr>
      </w:pPr>
      <w:r w:rsidRPr="00BD3C17">
        <w:rPr>
          <w:rFonts w:cs="Times New Roman"/>
          <w:szCs w:val="24"/>
        </w:rPr>
        <w:lastRenderedPageBreak/>
        <w:t xml:space="preserve">Berger, J., &amp; Iyengar, R. (2013).Communication Channels and Word of Mouth: How the Medium Shapes the Message. </w:t>
      </w:r>
      <w:r w:rsidRPr="00BD3C17">
        <w:rPr>
          <w:rFonts w:cs="Times New Roman"/>
          <w:i/>
          <w:iCs/>
          <w:szCs w:val="24"/>
        </w:rPr>
        <w:t>Journal of Consumer Research, Inc, 40</w:t>
      </w:r>
      <w:r w:rsidRPr="00BD3C17">
        <w:rPr>
          <w:rFonts w:cs="Times New Roman"/>
          <w:szCs w:val="24"/>
        </w:rPr>
        <w:t>(9), 567-579.</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Bhakar, S., Bhakar, S., &amp; Dubey, A. (2015). Analysis of the factors affecting customers’ purchase intention: The mediating role of customer knowledge and perceived value. </w:t>
      </w:r>
      <w:r w:rsidRPr="00BD3C17">
        <w:rPr>
          <w:rFonts w:cs="Times New Roman"/>
          <w:i/>
          <w:iCs/>
          <w:szCs w:val="24"/>
        </w:rPr>
        <w:t>Advances in Social Sciences Research Journal,</w:t>
      </w:r>
      <w:r w:rsidRPr="00BD3C17">
        <w:rPr>
          <w:rFonts w:cs="Times New Roman"/>
          <w:szCs w:val="24"/>
        </w:rPr>
        <w:t xml:space="preserve"> </w:t>
      </w:r>
      <w:r w:rsidRPr="00BD3C17">
        <w:rPr>
          <w:rFonts w:cs="Times New Roman"/>
          <w:i/>
          <w:iCs/>
          <w:szCs w:val="24"/>
        </w:rPr>
        <w:t>2</w:t>
      </w:r>
      <w:r w:rsidRPr="00BD3C17">
        <w:rPr>
          <w:rFonts w:cs="Times New Roman"/>
          <w:szCs w:val="24"/>
        </w:rPr>
        <w:t xml:space="preserve">(1). </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Bougoure, U. S., Russell-Bennett, R., Fazal-E-Hasan, S., &amp; Mortimer, G. (2016). The impact of service failure on brand credibility. </w:t>
      </w:r>
      <w:r w:rsidRPr="00BD3C17">
        <w:rPr>
          <w:rFonts w:cs="Times New Roman"/>
          <w:i/>
          <w:iCs/>
          <w:szCs w:val="24"/>
        </w:rPr>
        <w:t>Journal of Retailing and Consumer Services</w:t>
      </w:r>
      <w:r w:rsidRPr="00BD3C17">
        <w:rPr>
          <w:rFonts w:cs="Times New Roman"/>
          <w:szCs w:val="24"/>
        </w:rPr>
        <w:t xml:space="preserve">, </w:t>
      </w:r>
      <w:r w:rsidRPr="00BD3C17">
        <w:rPr>
          <w:rFonts w:cs="Times New Roman"/>
          <w:i/>
          <w:iCs/>
          <w:szCs w:val="24"/>
        </w:rPr>
        <w:t>31</w:t>
      </w:r>
      <w:r w:rsidRPr="00BD3C17">
        <w:rPr>
          <w:rFonts w:cs="Times New Roman"/>
          <w:szCs w:val="24"/>
        </w:rPr>
        <w:t>, 62-71.</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Brondmo, H. P., &amp; Foreword By-Moore, G. (2000). </w:t>
      </w:r>
      <w:r w:rsidRPr="00BD3C17">
        <w:rPr>
          <w:rFonts w:cs="Times New Roman"/>
          <w:i/>
          <w:iCs/>
          <w:szCs w:val="24"/>
        </w:rPr>
        <w:t>Engaged Customer: The New Rules of Internet Direct Marketing</w:t>
      </w:r>
      <w:r w:rsidRPr="00BD3C17">
        <w:rPr>
          <w:rFonts w:cs="Times New Roman"/>
          <w:szCs w:val="24"/>
        </w:rPr>
        <w:t xml:space="preserve">. </w:t>
      </w:r>
    </w:p>
    <w:p w:rsidR="00452739" w:rsidRPr="00BD3C17" w:rsidRDefault="00452739" w:rsidP="00654D55">
      <w:pPr>
        <w:spacing w:line="360" w:lineRule="auto"/>
        <w:ind w:left="850" w:hanging="576"/>
        <w:rPr>
          <w:rFonts w:cs="Times New Roman"/>
          <w:szCs w:val="24"/>
        </w:rPr>
      </w:pPr>
      <w:r w:rsidRPr="00BD3C17">
        <w:rPr>
          <w:rFonts w:cs="Times New Roman"/>
          <w:szCs w:val="24"/>
        </w:rPr>
        <w:t>Chaffey D, Mayer R, Johnston K, Ellis-Chadwick FE. Business-to-business Internet marketing. In: Chaffey D, editor. Internet marketing: strategy, implementation and practice. Harlow, Essex: Pearson Education – China Machine Press; 2003.</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Chan. Y. Y., &amp; Ngai, E.W.T. (2011). Conceptualising electronic word of mouth activity.An input-process-output perspective. </w:t>
      </w:r>
      <w:r w:rsidRPr="00BD3C17">
        <w:rPr>
          <w:rFonts w:cs="Times New Roman"/>
          <w:i/>
          <w:iCs/>
          <w:szCs w:val="24"/>
        </w:rPr>
        <w:t>Marketing Intelligence &amp; Planning, 29</w:t>
      </w:r>
      <w:r w:rsidRPr="00BD3C17">
        <w:rPr>
          <w:rFonts w:cs="Times New Roman"/>
          <w:szCs w:val="24"/>
        </w:rPr>
        <w:t>(5), 488-516.</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Chen, Q., &amp; Wells, W. D. (1999). Attitude toward the site. </w:t>
      </w:r>
      <w:r w:rsidRPr="00BD3C17">
        <w:rPr>
          <w:rFonts w:cs="Times New Roman"/>
          <w:i/>
          <w:iCs/>
          <w:szCs w:val="24"/>
        </w:rPr>
        <w:t>Journal of Advertising Research</w:t>
      </w:r>
      <w:r w:rsidRPr="00BD3C17">
        <w:rPr>
          <w:rFonts w:cs="Times New Roman"/>
          <w:szCs w:val="24"/>
        </w:rPr>
        <w:t xml:space="preserve">,  </w:t>
      </w:r>
      <w:r w:rsidRPr="00BD3C17">
        <w:rPr>
          <w:rFonts w:cs="Times New Roman"/>
          <w:i/>
          <w:iCs/>
          <w:szCs w:val="24"/>
        </w:rPr>
        <w:t>39</w:t>
      </w:r>
      <w:r w:rsidRPr="00BD3C17">
        <w:rPr>
          <w:rFonts w:cs="Times New Roman"/>
          <w:szCs w:val="24"/>
        </w:rPr>
        <w:t>(5), 27-38.</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Cheung, C. M., &amp; Lee, M. K. (2012). What drives consumers to spread electronic word of mouth in online consumer-opinion platforms. </w:t>
      </w:r>
      <w:r w:rsidRPr="00BD3C17">
        <w:rPr>
          <w:rFonts w:cs="Times New Roman"/>
          <w:i/>
          <w:iCs/>
          <w:szCs w:val="24"/>
        </w:rPr>
        <w:t>Decision Support Systems</w:t>
      </w:r>
      <w:r w:rsidRPr="00BD3C17">
        <w:rPr>
          <w:rFonts w:cs="Times New Roman"/>
          <w:szCs w:val="24"/>
        </w:rPr>
        <w:t xml:space="preserve">, </w:t>
      </w:r>
      <w:r w:rsidRPr="00BD3C17">
        <w:rPr>
          <w:rFonts w:cs="Times New Roman"/>
          <w:i/>
          <w:iCs/>
          <w:szCs w:val="24"/>
        </w:rPr>
        <w:t>53</w:t>
      </w:r>
      <w:r w:rsidRPr="00BD3C17">
        <w:rPr>
          <w:rFonts w:cs="Times New Roman"/>
          <w:szCs w:val="24"/>
        </w:rPr>
        <w:t>(1), 218-225.</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Cheung, C. M., &amp; Thadani, D. R. (2012). The impact of electronic word-of-mouth communication: A literature analysis and integrative model. </w:t>
      </w:r>
      <w:r w:rsidRPr="00BD3C17">
        <w:rPr>
          <w:rFonts w:cs="Times New Roman"/>
          <w:i/>
          <w:iCs/>
          <w:szCs w:val="24"/>
        </w:rPr>
        <w:t>Decision support systems</w:t>
      </w:r>
      <w:r w:rsidRPr="00BD3C17">
        <w:rPr>
          <w:rFonts w:cs="Times New Roman"/>
          <w:szCs w:val="24"/>
        </w:rPr>
        <w:t xml:space="preserve">, </w:t>
      </w:r>
      <w:r w:rsidRPr="00BD3C17">
        <w:rPr>
          <w:rFonts w:cs="Times New Roman"/>
          <w:i/>
          <w:iCs/>
          <w:szCs w:val="24"/>
        </w:rPr>
        <w:t>54</w:t>
      </w:r>
      <w:r w:rsidRPr="00BD3C17">
        <w:rPr>
          <w:rFonts w:cs="Times New Roman"/>
          <w:szCs w:val="24"/>
        </w:rPr>
        <w:t>(1), 461-470.</w:t>
      </w:r>
    </w:p>
    <w:p w:rsidR="00452739" w:rsidRPr="00BD3C17" w:rsidRDefault="007F5519" w:rsidP="00452739">
      <w:pPr>
        <w:spacing w:line="360" w:lineRule="auto"/>
        <w:ind w:left="270" w:hanging="576"/>
        <w:rPr>
          <w:rFonts w:cs="Times New Roman"/>
          <w:szCs w:val="24"/>
        </w:rPr>
      </w:pPr>
      <w:r w:rsidRPr="00BD3C17">
        <w:rPr>
          <w:rFonts w:cs="Times New Roman"/>
          <w:szCs w:val="24"/>
        </w:rPr>
        <w:t xml:space="preserve">         </w:t>
      </w:r>
      <w:r w:rsidR="00452739" w:rsidRPr="00BD3C17">
        <w:rPr>
          <w:rFonts w:cs="Times New Roman"/>
          <w:szCs w:val="24"/>
        </w:rPr>
        <w:t xml:space="preserve">Cheung, C. M., Lee, M. K., &amp; Rabjohn, N. (2008). The impact of electronic word-of-mouth: The adoption of online opinions in online customer communities. </w:t>
      </w:r>
      <w:r w:rsidR="00452739" w:rsidRPr="00BD3C17">
        <w:rPr>
          <w:rFonts w:cs="Times New Roman"/>
          <w:i/>
          <w:iCs/>
          <w:szCs w:val="24"/>
        </w:rPr>
        <w:t>Internet Research</w:t>
      </w:r>
      <w:r w:rsidR="00452739" w:rsidRPr="00BD3C17">
        <w:rPr>
          <w:rFonts w:cs="Times New Roman"/>
          <w:szCs w:val="24"/>
        </w:rPr>
        <w:t xml:space="preserve">, </w:t>
      </w:r>
      <w:r w:rsidR="00452739" w:rsidRPr="00BD3C17">
        <w:rPr>
          <w:rFonts w:cs="Times New Roman"/>
          <w:i/>
          <w:iCs/>
          <w:szCs w:val="24"/>
        </w:rPr>
        <w:t>18</w:t>
      </w:r>
      <w:r w:rsidR="00452739" w:rsidRPr="00BD3C17">
        <w:rPr>
          <w:rFonts w:cs="Times New Roman"/>
          <w:szCs w:val="24"/>
        </w:rPr>
        <w:t>(3), 229-247.</w:t>
      </w:r>
    </w:p>
    <w:p w:rsidR="00452739" w:rsidRPr="00BD3C17" w:rsidRDefault="00452739" w:rsidP="00654D55">
      <w:pPr>
        <w:spacing w:line="360" w:lineRule="auto"/>
        <w:ind w:left="850" w:hanging="576"/>
        <w:rPr>
          <w:rFonts w:cs="Times New Roman"/>
          <w:szCs w:val="24"/>
        </w:rPr>
      </w:pPr>
      <w:r w:rsidRPr="00BD3C17">
        <w:rPr>
          <w:rFonts w:cs="Times New Roman"/>
          <w:szCs w:val="24"/>
        </w:rPr>
        <w:lastRenderedPageBreak/>
        <w:t xml:space="preserve">Cheung, M. Y., Luo, C., Sia, C. L., &amp; Chen, H. (2009). Credibility of electronic word-of-mouth: Informational and normative determinants of on-line consumer recommendations. </w:t>
      </w:r>
      <w:r w:rsidRPr="00BD3C17">
        <w:rPr>
          <w:rFonts w:cs="Times New Roman"/>
          <w:i/>
          <w:iCs/>
          <w:szCs w:val="24"/>
        </w:rPr>
        <w:t>International Journal of Electronic Commerce</w:t>
      </w:r>
      <w:r w:rsidRPr="00BD3C17">
        <w:rPr>
          <w:rFonts w:cs="Times New Roman"/>
          <w:szCs w:val="24"/>
        </w:rPr>
        <w:t xml:space="preserve">, </w:t>
      </w:r>
      <w:r w:rsidRPr="00BD3C17">
        <w:rPr>
          <w:rFonts w:cs="Times New Roman"/>
          <w:i/>
          <w:iCs/>
          <w:szCs w:val="24"/>
        </w:rPr>
        <w:t>13</w:t>
      </w:r>
      <w:r w:rsidRPr="00BD3C17">
        <w:rPr>
          <w:rFonts w:cs="Times New Roman"/>
          <w:szCs w:val="24"/>
        </w:rPr>
        <w:t>(4), 9-38</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Chevalier, J.A. and Mayzlin, D. (2006), The effect of word of mouth on sales: online book reviews, </w:t>
      </w:r>
      <w:r w:rsidRPr="00BD3C17">
        <w:rPr>
          <w:rFonts w:cs="Times New Roman"/>
          <w:i/>
          <w:iCs/>
          <w:szCs w:val="24"/>
        </w:rPr>
        <w:t>Journal of Marketing Research</w:t>
      </w:r>
      <w:r w:rsidRPr="00BD3C17">
        <w:rPr>
          <w:rFonts w:cs="Times New Roman"/>
          <w:szCs w:val="24"/>
        </w:rPr>
        <w:t xml:space="preserve">, </w:t>
      </w:r>
      <w:r w:rsidRPr="00BD3C17">
        <w:rPr>
          <w:rFonts w:cs="Times New Roman"/>
          <w:i/>
          <w:iCs/>
          <w:szCs w:val="24"/>
        </w:rPr>
        <w:t>43</w:t>
      </w:r>
      <w:r w:rsidRPr="00BD3C17">
        <w:rPr>
          <w:rFonts w:cs="Times New Roman"/>
          <w:szCs w:val="24"/>
        </w:rPr>
        <w:t>(3), 345-354.</w:t>
      </w:r>
    </w:p>
    <w:p w:rsidR="00452739" w:rsidRPr="00BD3C17" w:rsidRDefault="00452739" w:rsidP="00452739">
      <w:pPr>
        <w:spacing w:line="360" w:lineRule="auto"/>
        <w:ind w:left="850" w:hanging="576"/>
        <w:rPr>
          <w:rFonts w:cs="Times New Roman"/>
          <w:szCs w:val="24"/>
        </w:rPr>
      </w:pPr>
      <w:r w:rsidRPr="00BD3C17">
        <w:rPr>
          <w:rFonts w:cs="Times New Roman"/>
          <w:szCs w:val="24"/>
        </w:rPr>
        <w:t>Chittithaworn, C., Islam, M. A., &amp; Thooksoon, O. (2011). Belief dimensions and viewer's attitude towards TV advertising in Thailand. I</w:t>
      </w:r>
      <w:r w:rsidRPr="006546DB">
        <w:rPr>
          <w:rFonts w:cs="Times New Roman"/>
          <w:i/>
          <w:szCs w:val="24"/>
        </w:rPr>
        <w:t>nternational Journal of Marketing Studies, 3</w:t>
      </w:r>
      <w:r w:rsidRPr="00BD3C17">
        <w:rPr>
          <w:rFonts w:cs="Times New Roman"/>
          <w:szCs w:val="24"/>
        </w:rPr>
        <w:t xml:space="preserve">(1), 95. </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Chu, S.-C. and Kim, Y. (2011), Determinants of consumer engagement in electronic word-of-mouth(eWOM) in social networking sites, </w:t>
      </w:r>
      <w:r w:rsidRPr="00BD3C17">
        <w:rPr>
          <w:rFonts w:cs="Times New Roman"/>
          <w:i/>
          <w:iCs/>
          <w:szCs w:val="24"/>
        </w:rPr>
        <w:t>International Journal of Advertising</w:t>
      </w:r>
      <w:r w:rsidRPr="00BD3C17">
        <w:rPr>
          <w:rFonts w:cs="Times New Roman"/>
          <w:szCs w:val="24"/>
        </w:rPr>
        <w:t>, 1, 47-75.</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Chu, S.C. and Kim, Y. (2011), Determinants of consumer engagement in electronic word-of-mouth (eWOM) in social networking sites, </w:t>
      </w:r>
      <w:r w:rsidRPr="00BD3C17">
        <w:rPr>
          <w:rFonts w:cs="Times New Roman"/>
          <w:i/>
          <w:iCs/>
          <w:szCs w:val="24"/>
        </w:rPr>
        <w:t>International Journal of Advertising</w:t>
      </w:r>
      <w:r w:rsidRPr="00BD3C17">
        <w:rPr>
          <w:rFonts w:cs="Times New Roman"/>
          <w:szCs w:val="24"/>
        </w:rPr>
        <w:t xml:space="preserve">, </w:t>
      </w:r>
      <w:r w:rsidRPr="00BD3C17">
        <w:rPr>
          <w:rFonts w:cs="Times New Roman"/>
          <w:i/>
          <w:iCs/>
          <w:szCs w:val="24"/>
        </w:rPr>
        <w:t>30</w:t>
      </w:r>
      <w:r w:rsidRPr="00BD3C17">
        <w:rPr>
          <w:rFonts w:cs="Times New Roman"/>
          <w:szCs w:val="24"/>
        </w:rPr>
        <w:t>(1), 47-75.</w:t>
      </w:r>
    </w:p>
    <w:p w:rsidR="00452739" w:rsidRPr="00BD3C17" w:rsidRDefault="00452739" w:rsidP="00654D55">
      <w:pPr>
        <w:spacing w:line="360" w:lineRule="auto"/>
        <w:ind w:left="850" w:hanging="576"/>
        <w:rPr>
          <w:rFonts w:cs="Times New Roman"/>
          <w:szCs w:val="24"/>
        </w:rPr>
      </w:pPr>
      <w:r w:rsidRPr="00BD3C17">
        <w:rPr>
          <w:rFonts w:cs="Times New Roman"/>
          <w:szCs w:val="24"/>
        </w:rPr>
        <w:t xml:space="preserve">Chua, A.Y. and Banerjee, S. (2013), Customer knowledge management via social media: the case of Starbucks, </w:t>
      </w:r>
      <w:r w:rsidRPr="00BD3C17">
        <w:rPr>
          <w:rFonts w:cs="Times New Roman"/>
          <w:i/>
          <w:iCs/>
          <w:szCs w:val="24"/>
        </w:rPr>
        <w:t>Journal of Knowledge Management</w:t>
      </w:r>
      <w:r w:rsidRPr="00BD3C17">
        <w:rPr>
          <w:rFonts w:cs="Times New Roman"/>
          <w:szCs w:val="24"/>
        </w:rPr>
        <w:t xml:space="preserve">, </w:t>
      </w:r>
      <w:r w:rsidRPr="00BD3C17">
        <w:rPr>
          <w:rFonts w:cs="Times New Roman"/>
          <w:i/>
          <w:iCs/>
          <w:szCs w:val="24"/>
        </w:rPr>
        <w:t>17</w:t>
      </w:r>
      <w:r w:rsidRPr="00BD3C17">
        <w:rPr>
          <w:rFonts w:cs="Times New Roman"/>
          <w:szCs w:val="24"/>
        </w:rPr>
        <w:t>(2), 237-249.</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Ciochetto, L. (2004). Advertising and globalization in India. </w:t>
      </w:r>
      <w:r w:rsidRPr="00BD3C17">
        <w:rPr>
          <w:rFonts w:cs="Times New Roman"/>
          <w:i/>
          <w:iCs/>
          <w:szCs w:val="24"/>
        </w:rPr>
        <w:t>Media Asia</w:t>
      </w:r>
      <w:r w:rsidRPr="00BD3C17">
        <w:rPr>
          <w:rFonts w:cs="Times New Roman"/>
          <w:szCs w:val="24"/>
        </w:rPr>
        <w:t xml:space="preserve">, </w:t>
      </w:r>
      <w:r w:rsidRPr="00BD3C17">
        <w:rPr>
          <w:rFonts w:cs="Times New Roman"/>
          <w:i/>
          <w:iCs/>
          <w:szCs w:val="24"/>
        </w:rPr>
        <w:t>31</w:t>
      </w:r>
      <w:r w:rsidRPr="00BD3C17">
        <w:rPr>
          <w:rFonts w:cs="Times New Roman"/>
          <w:szCs w:val="24"/>
        </w:rPr>
        <w:t>(3), 157-169.</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DeWulf, V., &amp; Vergult, C. (1998). Antecedents and Consequences of Irritation and Attitude towards Direct Mail in Consumer Markets. In </w:t>
      </w:r>
      <w:r w:rsidRPr="00BD3C17">
        <w:rPr>
          <w:rFonts w:cs="Times New Roman"/>
          <w:i/>
          <w:iCs/>
          <w:szCs w:val="24"/>
        </w:rPr>
        <w:t>Direct Marketing Educators' Conference. San Francisc</w:t>
      </w:r>
      <w:r w:rsidRPr="00BD3C17">
        <w:rPr>
          <w:rFonts w:cs="Times New Roman"/>
          <w:szCs w:val="24"/>
        </w:rPr>
        <w:t>.</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Dholakia, U.M. and Durham, E. (2010), One café chain’s Facebook experiment, </w:t>
      </w:r>
      <w:r w:rsidRPr="00BD3C17">
        <w:rPr>
          <w:rFonts w:cs="Times New Roman"/>
          <w:i/>
          <w:iCs/>
          <w:szCs w:val="24"/>
        </w:rPr>
        <w:t>Harvard Business Review</w:t>
      </w:r>
      <w:r w:rsidRPr="00BD3C17">
        <w:rPr>
          <w:rFonts w:cs="Times New Roman"/>
          <w:szCs w:val="24"/>
        </w:rPr>
        <w:t xml:space="preserve">, </w:t>
      </w:r>
      <w:r w:rsidRPr="00BD3C17">
        <w:rPr>
          <w:rFonts w:cs="Times New Roman"/>
          <w:i/>
          <w:iCs/>
          <w:szCs w:val="24"/>
        </w:rPr>
        <w:t>88</w:t>
      </w:r>
      <w:r w:rsidRPr="00BD3C17">
        <w:rPr>
          <w:rFonts w:cs="Times New Roman"/>
          <w:szCs w:val="24"/>
        </w:rPr>
        <w:t>(3), 26.</w:t>
      </w:r>
    </w:p>
    <w:p w:rsidR="00452739" w:rsidRPr="00BD3C17" w:rsidRDefault="00452739" w:rsidP="006E6439">
      <w:pPr>
        <w:spacing w:line="240" w:lineRule="auto"/>
        <w:ind w:left="274" w:hanging="576"/>
        <w:rPr>
          <w:rFonts w:cs="Times New Roman"/>
          <w:szCs w:val="24"/>
        </w:rPr>
      </w:pPr>
      <w:r w:rsidRPr="00BD3C17">
        <w:rPr>
          <w:rFonts w:cs="Times New Roman"/>
          <w:szCs w:val="24"/>
        </w:rPr>
        <w:t xml:space="preserve">          Di Ianni, A. (2000), The E-business Enterprise and the 'Web-first' Principle of E-marketing, </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Dichter, E. (1966). How word-of-mouth advertising works. </w:t>
      </w:r>
      <w:r w:rsidRPr="00BD3C17">
        <w:rPr>
          <w:rFonts w:cs="Times New Roman"/>
          <w:i/>
          <w:iCs/>
          <w:szCs w:val="24"/>
        </w:rPr>
        <w:t>Harvard Business Review</w:t>
      </w:r>
      <w:r w:rsidRPr="00BD3C17">
        <w:rPr>
          <w:rFonts w:cs="Times New Roman"/>
          <w:szCs w:val="24"/>
        </w:rPr>
        <w:t xml:space="preserve">, </w:t>
      </w:r>
      <w:r w:rsidRPr="00BD3C17">
        <w:rPr>
          <w:rFonts w:cs="Times New Roman"/>
          <w:i/>
          <w:iCs/>
          <w:szCs w:val="24"/>
        </w:rPr>
        <w:t>44</w:t>
      </w:r>
      <w:r w:rsidRPr="00BD3C17">
        <w:rPr>
          <w:rFonts w:cs="Times New Roman"/>
          <w:szCs w:val="24"/>
        </w:rPr>
        <w:t>(6), 14-160.</w:t>
      </w:r>
    </w:p>
    <w:p w:rsidR="00452739" w:rsidRPr="00BD3C17" w:rsidRDefault="00452739" w:rsidP="006E6439">
      <w:pPr>
        <w:spacing w:line="360" w:lineRule="auto"/>
        <w:ind w:left="274" w:hanging="576"/>
        <w:rPr>
          <w:rFonts w:cs="Times New Roman"/>
          <w:szCs w:val="24"/>
        </w:rPr>
      </w:pPr>
      <w:r w:rsidRPr="00BD3C17">
        <w:rPr>
          <w:rFonts w:cs="Times New Roman"/>
          <w:szCs w:val="24"/>
        </w:rPr>
        <w:lastRenderedPageBreak/>
        <w:t xml:space="preserve">         Dick, A. S., &amp; Basu, K. (1994). Customer loyalty: toward an integrated conceptual                              framework. </w:t>
      </w:r>
      <w:r w:rsidRPr="00BD3C17">
        <w:rPr>
          <w:rFonts w:cs="Times New Roman"/>
          <w:i/>
          <w:iCs/>
          <w:szCs w:val="24"/>
        </w:rPr>
        <w:t>Journal of the Academy of Marketing Science</w:t>
      </w:r>
      <w:r w:rsidRPr="00BD3C17">
        <w:rPr>
          <w:rFonts w:cs="Times New Roman"/>
          <w:szCs w:val="24"/>
        </w:rPr>
        <w:t xml:space="preserve">, </w:t>
      </w:r>
      <w:r w:rsidRPr="00BD3C17">
        <w:rPr>
          <w:rFonts w:cs="Times New Roman"/>
          <w:i/>
          <w:iCs/>
          <w:szCs w:val="24"/>
        </w:rPr>
        <w:t>22</w:t>
      </w:r>
      <w:r w:rsidRPr="00BD3C17">
        <w:rPr>
          <w:rFonts w:cs="Times New Roman"/>
          <w:szCs w:val="24"/>
        </w:rPr>
        <w:t>(2), 99-113.</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Doyle, P., &amp; Saunders, J. (1990). Multiproduct advertising budgeting. </w:t>
      </w:r>
      <w:r w:rsidRPr="006546DB">
        <w:rPr>
          <w:rFonts w:cs="Times New Roman"/>
          <w:i/>
          <w:szCs w:val="24"/>
        </w:rPr>
        <w:t>Marketing Science, 9(</w:t>
      </w:r>
      <w:r w:rsidRPr="00BD3C17">
        <w:rPr>
          <w:rFonts w:cs="Times New Roman"/>
          <w:szCs w:val="24"/>
        </w:rPr>
        <w:t xml:space="preserve">2), 97-113. </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Draganska, M., Hartmann, W. R., &amp; Stanglein, G. (2014). Internet versus television advertising: A brand-building comparison. </w:t>
      </w:r>
      <w:r w:rsidRPr="00BD3C17">
        <w:rPr>
          <w:rFonts w:cs="Times New Roman"/>
          <w:i/>
          <w:iCs/>
          <w:szCs w:val="24"/>
        </w:rPr>
        <w:t>Journal of Marketing Research, 51</w:t>
      </w:r>
      <w:r w:rsidRPr="00BD3C17">
        <w:rPr>
          <w:rFonts w:cs="Times New Roman"/>
          <w:szCs w:val="24"/>
        </w:rPr>
        <w:t xml:space="preserve">(5), 578-590. </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Ducoffe, R. H. (1995). How consumers assess the value of advertising. Journal of Current </w:t>
      </w:r>
      <w:r w:rsidRPr="00BD3C17">
        <w:rPr>
          <w:rFonts w:cs="Times New Roman"/>
          <w:i/>
          <w:iCs/>
          <w:szCs w:val="24"/>
        </w:rPr>
        <w:t>Issues &amp; Research in Advertising, 17</w:t>
      </w:r>
      <w:r w:rsidRPr="00BD3C17">
        <w:rPr>
          <w:rFonts w:cs="Times New Roman"/>
          <w:szCs w:val="24"/>
        </w:rPr>
        <w:t>(1), 1-18.</w:t>
      </w:r>
    </w:p>
    <w:p w:rsidR="00452739" w:rsidRPr="00BD3C17" w:rsidRDefault="00452739" w:rsidP="006E6439">
      <w:pPr>
        <w:spacing w:line="360" w:lineRule="auto"/>
        <w:ind w:left="850" w:hanging="576"/>
        <w:rPr>
          <w:rFonts w:cs="Times New Roman"/>
          <w:i/>
          <w:iCs/>
          <w:szCs w:val="24"/>
        </w:rPr>
      </w:pPr>
      <w:r w:rsidRPr="00BD3C17">
        <w:rPr>
          <w:rFonts w:cs="Times New Roman"/>
          <w:szCs w:val="24"/>
        </w:rPr>
        <w:t xml:space="preserve"> Ducoffe, R. H. (1996). Advertising value and advertising on the web. </w:t>
      </w:r>
      <w:r w:rsidRPr="00BD3C17">
        <w:rPr>
          <w:rFonts w:cs="Times New Roman"/>
          <w:i/>
          <w:iCs/>
          <w:szCs w:val="24"/>
        </w:rPr>
        <w:t>Journal of Advertising Research</w:t>
      </w:r>
      <w:r w:rsidRPr="00BD3C17">
        <w:rPr>
          <w:rFonts w:cs="Times New Roman"/>
          <w:szCs w:val="24"/>
        </w:rPr>
        <w:t xml:space="preserve">, </w:t>
      </w:r>
      <w:r w:rsidRPr="00BD3C17">
        <w:rPr>
          <w:rFonts w:cs="Times New Roman"/>
          <w:i/>
          <w:iCs/>
          <w:szCs w:val="24"/>
        </w:rPr>
        <w:t>36</w:t>
      </w:r>
      <w:r w:rsidRPr="00BD3C17">
        <w:rPr>
          <w:rFonts w:cs="Times New Roman"/>
          <w:szCs w:val="24"/>
        </w:rPr>
        <w:t>(5), 21-21.</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Dufrene DD, Engelland BT, Lehman CM, Pearson RA. (2005). Changes in consumer attitudes resulting from participation in a permission email campaign. </w:t>
      </w:r>
      <w:r w:rsidR="006546DB">
        <w:rPr>
          <w:rFonts w:cs="Times New Roman"/>
          <w:i/>
          <w:iCs/>
          <w:szCs w:val="24"/>
        </w:rPr>
        <w:t>International Journal of consumer research,</w:t>
      </w:r>
      <w:r w:rsidRPr="00BD3C17">
        <w:rPr>
          <w:rFonts w:cs="Times New Roman"/>
          <w:i/>
          <w:iCs/>
          <w:szCs w:val="24"/>
        </w:rPr>
        <w:t xml:space="preserve"> 27</w:t>
      </w:r>
      <w:r w:rsidRPr="00BD3C17">
        <w:rPr>
          <w:rFonts w:cs="Times New Roman"/>
          <w:szCs w:val="24"/>
        </w:rPr>
        <w:t>(1), 65–77.</w:t>
      </w:r>
    </w:p>
    <w:p w:rsidR="00452739" w:rsidRPr="00BD3C17" w:rsidRDefault="00452739" w:rsidP="006E6439">
      <w:pPr>
        <w:spacing w:line="360" w:lineRule="auto"/>
        <w:ind w:left="850" w:hanging="576"/>
        <w:rPr>
          <w:rFonts w:cs="Times New Roman"/>
          <w:i/>
          <w:iCs/>
          <w:szCs w:val="24"/>
        </w:rPr>
      </w:pPr>
      <w:r w:rsidRPr="00BD3C17">
        <w:rPr>
          <w:rFonts w:cs="Times New Roman"/>
          <w:szCs w:val="24"/>
        </w:rPr>
        <w:t xml:space="preserve">Elliott, S. 2006. Nike reaches deeper into new media to find young buyers. </w:t>
      </w:r>
      <w:r w:rsidRPr="00BD3C17">
        <w:rPr>
          <w:rFonts w:cs="Times New Roman"/>
          <w:i/>
          <w:iCs/>
          <w:szCs w:val="24"/>
        </w:rPr>
        <w:t>Wall Street Journal,</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Elseidi, R. I., &amp; El-Baz, D. (2016). Electronic word of mouth effects on consumers' brand  attitudes, brand image and purchase intention: an empirical study in Egypt. </w:t>
      </w:r>
      <w:r w:rsidRPr="00BD3C17">
        <w:rPr>
          <w:rFonts w:cs="Times New Roman"/>
          <w:i/>
          <w:iCs/>
          <w:szCs w:val="24"/>
        </w:rPr>
        <w:t>The Business &amp; Management Review</w:t>
      </w:r>
      <w:r w:rsidRPr="00BD3C17">
        <w:rPr>
          <w:rFonts w:cs="Times New Roman"/>
          <w:szCs w:val="24"/>
        </w:rPr>
        <w:t xml:space="preserve">, </w:t>
      </w:r>
      <w:r w:rsidRPr="00BD3C17">
        <w:rPr>
          <w:rFonts w:cs="Times New Roman"/>
          <w:i/>
          <w:iCs/>
          <w:szCs w:val="24"/>
        </w:rPr>
        <w:t>7</w:t>
      </w:r>
      <w:r w:rsidRPr="00BD3C17">
        <w:rPr>
          <w:rFonts w:cs="Times New Roman"/>
          <w:szCs w:val="24"/>
        </w:rPr>
        <w:t>(5), 268.</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Erdem, T., &amp; Swait, J. (2004). Brand credibility, brand consideration, and choice. </w:t>
      </w:r>
      <w:r w:rsidRPr="00BD3C17">
        <w:rPr>
          <w:rFonts w:cs="Times New Roman"/>
          <w:i/>
          <w:iCs/>
          <w:szCs w:val="24"/>
        </w:rPr>
        <w:t>Journal of Consumer Research</w:t>
      </w:r>
      <w:r w:rsidRPr="00BD3C17">
        <w:rPr>
          <w:rFonts w:cs="Times New Roman"/>
          <w:szCs w:val="24"/>
        </w:rPr>
        <w:t xml:space="preserve">, </w:t>
      </w:r>
      <w:r w:rsidRPr="00BD3C17">
        <w:rPr>
          <w:rFonts w:cs="Times New Roman"/>
          <w:i/>
          <w:iCs/>
          <w:szCs w:val="24"/>
        </w:rPr>
        <w:t>31</w:t>
      </w:r>
      <w:r w:rsidRPr="00BD3C17">
        <w:rPr>
          <w:rFonts w:cs="Times New Roman"/>
          <w:szCs w:val="24"/>
        </w:rPr>
        <w:t>(1), 191-198.</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Erdem, T., Swait, J., &amp; Louviere, J. (2002). The impact of brand credibility on consumer price sensitivity. </w:t>
      </w:r>
      <w:r w:rsidRPr="00BD3C17">
        <w:rPr>
          <w:rFonts w:cs="Times New Roman"/>
          <w:i/>
          <w:iCs/>
          <w:szCs w:val="24"/>
        </w:rPr>
        <w:t>International Journal of Research in Marketing</w:t>
      </w:r>
      <w:r w:rsidRPr="00BD3C17">
        <w:rPr>
          <w:rFonts w:cs="Times New Roman"/>
          <w:szCs w:val="24"/>
        </w:rPr>
        <w:t xml:space="preserve">, </w:t>
      </w:r>
      <w:r w:rsidRPr="00BD3C17">
        <w:rPr>
          <w:rFonts w:cs="Times New Roman"/>
          <w:i/>
          <w:iCs/>
          <w:szCs w:val="24"/>
        </w:rPr>
        <w:t>19</w:t>
      </w:r>
      <w:r w:rsidRPr="00BD3C17">
        <w:rPr>
          <w:rFonts w:cs="Times New Roman"/>
          <w:szCs w:val="24"/>
        </w:rPr>
        <w:t>, 1–19.</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Etzel, M. J., Walker, B. J., Stanton, W. J., &amp; Pandit, A. (2008). Marketing concepts and cases. </w:t>
      </w:r>
      <w:r w:rsidRPr="00BD3C17">
        <w:rPr>
          <w:rFonts w:cs="Times New Roman"/>
          <w:i/>
          <w:iCs/>
          <w:szCs w:val="24"/>
        </w:rPr>
        <w:t>Delhi, Tata Mcgrawhill</w:t>
      </w:r>
      <w:r w:rsidRPr="00BD3C17">
        <w:rPr>
          <w:rFonts w:cs="Times New Roman"/>
          <w:szCs w:val="24"/>
        </w:rPr>
        <w:t>.</w:t>
      </w:r>
    </w:p>
    <w:p w:rsidR="00452739" w:rsidRPr="00BD3C17" w:rsidRDefault="00452739" w:rsidP="00452739">
      <w:pPr>
        <w:spacing w:line="360" w:lineRule="auto"/>
        <w:ind w:left="850" w:hanging="576"/>
        <w:rPr>
          <w:rFonts w:cs="Times New Roman"/>
          <w:i/>
          <w:iCs/>
          <w:szCs w:val="24"/>
        </w:rPr>
      </w:pPr>
      <w:r w:rsidRPr="00BD3C17">
        <w:rPr>
          <w:rFonts w:cs="Times New Roman"/>
          <w:szCs w:val="24"/>
        </w:rPr>
        <w:lastRenderedPageBreak/>
        <w:t xml:space="preserve">Fatima, S., &amp; Lodhi, S. (2015). Impact of Advertisement on Buying Behaviours of the Consumers: Study of Cosmetic Industry in Karachi City. </w:t>
      </w:r>
      <w:r w:rsidRPr="00BD3C17">
        <w:rPr>
          <w:rFonts w:cs="Times New Roman"/>
          <w:i/>
          <w:iCs/>
          <w:szCs w:val="24"/>
        </w:rPr>
        <w:t>International Journal of Management Sciences and Business Research.</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Feick, L. F., &amp; Price, L. L. (1987). The market maven: A diffuser of marketplace information. </w:t>
      </w:r>
      <w:r w:rsidRPr="00BD3C17">
        <w:rPr>
          <w:rFonts w:cs="Times New Roman"/>
          <w:i/>
          <w:iCs/>
          <w:szCs w:val="24"/>
        </w:rPr>
        <w:t>The Journal of Marketing</w:t>
      </w:r>
      <w:r w:rsidRPr="00BD3C17">
        <w:rPr>
          <w:rFonts w:cs="Times New Roman"/>
          <w:szCs w:val="24"/>
        </w:rPr>
        <w:t>, 83-97.</w:t>
      </w:r>
    </w:p>
    <w:p w:rsidR="007F5519" w:rsidRPr="00BD3C17" w:rsidRDefault="007F5519" w:rsidP="007F5519">
      <w:pPr>
        <w:spacing w:line="360" w:lineRule="auto"/>
        <w:ind w:left="274" w:hanging="576"/>
        <w:rPr>
          <w:rFonts w:cs="Times New Roman"/>
          <w:szCs w:val="24"/>
        </w:rPr>
      </w:pPr>
      <w:r w:rsidRPr="00BD3C17">
        <w:rPr>
          <w:rFonts w:cs="Times New Roman"/>
          <w:szCs w:val="24"/>
        </w:rPr>
        <w:t xml:space="preserve">         </w:t>
      </w:r>
      <w:r w:rsidR="00452739" w:rsidRPr="00BD3C17">
        <w:rPr>
          <w:rFonts w:cs="Times New Roman"/>
          <w:szCs w:val="24"/>
        </w:rPr>
        <w:t xml:space="preserve">Fine, M. B., Fine, M. B., Gironda, J., Gironda, J., Petrescu, M., &amp; Petrescu, M. (2017). </w:t>
      </w:r>
      <w:r w:rsidRPr="00BD3C17">
        <w:rPr>
          <w:rFonts w:cs="Times New Roman"/>
          <w:szCs w:val="24"/>
        </w:rPr>
        <w:t xml:space="preserve">  </w:t>
      </w:r>
    </w:p>
    <w:p w:rsidR="00452739" w:rsidRPr="00BD3C17" w:rsidRDefault="007F5519" w:rsidP="007F5519">
      <w:pPr>
        <w:spacing w:line="360" w:lineRule="auto"/>
        <w:ind w:left="274" w:hanging="576"/>
        <w:rPr>
          <w:rFonts w:cs="Times New Roman"/>
          <w:szCs w:val="24"/>
        </w:rPr>
      </w:pPr>
      <w:r w:rsidRPr="00BD3C17">
        <w:rPr>
          <w:rFonts w:cs="Times New Roman"/>
          <w:szCs w:val="24"/>
        </w:rPr>
        <w:t xml:space="preserve">        </w:t>
      </w:r>
      <w:r w:rsidR="00452739" w:rsidRPr="00BD3C17">
        <w:rPr>
          <w:rFonts w:cs="Times New Roman"/>
          <w:szCs w:val="24"/>
        </w:rPr>
        <w:t xml:space="preserve">Prosumer motivations for electronic word-of-mouth communication behaviors. </w:t>
      </w:r>
      <w:r w:rsidR="00452739" w:rsidRPr="00BD3C17">
        <w:rPr>
          <w:rFonts w:cs="Times New Roman"/>
          <w:i/>
          <w:iCs/>
          <w:szCs w:val="24"/>
        </w:rPr>
        <w:t xml:space="preserve">Journal of </w:t>
      </w:r>
      <w:r w:rsidRPr="00BD3C17">
        <w:rPr>
          <w:rFonts w:cs="Times New Roman"/>
          <w:i/>
          <w:iCs/>
          <w:szCs w:val="24"/>
        </w:rPr>
        <w:t xml:space="preserve">           </w:t>
      </w:r>
      <w:r w:rsidR="00452739" w:rsidRPr="00BD3C17">
        <w:rPr>
          <w:rFonts w:cs="Times New Roman"/>
          <w:i/>
          <w:iCs/>
          <w:szCs w:val="24"/>
        </w:rPr>
        <w:t>Hospitality and Tourism Technology</w:t>
      </w:r>
      <w:r w:rsidR="00452739" w:rsidRPr="00BD3C17">
        <w:rPr>
          <w:rFonts w:cs="Times New Roman"/>
          <w:szCs w:val="24"/>
        </w:rPr>
        <w:t xml:space="preserve">, </w:t>
      </w:r>
      <w:r w:rsidR="00452739" w:rsidRPr="00BD3C17">
        <w:rPr>
          <w:rFonts w:cs="Times New Roman"/>
          <w:i/>
          <w:iCs/>
          <w:szCs w:val="24"/>
        </w:rPr>
        <w:t>8</w:t>
      </w:r>
      <w:r w:rsidR="00452739" w:rsidRPr="00BD3C17">
        <w:rPr>
          <w:rFonts w:cs="Times New Roman"/>
          <w:szCs w:val="24"/>
        </w:rPr>
        <w:t>(2), 280-295.</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Gauzente, C. (2004). Web merchants’ privacy and security statements: how reassuring are they for consumers? A two-sided approach. </w:t>
      </w:r>
      <w:r w:rsidRPr="00BD3C17">
        <w:rPr>
          <w:rFonts w:cs="Times New Roman"/>
          <w:i/>
          <w:iCs/>
          <w:szCs w:val="24"/>
        </w:rPr>
        <w:t>Journal of Electronic Commerce Research</w:t>
      </w:r>
      <w:r w:rsidRPr="00BD3C17">
        <w:rPr>
          <w:rFonts w:cs="Times New Roman"/>
          <w:szCs w:val="24"/>
        </w:rPr>
        <w:t xml:space="preserve">, </w:t>
      </w:r>
      <w:r w:rsidRPr="00BD3C17">
        <w:rPr>
          <w:rFonts w:cs="Times New Roman"/>
          <w:i/>
          <w:iCs/>
          <w:szCs w:val="24"/>
        </w:rPr>
        <w:t>5</w:t>
      </w:r>
      <w:r w:rsidRPr="00BD3C17">
        <w:rPr>
          <w:rFonts w:cs="Times New Roman"/>
          <w:szCs w:val="24"/>
        </w:rPr>
        <w:t>(3), 181-198.</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Gengler, C. E., &amp; Reynolds, T. J. (1995). Consumer understanding and advertising strategy: analysis and strategic translation of laddering data. </w:t>
      </w:r>
      <w:r w:rsidRPr="00BD3C17">
        <w:rPr>
          <w:rFonts w:cs="Times New Roman"/>
          <w:i/>
          <w:iCs/>
          <w:szCs w:val="24"/>
        </w:rPr>
        <w:t>Journal of Advertising Research</w:t>
      </w:r>
      <w:r w:rsidRPr="00BD3C17">
        <w:rPr>
          <w:rFonts w:cs="Times New Roman"/>
          <w:szCs w:val="24"/>
        </w:rPr>
        <w:t xml:space="preserve">, </w:t>
      </w:r>
      <w:r w:rsidRPr="00BD3C17">
        <w:rPr>
          <w:rFonts w:cs="Times New Roman"/>
          <w:i/>
          <w:iCs/>
          <w:szCs w:val="24"/>
        </w:rPr>
        <w:t>35</w:t>
      </w:r>
      <w:r w:rsidRPr="00BD3C17">
        <w:rPr>
          <w:rFonts w:cs="Times New Roman"/>
          <w:szCs w:val="24"/>
        </w:rPr>
        <w:t>(4), 19-34.</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Godin, S. (1999). </w:t>
      </w:r>
      <w:r w:rsidRPr="00BD3C17">
        <w:rPr>
          <w:rFonts w:cs="Times New Roman"/>
          <w:i/>
          <w:iCs/>
          <w:szCs w:val="24"/>
        </w:rPr>
        <w:t>Permission marketing: Turning strangers into friends and friends into customers</w:t>
      </w:r>
      <w:r w:rsidRPr="00BD3C17">
        <w:rPr>
          <w:rFonts w:cs="Times New Roman"/>
          <w:szCs w:val="24"/>
        </w:rPr>
        <w:t>. Simon and Schuster.</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Grunert, K. G. (1996). Automatic and strategic processes in advertising effects. </w:t>
      </w:r>
      <w:r w:rsidRPr="00BD3C17">
        <w:rPr>
          <w:rFonts w:cs="Times New Roman"/>
          <w:i/>
          <w:iCs/>
          <w:szCs w:val="24"/>
        </w:rPr>
        <w:t>The Journal of Marketing</w:t>
      </w:r>
      <w:r w:rsidRPr="00BD3C17">
        <w:rPr>
          <w:rFonts w:cs="Times New Roman"/>
          <w:szCs w:val="24"/>
        </w:rPr>
        <w:t>, 88-101.</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Helman, D., de Chernatony, L., Drury, S., &amp; Segal-Horn, S. (1999). Exploring the development of lifestyle retail brands. </w:t>
      </w:r>
      <w:r w:rsidRPr="00BD3C17">
        <w:rPr>
          <w:rFonts w:cs="Times New Roman"/>
          <w:i/>
          <w:iCs/>
          <w:szCs w:val="24"/>
        </w:rPr>
        <w:t>The Service Industries Journal</w:t>
      </w:r>
      <w:r w:rsidRPr="00BD3C17">
        <w:rPr>
          <w:rFonts w:cs="Times New Roman"/>
          <w:szCs w:val="24"/>
        </w:rPr>
        <w:t xml:space="preserve">, </w:t>
      </w:r>
      <w:r w:rsidRPr="00BD3C17">
        <w:rPr>
          <w:rFonts w:cs="Times New Roman"/>
          <w:i/>
          <w:iCs/>
          <w:szCs w:val="24"/>
        </w:rPr>
        <w:t>19</w:t>
      </w:r>
      <w:r w:rsidRPr="00BD3C17">
        <w:rPr>
          <w:rFonts w:cs="Times New Roman"/>
          <w:szCs w:val="24"/>
        </w:rPr>
        <w:t>, 49–68.</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Hennig-Thurau, T., Gwinner, K. P., Walsh, G., &amp; Gremler, D. D. (2004). Electronic wordof- mouth via consumer-opinion platforms: What motivates consumers to articulate themselves on the internet? </w:t>
      </w:r>
      <w:r w:rsidRPr="00BD3C17">
        <w:rPr>
          <w:rFonts w:cs="Times New Roman"/>
          <w:i/>
          <w:iCs/>
          <w:szCs w:val="24"/>
        </w:rPr>
        <w:t>Journal of Interactive Marketing, 18</w:t>
      </w:r>
      <w:r w:rsidRPr="00BD3C17">
        <w:rPr>
          <w:rFonts w:cs="Times New Roman"/>
          <w:szCs w:val="24"/>
        </w:rPr>
        <w:t>(1), 38–52.</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Henning-Thurau, T. (2004). Motive des lesens von kundenartikulationen im internet: theoretische und empirische analyse. </w:t>
      </w:r>
      <w:r w:rsidRPr="00BD3C17">
        <w:rPr>
          <w:rFonts w:cs="Times New Roman"/>
          <w:i/>
          <w:iCs/>
          <w:szCs w:val="24"/>
        </w:rPr>
        <w:t>In</w:t>
      </w:r>
      <w:r w:rsidRPr="00BD3C17">
        <w:rPr>
          <w:rFonts w:cs="Times New Roman"/>
          <w:szCs w:val="24"/>
        </w:rPr>
        <w:t xml:space="preserve"> </w:t>
      </w:r>
      <w:r w:rsidRPr="00BD3C17">
        <w:rPr>
          <w:rFonts w:cs="Times New Roman"/>
          <w:i/>
          <w:iCs/>
          <w:szCs w:val="24"/>
        </w:rPr>
        <w:t>Konsumentenverhalten im Internet</w:t>
      </w:r>
      <w:r w:rsidRPr="00BD3C17">
        <w:rPr>
          <w:rFonts w:cs="Times New Roman"/>
          <w:szCs w:val="24"/>
        </w:rPr>
        <w:t xml:space="preserve">, 71-193. </w:t>
      </w:r>
    </w:p>
    <w:p w:rsidR="00452739" w:rsidRPr="00BD3C17" w:rsidRDefault="00452739" w:rsidP="00452739">
      <w:pPr>
        <w:spacing w:line="360" w:lineRule="auto"/>
        <w:ind w:left="850" w:hanging="576"/>
        <w:rPr>
          <w:rFonts w:cs="Times New Roman"/>
          <w:szCs w:val="24"/>
        </w:rPr>
      </w:pPr>
      <w:r w:rsidRPr="00BD3C17">
        <w:rPr>
          <w:rFonts w:cs="Times New Roman"/>
          <w:szCs w:val="24"/>
        </w:rPr>
        <w:lastRenderedPageBreak/>
        <w:t>Hogg, M. (2016). Children as food consumers: contrasting effectiveness of television advertisement to in-store activity and product packaging. Lille Catholic University.</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Hudák, M., Kianičková, E., &amp; Madleňák, R. (2017). The importance of e-mail marketing in e-commerce. </w:t>
      </w:r>
      <w:r w:rsidRPr="00BD3C17">
        <w:rPr>
          <w:rFonts w:cs="Times New Roman"/>
          <w:i/>
          <w:iCs/>
          <w:szCs w:val="24"/>
        </w:rPr>
        <w:t>Procedia Engineering</w:t>
      </w:r>
      <w:r w:rsidRPr="00BD3C17">
        <w:rPr>
          <w:rFonts w:cs="Times New Roman"/>
          <w:szCs w:val="24"/>
        </w:rPr>
        <w:t xml:space="preserve">, </w:t>
      </w:r>
      <w:r w:rsidRPr="00BD3C17">
        <w:rPr>
          <w:rFonts w:cs="Times New Roman"/>
          <w:i/>
          <w:iCs/>
          <w:szCs w:val="24"/>
        </w:rPr>
        <w:t>192</w:t>
      </w:r>
      <w:r w:rsidRPr="00BD3C17">
        <w:rPr>
          <w:rFonts w:cs="Times New Roman"/>
          <w:szCs w:val="24"/>
        </w:rPr>
        <w:t>, 342-347</w:t>
      </w:r>
      <w:r w:rsidR="007F5519" w:rsidRPr="00BD3C17">
        <w:rPr>
          <w:rFonts w:cs="Times New Roman"/>
          <w:szCs w:val="24"/>
        </w:rPr>
        <w:t>.</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Hussain, S., Ahmed, W., Jafar, R. M. S., Rabnawaz, A., Akhtar, H., &amp; Jianzhou, Y. (2016, October). Electronic word of mouth communications and consumer's information adoption on the Internet. In </w:t>
      </w:r>
      <w:r w:rsidRPr="00BD3C17">
        <w:rPr>
          <w:rFonts w:cs="Times New Roman"/>
          <w:i/>
          <w:iCs/>
          <w:szCs w:val="24"/>
        </w:rPr>
        <w:t>Computer Communication and the Internet (ICCCI), 2016 IEEE International Conference on</w:t>
      </w:r>
      <w:r w:rsidRPr="00BD3C17">
        <w:rPr>
          <w:rFonts w:cs="Times New Roman"/>
          <w:szCs w:val="24"/>
        </w:rPr>
        <w:t xml:space="preserve"> (pp. 493-497). IEEE.</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Hyun Baek, T., &amp; Whitehill King, K. (2011). Exploring the consequences of brand credibility in services. </w:t>
      </w:r>
      <w:r w:rsidRPr="00BD3C17">
        <w:rPr>
          <w:rFonts w:cs="Times New Roman"/>
          <w:i/>
          <w:iCs/>
          <w:szCs w:val="24"/>
        </w:rPr>
        <w:t>Journal of Services Marketing</w:t>
      </w:r>
      <w:r w:rsidRPr="00BD3C17">
        <w:rPr>
          <w:rFonts w:cs="Times New Roman"/>
          <w:szCs w:val="24"/>
        </w:rPr>
        <w:t xml:space="preserve">, </w:t>
      </w:r>
      <w:r w:rsidRPr="00BD3C17">
        <w:rPr>
          <w:rFonts w:cs="Times New Roman"/>
          <w:i/>
          <w:iCs/>
          <w:szCs w:val="24"/>
        </w:rPr>
        <w:t>25</w:t>
      </w:r>
      <w:r w:rsidRPr="00BD3C17">
        <w:rPr>
          <w:rFonts w:cs="Times New Roman"/>
          <w:szCs w:val="24"/>
        </w:rPr>
        <w:t>(4), 260-272.</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Hyun Baek, T., &amp; Whitehill King, K. (2011). Exploring the consequences of brand credibility in services. </w:t>
      </w:r>
      <w:r w:rsidRPr="00BD3C17">
        <w:rPr>
          <w:rFonts w:cs="Times New Roman"/>
          <w:i/>
          <w:iCs/>
          <w:szCs w:val="24"/>
        </w:rPr>
        <w:t>Journal of Services Marketing</w:t>
      </w:r>
      <w:r w:rsidRPr="00BD3C17">
        <w:rPr>
          <w:rFonts w:cs="Times New Roman"/>
          <w:szCs w:val="24"/>
        </w:rPr>
        <w:t xml:space="preserve">, </w:t>
      </w:r>
      <w:r w:rsidRPr="00BD3C17">
        <w:rPr>
          <w:rFonts w:cs="Times New Roman"/>
          <w:i/>
          <w:iCs/>
          <w:szCs w:val="24"/>
        </w:rPr>
        <w:t>25</w:t>
      </w:r>
      <w:r w:rsidRPr="00BD3C17">
        <w:rPr>
          <w:rFonts w:cs="Times New Roman"/>
          <w:szCs w:val="24"/>
        </w:rPr>
        <w:t>(4), 260-272.</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Irshad, M. (2014, August). Marketing of Fashion Related Products Among Pakistani Generation Y Through Social Networking Sites. In </w:t>
      </w:r>
      <w:r w:rsidRPr="00BD3C17">
        <w:rPr>
          <w:rFonts w:cs="Times New Roman"/>
          <w:i/>
          <w:iCs/>
          <w:szCs w:val="24"/>
        </w:rPr>
        <w:t>Islamabad: Proceeding of the 6th South Asia Conference</w:t>
      </w:r>
      <w:r w:rsidRPr="00BD3C17">
        <w:rPr>
          <w:rFonts w:cs="Times New Roman"/>
          <w:szCs w:val="24"/>
        </w:rPr>
        <w:t>.</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Jackson, A. and DeCormier, R. (1999), E-mail Survey Response Rates: Targeting Increases Response, </w:t>
      </w:r>
      <w:r w:rsidRPr="00BD3C17">
        <w:rPr>
          <w:rFonts w:cs="Times New Roman"/>
          <w:i/>
          <w:iCs/>
          <w:szCs w:val="24"/>
        </w:rPr>
        <w:t xml:space="preserve">Journal of Marketing Intelligence and Planning </w:t>
      </w:r>
      <w:r w:rsidRPr="00BD3C17">
        <w:rPr>
          <w:rFonts w:cs="Times New Roman"/>
          <w:szCs w:val="24"/>
        </w:rPr>
        <w:t xml:space="preserve">, </w:t>
      </w:r>
      <w:r w:rsidRPr="00BD3C17">
        <w:rPr>
          <w:rFonts w:cs="Times New Roman"/>
          <w:i/>
          <w:iCs/>
          <w:szCs w:val="24"/>
        </w:rPr>
        <w:t>17</w:t>
      </w:r>
      <w:r w:rsidRPr="00BD3C17">
        <w:rPr>
          <w:rFonts w:cs="Times New Roman"/>
          <w:szCs w:val="24"/>
        </w:rPr>
        <w:t>(3),  135-139.</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Jalilvand, M. R., Esfahani, S. S., &amp; Samiei, N. (2011). Electronic word-of-mouth: Challenges and opportunities. </w:t>
      </w:r>
      <w:r w:rsidRPr="00BD3C17">
        <w:rPr>
          <w:rFonts w:cs="Times New Roman"/>
          <w:i/>
          <w:iCs/>
          <w:szCs w:val="24"/>
        </w:rPr>
        <w:t>Procedia Computer Science</w:t>
      </w:r>
      <w:r w:rsidRPr="00BD3C17">
        <w:rPr>
          <w:rFonts w:cs="Times New Roman"/>
          <w:szCs w:val="24"/>
        </w:rPr>
        <w:t xml:space="preserve">, </w:t>
      </w:r>
      <w:r w:rsidRPr="00BD3C17">
        <w:rPr>
          <w:rFonts w:cs="Times New Roman"/>
          <w:i/>
          <w:iCs/>
          <w:szCs w:val="24"/>
        </w:rPr>
        <w:t>3</w:t>
      </w:r>
      <w:r w:rsidRPr="00BD3C17">
        <w:rPr>
          <w:rFonts w:cs="Times New Roman"/>
          <w:szCs w:val="24"/>
        </w:rPr>
        <w:t>, 42-46.</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Jalilvand, M.R. and Samiei, N. (2012a), The effect of electronic word of mouth on brand image and purchase intention: an empirical study in the automobile industry in Iran, </w:t>
      </w:r>
      <w:r w:rsidRPr="00BD3C17">
        <w:rPr>
          <w:rFonts w:cs="Times New Roman"/>
          <w:i/>
          <w:iCs/>
          <w:szCs w:val="24"/>
        </w:rPr>
        <w:t>Marketing Intelligence</w:t>
      </w:r>
      <w:r w:rsidRPr="00BD3C17">
        <w:rPr>
          <w:rFonts w:cs="Times New Roman"/>
          <w:szCs w:val="24"/>
        </w:rPr>
        <w:t xml:space="preserve"> </w:t>
      </w:r>
      <w:r w:rsidRPr="00BD3C17">
        <w:rPr>
          <w:rFonts w:cs="Times New Roman"/>
          <w:i/>
          <w:iCs/>
          <w:szCs w:val="24"/>
        </w:rPr>
        <w:t>&amp; Planning</w:t>
      </w:r>
      <w:r w:rsidRPr="00BD3C17">
        <w:rPr>
          <w:rFonts w:cs="Times New Roman"/>
          <w:szCs w:val="24"/>
        </w:rPr>
        <w:t>, 30(4) 460-476.</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Jalilvand, M.R. and Samiei, N. (2012b), The impact of electronic word of mouth on a tourism destination choice: testing the theory of planned behavior (TPB), </w:t>
      </w:r>
      <w:r w:rsidRPr="00BD3C17">
        <w:rPr>
          <w:rFonts w:cs="Times New Roman"/>
          <w:i/>
          <w:iCs/>
          <w:szCs w:val="24"/>
        </w:rPr>
        <w:t>Internet Research</w:t>
      </w:r>
      <w:r w:rsidRPr="00BD3C17">
        <w:rPr>
          <w:rFonts w:cs="Times New Roman"/>
          <w:szCs w:val="24"/>
        </w:rPr>
        <w:t xml:space="preserve">, </w:t>
      </w:r>
      <w:r w:rsidRPr="00BD3C17">
        <w:rPr>
          <w:rFonts w:cs="Times New Roman"/>
          <w:i/>
          <w:iCs/>
          <w:szCs w:val="24"/>
        </w:rPr>
        <w:t>22</w:t>
      </w:r>
      <w:r w:rsidRPr="00BD3C17">
        <w:rPr>
          <w:rFonts w:cs="Times New Roman"/>
          <w:szCs w:val="24"/>
        </w:rPr>
        <w:t>(5), 591-612.</w:t>
      </w:r>
    </w:p>
    <w:p w:rsidR="00452739" w:rsidRPr="00BD3C17" w:rsidRDefault="00452739" w:rsidP="00452739">
      <w:pPr>
        <w:spacing w:line="360" w:lineRule="auto"/>
        <w:ind w:left="850" w:hanging="576"/>
        <w:rPr>
          <w:rFonts w:cs="Times New Roman"/>
          <w:szCs w:val="24"/>
        </w:rPr>
      </w:pPr>
      <w:r w:rsidRPr="00BD3C17">
        <w:rPr>
          <w:rFonts w:cs="Times New Roman"/>
          <w:szCs w:val="24"/>
        </w:rPr>
        <w:lastRenderedPageBreak/>
        <w:t xml:space="preserve">James, W. L., &amp; Kover, A. J. (1992). Do overall attitudes toward advertising affect involvement with specific advertisements? Journal of Advertising Research. </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Jeng, S. P. (2016). The influences of airline brand credibility on consumer purchase intentions. </w:t>
      </w:r>
      <w:r w:rsidRPr="00BD3C17">
        <w:rPr>
          <w:rFonts w:cs="Times New Roman"/>
          <w:i/>
          <w:iCs/>
          <w:szCs w:val="24"/>
        </w:rPr>
        <w:t>Journal of Air Transport Management</w:t>
      </w:r>
      <w:r w:rsidRPr="00BD3C17">
        <w:rPr>
          <w:rFonts w:cs="Times New Roman"/>
          <w:szCs w:val="24"/>
        </w:rPr>
        <w:t xml:space="preserve">, </w:t>
      </w:r>
      <w:r w:rsidRPr="00BD3C17">
        <w:rPr>
          <w:rFonts w:cs="Times New Roman"/>
          <w:i/>
          <w:iCs/>
          <w:szCs w:val="24"/>
        </w:rPr>
        <w:t>55</w:t>
      </w:r>
      <w:r w:rsidRPr="00BD3C17">
        <w:rPr>
          <w:rFonts w:cs="Times New Roman"/>
          <w:szCs w:val="24"/>
        </w:rPr>
        <w:t>, 1-8.</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Jin, N., Lee, S., &amp; Jun, J. H. (2015). The role of brand credibility in predicting consumers' behavioural intentions in luxury restaurants. </w:t>
      </w:r>
      <w:r w:rsidRPr="00BD3C17">
        <w:rPr>
          <w:rFonts w:cs="Times New Roman"/>
          <w:i/>
          <w:iCs/>
          <w:szCs w:val="24"/>
        </w:rPr>
        <w:t>Anatolia</w:t>
      </w:r>
      <w:r w:rsidRPr="00BD3C17">
        <w:rPr>
          <w:rFonts w:cs="Times New Roman"/>
          <w:szCs w:val="24"/>
        </w:rPr>
        <w:t xml:space="preserve">, </w:t>
      </w:r>
      <w:r w:rsidRPr="00BD3C17">
        <w:rPr>
          <w:rFonts w:cs="Times New Roman"/>
          <w:i/>
          <w:iCs/>
          <w:szCs w:val="24"/>
        </w:rPr>
        <w:t>26</w:t>
      </w:r>
      <w:r w:rsidRPr="00BD3C17">
        <w:rPr>
          <w:rFonts w:cs="Times New Roman"/>
          <w:szCs w:val="24"/>
        </w:rPr>
        <w:t>(3), 384-396.</w:t>
      </w:r>
    </w:p>
    <w:p w:rsidR="00452739" w:rsidRPr="00BD3C17" w:rsidRDefault="00452739" w:rsidP="006E6439">
      <w:pPr>
        <w:spacing w:line="240" w:lineRule="auto"/>
        <w:ind w:left="274" w:hanging="576"/>
        <w:rPr>
          <w:rFonts w:cs="Times New Roman"/>
          <w:szCs w:val="24"/>
        </w:rPr>
      </w:pPr>
      <w:r w:rsidRPr="00BD3C17">
        <w:rPr>
          <w:rFonts w:cs="Times New Roman"/>
          <w:szCs w:val="24"/>
        </w:rPr>
        <w:t xml:space="preserve">                    </w:t>
      </w:r>
      <w:r w:rsidRPr="00BD3C17">
        <w:rPr>
          <w:rFonts w:cs="Times New Roman"/>
          <w:i/>
          <w:iCs/>
          <w:szCs w:val="24"/>
        </w:rPr>
        <w:t>Journal of Interactive Marketing</w:t>
      </w:r>
      <w:r w:rsidRPr="00BD3C17">
        <w:rPr>
          <w:rFonts w:cs="Times New Roman"/>
          <w:szCs w:val="24"/>
        </w:rPr>
        <w:t xml:space="preserve">, </w:t>
      </w:r>
      <w:r w:rsidRPr="00BD3C17">
        <w:rPr>
          <w:rFonts w:cs="Times New Roman"/>
          <w:i/>
          <w:iCs/>
          <w:szCs w:val="24"/>
        </w:rPr>
        <w:t>2</w:t>
      </w:r>
      <w:r w:rsidRPr="00BD3C17">
        <w:rPr>
          <w:rFonts w:cs="Times New Roman"/>
          <w:szCs w:val="24"/>
        </w:rPr>
        <w:t>(2), 158-170.</w:t>
      </w:r>
    </w:p>
    <w:p w:rsidR="00452739" w:rsidRPr="00BD3C17" w:rsidRDefault="00452739" w:rsidP="006E6439">
      <w:pPr>
        <w:spacing w:line="360" w:lineRule="auto"/>
        <w:ind w:left="850" w:hanging="576"/>
        <w:rPr>
          <w:rFonts w:cs="Times New Roman"/>
          <w:szCs w:val="24"/>
        </w:rPr>
      </w:pPr>
      <w:r w:rsidRPr="00BD3C17">
        <w:rPr>
          <w:rFonts w:cs="Times New Roman"/>
          <w:szCs w:val="24"/>
        </w:rPr>
        <w:t>Kaplan Thaler, L., and R. Koval. 2003. Bang! Getting your message heard in a noisy world. New York: Currency.</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Kavitha, G. (2006). A study on the effectiveness of the advertising techniques used in the personal care segment of women consumers. </w:t>
      </w:r>
      <w:r w:rsidRPr="00BD3C17">
        <w:rPr>
          <w:rFonts w:cs="Times New Roman"/>
          <w:i/>
          <w:iCs/>
          <w:szCs w:val="24"/>
        </w:rPr>
        <w:t>Indian Journal of Marketing</w:t>
      </w:r>
      <w:r w:rsidRPr="00BD3C17">
        <w:rPr>
          <w:rFonts w:cs="Times New Roman"/>
          <w:szCs w:val="24"/>
        </w:rPr>
        <w:t xml:space="preserve">, </w:t>
      </w:r>
      <w:r w:rsidRPr="00BD3C17">
        <w:rPr>
          <w:rFonts w:cs="Times New Roman"/>
          <w:i/>
          <w:iCs/>
          <w:szCs w:val="24"/>
        </w:rPr>
        <w:t>36</w:t>
      </w:r>
      <w:r w:rsidRPr="00BD3C17">
        <w:rPr>
          <w:rFonts w:cs="Times New Roman"/>
          <w:szCs w:val="24"/>
        </w:rPr>
        <w:t>(8).</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Keller, K. L. (1993). Conceptualizing, measuring, and managing customer-based brand equity. </w:t>
      </w:r>
      <w:r w:rsidRPr="00BD3C17">
        <w:rPr>
          <w:rFonts w:cs="Times New Roman"/>
          <w:i/>
          <w:iCs/>
          <w:szCs w:val="24"/>
        </w:rPr>
        <w:t>Journal of Marketing</w:t>
      </w:r>
      <w:r w:rsidRPr="00BD3C17">
        <w:rPr>
          <w:rFonts w:cs="Times New Roman"/>
          <w:szCs w:val="24"/>
        </w:rPr>
        <w:t xml:space="preserve">, </w:t>
      </w:r>
      <w:r w:rsidRPr="00BD3C17">
        <w:rPr>
          <w:rFonts w:cs="Times New Roman"/>
          <w:i/>
          <w:iCs/>
          <w:szCs w:val="24"/>
        </w:rPr>
        <w:t>57</w:t>
      </w:r>
      <w:r w:rsidRPr="00BD3C17">
        <w:rPr>
          <w:rFonts w:cs="Times New Roman"/>
          <w:szCs w:val="24"/>
        </w:rPr>
        <w:t>(1), 1– 22..</w:t>
      </w:r>
    </w:p>
    <w:p w:rsidR="00452739" w:rsidRPr="00BD3C17" w:rsidRDefault="00452739" w:rsidP="00452739">
      <w:pPr>
        <w:spacing w:line="360" w:lineRule="auto"/>
        <w:ind w:left="850" w:hanging="576"/>
        <w:rPr>
          <w:rFonts w:cs="Times New Roman"/>
          <w:szCs w:val="24"/>
        </w:rPr>
      </w:pPr>
      <w:r w:rsidRPr="00BD3C17">
        <w:rPr>
          <w:rFonts w:cs="Times New Roman"/>
          <w:szCs w:val="24"/>
        </w:rPr>
        <w:t>Keller, K. L. (1993). Conceptualizing, measuring, and managing customer-based brand equity. Journal of Marketing, 57(1), 1– 22.</w:t>
      </w:r>
    </w:p>
    <w:p w:rsidR="00452739" w:rsidRPr="00BD3C17" w:rsidRDefault="00452739" w:rsidP="006E6439">
      <w:pPr>
        <w:spacing w:line="360" w:lineRule="auto"/>
        <w:ind w:left="850" w:hanging="576"/>
        <w:rPr>
          <w:rFonts w:cs="Times New Roman"/>
          <w:szCs w:val="24"/>
        </w:rPr>
      </w:pPr>
      <w:r w:rsidRPr="00BD3C17">
        <w:rPr>
          <w:rFonts w:cs="Times New Roman"/>
          <w:szCs w:val="24"/>
        </w:rPr>
        <w:t xml:space="preserve">Keller, K. L. (2003). Understanding brands, branding and brand equity. </w:t>
      </w:r>
      <w:r w:rsidRPr="00BD3C17">
        <w:rPr>
          <w:rFonts w:cs="Times New Roman"/>
          <w:i/>
          <w:iCs/>
          <w:szCs w:val="24"/>
        </w:rPr>
        <w:t>Interactive Marketing</w:t>
      </w:r>
      <w:r w:rsidRPr="00BD3C17">
        <w:rPr>
          <w:rFonts w:cs="Times New Roman"/>
          <w:szCs w:val="24"/>
        </w:rPr>
        <w:t xml:space="preserve">, </w:t>
      </w:r>
      <w:r w:rsidRPr="00BD3C17">
        <w:rPr>
          <w:rFonts w:cs="Times New Roman"/>
          <w:i/>
          <w:iCs/>
          <w:szCs w:val="24"/>
        </w:rPr>
        <w:t>5</w:t>
      </w:r>
      <w:r w:rsidRPr="00BD3C17">
        <w:rPr>
          <w:rFonts w:cs="Times New Roman"/>
          <w:szCs w:val="24"/>
        </w:rPr>
        <w:t>(1), 7-20.</w:t>
      </w:r>
    </w:p>
    <w:p w:rsidR="00452739" w:rsidRPr="00BD3C17" w:rsidRDefault="00452739" w:rsidP="00DE2C53">
      <w:pPr>
        <w:spacing w:line="360" w:lineRule="auto"/>
        <w:ind w:left="850" w:hanging="576"/>
        <w:rPr>
          <w:rFonts w:cs="Times New Roman"/>
          <w:szCs w:val="24"/>
        </w:rPr>
      </w:pPr>
      <w:r w:rsidRPr="00BD3C17">
        <w:rPr>
          <w:rFonts w:cs="Times New Roman"/>
          <w:szCs w:val="24"/>
        </w:rPr>
        <w:t>Kiley, D. 2005. Hey advertisers, TiVo is your friend. BusinessWeek, October 17, 97–8.</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Kim, E.E.K., Lee, C.H. and Cobanoglu, C. (2015), How do consumers process online hotel reviews? The effects of eWOM consensus and sequence, </w:t>
      </w:r>
      <w:r w:rsidRPr="00BD3C17">
        <w:rPr>
          <w:rFonts w:cs="Times New Roman"/>
          <w:i/>
          <w:iCs/>
          <w:szCs w:val="24"/>
        </w:rPr>
        <w:t>Journal of Hospitality and Tourism Technology</w:t>
      </w:r>
      <w:r w:rsidRPr="00BD3C17">
        <w:rPr>
          <w:rFonts w:cs="Times New Roman"/>
          <w:szCs w:val="24"/>
        </w:rPr>
        <w:t>, 6(2), 113-126.</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Kim, K.O. (2014), A little bluebird told me: social media conversation effects on businessoutcomes-evidence from the movie industry, </w:t>
      </w:r>
      <w:r w:rsidRPr="00BD3C17">
        <w:rPr>
          <w:rFonts w:cs="Times New Roman"/>
          <w:i/>
          <w:iCs/>
          <w:szCs w:val="24"/>
        </w:rPr>
        <w:t>Dissertation, (Doctor of philosophy</w:t>
      </w:r>
      <w:r w:rsidRPr="00BD3C17">
        <w:rPr>
          <w:rFonts w:cs="Times New Roman"/>
          <w:szCs w:val="24"/>
        </w:rPr>
        <w:t>), University of Texas, TX.</w:t>
      </w:r>
    </w:p>
    <w:p w:rsidR="00452739" w:rsidRPr="00BD3C17" w:rsidRDefault="00452739" w:rsidP="0083475F">
      <w:pPr>
        <w:spacing w:line="360" w:lineRule="auto"/>
        <w:ind w:left="850" w:hanging="576"/>
        <w:rPr>
          <w:rFonts w:cs="Times New Roman"/>
          <w:szCs w:val="24"/>
        </w:rPr>
      </w:pPr>
      <w:r w:rsidRPr="00BD3C17">
        <w:rPr>
          <w:rFonts w:cs="Times New Roman"/>
          <w:szCs w:val="24"/>
        </w:rPr>
        <w:lastRenderedPageBreak/>
        <w:t xml:space="preserve">King, R. A., Racherla, P., &amp; Bush, V. D. (2014). What we know and don't know about online word-of-mouth: A review and synthesis of the literature. </w:t>
      </w:r>
      <w:r w:rsidRPr="00BD3C17">
        <w:rPr>
          <w:rFonts w:cs="Times New Roman"/>
          <w:i/>
          <w:iCs/>
          <w:szCs w:val="24"/>
        </w:rPr>
        <w:t>Journal of Interactive Marketing</w:t>
      </w:r>
      <w:r w:rsidRPr="00BD3C17">
        <w:rPr>
          <w:rFonts w:cs="Times New Roman"/>
          <w:szCs w:val="24"/>
        </w:rPr>
        <w:t xml:space="preserve">, </w:t>
      </w:r>
      <w:r w:rsidRPr="00BD3C17">
        <w:rPr>
          <w:rFonts w:cs="Times New Roman"/>
          <w:i/>
          <w:iCs/>
          <w:szCs w:val="24"/>
        </w:rPr>
        <w:t>28</w:t>
      </w:r>
      <w:r w:rsidRPr="00BD3C17">
        <w:rPr>
          <w:rFonts w:cs="Times New Roman"/>
          <w:szCs w:val="24"/>
        </w:rPr>
        <w:t>(3), 167-183</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Kirmani, A. (1990). The effect of perceived advertising costs on brand perceptions. </w:t>
      </w:r>
      <w:r w:rsidRPr="00BD3C17">
        <w:rPr>
          <w:rFonts w:cs="Times New Roman"/>
          <w:i/>
          <w:iCs/>
          <w:szCs w:val="24"/>
        </w:rPr>
        <w:t>Journal of Consumer Research</w:t>
      </w:r>
      <w:r w:rsidRPr="00BD3C17">
        <w:rPr>
          <w:rFonts w:cs="Times New Roman"/>
          <w:szCs w:val="24"/>
        </w:rPr>
        <w:t xml:space="preserve">, </w:t>
      </w:r>
      <w:r w:rsidRPr="00BD3C17">
        <w:rPr>
          <w:rFonts w:cs="Times New Roman"/>
          <w:i/>
          <w:iCs/>
          <w:szCs w:val="24"/>
        </w:rPr>
        <w:t>17</w:t>
      </w:r>
      <w:r w:rsidRPr="00BD3C17">
        <w:rPr>
          <w:rFonts w:cs="Times New Roman"/>
          <w:szCs w:val="24"/>
        </w:rPr>
        <w:t>(2), 160-171</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Kirmani, A. (1990). The effect of perceived advertising costs on brand perceptions. </w:t>
      </w:r>
      <w:r w:rsidRPr="006546DB">
        <w:rPr>
          <w:rFonts w:cs="Times New Roman"/>
          <w:i/>
          <w:szCs w:val="24"/>
        </w:rPr>
        <w:t>Journal of Consumer Research, 17</w:t>
      </w:r>
      <w:r w:rsidRPr="00BD3C17">
        <w:rPr>
          <w:rFonts w:cs="Times New Roman"/>
          <w:szCs w:val="24"/>
        </w:rPr>
        <w:t>(2), 160-171</w:t>
      </w:r>
    </w:p>
    <w:p w:rsidR="00452739" w:rsidRPr="00BD3C17" w:rsidRDefault="00452739" w:rsidP="0083475F">
      <w:pPr>
        <w:spacing w:line="360" w:lineRule="auto"/>
        <w:ind w:left="850" w:hanging="576"/>
        <w:rPr>
          <w:rFonts w:cs="Times New Roman"/>
          <w:szCs w:val="24"/>
        </w:rPr>
      </w:pPr>
      <w:r w:rsidRPr="00BD3C17">
        <w:rPr>
          <w:rFonts w:cs="Times New Roman"/>
          <w:szCs w:val="24"/>
        </w:rPr>
        <w:t>Klaassen, A. 2006. Major turnoff: McKinsey slam’s TV selling power. Advertising Age, August 7, 1, 33.</w:t>
      </w:r>
    </w:p>
    <w:p w:rsidR="00452739" w:rsidRPr="00BD3C17" w:rsidRDefault="00452739" w:rsidP="00452739">
      <w:pPr>
        <w:spacing w:line="360" w:lineRule="auto"/>
        <w:ind w:left="850" w:hanging="576"/>
        <w:rPr>
          <w:rFonts w:cs="Times New Roman"/>
          <w:szCs w:val="24"/>
        </w:rPr>
      </w:pPr>
      <w:r w:rsidRPr="00BD3C17">
        <w:rPr>
          <w:rFonts w:cs="Times New Roman"/>
          <w:szCs w:val="24"/>
        </w:rPr>
        <w:t>Kotler, P. (2009). Marketing management: A south Asian perspective: Pearson Education India.</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Kotwal, N., Gupta, N., &amp; Devi, A. (2008). Impact of TV advertisements on buying pattern of adolescent girls. </w:t>
      </w:r>
      <w:r w:rsidRPr="00BD3C17">
        <w:rPr>
          <w:rFonts w:cs="Times New Roman"/>
          <w:i/>
          <w:iCs/>
          <w:szCs w:val="24"/>
        </w:rPr>
        <w:t>Journal of Social Science</w:t>
      </w:r>
      <w:r w:rsidRPr="00BD3C17">
        <w:rPr>
          <w:rFonts w:cs="Times New Roman"/>
          <w:szCs w:val="24"/>
        </w:rPr>
        <w:t xml:space="preserve">, </w:t>
      </w:r>
      <w:r w:rsidRPr="00BD3C17">
        <w:rPr>
          <w:rFonts w:cs="Times New Roman"/>
          <w:i/>
          <w:iCs/>
          <w:szCs w:val="24"/>
        </w:rPr>
        <w:t>16</w:t>
      </w:r>
      <w:r w:rsidRPr="00BD3C17">
        <w:rPr>
          <w:rFonts w:cs="Times New Roman"/>
          <w:szCs w:val="24"/>
        </w:rPr>
        <w:t>(1), 51-55.</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Kudeshia, C., Kudeshia, C., Kumar, A., &amp; Kumar, A. (2017). Social eWOM: does it affect the brand attitude and purchase intention of brands?. </w:t>
      </w:r>
      <w:r w:rsidRPr="00BD3C17">
        <w:rPr>
          <w:rFonts w:cs="Times New Roman"/>
          <w:i/>
          <w:iCs/>
          <w:szCs w:val="24"/>
        </w:rPr>
        <w:t>Management Research Review</w:t>
      </w:r>
      <w:r w:rsidRPr="00BD3C17">
        <w:rPr>
          <w:rFonts w:cs="Times New Roman"/>
          <w:szCs w:val="24"/>
        </w:rPr>
        <w:t xml:space="preserve">, </w:t>
      </w:r>
      <w:r w:rsidRPr="00BD3C17">
        <w:rPr>
          <w:rFonts w:cs="Times New Roman"/>
          <w:i/>
          <w:iCs/>
          <w:szCs w:val="24"/>
        </w:rPr>
        <w:t>40</w:t>
      </w:r>
      <w:r w:rsidRPr="00BD3C17">
        <w:rPr>
          <w:rFonts w:cs="Times New Roman"/>
          <w:szCs w:val="24"/>
        </w:rPr>
        <w:t>(3), 310-330.</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Kwon, O. and Wen, Y. (2010), An empirical study of the factors affecting social network service use, </w:t>
      </w:r>
      <w:r w:rsidRPr="00BD3C17">
        <w:rPr>
          <w:rFonts w:cs="Times New Roman"/>
          <w:i/>
          <w:iCs/>
          <w:szCs w:val="24"/>
        </w:rPr>
        <w:t>Computers in Human Behavior</w:t>
      </w:r>
      <w:r w:rsidRPr="00BD3C17">
        <w:rPr>
          <w:rFonts w:cs="Times New Roman"/>
          <w:szCs w:val="24"/>
        </w:rPr>
        <w:t>, 26(2) 254-263.</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Latif, A., Saleem, S., &amp; Abideen, Z. U. (2011). Influence of role model on Pakistani urban teenager’s purchase behavior. </w:t>
      </w:r>
      <w:r w:rsidRPr="006546DB">
        <w:rPr>
          <w:rFonts w:cs="Times New Roman"/>
          <w:i/>
          <w:szCs w:val="24"/>
        </w:rPr>
        <w:t>European Journal of Economics, Finance and Administrative Sciences, 31</w:t>
      </w:r>
      <w:r w:rsidRPr="00BD3C17">
        <w:rPr>
          <w:rFonts w:cs="Times New Roman"/>
          <w:szCs w:val="24"/>
        </w:rPr>
        <w:t xml:space="preserve">(3), 7-16. </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Lee, J., Park, D.H. and Han, I. (2011), The different effects of online consumer reviews on consumers’s purchase intentions depending on trust in online shopping malls: an advertising perspective, </w:t>
      </w:r>
      <w:r w:rsidRPr="00BD3C17">
        <w:rPr>
          <w:rFonts w:cs="Times New Roman"/>
          <w:i/>
          <w:iCs/>
          <w:szCs w:val="24"/>
        </w:rPr>
        <w:t>Internet Research</w:t>
      </w:r>
      <w:r w:rsidRPr="00BD3C17">
        <w:rPr>
          <w:rFonts w:cs="Times New Roman"/>
          <w:szCs w:val="24"/>
        </w:rPr>
        <w:t xml:space="preserve">, </w:t>
      </w:r>
      <w:r w:rsidRPr="00BD3C17">
        <w:rPr>
          <w:rFonts w:cs="Times New Roman"/>
          <w:i/>
          <w:iCs/>
          <w:szCs w:val="24"/>
        </w:rPr>
        <w:t>21</w:t>
      </w:r>
      <w:r w:rsidRPr="00BD3C17">
        <w:rPr>
          <w:rFonts w:cs="Times New Roman"/>
          <w:szCs w:val="24"/>
        </w:rPr>
        <w:t>(2), 187-206.</w:t>
      </w:r>
    </w:p>
    <w:p w:rsidR="00452739" w:rsidRPr="00BD3C17" w:rsidRDefault="00452739" w:rsidP="0083475F">
      <w:pPr>
        <w:spacing w:line="360" w:lineRule="auto"/>
        <w:ind w:left="850" w:hanging="576"/>
        <w:rPr>
          <w:rFonts w:cs="Times New Roman"/>
          <w:szCs w:val="24"/>
        </w:rPr>
      </w:pPr>
      <w:r w:rsidRPr="00BD3C17">
        <w:rPr>
          <w:rFonts w:cs="Times New Roman"/>
          <w:szCs w:val="24"/>
        </w:rPr>
        <w:lastRenderedPageBreak/>
        <w:t xml:space="preserve">Lee, W., Tyrrell, T. and Erdem, M. (2013), Exploring the behavioral aspects of adopting technology:meeting planners’ use of social network media and the impact of perceived critical mass, </w:t>
      </w:r>
      <w:r w:rsidRPr="00BD3C17">
        <w:rPr>
          <w:rFonts w:cs="Times New Roman"/>
          <w:i/>
          <w:iCs/>
          <w:szCs w:val="24"/>
        </w:rPr>
        <w:t>Journal</w:t>
      </w:r>
      <w:r w:rsidRPr="00BD3C17">
        <w:rPr>
          <w:rFonts w:cs="Times New Roman"/>
          <w:szCs w:val="24"/>
        </w:rPr>
        <w:t xml:space="preserve"> </w:t>
      </w:r>
      <w:r w:rsidRPr="00BD3C17">
        <w:rPr>
          <w:rFonts w:cs="Times New Roman"/>
          <w:i/>
          <w:iCs/>
          <w:szCs w:val="24"/>
        </w:rPr>
        <w:t>of Hospitality and Tourism Technology</w:t>
      </w:r>
      <w:r w:rsidRPr="00BD3C17">
        <w:rPr>
          <w:rFonts w:cs="Times New Roman"/>
          <w:szCs w:val="24"/>
        </w:rPr>
        <w:t xml:space="preserve">, </w:t>
      </w:r>
      <w:r w:rsidRPr="00BD3C17">
        <w:rPr>
          <w:rFonts w:cs="Times New Roman"/>
          <w:i/>
          <w:iCs/>
          <w:szCs w:val="24"/>
        </w:rPr>
        <w:t>4</w:t>
      </w:r>
      <w:r w:rsidRPr="00BD3C17">
        <w:rPr>
          <w:rFonts w:cs="Times New Roman"/>
          <w:szCs w:val="24"/>
        </w:rPr>
        <w:t>(1), 6-22.</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Lin, C., Wu, Y.S. and Chen, J.C.V. (2013), Electronic word-of-mouth: the moderating roles of product involvement and brand image, </w:t>
      </w:r>
      <w:r w:rsidRPr="00BD3C17">
        <w:rPr>
          <w:rFonts w:cs="Times New Roman"/>
          <w:i/>
          <w:iCs/>
          <w:szCs w:val="24"/>
        </w:rPr>
        <w:t>Diversity, Technology, and Innovation for Operational</w:t>
      </w:r>
      <w:r w:rsidRPr="00BD3C17">
        <w:rPr>
          <w:rFonts w:cs="Times New Roman"/>
          <w:szCs w:val="24"/>
        </w:rPr>
        <w:t xml:space="preserve"> </w:t>
      </w:r>
      <w:r w:rsidRPr="00BD3C17">
        <w:rPr>
          <w:rFonts w:cs="Times New Roman"/>
          <w:i/>
          <w:iCs/>
          <w:szCs w:val="24"/>
        </w:rPr>
        <w:t>Competitiveness: Proceedings of the International Conference on Technology Innovation andIndustrial Management</w:t>
      </w:r>
      <w:r w:rsidRPr="00BD3C17">
        <w:rPr>
          <w:rFonts w:cs="Times New Roman"/>
          <w:szCs w:val="24"/>
        </w:rPr>
        <w:t>, 29-47.</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Lopez, M. and Sicilia, M. (2014), eWOM as source of influence: the impact of participation in eWOM and perceived source trustworthiness on decision making, </w:t>
      </w:r>
      <w:r w:rsidRPr="00BD3C17">
        <w:rPr>
          <w:rFonts w:cs="Times New Roman"/>
          <w:i/>
          <w:iCs/>
          <w:szCs w:val="24"/>
        </w:rPr>
        <w:t>Journal of Interactive Advertising</w:t>
      </w:r>
      <w:r w:rsidRPr="00BD3C17">
        <w:rPr>
          <w:rFonts w:cs="Times New Roman"/>
          <w:szCs w:val="24"/>
        </w:rPr>
        <w:t>,14 (2), 86-97.</w:t>
      </w:r>
    </w:p>
    <w:p w:rsidR="00452739" w:rsidRPr="00BD3C17" w:rsidRDefault="00452739" w:rsidP="0083475F">
      <w:pPr>
        <w:spacing w:line="360" w:lineRule="auto"/>
        <w:ind w:left="850" w:hanging="576"/>
        <w:rPr>
          <w:rFonts w:cs="Times New Roman"/>
          <w:i/>
          <w:iCs/>
          <w:szCs w:val="24"/>
        </w:rPr>
      </w:pPr>
      <w:r w:rsidRPr="00BD3C17">
        <w:rPr>
          <w:rFonts w:cs="Times New Roman"/>
          <w:szCs w:val="24"/>
        </w:rPr>
        <w:t xml:space="preserve">McCloskey, W. (2006). E-mail data source. </w:t>
      </w:r>
      <w:r w:rsidRPr="00BD3C17">
        <w:rPr>
          <w:rFonts w:cs="Times New Roman"/>
          <w:i/>
          <w:iCs/>
          <w:szCs w:val="24"/>
        </w:rPr>
        <w:t>Retail White Paper, New York</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Meyer, R.J. and Sathi, A. (1985), “A multi attribute model of consumer choice during product learning”, </w:t>
      </w:r>
      <w:r w:rsidRPr="00BD3C17">
        <w:rPr>
          <w:rFonts w:cs="Times New Roman"/>
          <w:i/>
          <w:iCs/>
          <w:szCs w:val="24"/>
        </w:rPr>
        <w:t>Marketing Science</w:t>
      </w:r>
      <w:r w:rsidRPr="00BD3C17">
        <w:rPr>
          <w:rFonts w:cs="Times New Roman"/>
          <w:szCs w:val="24"/>
        </w:rPr>
        <w:t xml:space="preserve">, </w:t>
      </w:r>
      <w:r w:rsidRPr="00BD3C17">
        <w:rPr>
          <w:rFonts w:cs="Times New Roman"/>
          <w:i/>
          <w:iCs/>
          <w:szCs w:val="24"/>
        </w:rPr>
        <w:t>4</w:t>
      </w:r>
      <w:r w:rsidRPr="00BD3C17">
        <w:rPr>
          <w:rFonts w:cs="Times New Roman"/>
          <w:szCs w:val="24"/>
        </w:rPr>
        <w:t>(1), 41-61.</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Mo Kwon, J.M., Bae, J. and Blum, S.C. (2013), “Mobile applications in the hospitality industry”, </w:t>
      </w:r>
      <w:r w:rsidRPr="00BD3C17">
        <w:rPr>
          <w:rFonts w:cs="Times New Roman"/>
          <w:i/>
          <w:iCs/>
          <w:szCs w:val="24"/>
        </w:rPr>
        <w:t>Journal of Hospitality and Tourism Technology</w:t>
      </w:r>
      <w:r w:rsidRPr="00BD3C17">
        <w:rPr>
          <w:rFonts w:cs="Times New Roman"/>
          <w:szCs w:val="24"/>
        </w:rPr>
        <w:t>, 4 (1), 81-92.</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Moustakas, E., Ranganathan, C., &amp; Duquenoy, P. (2006). E-mail marketing at the crossroads: A stakeholder analysis of unsolicited commercial e-mail (spam). </w:t>
      </w:r>
      <w:r w:rsidRPr="00BD3C17">
        <w:rPr>
          <w:rFonts w:cs="Times New Roman"/>
          <w:i/>
          <w:iCs/>
          <w:szCs w:val="24"/>
        </w:rPr>
        <w:t>Internet Research</w:t>
      </w:r>
      <w:r w:rsidRPr="00BD3C17">
        <w:rPr>
          <w:rFonts w:cs="Times New Roman"/>
          <w:szCs w:val="24"/>
        </w:rPr>
        <w:t xml:space="preserve">, </w:t>
      </w:r>
      <w:r w:rsidRPr="00BD3C17">
        <w:rPr>
          <w:rFonts w:cs="Times New Roman"/>
          <w:i/>
          <w:iCs/>
          <w:szCs w:val="24"/>
        </w:rPr>
        <w:t>16</w:t>
      </w:r>
      <w:r w:rsidRPr="00BD3C17">
        <w:rPr>
          <w:rFonts w:cs="Times New Roman"/>
          <w:szCs w:val="24"/>
        </w:rPr>
        <w:t>(1), 38-52.</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Muskat, M., Muskat, B., Zehrer, A. and Johns, R. (2013), “Generation Y: evaluating services experiences through mobile ethnography”, </w:t>
      </w:r>
      <w:r w:rsidRPr="00BD3C17">
        <w:rPr>
          <w:rFonts w:cs="Times New Roman"/>
          <w:i/>
          <w:iCs/>
          <w:szCs w:val="24"/>
        </w:rPr>
        <w:t>Tourism Review</w:t>
      </w:r>
      <w:r w:rsidRPr="00BD3C17">
        <w:rPr>
          <w:rFonts w:cs="Times New Roman"/>
          <w:szCs w:val="24"/>
        </w:rPr>
        <w:t xml:space="preserve">, </w:t>
      </w:r>
      <w:r w:rsidRPr="00BD3C17">
        <w:rPr>
          <w:rFonts w:cs="Times New Roman"/>
          <w:i/>
          <w:iCs/>
          <w:szCs w:val="24"/>
        </w:rPr>
        <w:t>68</w:t>
      </w:r>
      <w:r w:rsidRPr="00BD3C17">
        <w:rPr>
          <w:rFonts w:cs="Times New Roman"/>
          <w:szCs w:val="24"/>
        </w:rPr>
        <w:t>(3), 55-71.</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Nelson, P. (1974). Advertising as information. </w:t>
      </w:r>
      <w:r w:rsidRPr="00BD3C17">
        <w:rPr>
          <w:rFonts w:cs="Times New Roman"/>
          <w:i/>
          <w:iCs/>
          <w:szCs w:val="24"/>
        </w:rPr>
        <w:t>Journal of Political Economy</w:t>
      </w:r>
      <w:r w:rsidRPr="00BD3C17">
        <w:rPr>
          <w:rFonts w:cs="Times New Roman"/>
          <w:szCs w:val="24"/>
        </w:rPr>
        <w:t xml:space="preserve">, </w:t>
      </w:r>
      <w:r w:rsidRPr="00BD3C17">
        <w:rPr>
          <w:rFonts w:cs="Times New Roman"/>
          <w:i/>
          <w:iCs/>
          <w:szCs w:val="24"/>
        </w:rPr>
        <w:t>82</w:t>
      </w:r>
      <w:r w:rsidRPr="00BD3C17">
        <w:rPr>
          <w:rFonts w:cs="Times New Roman"/>
          <w:szCs w:val="24"/>
        </w:rPr>
        <w:t>(4), 729-754.</w:t>
      </w:r>
    </w:p>
    <w:p w:rsidR="00452739" w:rsidRPr="00BD3C17" w:rsidRDefault="00452739" w:rsidP="00DE2C53">
      <w:pPr>
        <w:spacing w:line="360" w:lineRule="auto"/>
        <w:ind w:left="850" w:hanging="576"/>
        <w:rPr>
          <w:rFonts w:cs="Times New Roman"/>
          <w:szCs w:val="24"/>
        </w:rPr>
      </w:pPr>
      <w:r w:rsidRPr="00BD3C17">
        <w:rPr>
          <w:rFonts w:cs="Times New Roman"/>
          <w:szCs w:val="24"/>
        </w:rPr>
        <w:t xml:space="preserve">Pae, J. H., Samiee, S., &amp; Tai, S. (2002). Global advertising strategy: The moderating role of brand familiarity and execution style. </w:t>
      </w:r>
      <w:r w:rsidRPr="00BD3C17">
        <w:rPr>
          <w:rFonts w:cs="Times New Roman"/>
          <w:i/>
          <w:iCs/>
          <w:szCs w:val="24"/>
        </w:rPr>
        <w:t>International Marketing Review</w:t>
      </w:r>
      <w:r w:rsidRPr="00BD3C17">
        <w:rPr>
          <w:rFonts w:cs="Times New Roman"/>
          <w:szCs w:val="24"/>
        </w:rPr>
        <w:t xml:space="preserve">, </w:t>
      </w:r>
      <w:r w:rsidRPr="00BD3C17">
        <w:rPr>
          <w:rFonts w:cs="Times New Roman"/>
          <w:i/>
          <w:iCs/>
          <w:szCs w:val="24"/>
        </w:rPr>
        <w:t>19</w:t>
      </w:r>
      <w:r w:rsidRPr="00BD3C17">
        <w:rPr>
          <w:rFonts w:cs="Times New Roman"/>
          <w:szCs w:val="24"/>
        </w:rPr>
        <w:t>(2), 176-189.</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Park, D.H., Lee, J. and Han, I. (2007), The effect of on-line consumer reviews on consumer purchasing intention: the moderating role of involvement, </w:t>
      </w:r>
      <w:r w:rsidRPr="00BD3C17">
        <w:rPr>
          <w:rFonts w:cs="Times New Roman"/>
          <w:i/>
          <w:iCs/>
          <w:szCs w:val="24"/>
        </w:rPr>
        <w:t>International Journal of Electronic Commerce</w:t>
      </w:r>
      <w:r w:rsidRPr="00BD3C17">
        <w:rPr>
          <w:rFonts w:cs="Times New Roman"/>
          <w:szCs w:val="24"/>
        </w:rPr>
        <w:t xml:space="preserve">, </w:t>
      </w:r>
      <w:r w:rsidRPr="00BD3C17">
        <w:rPr>
          <w:rFonts w:cs="Times New Roman"/>
          <w:i/>
          <w:iCs/>
          <w:szCs w:val="24"/>
        </w:rPr>
        <w:t>11</w:t>
      </w:r>
      <w:r w:rsidRPr="00BD3C17">
        <w:rPr>
          <w:rFonts w:cs="Times New Roman"/>
          <w:szCs w:val="24"/>
        </w:rPr>
        <w:t>( 4),  125-148.</w:t>
      </w:r>
    </w:p>
    <w:p w:rsidR="00452739" w:rsidRPr="00BD3C17" w:rsidRDefault="00452739" w:rsidP="0083475F">
      <w:pPr>
        <w:spacing w:line="360" w:lineRule="auto"/>
        <w:ind w:left="850" w:hanging="576"/>
        <w:rPr>
          <w:rFonts w:cs="Times New Roman"/>
          <w:szCs w:val="24"/>
        </w:rPr>
      </w:pPr>
      <w:r w:rsidRPr="00BD3C17">
        <w:rPr>
          <w:rFonts w:cs="Times New Roman"/>
          <w:szCs w:val="24"/>
        </w:rPr>
        <w:lastRenderedPageBreak/>
        <w:t xml:space="preserve">Patel, B. (2015). Word-Of-Mouth Marketing: A happy customer is the greatest endorsement any business could ask for. </w:t>
      </w:r>
      <w:r w:rsidRPr="00BD3C17">
        <w:rPr>
          <w:rFonts w:cs="Times New Roman"/>
          <w:i/>
          <w:iCs/>
          <w:szCs w:val="24"/>
        </w:rPr>
        <w:t>Online binita patel photography,</w:t>
      </w:r>
      <w:r w:rsidRPr="00BD3C17">
        <w:rPr>
          <w:rFonts w:cs="Times New Roman"/>
          <w:szCs w:val="24"/>
        </w:rPr>
        <w:t xml:space="preserve"> Retrieved from http:// www.binitapatelblog.com/?postID=166&amp;word-of-mouthmarketing.</w:t>
      </w:r>
    </w:p>
    <w:p w:rsidR="00452739" w:rsidRPr="00BD3C17" w:rsidRDefault="00452739" w:rsidP="0083475F">
      <w:pPr>
        <w:spacing w:line="360" w:lineRule="auto"/>
        <w:ind w:left="850" w:hanging="576"/>
        <w:rPr>
          <w:rFonts w:cs="Times New Roman"/>
          <w:szCs w:val="24"/>
        </w:rPr>
      </w:pPr>
      <w:r w:rsidRPr="00BD3C17">
        <w:rPr>
          <w:rFonts w:cs="Times New Roman"/>
          <w:szCs w:val="24"/>
        </w:rPr>
        <w:t>Ramaswami, V.S. and Namakumari, S. (2004), Marketing Management, 3</w:t>
      </w:r>
      <w:r w:rsidRPr="00BD3C17">
        <w:rPr>
          <w:rFonts w:cs="Times New Roman"/>
          <w:szCs w:val="24"/>
          <w:vertAlign w:val="superscript"/>
        </w:rPr>
        <w:t>rd</w:t>
      </w:r>
      <w:r w:rsidRPr="00BD3C17">
        <w:rPr>
          <w:rFonts w:cs="Times New Roman"/>
          <w:szCs w:val="24"/>
        </w:rPr>
        <w:t xml:space="preserve"> Edition, MACMILLAN, India.</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Ramsingh, L. T., &amp; Renganathan, R. (2016). A Study on buyers’ Attitude and opinion about TV advertisements. International Journal of Applied Engineering Research, 11(3), 1781-1786. </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Rao, A. R., Qu, L., &amp; Ruekert, R. W. (1999). Signaling unobservable product quality through a brand ally. </w:t>
      </w:r>
      <w:r w:rsidRPr="00BD3C17">
        <w:rPr>
          <w:rFonts w:cs="Times New Roman"/>
          <w:i/>
          <w:iCs/>
          <w:szCs w:val="24"/>
        </w:rPr>
        <w:t>Journal of Marketing Research</w:t>
      </w:r>
      <w:r w:rsidRPr="00BD3C17">
        <w:rPr>
          <w:rFonts w:cs="Times New Roman"/>
          <w:szCs w:val="24"/>
        </w:rPr>
        <w:t>, 258-268..</w:t>
      </w:r>
    </w:p>
    <w:p w:rsidR="00452739" w:rsidRPr="00BD3C17" w:rsidRDefault="00452739" w:rsidP="00452739">
      <w:pPr>
        <w:spacing w:line="360" w:lineRule="auto"/>
        <w:ind w:left="850" w:hanging="576"/>
        <w:rPr>
          <w:rFonts w:cs="Times New Roman"/>
          <w:szCs w:val="24"/>
        </w:rPr>
      </w:pPr>
      <w:r w:rsidRPr="00BD3C17">
        <w:rPr>
          <w:rFonts w:cs="Times New Roman"/>
          <w:szCs w:val="24"/>
        </w:rPr>
        <w:t xml:space="preserve">Rao, A. R., Qu, L., &amp; Ruekert, R. W. (1999). Signaling unobservable product quality through a brand ally. </w:t>
      </w:r>
      <w:r w:rsidRPr="006546DB">
        <w:rPr>
          <w:rFonts w:cs="Times New Roman"/>
          <w:i/>
          <w:szCs w:val="24"/>
        </w:rPr>
        <w:t>Journal of Marketing Research, 258-268</w:t>
      </w:r>
      <w:r w:rsidRPr="00BD3C17">
        <w:rPr>
          <w:rFonts w:cs="Times New Roman"/>
          <w:szCs w:val="24"/>
        </w:rPr>
        <w:t>.</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Reimer, T., &amp; Benkenstein, M. (2016). When good WOM hurts and bad WOM gains: The effect of untrustworthy online reviews. </w:t>
      </w:r>
      <w:r w:rsidRPr="00BD3C17">
        <w:rPr>
          <w:rFonts w:cs="Times New Roman"/>
          <w:i/>
          <w:iCs/>
          <w:szCs w:val="24"/>
        </w:rPr>
        <w:t>Journal of Business Research</w:t>
      </w:r>
      <w:r w:rsidRPr="00BD3C17">
        <w:rPr>
          <w:rFonts w:cs="Times New Roman"/>
          <w:szCs w:val="24"/>
        </w:rPr>
        <w:t xml:space="preserve">, </w:t>
      </w:r>
      <w:r w:rsidRPr="00BD3C17">
        <w:rPr>
          <w:rFonts w:cs="Times New Roman"/>
          <w:i/>
          <w:iCs/>
          <w:szCs w:val="24"/>
        </w:rPr>
        <w:t>69</w:t>
      </w:r>
      <w:r w:rsidRPr="00BD3C17">
        <w:rPr>
          <w:rFonts w:cs="Times New Roman"/>
          <w:szCs w:val="24"/>
        </w:rPr>
        <w:t>(12), 5993-6001.</w:t>
      </w:r>
    </w:p>
    <w:p w:rsidR="00452739" w:rsidRPr="00BD3C17" w:rsidRDefault="00452739" w:rsidP="0083475F">
      <w:pPr>
        <w:spacing w:line="360" w:lineRule="auto"/>
        <w:ind w:left="850" w:hanging="576"/>
        <w:rPr>
          <w:rFonts w:cs="Times New Roman"/>
          <w:szCs w:val="24"/>
        </w:rPr>
      </w:pPr>
      <w:r w:rsidRPr="00BD3C17">
        <w:rPr>
          <w:rFonts w:cs="Times New Roman"/>
          <w:szCs w:val="24"/>
        </w:rPr>
        <w:t xml:space="preserve">Roberts, S., Feit, M., &amp; Bly, R. W. (2000). </w:t>
      </w:r>
      <w:r w:rsidRPr="00BD3C17">
        <w:rPr>
          <w:rFonts w:cs="Times New Roman"/>
          <w:i/>
          <w:iCs/>
          <w:szCs w:val="24"/>
        </w:rPr>
        <w:t>Internet direct mail: The complete guide to successful E-mail marketing campaigns</w:t>
      </w:r>
      <w:r w:rsidRPr="00BD3C17">
        <w:rPr>
          <w:rFonts w:cs="Times New Roman"/>
          <w:szCs w:val="24"/>
        </w:rPr>
        <w:t xml:space="preserve">. </w:t>
      </w:r>
      <w:r w:rsidRPr="00BD3C17">
        <w:rPr>
          <w:rFonts w:cs="Times New Roman"/>
          <w:i/>
          <w:iCs/>
          <w:szCs w:val="24"/>
        </w:rPr>
        <w:t>McGraw Hill Professional.</w:t>
      </w:r>
    </w:p>
    <w:p w:rsidR="00452739" w:rsidRPr="00BD3C17" w:rsidRDefault="00452739" w:rsidP="0083475F">
      <w:pPr>
        <w:spacing w:line="360" w:lineRule="auto"/>
        <w:ind w:left="850" w:hanging="576"/>
        <w:rPr>
          <w:rFonts w:cs="Times New Roman"/>
          <w:i/>
          <w:iCs/>
          <w:szCs w:val="24"/>
        </w:rPr>
      </w:pPr>
      <w:r w:rsidRPr="00BD3C17">
        <w:rPr>
          <w:rFonts w:cs="Times New Roman"/>
          <w:szCs w:val="24"/>
        </w:rPr>
        <w:t xml:space="preserve">Rubinson, J. (2009). Empirical evidence of TV advertising effectiveness. </w:t>
      </w:r>
      <w:r w:rsidRPr="00BD3C17">
        <w:rPr>
          <w:rFonts w:cs="Times New Roman"/>
          <w:i/>
          <w:iCs/>
          <w:szCs w:val="24"/>
        </w:rPr>
        <w:t>Journal of Advertisin  Research</w:t>
      </w:r>
      <w:r w:rsidRPr="00BD3C17">
        <w:rPr>
          <w:rFonts w:cs="Times New Roman"/>
          <w:szCs w:val="24"/>
        </w:rPr>
        <w:t xml:space="preserve">, </w:t>
      </w:r>
      <w:r w:rsidRPr="00BD3C17">
        <w:rPr>
          <w:rFonts w:cs="Times New Roman"/>
          <w:i/>
          <w:iCs/>
          <w:szCs w:val="24"/>
        </w:rPr>
        <w:t>49</w:t>
      </w:r>
      <w:r w:rsidRPr="00BD3C17">
        <w:rPr>
          <w:rFonts w:cs="Times New Roman"/>
          <w:szCs w:val="24"/>
        </w:rPr>
        <w:t>(2), 220-226.</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Saleem, M. A., Zahra, S., &amp; Yaseen, A. (2017). Impact of service quality and trust on repurchase intentions-the case of Pakistan airline industry. </w:t>
      </w:r>
      <w:r w:rsidRPr="00BD3C17">
        <w:rPr>
          <w:rFonts w:cs="Times New Roman"/>
          <w:i/>
          <w:iCs/>
          <w:szCs w:val="24"/>
        </w:rPr>
        <w:t>Asia Pacific Journal of Marketing and Logistics</w:t>
      </w:r>
      <w:r w:rsidRPr="00BD3C17">
        <w:rPr>
          <w:rFonts w:cs="Times New Roman"/>
          <w:szCs w:val="24"/>
        </w:rPr>
        <w:t xml:space="preserve">, </w:t>
      </w:r>
      <w:r w:rsidRPr="00BD3C17">
        <w:rPr>
          <w:rFonts w:cs="Times New Roman"/>
          <w:i/>
          <w:iCs/>
          <w:szCs w:val="24"/>
        </w:rPr>
        <w:t>29</w:t>
      </w:r>
      <w:r w:rsidRPr="00BD3C17">
        <w:rPr>
          <w:rFonts w:cs="Times New Roman"/>
          <w:szCs w:val="24"/>
        </w:rPr>
        <w:t>(1), 129-159.</w:t>
      </w:r>
    </w:p>
    <w:p w:rsidR="00452739" w:rsidRPr="00BD3C17" w:rsidRDefault="00452739" w:rsidP="00DE2C53">
      <w:pPr>
        <w:spacing w:line="360" w:lineRule="auto"/>
        <w:ind w:left="850" w:hanging="576"/>
        <w:rPr>
          <w:rFonts w:cs="Times New Roman"/>
          <w:szCs w:val="24"/>
        </w:rPr>
      </w:pPr>
      <w:r w:rsidRPr="00BD3C17">
        <w:rPr>
          <w:rFonts w:cs="Times New Roman"/>
          <w:szCs w:val="24"/>
        </w:rPr>
        <w:t xml:space="preserve">Saxena, R. (2005). </w:t>
      </w:r>
      <w:r w:rsidRPr="00BD3C17">
        <w:rPr>
          <w:rFonts w:cs="Times New Roman"/>
          <w:i/>
          <w:iCs/>
          <w:szCs w:val="24"/>
        </w:rPr>
        <w:t>Marketing management</w:t>
      </w:r>
      <w:r w:rsidRPr="00BD3C17">
        <w:rPr>
          <w:rFonts w:cs="Times New Roman"/>
          <w:szCs w:val="24"/>
        </w:rPr>
        <w:t>. Tata McGraw-Hill Education.</w:t>
      </w:r>
    </w:p>
    <w:p w:rsidR="00452739" w:rsidRPr="00BD3C17" w:rsidRDefault="00452739" w:rsidP="00DE2C53">
      <w:pPr>
        <w:spacing w:line="360" w:lineRule="auto"/>
        <w:ind w:left="850" w:hanging="576"/>
        <w:rPr>
          <w:rFonts w:cs="Times New Roman"/>
          <w:szCs w:val="24"/>
        </w:rPr>
      </w:pPr>
      <w:r w:rsidRPr="00BD3C17">
        <w:rPr>
          <w:rFonts w:cs="Times New Roman"/>
          <w:szCs w:val="24"/>
        </w:rPr>
        <w:t>Shah, K., &amp; D’souza, A. (2008). Advertising Promotion, An IMC Perspection New Delhi.</w:t>
      </w:r>
    </w:p>
    <w:p w:rsidR="00452739" w:rsidRPr="00BD3C17" w:rsidRDefault="00452739" w:rsidP="00DE2C53">
      <w:pPr>
        <w:spacing w:line="360" w:lineRule="auto"/>
        <w:ind w:left="850" w:hanging="576"/>
        <w:rPr>
          <w:rFonts w:cs="Times New Roman"/>
          <w:szCs w:val="24"/>
        </w:rPr>
      </w:pPr>
      <w:r w:rsidRPr="00BD3C17">
        <w:rPr>
          <w:rFonts w:cs="Times New Roman"/>
          <w:szCs w:val="24"/>
        </w:rPr>
        <w:t xml:space="preserve">Sheth, J. N., &amp; Parvatlyar, A. (1995). Relationship marketing in consumer markets: antecedents and consequences. </w:t>
      </w:r>
      <w:r w:rsidRPr="00BD3C17">
        <w:rPr>
          <w:rFonts w:cs="Times New Roman"/>
          <w:i/>
          <w:iCs/>
          <w:szCs w:val="24"/>
        </w:rPr>
        <w:t>Journal of the Academy of Marketing Science</w:t>
      </w:r>
      <w:r w:rsidRPr="00BD3C17">
        <w:rPr>
          <w:rFonts w:cs="Times New Roman"/>
          <w:szCs w:val="24"/>
        </w:rPr>
        <w:t xml:space="preserve">, </w:t>
      </w:r>
      <w:r w:rsidRPr="00BD3C17">
        <w:rPr>
          <w:rFonts w:cs="Times New Roman"/>
          <w:i/>
          <w:iCs/>
          <w:szCs w:val="24"/>
        </w:rPr>
        <w:t>23</w:t>
      </w:r>
      <w:r w:rsidRPr="00BD3C17">
        <w:rPr>
          <w:rFonts w:cs="Times New Roman"/>
          <w:szCs w:val="24"/>
        </w:rPr>
        <w:t>(4), 255-271.</w:t>
      </w:r>
    </w:p>
    <w:p w:rsidR="00452739" w:rsidRPr="00BD3C17" w:rsidRDefault="00452739" w:rsidP="00DE2C53">
      <w:pPr>
        <w:spacing w:line="360" w:lineRule="auto"/>
        <w:ind w:left="850" w:hanging="576"/>
        <w:rPr>
          <w:rFonts w:cs="Times New Roman"/>
          <w:szCs w:val="24"/>
        </w:rPr>
      </w:pPr>
      <w:r w:rsidRPr="00BD3C17">
        <w:rPr>
          <w:rFonts w:cs="Times New Roman"/>
          <w:szCs w:val="24"/>
        </w:rPr>
        <w:lastRenderedPageBreak/>
        <w:t xml:space="preserve">Shiue, Y.C., Chiu, C.M. and Chang, C.C. (2010), Exploring and mitigating social loafing in online communities, </w:t>
      </w:r>
      <w:r w:rsidRPr="00BD3C17">
        <w:rPr>
          <w:rFonts w:cs="Times New Roman"/>
          <w:i/>
          <w:iCs/>
          <w:szCs w:val="24"/>
        </w:rPr>
        <w:t>Computers in Human Behavior</w:t>
      </w:r>
      <w:r w:rsidRPr="00BD3C17">
        <w:rPr>
          <w:rFonts w:cs="Times New Roman"/>
          <w:szCs w:val="24"/>
        </w:rPr>
        <w:t xml:space="preserve">, </w:t>
      </w:r>
      <w:r w:rsidRPr="00BD3C17">
        <w:rPr>
          <w:rFonts w:cs="Times New Roman"/>
          <w:i/>
          <w:iCs/>
          <w:szCs w:val="24"/>
        </w:rPr>
        <w:t>26</w:t>
      </w:r>
      <w:r w:rsidRPr="00BD3C17">
        <w:rPr>
          <w:rFonts w:cs="Times New Roman"/>
          <w:szCs w:val="24"/>
        </w:rPr>
        <w:t xml:space="preserve"> (4), 768-777.</w:t>
      </w:r>
    </w:p>
    <w:p w:rsidR="00452739" w:rsidRPr="00BD3C17" w:rsidRDefault="00452739" w:rsidP="00DE2C53">
      <w:pPr>
        <w:spacing w:line="360" w:lineRule="auto"/>
        <w:ind w:left="850" w:hanging="576"/>
        <w:rPr>
          <w:rFonts w:cs="Times New Roman"/>
          <w:szCs w:val="24"/>
        </w:rPr>
      </w:pPr>
      <w:r w:rsidRPr="00BD3C17">
        <w:rPr>
          <w:rFonts w:cs="Times New Roman"/>
          <w:szCs w:val="24"/>
        </w:rPr>
        <w:t xml:space="preserve">Shukla, P. (2011), Impact of interpersonal influences, brand origin and brand attitude on luxury purchase intentions: measuring inter functional interactions and a cross-national      comparison, </w:t>
      </w:r>
      <w:r w:rsidRPr="00BD3C17">
        <w:rPr>
          <w:rFonts w:cs="Times New Roman"/>
          <w:i/>
          <w:iCs/>
          <w:szCs w:val="24"/>
        </w:rPr>
        <w:t>Journal of World Business</w:t>
      </w:r>
      <w:r w:rsidRPr="00BD3C17">
        <w:rPr>
          <w:rFonts w:cs="Times New Roman"/>
          <w:szCs w:val="24"/>
        </w:rPr>
        <w:t>, 46 (2), 242-252.</w:t>
      </w:r>
    </w:p>
    <w:p w:rsidR="00452739" w:rsidRPr="00BD3C17" w:rsidRDefault="00452739" w:rsidP="00DE2C53">
      <w:pPr>
        <w:spacing w:line="360" w:lineRule="auto"/>
        <w:ind w:left="850" w:hanging="576"/>
        <w:rPr>
          <w:rFonts w:cs="Times New Roman"/>
          <w:szCs w:val="24"/>
        </w:rPr>
      </w:pPr>
      <w:r w:rsidRPr="00BD3C17">
        <w:rPr>
          <w:rFonts w:cs="Times New Roman"/>
          <w:szCs w:val="24"/>
        </w:rPr>
        <w:t xml:space="preserve">Srinivasa, D. (2008). Advertisements Do They Match Consumer Preferences?. </w:t>
      </w:r>
      <w:r w:rsidRPr="00BD3C17">
        <w:rPr>
          <w:rFonts w:cs="Times New Roman"/>
          <w:i/>
          <w:iCs/>
          <w:szCs w:val="24"/>
        </w:rPr>
        <w:t>Marketing Mastermind</w:t>
      </w:r>
      <w:r w:rsidRPr="00BD3C17">
        <w:rPr>
          <w:rFonts w:cs="Times New Roman"/>
          <w:szCs w:val="24"/>
        </w:rPr>
        <w:t>, 59-62.</w:t>
      </w:r>
    </w:p>
    <w:p w:rsidR="00452739" w:rsidRPr="00BD3C17" w:rsidRDefault="00452739" w:rsidP="00DE2C53">
      <w:pPr>
        <w:spacing w:line="360" w:lineRule="auto"/>
        <w:ind w:left="850" w:hanging="576"/>
        <w:rPr>
          <w:rFonts w:cs="Times New Roman"/>
          <w:szCs w:val="24"/>
        </w:rPr>
      </w:pPr>
      <w:r w:rsidRPr="00BD3C17">
        <w:rPr>
          <w:rFonts w:cs="Times New Roman"/>
          <w:szCs w:val="24"/>
        </w:rPr>
        <w:t xml:space="preserve">Stephen, A. T. (2016). The role of digital and social media marketing in consumer behavior. </w:t>
      </w:r>
      <w:r w:rsidRPr="00BD3C17">
        <w:rPr>
          <w:rFonts w:cs="Times New Roman"/>
          <w:i/>
          <w:iCs/>
          <w:szCs w:val="24"/>
        </w:rPr>
        <w:t>Current Opinion in Psychology</w:t>
      </w:r>
      <w:r w:rsidRPr="00BD3C17">
        <w:rPr>
          <w:rFonts w:cs="Times New Roman"/>
          <w:szCs w:val="24"/>
        </w:rPr>
        <w:t xml:space="preserve">, </w:t>
      </w:r>
      <w:r w:rsidRPr="00BD3C17">
        <w:rPr>
          <w:rFonts w:cs="Times New Roman"/>
          <w:i/>
          <w:iCs/>
          <w:szCs w:val="24"/>
        </w:rPr>
        <w:t>10</w:t>
      </w:r>
      <w:r w:rsidRPr="00BD3C17">
        <w:rPr>
          <w:rFonts w:cs="Times New Roman"/>
          <w:szCs w:val="24"/>
        </w:rPr>
        <w:t>, 17-21.</w:t>
      </w:r>
    </w:p>
    <w:p w:rsidR="00452739" w:rsidRPr="00BD3C17" w:rsidRDefault="00452739" w:rsidP="00DE2C53">
      <w:pPr>
        <w:spacing w:line="360" w:lineRule="auto"/>
        <w:ind w:left="850" w:hanging="576"/>
        <w:rPr>
          <w:rFonts w:cs="Times New Roman"/>
          <w:szCs w:val="24"/>
        </w:rPr>
      </w:pPr>
      <w:r w:rsidRPr="00BD3C17">
        <w:rPr>
          <w:rFonts w:cs="Times New Roman"/>
          <w:szCs w:val="24"/>
        </w:rPr>
        <w:t>Story, L. (2007). Viewers fast-forwarding past ads? Not always. New York Times, February 16.</w:t>
      </w:r>
    </w:p>
    <w:p w:rsidR="00452739" w:rsidRPr="00BD3C17" w:rsidRDefault="00452739" w:rsidP="00DE2C53">
      <w:pPr>
        <w:spacing w:line="360" w:lineRule="auto"/>
        <w:ind w:hanging="576"/>
        <w:rPr>
          <w:rFonts w:cs="Times New Roman"/>
          <w:szCs w:val="24"/>
        </w:rPr>
      </w:pPr>
      <w:r w:rsidRPr="00BD3C17">
        <w:rPr>
          <w:rFonts w:cs="Times New Roman"/>
          <w:szCs w:val="24"/>
        </w:rPr>
        <w:t xml:space="preserve"> Sweeney, J., &amp; Swait, J. (2008). The effects of brand credibility on customer loyalty. </w:t>
      </w:r>
      <w:r w:rsidRPr="00BD3C17">
        <w:rPr>
          <w:rFonts w:cs="Times New Roman"/>
          <w:i/>
          <w:iCs/>
          <w:szCs w:val="24"/>
        </w:rPr>
        <w:t>Journal                         of  Retailing and Consumer Services, 15</w:t>
      </w:r>
      <w:r w:rsidRPr="00BD3C17">
        <w:rPr>
          <w:rFonts w:cs="Times New Roman"/>
          <w:szCs w:val="24"/>
        </w:rPr>
        <w:t>, 179–193.</w:t>
      </w:r>
    </w:p>
    <w:p w:rsidR="00452739" w:rsidRPr="00BD3C17" w:rsidRDefault="00452739" w:rsidP="00452739">
      <w:pPr>
        <w:spacing w:line="360" w:lineRule="auto"/>
        <w:ind w:hanging="576"/>
        <w:rPr>
          <w:rFonts w:cs="Times New Roman"/>
          <w:szCs w:val="24"/>
        </w:rPr>
      </w:pPr>
      <w:r w:rsidRPr="00BD3C17">
        <w:rPr>
          <w:rFonts w:cs="Times New Roman"/>
          <w:szCs w:val="24"/>
        </w:rPr>
        <w:t xml:space="preserve">Tariq, M. I., Nawaz, M. R., Nawaz, M. M., &amp; Butt, H. A. (2013). Customer perceptions about branding and purchase intention: a study of FMCG in an emerging market. </w:t>
      </w:r>
      <w:r w:rsidRPr="00BD3C17">
        <w:rPr>
          <w:rFonts w:cs="Times New Roman"/>
          <w:i/>
          <w:iCs/>
          <w:szCs w:val="24"/>
        </w:rPr>
        <w:t>Journal of Basic and Applied Scientific Research</w:t>
      </w:r>
      <w:r w:rsidRPr="00BD3C17">
        <w:rPr>
          <w:rFonts w:cs="Times New Roman"/>
          <w:szCs w:val="24"/>
        </w:rPr>
        <w:t xml:space="preserve">, </w:t>
      </w:r>
      <w:r w:rsidRPr="00BD3C17">
        <w:rPr>
          <w:rFonts w:cs="Times New Roman"/>
          <w:i/>
          <w:iCs/>
          <w:szCs w:val="24"/>
        </w:rPr>
        <w:t>3</w:t>
      </w:r>
      <w:r w:rsidRPr="00BD3C17">
        <w:rPr>
          <w:rFonts w:cs="Times New Roman"/>
          <w:szCs w:val="24"/>
        </w:rPr>
        <w:t>(2), 340-347.</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Tariq, M., Abbas, T., Abrar, M., &amp; Iqbal, A. (2017). EWOM and brand awareness impact on consumer purchase intention: mediating role of brand image. </w:t>
      </w:r>
      <w:r w:rsidRPr="00BD3C17">
        <w:rPr>
          <w:rFonts w:cs="Times New Roman"/>
          <w:i/>
          <w:iCs/>
          <w:szCs w:val="24"/>
        </w:rPr>
        <w:t>Pakistan Administrative Review</w:t>
      </w:r>
      <w:r w:rsidRPr="00BD3C17">
        <w:rPr>
          <w:rFonts w:cs="Times New Roman"/>
          <w:szCs w:val="24"/>
        </w:rPr>
        <w:t xml:space="preserve">, </w:t>
      </w:r>
      <w:r w:rsidRPr="00BD3C17">
        <w:rPr>
          <w:rFonts w:cs="Times New Roman"/>
          <w:i/>
          <w:iCs/>
          <w:szCs w:val="24"/>
        </w:rPr>
        <w:t>1</w:t>
      </w:r>
      <w:r w:rsidRPr="00BD3C17">
        <w:rPr>
          <w:rFonts w:cs="Times New Roman"/>
          <w:szCs w:val="24"/>
        </w:rPr>
        <w:t>(1), 84-102.</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Tezinde, T., Smith, B., &amp; Murphy, J. (2002). Getting permission: Exploring factors affecting permission marketing. </w:t>
      </w:r>
      <w:r w:rsidRPr="00BD3C17">
        <w:rPr>
          <w:rFonts w:cs="Times New Roman"/>
          <w:i/>
          <w:iCs/>
          <w:szCs w:val="24"/>
        </w:rPr>
        <w:t>Journal of Interactive Marketing</w:t>
      </w:r>
      <w:r w:rsidRPr="00BD3C17">
        <w:rPr>
          <w:rFonts w:cs="Times New Roman"/>
          <w:szCs w:val="24"/>
        </w:rPr>
        <w:t xml:space="preserve">, </w:t>
      </w:r>
      <w:r w:rsidRPr="00BD3C17">
        <w:rPr>
          <w:rFonts w:cs="Times New Roman"/>
          <w:i/>
          <w:iCs/>
          <w:szCs w:val="24"/>
        </w:rPr>
        <w:t>16</w:t>
      </w:r>
      <w:r w:rsidRPr="00BD3C17">
        <w:rPr>
          <w:rFonts w:cs="Times New Roman"/>
          <w:szCs w:val="24"/>
        </w:rPr>
        <w:t>(4), 28-36.</w:t>
      </w:r>
    </w:p>
    <w:p w:rsidR="00452739" w:rsidRPr="00BD3C17" w:rsidRDefault="00452739" w:rsidP="00452739">
      <w:pPr>
        <w:spacing w:line="360" w:lineRule="auto"/>
        <w:ind w:hanging="576"/>
        <w:rPr>
          <w:rFonts w:cs="Times New Roman"/>
          <w:szCs w:val="24"/>
        </w:rPr>
      </w:pPr>
      <w:r w:rsidRPr="00BD3C17">
        <w:rPr>
          <w:rFonts w:cs="Times New Roman"/>
          <w:szCs w:val="24"/>
        </w:rPr>
        <w:t xml:space="preserve">       Tirole, J. (1988), The Theory of Industrial Organization, MIT Press, Cambridge, MA.</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Todor, R. D. (2016). Blending traditional and digital marketing. </w:t>
      </w:r>
      <w:r w:rsidRPr="00BD3C17">
        <w:rPr>
          <w:rFonts w:cs="Times New Roman"/>
          <w:i/>
          <w:iCs/>
          <w:szCs w:val="24"/>
        </w:rPr>
        <w:t xml:space="preserve">Bulletin of the Transilvania University of Brasov. Economic Sciences. Series </w:t>
      </w:r>
      <w:r w:rsidRPr="00BD3C17">
        <w:rPr>
          <w:rFonts w:cs="Times New Roman"/>
          <w:szCs w:val="24"/>
        </w:rPr>
        <w:t xml:space="preserve"> </w:t>
      </w:r>
      <w:r w:rsidRPr="00BD3C17">
        <w:rPr>
          <w:rFonts w:cs="Times New Roman"/>
          <w:i/>
          <w:iCs/>
          <w:szCs w:val="24"/>
        </w:rPr>
        <w:t>9</w:t>
      </w:r>
      <w:r w:rsidRPr="00BD3C17">
        <w:rPr>
          <w:rFonts w:cs="Times New Roman"/>
          <w:szCs w:val="24"/>
        </w:rPr>
        <w:t>(1), 51.</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Wang, L., Law, R., Hung, K., &amp; Guillet, B. D. (2014). Consumer trust in tourism and hospitality: A review of the literature. </w:t>
      </w:r>
      <w:r w:rsidRPr="00BD3C17">
        <w:rPr>
          <w:rFonts w:cs="Times New Roman"/>
          <w:i/>
          <w:iCs/>
          <w:szCs w:val="24"/>
        </w:rPr>
        <w:t>Journal of Hospitality and Tourism Management</w:t>
      </w:r>
      <w:r w:rsidRPr="00BD3C17">
        <w:rPr>
          <w:rFonts w:cs="Times New Roman"/>
          <w:szCs w:val="24"/>
        </w:rPr>
        <w:t xml:space="preserve">, </w:t>
      </w:r>
      <w:r w:rsidRPr="00BD3C17">
        <w:rPr>
          <w:rFonts w:cs="Times New Roman"/>
          <w:i/>
          <w:iCs/>
          <w:szCs w:val="24"/>
        </w:rPr>
        <w:t>21</w:t>
      </w:r>
      <w:r w:rsidRPr="00BD3C17">
        <w:rPr>
          <w:rFonts w:cs="Times New Roman"/>
          <w:szCs w:val="24"/>
        </w:rPr>
        <w:t>, 1-9.</w:t>
      </w:r>
    </w:p>
    <w:p w:rsidR="00452739" w:rsidRPr="00BD3C17" w:rsidRDefault="00452739" w:rsidP="00452739">
      <w:pPr>
        <w:spacing w:line="360" w:lineRule="auto"/>
        <w:ind w:left="270" w:hanging="576"/>
        <w:rPr>
          <w:rFonts w:cs="Times New Roman"/>
          <w:szCs w:val="24"/>
        </w:rPr>
      </w:pPr>
      <w:r w:rsidRPr="00BD3C17">
        <w:rPr>
          <w:rFonts w:cs="Times New Roman"/>
          <w:szCs w:val="24"/>
        </w:rPr>
        <w:lastRenderedPageBreak/>
        <w:t xml:space="preserve">Wang, X., &amp; Yang, Z. (2010). The effect of brand credibility on consumers’ brand purchase intention in emerging economies: The moderating role of brand awareness and brand image. </w:t>
      </w:r>
      <w:r w:rsidRPr="00BD3C17">
        <w:rPr>
          <w:rFonts w:cs="Times New Roman"/>
          <w:i/>
          <w:iCs/>
          <w:szCs w:val="24"/>
        </w:rPr>
        <w:t>Journal of Global Marketing</w:t>
      </w:r>
      <w:r w:rsidRPr="00BD3C17">
        <w:rPr>
          <w:rFonts w:cs="Times New Roman"/>
          <w:szCs w:val="24"/>
        </w:rPr>
        <w:t xml:space="preserve">, </w:t>
      </w:r>
      <w:r w:rsidRPr="00BD3C17">
        <w:rPr>
          <w:rFonts w:cs="Times New Roman"/>
          <w:i/>
          <w:iCs/>
          <w:szCs w:val="24"/>
        </w:rPr>
        <w:t>23</w:t>
      </w:r>
      <w:r w:rsidRPr="00BD3C17">
        <w:rPr>
          <w:rFonts w:cs="Times New Roman"/>
          <w:szCs w:val="24"/>
        </w:rPr>
        <w:t>(3), 177-188.</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Worthy, J., &amp; Graham, N. (2002). Electronic marketing: New rules for electronic marketing—An obstacle to m-commerce?. </w:t>
      </w:r>
      <w:r w:rsidRPr="00BD3C17">
        <w:rPr>
          <w:rFonts w:cs="Times New Roman"/>
          <w:i/>
          <w:iCs/>
          <w:szCs w:val="24"/>
        </w:rPr>
        <w:t>Computer Law &amp; Security Review</w:t>
      </w:r>
      <w:r w:rsidRPr="00BD3C17">
        <w:rPr>
          <w:rFonts w:cs="Times New Roman"/>
          <w:szCs w:val="24"/>
        </w:rPr>
        <w:t xml:space="preserve">, </w:t>
      </w:r>
      <w:r w:rsidRPr="00BD3C17">
        <w:rPr>
          <w:rFonts w:cs="Times New Roman"/>
          <w:i/>
          <w:iCs/>
          <w:szCs w:val="24"/>
        </w:rPr>
        <w:t>18</w:t>
      </w:r>
      <w:r w:rsidRPr="00BD3C17">
        <w:rPr>
          <w:rFonts w:cs="Times New Roman"/>
          <w:szCs w:val="24"/>
        </w:rPr>
        <w:t>(2), 106-108.</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Wreden, N. (1999), Mapping the Frontiers on Email Marketing, </w:t>
      </w:r>
      <w:r w:rsidRPr="00BD3C17">
        <w:rPr>
          <w:rFonts w:cs="Times New Roman"/>
          <w:i/>
          <w:iCs/>
          <w:szCs w:val="24"/>
        </w:rPr>
        <w:t>Harvard Management Communication Letter</w:t>
      </w:r>
      <w:r w:rsidRPr="00BD3C17">
        <w:rPr>
          <w:rFonts w:cs="Times New Roman"/>
          <w:szCs w:val="24"/>
        </w:rPr>
        <w:t xml:space="preserve"> , 9 January.</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Yaylı, A. and Bayram, M. (2012), E-WOM: the effects of online consumer reviews on purchasing decisions, </w:t>
      </w:r>
      <w:r w:rsidRPr="00BD3C17">
        <w:rPr>
          <w:rFonts w:cs="Times New Roman"/>
          <w:i/>
          <w:iCs/>
          <w:szCs w:val="24"/>
        </w:rPr>
        <w:t>International Journal of Internet Marketing and Advertising,</w:t>
      </w:r>
      <w:r w:rsidRPr="00BD3C17">
        <w:rPr>
          <w:rFonts w:cs="Times New Roman"/>
          <w:szCs w:val="24"/>
        </w:rPr>
        <w:t xml:space="preserve"> </w:t>
      </w:r>
      <w:r w:rsidRPr="00BD3C17">
        <w:rPr>
          <w:rFonts w:cs="Times New Roman"/>
          <w:i/>
          <w:iCs/>
          <w:szCs w:val="24"/>
        </w:rPr>
        <w:t>7</w:t>
      </w:r>
      <w:r w:rsidRPr="00BD3C17">
        <w:rPr>
          <w:rFonts w:cs="Times New Roman"/>
          <w:szCs w:val="24"/>
        </w:rPr>
        <w:t xml:space="preserve"> (1), 51-64.</w:t>
      </w:r>
    </w:p>
    <w:p w:rsidR="00452739" w:rsidRPr="00BD3C17" w:rsidRDefault="00452739" w:rsidP="00452739">
      <w:pPr>
        <w:spacing w:line="360" w:lineRule="auto"/>
        <w:ind w:left="270" w:hanging="576"/>
        <w:rPr>
          <w:rFonts w:cs="Times New Roman"/>
          <w:szCs w:val="24"/>
        </w:rPr>
      </w:pPr>
      <w:r w:rsidRPr="00BD3C17">
        <w:rPr>
          <w:rFonts w:cs="Times New Roman"/>
          <w:szCs w:val="24"/>
        </w:rPr>
        <w:t>Ye, Q., Law, R., Gu, B. and Chen, W. (2011), The influence of user-generated content on traveler behavior: an empirical investigation on the effects of e-word-of-mouth to hotel online bookings,</w:t>
      </w:r>
      <w:r w:rsidRPr="00BD3C17">
        <w:rPr>
          <w:rFonts w:cs="Times New Roman"/>
          <w:i/>
          <w:iCs/>
          <w:szCs w:val="24"/>
        </w:rPr>
        <w:t>Computers in Human Behavior</w:t>
      </w:r>
      <w:r w:rsidRPr="00BD3C17">
        <w:rPr>
          <w:rFonts w:cs="Times New Roman"/>
          <w:szCs w:val="24"/>
        </w:rPr>
        <w:t>, 27, 634-639.</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Zernigah, K. I., &amp; Sohail, K. (2012). </w:t>
      </w:r>
      <w:r w:rsidR="007F5519" w:rsidRPr="00BD3C17">
        <w:rPr>
          <w:rFonts w:cs="Times New Roman"/>
          <w:szCs w:val="24"/>
        </w:rPr>
        <w:t>Consumers'attitude towards viral marketing in pakistan</w:t>
      </w:r>
      <w:r w:rsidRPr="00BD3C17">
        <w:rPr>
          <w:rFonts w:cs="Times New Roman"/>
          <w:szCs w:val="24"/>
        </w:rPr>
        <w:t xml:space="preserve">. </w:t>
      </w:r>
      <w:r w:rsidRPr="00BD3C17">
        <w:rPr>
          <w:rFonts w:cs="Times New Roman"/>
          <w:i/>
          <w:iCs/>
          <w:szCs w:val="24"/>
        </w:rPr>
        <w:t>Management &amp; Marketing</w:t>
      </w:r>
      <w:r w:rsidRPr="00BD3C17">
        <w:rPr>
          <w:rFonts w:cs="Times New Roman"/>
          <w:szCs w:val="24"/>
        </w:rPr>
        <w:t xml:space="preserve">, </w:t>
      </w:r>
      <w:r w:rsidRPr="00BD3C17">
        <w:rPr>
          <w:rFonts w:cs="Times New Roman"/>
          <w:i/>
          <w:iCs/>
          <w:szCs w:val="24"/>
        </w:rPr>
        <w:t>7</w:t>
      </w:r>
      <w:r w:rsidRPr="00BD3C17">
        <w:rPr>
          <w:rFonts w:cs="Times New Roman"/>
          <w:szCs w:val="24"/>
        </w:rPr>
        <w:t>(4), 645.</w:t>
      </w:r>
    </w:p>
    <w:p w:rsidR="00452739" w:rsidRPr="00BD3C17" w:rsidRDefault="00452739" w:rsidP="00452739">
      <w:pPr>
        <w:spacing w:line="360" w:lineRule="auto"/>
        <w:ind w:left="270" w:hanging="576"/>
        <w:rPr>
          <w:rFonts w:cs="Times New Roman"/>
          <w:szCs w:val="24"/>
        </w:rPr>
      </w:pPr>
      <w:r w:rsidRPr="00BD3C17">
        <w:rPr>
          <w:rFonts w:cs="Times New Roman"/>
          <w:szCs w:val="24"/>
        </w:rPr>
        <w:t xml:space="preserve">Zhang, M., Hu, M., Guo, L., &amp; Liu, W. (2017). Understanding relationships among customer experience, engagement, and word-of-mouth intention on online brand communities: The perspective of Service Ecosystem. </w:t>
      </w:r>
      <w:r w:rsidRPr="00BD3C17">
        <w:rPr>
          <w:rFonts w:cs="Times New Roman"/>
          <w:i/>
          <w:iCs/>
          <w:szCs w:val="24"/>
        </w:rPr>
        <w:t>Internet Research</w:t>
      </w:r>
      <w:r w:rsidRPr="00BD3C17">
        <w:rPr>
          <w:rFonts w:cs="Times New Roman"/>
          <w:szCs w:val="24"/>
        </w:rPr>
        <w:t xml:space="preserve">, </w:t>
      </w:r>
      <w:r w:rsidRPr="00BD3C17">
        <w:rPr>
          <w:rFonts w:cs="Times New Roman"/>
          <w:i/>
          <w:iCs/>
          <w:szCs w:val="24"/>
        </w:rPr>
        <w:t>27</w:t>
      </w:r>
      <w:r w:rsidRPr="00BD3C17">
        <w:rPr>
          <w:rFonts w:cs="Times New Roman"/>
          <w:szCs w:val="24"/>
        </w:rPr>
        <w:t>(4), 839–857</w:t>
      </w:r>
    </w:p>
    <w:p w:rsidR="00452739" w:rsidRPr="00BD3C17" w:rsidRDefault="00452739" w:rsidP="00452739">
      <w:pPr>
        <w:spacing w:line="360" w:lineRule="auto"/>
        <w:ind w:left="270"/>
        <w:rPr>
          <w:rFonts w:cs="Times New Roman"/>
          <w:szCs w:val="24"/>
        </w:rPr>
      </w:pPr>
    </w:p>
    <w:p w:rsidR="00452739" w:rsidRPr="00BD3C17" w:rsidRDefault="00452739" w:rsidP="00452739">
      <w:pPr>
        <w:spacing w:line="360" w:lineRule="auto"/>
        <w:ind w:left="270"/>
        <w:rPr>
          <w:rFonts w:cs="Times New Roman"/>
          <w:szCs w:val="24"/>
        </w:rPr>
      </w:pPr>
    </w:p>
    <w:p w:rsidR="00452739" w:rsidRPr="00BD3C17" w:rsidRDefault="00452739" w:rsidP="00452739">
      <w:pPr>
        <w:spacing w:line="360" w:lineRule="auto"/>
        <w:ind w:left="270"/>
        <w:rPr>
          <w:rFonts w:cs="Times New Roman"/>
          <w:szCs w:val="24"/>
        </w:rPr>
      </w:pPr>
    </w:p>
    <w:p w:rsidR="00452739" w:rsidRPr="00BD3C17" w:rsidRDefault="00452739" w:rsidP="00452739">
      <w:pPr>
        <w:spacing w:line="360" w:lineRule="auto"/>
        <w:ind w:left="270"/>
        <w:rPr>
          <w:rFonts w:cs="Times New Roman"/>
          <w:szCs w:val="24"/>
        </w:rPr>
      </w:pPr>
    </w:p>
    <w:p w:rsidR="00452739" w:rsidRPr="00BD3C17" w:rsidRDefault="00452739" w:rsidP="00452739">
      <w:pPr>
        <w:spacing w:line="360" w:lineRule="auto"/>
        <w:ind w:left="270"/>
        <w:rPr>
          <w:rFonts w:cs="Times New Roman"/>
          <w:szCs w:val="24"/>
        </w:rPr>
      </w:pPr>
    </w:p>
    <w:p w:rsidR="00654D55" w:rsidRPr="00BD3C17" w:rsidRDefault="00654D55" w:rsidP="00654D55">
      <w:pPr>
        <w:spacing w:line="360" w:lineRule="auto"/>
        <w:ind w:left="270"/>
        <w:rPr>
          <w:rFonts w:cs="Times New Roman"/>
          <w:szCs w:val="24"/>
        </w:rPr>
      </w:pPr>
    </w:p>
    <w:p w:rsidR="00654D55" w:rsidRPr="00BD3C17" w:rsidRDefault="00654D55" w:rsidP="00654D55">
      <w:pPr>
        <w:spacing w:line="360" w:lineRule="auto"/>
        <w:ind w:left="270"/>
        <w:rPr>
          <w:rFonts w:cs="Times New Roman"/>
          <w:szCs w:val="24"/>
        </w:rPr>
      </w:pPr>
    </w:p>
    <w:p w:rsidR="00654D55" w:rsidRPr="00BD3C17" w:rsidRDefault="00654D55" w:rsidP="00654D55">
      <w:pPr>
        <w:spacing w:line="360" w:lineRule="auto"/>
        <w:ind w:left="270"/>
        <w:rPr>
          <w:rFonts w:cs="Times New Roman"/>
          <w:szCs w:val="24"/>
        </w:rPr>
      </w:pPr>
    </w:p>
    <w:p w:rsidR="00654D55" w:rsidRPr="00BD3C17" w:rsidRDefault="00654D55" w:rsidP="00654D55">
      <w:pPr>
        <w:spacing w:line="360" w:lineRule="auto"/>
        <w:ind w:left="270"/>
        <w:rPr>
          <w:rFonts w:cs="Times New Roman"/>
          <w:szCs w:val="24"/>
        </w:rPr>
      </w:pPr>
    </w:p>
    <w:p w:rsidR="00654D55" w:rsidRPr="00BD3C17" w:rsidRDefault="00654D55" w:rsidP="00654D55">
      <w:pPr>
        <w:spacing w:line="360" w:lineRule="auto"/>
        <w:ind w:left="270"/>
        <w:rPr>
          <w:rFonts w:cs="Times New Roman"/>
          <w:szCs w:val="24"/>
        </w:rPr>
      </w:pPr>
    </w:p>
    <w:p w:rsidR="00A90599" w:rsidRPr="00BD3C17" w:rsidRDefault="00A90599" w:rsidP="00A96CFC">
      <w:pPr>
        <w:spacing w:line="360" w:lineRule="auto"/>
        <w:ind w:left="270"/>
        <w:rPr>
          <w:rFonts w:cs="Times New Roman"/>
          <w:szCs w:val="24"/>
        </w:rPr>
      </w:pPr>
    </w:p>
    <w:sectPr w:rsidR="00A90599" w:rsidRPr="00BD3C17" w:rsidSect="006D565F">
      <w:footerReference w:type="default" r:id="rId33"/>
      <w:footerReference w:type="first" r:id="rId3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D46" w:rsidRDefault="00951D46" w:rsidP="00DC357A">
      <w:pPr>
        <w:spacing w:after="0" w:line="240" w:lineRule="auto"/>
      </w:pPr>
      <w:r>
        <w:separator/>
      </w:r>
    </w:p>
  </w:endnote>
  <w:endnote w:type="continuationSeparator" w:id="1">
    <w:p w:rsidR="00951D46" w:rsidRDefault="00951D46" w:rsidP="00DC35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6313"/>
      <w:docPartObj>
        <w:docPartGallery w:val="Page Numbers (Bottom of Page)"/>
        <w:docPartUnique/>
      </w:docPartObj>
    </w:sdtPr>
    <w:sdtContent>
      <w:p w:rsidR="00033E88" w:rsidRDefault="00033E88">
        <w:pPr>
          <w:pStyle w:val="Footer"/>
          <w:jc w:val="center"/>
        </w:pPr>
      </w:p>
    </w:sdtContent>
  </w:sdt>
  <w:p w:rsidR="00033E88" w:rsidRDefault="00033E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E88" w:rsidRDefault="00033E88">
    <w:pPr>
      <w:pStyle w:val="Footer"/>
      <w:jc w:val="center"/>
    </w:pPr>
    <w:fldSimple w:instr=" PAGE   \* MERGEFORMAT ">
      <w:r w:rsidR="008D7237">
        <w:rPr>
          <w:noProof/>
        </w:rPr>
        <w:t>49</w:t>
      </w:r>
    </w:fldSimple>
  </w:p>
  <w:p w:rsidR="00033E88" w:rsidRDefault="00033E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E88" w:rsidRDefault="00033E88">
    <w:pPr>
      <w:pStyle w:val="Footer"/>
      <w:jc w:val="center"/>
    </w:pPr>
    <w:r>
      <w:t>1</w:t>
    </w:r>
  </w:p>
  <w:p w:rsidR="00033E88" w:rsidRDefault="00033E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D46" w:rsidRDefault="00951D46" w:rsidP="00DC357A">
      <w:pPr>
        <w:spacing w:after="0" w:line="240" w:lineRule="auto"/>
      </w:pPr>
      <w:r>
        <w:separator/>
      </w:r>
    </w:p>
  </w:footnote>
  <w:footnote w:type="continuationSeparator" w:id="1">
    <w:p w:rsidR="00951D46" w:rsidRDefault="00951D46" w:rsidP="00DC35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561"/>
    <w:multiLevelType w:val="hybridMultilevel"/>
    <w:tmpl w:val="DD84B7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27D3038"/>
    <w:multiLevelType w:val="hybridMultilevel"/>
    <w:tmpl w:val="37B0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05F43"/>
    <w:multiLevelType w:val="hybridMultilevel"/>
    <w:tmpl w:val="B1F46C34"/>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0EC01044"/>
    <w:multiLevelType w:val="hybridMultilevel"/>
    <w:tmpl w:val="D4BC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A29A2"/>
    <w:multiLevelType w:val="multilevel"/>
    <w:tmpl w:val="45728A5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i w:val="0"/>
        <w:sz w:val="24"/>
      </w:rPr>
    </w:lvl>
    <w:lvl w:ilvl="2">
      <w:start w:val="1"/>
      <w:numFmt w:val="decimal"/>
      <w:isLgl/>
      <w:lvlText w:val="%1.%2.%3."/>
      <w:lvlJc w:val="left"/>
      <w:pPr>
        <w:ind w:left="1080" w:hanging="720"/>
      </w:pPr>
      <w:rPr>
        <w:rFonts w:hint="default"/>
        <w:b/>
        <w:i w:val="0"/>
        <w:color w:val="auto"/>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FE765B3"/>
    <w:multiLevelType w:val="multilevel"/>
    <w:tmpl w:val="0E6E0DBA"/>
    <w:lvl w:ilvl="0">
      <w:start w:val="1"/>
      <w:numFmt w:val="decimal"/>
      <w:lvlText w:val="%1."/>
      <w:lvlJc w:val="left"/>
      <w:pPr>
        <w:ind w:left="630" w:hanging="360"/>
      </w:pPr>
      <w:rPr>
        <w:rFonts w:hint="default"/>
      </w:rPr>
    </w:lvl>
    <w:lvl w:ilvl="1">
      <w:start w:val="1"/>
      <w:numFmt w:val="decimal"/>
      <w:lvlText w:val="%1.%2."/>
      <w:lvlJc w:val="left"/>
      <w:pPr>
        <w:ind w:left="972" w:hanging="432"/>
      </w:pPr>
      <w:rPr>
        <w:b/>
        <w:sz w:val="24"/>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67631"/>
    <w:multiLevelType w:val="hybridMultilevel"/>
    <w:tmpl w:val="A22AC8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57488E"/>
    <w:multiLevelType w:val="multilevel"/>
    <w:tmpl w:val="5B32FF0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36F37EE"/>
    <w:multiLevelType w:val="hybridMultilevel"/>
    <w:tmpl w:val="C8F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06374"/>
    <w:multiLevelType w:val="hybridMultilevel"/>
    <w:tmpl w:val="4FF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37A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15A40EC"/>
    <w:multiLevelType w:val="hybridMultilevel"/>
    <w:tmpl w:val="078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C4524"/>
    <w:multiLevelType w:val="multilevel"/>
    <w:tmpl w:val="77A0D2A8"/>
    <w:lvl w:ilvl="0">
      <w:start w:val="1"/>
      <w:numFmt w:val="decimal"/>
      <w:lvlText w:val="%1"/>
      <w:lvlJc w:val="left"/>
      <w:pPr>
        <w:ind w:left="432" w:hanging="432"/>
      </w:pPr>
    </w:lvl>
    <w:lvl w:ilvl="1">
      <w:start w:val="1"/>
      <w:numFmt w:val="decimal"/>
      <w:lvlText w:val="%1.%2"/>
      <w:lvlJc w:val="left"/>
      <w:pPr>
        <w:ind w:left="138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B9064E8"/>
    <w:multiLevelType w:val="multilevel"/>
    <w:tmpl w:val="0DC21AC2"/>
    <w:lvl w:ilvl="0">
      <w:start w:val="1"/>
      <w:numFmt w:val="decimal"/>
      <w:pStyle w:val="Heading1"/>
      <w:lvlText w:val="%1"/>
      <w:lvlJc w:val="left"/>
      <w:pPr>
        <w:ind w:left="1152" w:hanging="432"/>
      </w:pPr>
    </w:lvl>
    <w:lvl w:ilvl="1">
      <w:start w:val="1"/>
      <w:numFmt w:val="decimal"/>
      <w:pStyle w:val="Heading2"/>
      <w:lvlText w:val="%1.%2"/>
      <w:lvlJc w:val="left"/>
      <w:pPr>
        <w:ind w:left="210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4">
    <w:nsid w:val="612F124C"/>
    <w:multiLevelType w:val="hybridMultilevel"/>
    <w:tmpl w:val="36583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A96359"/>
    <w:multiLevelType w:val="hybridMultilevel"/>
    <w:tmpl w:val="3B00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A62A73"/>
    <w:multiLevelType w:val="hybridMultilevel"/>
    <w:tmpl w:val="6CE6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13715"/>
    <w:multiLevelType w:val="multilevel"/>
    <w:tmpl w:val="67C6B140"/>
    <w:lvl w:ilvl="0">
      <w:start w:val="1"/>
      <w:numFmt w:val="decimal"/>
      <w:lvlText w:val="%1"/>
      <w:lvlJc w:val="left"/>
      <w:pPr>
        <w:ind w:left="792" w:hanging="360"/>
      </w:pPr>
      <w:rPr>
        <w:rFonts w:hint="default"/>
      </w:rPr>
    </w:lvl>
    <w:lvl w:ilvl="1">
      <w:start w:val="2"/>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592" w:hanging="2160"/>
      </w:pPr>
      <w:rPr>
        <w:rFonts w:hint="default"/>
      </w:rPr>
    </w:lvl>
    <w:lvl w:ilvl="8">
      <w:start w:val="1"/>
      <w:numFmt w:val="decimal"/>
      <w:isLgl/>
      <w:lvlText w:val="%1.%2.%3.%4.%5.%6.%7.%8.%9."/>
      <w:lvlJc w:val="left"/>
      <w:pPr>
        <w:ind w:left="2592" w:hanging="2160"/>
      </w:pPr>
      <w:rPr>
        <w:rFonts w:hint="default"/>
      </w:rPr>
    </w:lvl>
  </w:abstractNum>
  <w:abstractNum w:abstractNumId="18">
    <w:nsid w:val="78A93DAB"/>
    <w:multiLevelType w:val="hybridMultilevel"/>
    <w:tmpl w:val="0772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9"/>
  </w:num>
  <w:num w:numId="5">
    <w:abstractNumId w:val="11"/>
  </w:num>
  <w:num w:numId="6">
    <w:abstractNumId w:val="18"/>
  </w:num>
  <w:num w:numId="7">
    <w:abstractNumId w:val="10"/>
  </w:num>
  <w:num w:numId="8">
    <w:abstractNumId w:val="3"/>
  </w:num>
  <w:num w:numId="9">
    <w:abstractNumId w:val="16"/>
  </w:num>
  <w:num w:numId="10">
    <w:abstractNumId w:val="13"/>
  </w:num>
  <w:num w:numId="11">
    <w:abstractNumId w:val="7"/>
  </w:num>
  <w:num w:numId="12">
    <w:abstractNumId w:val="13"/>
    <w:lvlOverride w:ilvl="0">
      <w:startOverride w:val="1"/>
    </w:lvlOverride>
    <w:lvlOverride w:ilvl="1">
      <w:startOverride w:val="3"/>
    </w:lvlOverride>
  </w:num>
  <w:num w:numId="13">
    <w:abstractNumId w:val="13"/>
    <w:lvlOverride w:ilvl="0">
      <w:startOverride w:val="1"/>
    </w:lvlOverride>
    <w:lvlOverride w:ilvl="1">
      <w:startOverride w:val="3"/>
    </w:lvlOverride>
  </w:num>
  <w:num w:numId="14">
    <w:abstractNumId w:val="17"/>
  </w:num>
  <w:num w:numId="15">
    <w:abstractNumId w:val="2"/>
  </w:num>
  <w:num w:numId="16">
    <w:abstractNumId w:val="13"/>
    <w:lvlOverride w:ilvl="0">
      <w:startOverride w:val="3"/>
    </w:lvlOverride>
    <w:lvlOverride w:ilvl="1">
      <w:startOverride w:val="3"/>
    </w:lvlOverride>
  </w:num>
  <w:num w:numId="17">
    <w:abstractNumId w:val="13"/>
    <w:lvlOverride w:ilvl="0">
      <w:startOverride w:val="3"/>
    </w:lvlOverride>
    <w:lvlOverride w:ilvl="1">
      <w:startOverride w:val="5"/>
    </w:lvlOverride>
  </w:num>
  <w:num w:numId="18">
    <w:abstractNumId w:val="12"/>
  </w:num>
  <w:num w:numId="19">
    <w:abstractNumId w:val="0"/>
  </w:num>
  <w:num w:numId="20">
    <w:abstractNumId w:val="6"/>
  </w:num>
  <w:num w:numId="21">
    <w:abstractNumId w:val="5"/>
  </w:num>
  <w:num w:numId="22">
    <w:abstractNumId w:val="8"/>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2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710018"/>
    <w:rsid w:val="00001FE1"/>
    <w:rsid w:val="00003CF0"/>
    <w:rsid w:val="00004C79"/>
    <w:rsid w:val="00012C02"/>
    <w:rsid w:val="00020610"/>
    <w:rsid w:val="000279D8"/>
    <w:rsid w:val="00033E88"/>
    <w:rsid w:val="00043637"/>
    <w:rsid w:val="000500AF"/>
    <w:rsid w:val="00052D15"/>
    <w:rsid w:val="00053A56"/>
    <w:rsid w:val="0006173E"/>
    <w:rsid w:val="0006393D"/>
    <w:rsid w:val="00073D77"/>
    <w:rsid w:val="00074F4A"/>
    <w:rsid w:val="00093A9E"/>
    <w:rsid w:val="000A2B75"/>
    <w:rsid w:val="000B11E5"/>
    <w:rsid w:val="000B17CD"/>
    <w:rsid w:val="000B2AAE"/>
    <w:rsid w:val="000C4113"/>
    <w:rsid w:val="000C541E"/>
    <w:rsid w:val="000D046D"/>
    <w:rsid w:val="000E2232"/>
    <w:rsid w:val="000E3651"/>
    <w:rsid w:val="000E74F7"/>
    <w:rsid w:val="000F20A5"/>
    <w:rsid w:val="000F5D92"/>
    <w:rsid w:val="00103CA2"/>
    <w:rsid w:val="00105520"/>
    <w:rsid w:val="00110030"/>
    <w:rsid w:val="001251C9"/>
    <w:rsid w:val="00126B15"/>
    <w:rsid w:val="001304CE"/>
    <w:rsid w:val="00135E62"/>
    <w:rsid w:val="00163197"/>
    <w:rsid w:val="0017185E"/>
    <w:rsid w:val="00171F7B"/>
    <w:rsid w:val="00173C85"/>
    <w:rsid w:val="00176C07"/>
    <w:rsid w:val="00176CD6"/>
    <w:rsid w:val="00181D22"/>
    <w:rsid w:val="001B08E3"/>
    <w:rsid w:val="001B3243"/>
    <w:rsid w:val="001B5C25"/>
    <w:rsid w:val="001C2A5E"/>
    <w:rsid w:val="001F0D9C"/>
    <w:rsid w:val="00207C7A"/>
    <w:rsid w:val="00217604"/>
    <w:rsid w:val="00221A56"/>
    <w:rsid w:val="002227A2"/>
    <w:rsid w:val="00227B1A"/>
    <w:rsid w:val="00227EE7"/>
    <w:rsid w:val="00230049"/>
    <w:rsid w:val="00234767"/>
    <w:rsid w:val="00235AE0"/>
    <w:rsid w:val="00237C89"/>
    <w:rsid w:val="002435D9"/>
    <w:rsid w:val="00280AE3"/>
    <w:rsid w:val="002847FA"/>
    <w:rsid w:val="00287496"/>
    <w:rsid w:val="002A2D5F"/>
    <w:rsid w:val="002B2156"/>
    <w:rsid w:val="002C33C0"/>
    <w:rsid w:val="002C64EF"/>
    <w:rsid w:val="002C6F49"/>
    <w:rsid w:val="002C765A"/>
    <w:rsid w:val="002F49AE"/>
    <w:rsid w:val="00300608"/>
    <w:rsid w:val="00307BFD"/>
    <w:rsid w:val="00307C3A"/>
    <w:rsid w:val="00316A40"/>
    <w:rsid w:val="0034596C"/>
    <w:rsid w:val="00346676"/>
    <w:rsid w:val="003524EB"/>
    <w:rsid w:val="00355849"/>
    <w:rsid w:val="00362916"/>
    <w:rsid w:val="003645DC"/>
    <w:rsid w:val="00382467"/>
    <w:rsid w:val="003970F0"/>
    <w:rsid w:val="003B154E"/>
    <w:rsid w:val="003B2467"/>
    <w:rsid w:val="003B5C48"/>
    <w:rsid w:val="003C505F"/>
    <w:rsid w:val="003C56A4"/>
    <w:rsid w:val="003F0917"/>
    <w:rsid w:val="00403CB9"/>
    <w:rsid w:val="004116E2"/>
    <w:rsid w:val="00411AD3"/>
    <w:rsid w:val="004160CA"/>
    <w:rsid w:val="00423D79"/>
    <w:rsid w:val="00427DAF"/>
    <w:rsid w:val="00434193"/>
    <w:rsid w:val="00445C72"/>
    <w:rsid w:val="00450286"/>
    <w:rsid w:val="00452739"/>
    <w:rsid w:val="00455DD1"/>
    <w:rsid w:val="0046277C"/>
    <w:rsid w:val="00462C5E"/>
    <w:rsid w:val="004653D4"/>
    <w:rsid w:val="004732D7"/>
    <w:rsid w:val="004760BF"/>
    <w:rsid w:val="00481A41"/>
    <w:rsid w:val="004823AD"/>
    <w:rsid w:val="00486623"/>
    <w:rsid w:val="004940CF"/>
    <w:rsid w:val="004940E2"/>
    <w:rsid w:val="004972C4"/>
    <w:rsid w:val="004A5BC6"/>
    <w:rsid w:val="004A6CFD"/>
    <w:rsid w:val="004B0C40"/>
    <w:rsid w:val="004C38DD"/>
    <w:rsid w:val="004D0EBE"/>
    <w:rsid w:val="004E5839"/>
    <w:rsid w:val="004F18E0"/>
    <w:rsid w:val="00507F43"/>
    <w:rsid w:val="005102DC"/>
    <w:rsid w:val="005157E4"/>
    <w:rsid w:val="00517710"/>
    <w:rsid w:val="00520202"/>
    <w:rsid w:val="00533DA1"/>
    <w:rsid w:val="00535D90"/>
    <w:rsid w:val="005408DC"/>
    <w:rsid w:val="00552B22"/>
    <w:rsid w:val="005651E8"/>
    <w:rsid w:val="00575D29"/>
    <w:rsid w:val="00577955"/>
    <w:rsid w:val="00596CE5"/>
    <w:rsid w:val="005A18FB"/>
    <w:rsid w:val="005A4261"/>
    <w:rsid w:val="005C4E2E"/>
    <w:rsid w:val="005C782B"/>
    <w:rsid w:val="005D2F61"/>
    <w:rsid w:val="005D57D3"/>
    <w:rsid w:val="00621377"/>
    <w:rsid w:val="00641C15"/>
    <w:rsid w:val="00651217"/>
    <w:rsid w:val="006546DB"/>
    <w:rsid w:val="00654D55"/>
    <w:rsid w:val="006755D4"/>
    <w:rsid w:val="006865C0"/>
    <w:rsid w:val="0069115C"/>
    <w:rsid w:val="006A72C3"/>
    <w:rsid w:val="006B2B24"/>
    <w:rsid w:val="006B342B"/>
    <w:rsid w:val="006C133F"/>
    <w:rsid w:val="006C52EF"/>
    <w:rsid w:val="006D19EB"/>
    <w:rsid w:val="006D565F"/>
    <w:rsid w:val="006E6439"/>
    <w:rsid w:val="006F7943"/>
    <w:rsid w:val="0070197E"/>
    <w:rsid w:val="00710018"/>
    <w:rsid w:val="00731774"/>
    <w:rsid w:val="00747AF9"/>
    <w:rsid w:val="0075632D"/>
    <w:rsid w:val="00764FE5"/>
    <w:rsid w:val="0077418C"/>
    <w:rsid w:val="007830C3"/>
    <w:rsid w:val="00783D0F"/>
    <w:rsid w:val="00790AC8"/>
    <w:rsid w:val="007A66A9"/>
    <w:rsid w:val="007B1D66"/>
    <w:rsid w:val="007C2AF1"/>
    <w:rsid w:val="007C2C34"/>
    <w:rsid w:val="007C3211"/>
    <w:rsid w:val="007D057F"/>
    <w:rsid w:val="007E16BA"/>
    <w:rsid w:val="007F5519"/>
    <w:rsid w:val="008018A9"/>
    <w:rsid w:val="008210BC"/>
    <w:rsid w:val="00823A7E"/>
    <w:rsid w:val="00826161"/>
    <w:rsid w:val="00832A2F"/>
    <w:rsid w:val="0083352F"/>
    <w:rsid w:val="0083475F"/>
    <w:rsid w:val="008472F6"/>
    <w:rsid w:val="00847E5E"/>
    <w:rsid w:val="00856823"/>
    <w:rsid w:val="00856A3D"/>
    <w:rsid w:val="00887273"/>
    <w:rsid w:val="00893AA2"/>
    <w:rsid w:val="00897B28"/>
    <w:rsid w:val="008A7D8F"/>
    <w:rsid w:val="008B1D55"/>
    <w:rsid w:val="008B3C6D"/>
    <w:rsid w:val="008B5544"/>
    <w:rsid w:val="008B5AF5"/>
    <w:rsid w:val="008C0B02"/>
    <w:rsid w:val="008C112E"/>
    <w:rsid w:val="008C3CAD"/>
    <w:rsid w:val="008D394C"/>
    <w:rsid w:val="008D59AD"/>
    <w:rsid w:val="008D6F7A"/>
    <w:rsid w:val="008D7237"/>
    <w:rsid w:val="008E4C8B"/>
    <w:rsid w:val="008F5464"/>
    <w:rsid w:val="00916D67"/>
    <w:rsid w:val="00940FDF"/>
    <w:rsid w:val="00951D46"/>
    <w:rsid w:val="00953E1C"/>
    <w:rsid w:val="009618D8"/>
    <w:rsid w:val="00961D62"/>
    <w:rsid w:val="00964BCE"/>
    <w:rsid w:val="00983789"/>
    <w:rsid w:val="00984338"/>
    <w:rsid w:val="00987DE2"/>
    <w:rsid w:val="009B097D"/>
    <w:rsid w:val="009B5E27"/>
    <w:rsid w:val="009D4D76"/>
    <w:rsid w:val="009F276E"/>
    <w:rsid w:val="00A155E8"/>
    <w:rsid w:val="00A21B68"/>
    <w:rsid w:val="00A25ADB"/>
    <w:rsid w:val="00A32D65"/>
    <w:rsid w:val="00A45D5B"/>
    <w:rsid w:val="00A90599"/>
    <w:rsid w:val="00A96CFC"/>
    <w:rsid w:val="00AA59FA"/>
    <w:rsid w:val="00AB3B73"/>
    <w:rsid w:val="00AB43C8"/>
    <w:rsid w:val="00AB496E"/>
    <w:rsid w:val="00AB6E22"/>
    <w:rsid w:val="00AD6004"/>
    <w:rsid w:val="00B12743"/>
    <w:rsid w:val="00B17083"/>
    <w:rsid w:val="00B2687D"/>
    <w:rsid w:val="00B41BF8"/>
    <w:rsid w:val="00B54A7F"/>
    <w:rsid w:val="00B700F2"/>
    <w:rsid w:val="00B74B11"/>
    <w:rsid w:val="00BB4F09"/>
    <w:rsid w:val="00BB5530"/>
    <w:rsid w:val="00BD3C17"/>
    <w:rsid w:val="00BD3DBF"/>
    <w:rsid w:val="00BD4914"/>
    <w:rsid w:val="00BE0CD8"/>
    <w:rsid w:val="00C018D7"/>
    <w:rsid w:val="00C03ECC"/>
    <w:rsid w:val="00C1388A"/>
    <w:rsid w:val="00C150A6"/>
    <w:rsid w:val="00C17D2B"/>
    <w:rsid w:val="00C2161B"/>
    <w:rsid w:val="00C2197F"/>
    <w:rsid w:val="00C32FCC"/>
    <w:rsid w:val="00C405F0"/>
    <w:rsid w:val="00C41858"/>
    <w:rsid w:val="00C60AA5"/>
    <w:rsid w:val="00C65CB8"/>
    <w:rsid w:val="00C72239"/>
    <w:rsid w:val="00C73002"/>
    <w:rsid w:val="00C8023C"/>
    <w:rsid w:val="00C93C80"/>
    <w:rsid w:val="00CB354C"/>
    <w:rsid w:val="00CB3C4F"/>
    <w:rsid w:val="00CB7BC7"/>
    <w:rsid w:val="00CC1043"/>
    <w:rsid w:val="00D00338"/>
    <w:rsid w:val="00D17EA2"/>
    <w:rsid w:val="00D22C80"/>
    <w:rsid w:val="00D36932"/>
    <w:rsid w:val="00D427FF"/>
    <w:rsid w:val="00D478CE"/>
    <w:rsid w:val="00D53055"/>
    <w:rsid w:val="00D56D63"/>
    <w:rsid w:val="00D907D6"/>
    <w:rsid w:val="00D93439"/>
    <w:rsid w:val="00D95D9E"/>
    <w:rsid w:val="00D97AD9"/>
    <w:rsid w:val="00DA1C86"/>
    <w:rsid w:val="00DB7A82"/>
    <w:rsid w:val="00DC0BDC"/>
    <w:rsid w:val="00DC357A"/>
    <w:rsid w:val="00DE11F4"/>
    <w:rsid w:val="00DE2C53"/>
    <w:rsid w:val="00DE78C1"/>
    <w:rsid w:val="00DF0820"/>
    <w:rsid w:val="00E118DD"/>
    <w:rsid w:val="00E15D8F"/>
    <w:rsid w:val="00E26AD8"/>
    <w:rsid w:val="00E314AE"/>
    <w:rsid w:val="00E3499F"/>
    <w:rsid w:val="00E47BE4"/>
    <w:rsid w:val="00E60585"/>
    <w:rsid w:val="00E639BF"/>
    <w:rsid w:val="00E70158"/>
    <w:rsid w:val="00EA53FD"/>
    <w:rsid w:val="00EB3C8C"/>
    <w:rsid w:val="00EB41CC"/>
    <w:rsid w:val="00EC0763"/>
    <w:rsid w:val="00EC1C22"/>
    <w:rsid w:val="00EC3C67"/>
    <w:rsid w:val="00EC7200"/>
    <w:rsid w:val="00EF53B7"/>
    <w:rsid w:val="00EF78FB"/>
    <w:rsid w:val="00F13599"/>
    <w:rsid w:val="00F20462"/>
    <w:rsid w:val="00F31C37"/>
    <w:rsid w:val="00F359C4"/>
    <w:rsid w:val="00F54D41"/>
    <w:rsid w:val="00F80444"/>
    <w:rsid w:val="00F825E5"/>
    <w:rsid w:val="00F90A48"/>
    <w:rsid w:val="00FA03C5"/>
    <w:rsid w:val="00FA26F0"/>
    <w:rsid w:val="00FE6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11" type="connector" idref="#_x0000_s1032"/>
        <o:r id="V:Rule12" type="connector" idref="#_x0000_s1096"/>
        <o:r id="V:Rule13" type="connector" idref="#_x0000_s1031"/>
        <o:r id="V:Rule14" type="connector" idref="#_x0000_s1094"/>
        <o:r id="V:Rule15" type="connector" idref="#_x0000_s1033"/>
        <o:r id="V:Rule16" type="connector" idref="#_x0000_s1097"/>
        <o:r id="V:Rule17" type="connector" idref="#_x0000_s1091"/>
        <o:r id="V:Rule18" type="connector" idref="#_x0000_s1092"/>
        <o:r id="V:Rule19" type="connector" idref="#_x0000_s1034"/>
        <o:r id="V:Rule20"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8C1"/>
    <w:pPr>
      <w:spacing w:line="48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4B0C40"/>
    <w:pPr>
      <w:keepNext/>
      <w:keepLines/>
      <w:numPr>
        <w:numId w:val="10"/>
      </w:numPr>
      <w:spacing w:before="480" w:after="0"/>
      <w:outlineLvl w:val="0"/>
    </w:pPr>
    <w:rPr>
      <w:rFonts w:asciiTheme="majorBidi" w:eastAsiaTheme="majorEastAsia" w:hAnsiTheme="majorBidi" w:cstheme="majorBidi"/>
      <w:b/>
      <w:bCs/>
      <w:sz w:val="32"/>
      <w:szCs w:val="28"/>
    </w:rPr>
  </w:style>
  <w:style w:type="paragraph" w:styleId="Heading2">
    <w:name w:val="heading 2"/>
    <w:basedOn w:val="Normal"/>
    <w:next w:val="Normal"/>
    <w:link w:val="Heading2Char"/>
    <w:uiPriority w:val="9"/>
    <w:unhideWhenUsed/>
    <w:qFormat/>
    <w:rsid w:val="00481A41"/>
    <w:pPr>
      <w:keepNext/>
      <w:keepLines/>
      <w:numPr>
        <w:ilvl w:val="1"/>
        <w:numId w:val="10"/>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63197"/>
    <w:pPr>
      <w:keepNext/>
      <w:keepLines/>
      <w:numPr>
        <w:ilvl w:val="2"/>
        <w:numId w:val="10"/>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81A41"/>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A4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A4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A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A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A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40"/>
    <w:rPr>
      <w:rFonts w:asciiTheme="majorBidi" w:eastAsiaTheme="majorEastAsia" w:hAnsiTheme="majorBidi" w:cstheme="majorBidi"/>
      <w:b/>
      <w:bCs/>
      <w:color w:val="000000" w:themeColor="text1"/>
      <w:sz w:val="32"/>
      <w:szCs w:val="28"/>
    </w:rPr>
  </w:style>
  <w:style w:type="paragraph" w:customStyle="1" w:styleId="Default">
    <w:name w:val="Default"/>
    <w:rsid w:val="006B2B2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qFormat/>
    <w:rsid w:val="00E60585"/>
    <w:pPr>
      <w:ind w:left="720"/>
      <w:contextualSpacing/>
    </w:pPr>
  </w:style>
  <w:style w:type="table" w:styleId="TableGrid">
    <w:name w:val="Table Grid"/>
    <w:basedOn w:val="TableNormal"/>
    <w:uiPriority w:val="59"/>
    <w:rsid w:val="00C01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0CF"/>
    <w:rPr>
      <w:rFonts w:ascii="Tahoma" w:hAnsi="Tahoma" w:cs="Tahoma"/>
      <w:sz w:val="16"/>
      <w:szCs w:val="16"/>
    </w:rPr>
  </w:style>
  <w:style w:type="character" w:customStyle="1" w:styleId="Heading2Char">
    <w:name w:val="Heading 2 Char"/>
    <w:basedOn w:val="DefaultParagraphFont"/>
    <w:link w:val="Heading2"/>
    <w:uiPriority w:val="9"/>
    <w:rsid w:val="00481A4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DC357A"/>
    <w:pPr>
      <w:outlineLvl w:val="9"/>
    </w:pPr>
    <w:rPr>
      <w:rFonts w:asciiTheme="majorHAnsi" w:hAnsiTheme="majorHAnsi"/>
      <w:sz w:val="28"/>
    </w:rPr>
  </w:style>
  <w:style w:type="paragraph" w:styleId="TOC1">
    <w:name w:val="toc 1"/>
    <w:basedOn w:val="Normal"/>
    <w:next w:val="Normal"/>
    <w:autoRedefine/>
    <w:uiPriority w:val="39"/>
    <w:unhideWhenUsed/>
    <w:qFormat/>
    <w:rsid w:val="00DC357A"/>
    <w:pPr>
      <w:spacing w:after="100"/>
    </w:pPr>
  </w:style>
  <w:style w:type="paragraph" w:styleId="TOC2">
    <w:name w:val="toc 2"/>
    <w:basedOn w:val="Normal"/>
    <w:next w:val="Normal"/>
    <w:autoRedefine/>
    <w:uiPriority w:val="39"/>
    <w:unhideWhenUsed/>
    <w:qFormat/>
    <w:rsid w:val="00DC357A"/>
    <w:pPr>
      <w:spacing w:after="100"/>
      <w:ind w:left="240"/>
    </w:pPr>
  </w:style>
  <w:style w:type="character" w:styleId="Hyperlink">
    <w:name w:val="Hyperlink"/>
    <w:basedOn w:val="DefaultParagraphFont"/>
    <w:uiPriority w:val="99"/>
    <w:unhideWhenUsed/>
    <w:rsid w:val="00DC357A"/>
    <w:rPr>
      <w:color w:val="0000FF" w:themeColor="hyperlink"/>
      <w:u w:val="single"/>
    </w:rPr>
  </w:style>
  <w:style w:type="paragraph" w:styleId="TOC3">
    <w:name w:val="toc 3"/>
    <w:basedOn w:val="Normal"/>
    <w:next w:val="Normal"/>
    <w:autoRedefine/>
    <w:uiPriority w:val="39"/>
    <w:unhideWhenUsed/>
    <w:qFormat/>
    <w:rsid w:val="00DC357A"/>
    <w:pPr>
      <w:spacing w:after="100"/>
      <w:ind w:left="440"/>
    </w:pPr>
    <w:rPr>
      <w:rFonts w:asciiTheme="minorHAnsi" w:eastAsiaTheme="minorEastAsia" w:hAnsiTheme="minorHAnsi"/>
      <w:sz w:val="22"/>
    </w:rPr>
  </w:style>
  <w:style w:type="paragraph" w:styleId="Header">
    <w:name w:val="header"/>
    <w:basedOn w:val="Normal"/>
    <w:link w:val="HeaderChar"/>
    <w:uiPriority w:val="99"/>
    <w:unhideWhenUsed/>
    <w:rsid w:val="00DC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57A"/>
    <w:rPr>
      <w:rFonts w:ascii="Times New Roman" w:hAnsi="Times New Roman"/>
      <w:sz w:val="24"/>
    </w:rPr>
  </w:style>
  <w:style w:type="paragraph" w:styleId="Footer">
    <w:name w:val="footer"/>
    <w:basedOn w:val="Normal"/>
    <w:link w:val="FooterChar"/>
    <w:uiPriority w:val="99"/>
    <w:unhideWhenUsed/>
    <w:rsid w:val="00DC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57A"/>
    <w:rPr>
      <w:rFonts w:ascii="Times New Roman" w:hAnsi="Times New Roman"/>
      <w:sz w:val="24"/>
    </w:rPr>
  </w:style>
  <w:style w:type="character" w:styleId="HTMLCite">
    <w:name w:val="HTML Cite"/>
    <w:basedOn w:val="DefaultParagraphFont"/>
    <w:uiPriority w:val="99"/>
    <w:semiHidden/>
    <w:unhideWhenUsed/>
    <w:rsid w:val="00001FE1"/>
    <w:rPr>
      <w:i/>
      <w:iCs/>
    </w:rPr>
  </w:style>
  <w:style w:type="paragraph" w:styleId="NoSpacing">
    <w:name w:val="No Spacing"/>
    <w:uiPriority w:val="1"/>
    <w:qFormat/>
    <w:rsid w:val="004823AD"/>
    <w:pPr>
      <w:spacing w:after="0" w:line="240" w:lineRule="auto"/>
    </w:pPr>
    <w:rPr>
      <w:rFonts w:eastAsiaTheme="minorEastAsia"/>
    </w:rPr>
  </w:style>
  <w:style w:type="character" w:customStyle="1" w:styleId="Heading3Char">
    <w:name w:val="Heading 3 Char"/>
    <w:basedOn w:val="DefaultParagraphFont"/>
    <w:link w:val="Heading3"/>
    <w:uiPriority w:val="9"/>
    <w:rsid w:val="00163197"/>
    <w:rPr>
      <w:rFonts w:asciiTheme="majorHAnsi" w:eastAsiaTheme="majorEastAsia" w:hAnsiTheme="majorHAnsi" w:cstheme="majorBidi"/>
      <w:b/>
      <w:bCs/>
      <w:color w:val="000000" w:themeColor="text1"/>
      <w:sz w:val="24"/>
    </w:rPr>
  </w:style>
  <w:style w:type="paragraph" w:styleId="Title">
    <w:name w:val="Title"/>
    <w:basedOn w:val="Normal"/>
    <w:next w:val="Normal"/>
    <w:link w:val="TitleChar"/>
    <w:qFormat/>
    <w:rsid w:val="00DA1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1C8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481A4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81A4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81A4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81A4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81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1A41"/>
    <w:rPr>
      <w:rFonts w:asciiTheme="majorHAnsi" w:eastAsiaTheme="majorEastAsia" w:hAnsiTheme="majorHAnsi" w:cstheme="majorBidi"/>
      <w:i/>
      <w:iCs/>
      <w:color w:val="404040" w:themeColor="text1" w:themeTint="BF"/>
      <w:sz w:val="20"/>
      <w:szCs w:val="20"/>
    </w:rPr>
  </w:style>
  <w:style w:type="character" w:customStyle="1" w:styleId="tgc">
    <w:name w:val="_tgc"/>
    <w:basedOn w:val="DefaultParagraphFont"/>
    <w:rsid w:val="00856A3D"/>
  </w:style>
  <w:style w:type="character" w:customStyle="1" w:styleId="apple-converted-space">
    <w:name w:val="apple-converted-space"/>
    <w:basedOn w:val="DefaultParagraphFont"/>
    <w:rsid w:val="006865C0"/>
  </w:style>
  <w:style w:type="character" w:styleId="EndnoteReference">
    <w:name w:val="endnote reference"/>
    <w:qFormat/>
    <w:rsid w:val="006865C0"/>
    <w:rPr>
      <w:vertAlign w:val="superscript"/>
    </w:rPr>
  </w:style>
  <w:style w:type="character" w:customStyle="1" w:styleId="st">
    <w:name w:val="st"/>
    <w:basedOn w:val="DefaultParagraphFont"/>
    <w:rsid w:val="00B41BF8"/>
  </w:style>
  <w:style w:type="character" w:styleId="Emphasis">
    <w:name w:val="Emphasis"/>
    <w:basedOn w:val="DefaultParagraphFont"/>
    <w:uiPriority w:val="20"/>
    <w:qFormat/>
    <w:rsid w:val="00B41BF8"/>
    <w:rPr>
      <w:i/>
      <w:iCs/>
    </w:rPr>
  </w:style>
  <w:style w:type="paragraph" w:styleId="Caption">
    <w:name w:val="caption"/>
    <w:basedOn w:val="Normal"/>
    <w:next w:val="Normal"/>
    <w:uiPriority w:val="35"/>
    <w:unhideWhenUsed/>
    <w:qFormat/>
    <w:rsid w:val="002C6F49"/>
    <w:pPr>
      <w:spacing w:line="240" w:lineRule="auto"/>
      <w:ind w:firstLine="0"/>
    </w:pPr>
    <w:rPr>
      <w:rFonts w:eastAsia="Calibri" w:cs="Times New Roman"/>
      <w:i/>
      <w:iCs/>
      <w:color w:val="1F497D"/>
      <w:sz w:val="18"/>
      <w:szCs w:val="18"/>
    </w:rPr>
  </w:style>
  <w:style w:type="table" w:customStyle="1" w:styleId="TableGrid1">
    <w:name w:val="Table Grid1"/>
    <w:basedOn w:val="TableNormal"/>
    <w:next w:val="TableGrid"/>
    <w:uiPriority w:val="59"/>
    <w:rsid w:val="00CB3C4F"/>
    <w:pPr>
      <w:spacing w:after="0" w:line="240" w:lineRule="auto"/>
      <w:ind w:firstLine="0"/>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121145">
      <w:bodyDiv w:val="1"/>
      <w:marLeft w:val="0"/>
      <w:marRight w:val="0"/>
      <w:marTop w:val="0"/>
      <w:marBottom w:val="0"/>
      <w:divBdr>
        <w:top w:val="none" w:sz="0" w:space="0" w:color="auto"/>
        <w:left w:val="none" w:sz="0" w:space="0" w:color="auto"/>
        <w:bottom w:val="none" w:sz="0" w:space="0" w:color="auto"/>
        <w:right w:val="none" w:sz="0" w:space="0" w:color="auto"/>
      </w:divBdr>
    </w:div>
    <w:div w:id="283662841">
      <w:bodyDiv w:val="1"/>
      <w:marLeft w:val="0"/>
      <w:marRight w:val="0"/>
      <w:marTop w:val="0"/>
      <w:marBottom w:val="0"/>
      <w:divBdr>
        <w:top w:val="none" w:sz="0" w:space="0" w:color="auto"/>
        <w:left w:val="none" w:sz="0" w:space="0" w:color="auto"/>
        <w:bottom w:val="none" w:sz="0" w:space="0" w:color="auto"/>
        <w:right w:val="none" w:sz="0" w:space="0" w:color="auto"/>
      </w:divBdr>
    </w:div>
    <w:div w:id="332992847">
      <w:bodyDiv w:val="1"/>
      <w:marLeft w:val="0"/>
      <w:marRight w:val="0"/>
      <w:marTop w:val="0"/>
      <w:marBottom w:val="0"/>
      <w:divBdr>
        <w:top w:val="none" w:sz="0" w:space="0" w:color="auto"/>
        <w:left w:val="none" w:sz="0" w:space="0" w:color="auto"/>
        <w:bottom w:val="none" w:sz="0" w:space="0" w:color="auto"/>
        <w:right w:val="none" w:sz="0" w:space="0" w:color="auto"/>
      </w:divBdr>
    </w:div>
    <w:div w:id="339045453">
      <w:bodyDiv w:val="1"/>
      <w:marLeft w:val="0"/>
      <w:marRight w:val="0"/>
      <w:marTop w:val="0"/>
      <w:marBottom w:val="0"/>
      <w:divBdr>
        <w:top w:val="none" w:sz="0" w:space="0" w:color="auto"/>
        <w:left w:val="none" w:sz="0" w:space="0" w:color="auto"/>
        <w:bottom w:val="none" w:sz="0" w:space="0" w:color="auto"/>
        <w:right w:val="none" w:sz="0" w:space="0" w:color="auto"/>
      </w:divBdr>
    </w:div>
    <w:div w:id="548347039">
      <w:bodyDiv w:val="1"/>
      <w:marLeft w:val="0"/>
      <w:marRight w:val="0"/>
      <w:marTop w:val="0"/>
      <w:marBottom w:val="0"/>
      <w:divBdr>
        <w:top w:val="none" w:sz="0" w:space="0" w:color="auto"/>
        <w:left w:val="none" w:sz="0" w:space="0" w:color="auto"/>
        <w:bottom w:val="none" w:sz="0" w:space="0" w:color="auto"/>
        <w:right w:val="none" w:sz="0" w:space="0" w:color="auto"/>
      </w:divBdr>
    </w:div>
    <w:div w:id="572007819">
      <w:bodyDiv w:val="1"/>
      <w:marLeft w:val="0"/>
      <w:marRight w:val="0"/>
      <w:marTop w:val="0"/>
      <w:marBottom w:val="0"/>
      <w:divBdr>
        <w:top w:val="none" w:sz="0" w:space="0" w:color="auto"/>
        <w:left w:val="none" w:sz="0" w:space="0" w:color="auto"/>
        <w:bottom w:val="none" w:sz="0" w:space="0" w:color="auto"/>
        <w:right w:val="none" w:sz="0" w:space="0" w:color="auto"/>
      </w:divBdr>
    </w:div>
    <w:div w:id="642464991">
      <w:bodyDiv w:val="1"/>
      <w:marLeft w:val="0"/>
      <w:marRight w:val="0"/>
      <w:marTop w:val="0"/>
      <w:marBottom w:val="0"/>
      <w:divBdr>
        <w:top w:val="none" w:sz="0" w:space="0" w:color="auto"/>
        <w:left w:val="none" w:sz="0" w:space="0" w:color="auto"/>
        <w:bottom w:val="none" w:sz="0" w:space="0" w:color="auto"/>
        <w:right w:val="none" w:sz="0" w:space="0" w:color="auto"/>
      </w:divBdr>
      <w:divsChild>
        <w:div w:id="1933120030">
          <w:marLeft w:val="0"/>
          <w:marRight w:val="0"/>
          <w:marTop w:val="0"/>
          <w:marBottom w:val="0"/>
          <w:divBdr>
            <w:top w:val="none" w:sz="0" w:space="0" w:color="auto"/>
            <w:left w:val="none" w:sz="0" w:space="0" w:color="auto"/>
            <w:bottom w:val="none" w:sz="0" w:space="0" w:color="auto"/>
            <w:right w:val="none" w:sz="0" w:space="0" w:color="auto"/>
          </w:divBdr>
        </w:div>
      </w:divsChild>
    </w:div>
    <w:div w:id="733629165">
      <w:bodyDiv w:val="1"/>
      <w:marLeft w:val="0"/>
      <w:marRight w:val="0"/>
      <w:marTop w:val="0"/>
      <w:marBottom w:val="0"/>
      <w:divBdr>
        <w:top w:val="none" w:sz="0" w:space="0" w:color="auto"/>
        <w:left w:val="none" w:sz="0" w:space="0" w:color="auto"/>
        <w:bottom w:val="none" w:sz="0" w:space="0" w:color="auto"/>
        <w:right w:val="none" w:sz="0" w:space="0" w:color="auto"/>
      </w:divBdr>
    </w:div>
    <w:div w:id="829298006">
      <w:bodyDiv w:val="1"/>
      <w:marLeft w:val="0"/>
      <w:marRight w:val="0"/>
      <w:marTop w:val="0"/>
      <w:marBottom w:val="0"/>
      <w:divBdr>
        <w:top w:val="none" w:sz="0" w:space="0" w:color="auto"/>
        <w:left w:val="none" w:sz="0" w:space="0" w:color="auto"/>
        <w:bottom w:val="none" w:sz="0" w:space="0" w:color="auto"/>
        <w:right w:val="none" w:sz="0" w:space="0" w:color="auto"/>
      </w:divBdr>
    </w:div>
    <w:div w:id="934822804">
      <w:bodyDiv w:val="1"/>
      <w:marLeft w:val="0"/>
      <w:marRight w:val="0"/>
      <w:marTop w:val="0"/>
      <w:marBottom w:val="0"/>
      <w:divBdr>
        <w:top w:val="none" w:sz="0" w:space="0" w:color="auto"/>
        <w:left w:val="none" w:sz="0" w:space="0" w:color="auto"/>
        <w:bottom w:val="none" w:sz="0" w:space="0" w:color="auto"/>
        <w:right w:val="none" w:sz="0" w:space="0" w:color="auto"/>
      </w:divBdr>
    </w:div>
    <w:div w:id="1069423646">
      <w:bodyDiv w:val="1"/>
      <w:marLeft w:val="0"/>
      <w:marRight w:val="0"/>
      <w:marTop w:val="0"/>
      <w:marBottom w:val="0"/>
      <w:divBdr>
        <w:top w:val="none" w:sz="0" w:space="0" w:color="auto"/>
        <w:left w:val="none" w:sz="0" w:space="0" w:color="auto"/>
        <w:bottom w:val="none" w:sz="0" w:space="0" w:color="auto"/>
        <w:right w:val="none" w:sz="0" w:space="0" w:color="auto"/>
      </w:divBdr>
    </w:div>
    <w:div w:id="1190682710">
      <w:bodyDiv w:val="1"/>
      <w:marLeft w:val="0"/>
      <w:marRight w:val="0"/>
      <w:marTop w:val="0"/>
      <w:marBottom w:val="0"/>
      <w:divBdr>
        <w:top w:val="none" w:sz="0" w:space="0" w:color="auto"/>
        <w:left w:val="none" w:sz="0" w:space="0" w:color="auto"/>
        <w:bottom w:val="none" w:sz="0" w:space="0" w:color="auto"/>
        <w:right w:val="none" w:sz="0" w:space="0" w:color="auto"/>
      </w:divBdr>
    </w:div>
    <w:div w:id="1435323166">
      <w:bodyDiv w:val="1"/>
      <w:marLeft w:val="0"/>
      <w:marRight w:val="0"/>
      <w:marTop w:val="0"/>
      <w:marBottom w:val="0"/>
      <w:divBdr>
        <w:top w:val="none" w:sz="0" w:space="0" w:color="auto"/>
        <w:left w:val="none" w:sz="0" w:space="0" w:color="auto"/>
        <w:bottom w:val="none" w:sz="0" w:space="0" w:color="auto"/>
        <w:right w:val="none" w:sz="0" w:space="0" w:color="auto"/>
      </w:divBdr>
    </w:div>
    <w:div w:id="1608806024">
      <w:bodyDiv w:val="1"/>
      <w:marLeft w:val="0"/>
      <w:marRight w:val="0"/>
      <w:marTop w:val="0"/>
      <w:marBottom w:val="0"/>
      <w:divBdr>
        <w:top w:val="none" w:sz="0" w:space="0" w:color="auto"/>
        <w:left w:val="none" w:sz="0" w:space="0" w:color="auto"/>
        <w:bottom w:val="none" w:sz="0" w:space="0" w:color="auto"/>
        <w:right w:val="none" w:sz="0" w:space="0" w:color="auto"/>
      </w:divBdr>
    </w:div>
    <w:div w:id="1649167825">
      <w:bodyDiv w:val="1"/>
      <w:marLeft w:val="0"/>
      <w:marRight w:val="0"/>
      <w:marTop w:val="0"/>
      <w:marBottom w:val="0"/>
      <w:divBdr>
        <w:top w:val="none" w:sz="0" w:space="0" w:color="auto"/>
        <w:left w:val="none" w:sz="0" w:space="0" w:color="auto"/>
        <w:bottom w:val="none" w:sz="0" w:space="0" w:color="auto"/>
        <w:right w:val="none" w:sz="0" w:space="0" w:color="auto"/>
      </w:divBdr>
    </w:div>
    <w:div w:id="1658807073">
      <w:bodyDiv w:val="1"/>
      <w:marLeft w:val="0"/>
      <w:marRight w:val="0"/>
      <w:marTop w:val="0"/>
      <w:marBottom w:val="0"/>
      <w:divBdr>
        <w:top w:val="none" w:sz="0" w:space="0" w:color="auto"/>
        <w:left w:val="none" w:sz="0" w:space="0" w:color="auto"/>
        <w:bottom w:val="none" w:sz="0" w:space="0" w:color="auto"/>
        <w:right w:val="none" w:sz="0" w:space="0" w:color="auto"/>
      </w:divBdr>
    </w:div>
    <w:div w:id="1719161735">
      <w:bodyDiv w:val="1"/>
      <w:marLeft w:val="0"/>
      <w:marRight w:val="0"/>
      <w:marTop w:val="0"/>
      <w:marBottom w:val="0"/>
      <w:divBdr>
        <w:top w:val="none" w:sz="0" w:space="0" w:color="auto"/>
        <w:left w:val="none" w:sz="0" w:space="0" w:color="auto"/>
        <w:bottom w:val="none" w:sz="0" w:space="0" w:color="auto"/>
        <w:right w:val="none" w:sz="0" w:space="0" w:color="auto"/>
      </w:divBdr>
      <w:divsChild>
        <w:div w:id="360397263">
          <w:marLeft w:val="0"/>
          <w:marRight w:val="0"/>
          <w:marTop w:val="0"/>
          <w:marBottom w:val="0"/>
          <w:divBdr>
            <w:top w:val="none" w:sz="0" w:space="0" w:color="auto"/>
            <w:left w:val="none" w:sz="0" w:space="0" w:color="auto"/>
            <w:bottom w:val="none" w:sz="0" w:space="0" w:color="auto"/>
            <w:right w:val="none" w:sz="0" w:space="0" w:color="auto"/>
          </w:divBdr>
        </w:div>
      </w:divsChild>
    </w:div>
    <w:div w:id="1853909570">
      <w:bodyDiv w:val="1"/>
      <w:marLeft w:val="0"/>
      <w:marRight w:val="0"/>
      <w:marTop w:val="0"/>
      <w:marBottom w:val="0"/>
      <w:divBdr>
        <w:top w:val="none" w:sz="0" w:space="0" w:color="auto"/>
        <w:left w:val="none" w:sz="0" w:space="0" w:color="auto"/>
        <w:bottom w:val="none" w:sz="0" w:space="0" w:color="auto"/>
        <w:right w:val="none" w:sz="0" w:space="0" w:color="auto"/>
      </w:divBdr>
      <w:divsChild>
        <w:div w:id="381710940">
          <w:marLeft w:val="0"/>
          <w:marRight w:val="0"/>
          <w:marTop w:val="0"/>
          <w:marBottom w:val="0"/>
          <w:divBdr>
            <w:top w:val="none" w:sz="0" w:space="0" w:color="auto"/>
            <w:left w:val="none" w:sz="0" w:space="0" w:color="auto"/>
            <w:bottom w:val="none" w:sz="0" w:space="0" w:color="auto"/>
            <w:right w:val="none" w:sz="0" w:space="0" w:color="auto"/>
          </w:divBdr>
        </w:div>
      </w:divsChild>
    </w:div>
    <w:div w:id="1916159357">
      <w:bodyDiv w:val="1"/>
      <w:marLeft w:val="0"/>
      <w:marRight w:val="0"/>
      <w:marTop w:val="0"/>
      <w:marBottom w:val="0"/>
      <w:divBdr>
        <w:top w:val="none" w:sz="0" w:space="0" w:color="auto"/>
        <w:left w:val="none" w:sz="0" w:space="0" w:color="auto"/>
        <w:bottom w:val="none" w:sz="0" w:space="0" w:color="auto"/>
        <w:right w:val="none" w:sz="0" w:space="0" w:color="auto"/>
      </w:divBdr>
    </w:div>
    <w:div w:id="1931965744">
      <w:bodyDiv w:val="1"/>
      <w:marLeft w:val="0"/>
      <w:marRight w:val="0"/>
      <w:marTop w:val="0"/>
      <w:marBottom w:val="0"/>
      <w:divBdr>
        <w:top w:val="none" w:sz="0" w:space="0" w:color="auto"/>
        <w:left w:val="none" w:sz="0" w:space="0" w:color="auto"/>
        <w:bottom w:val="none" w:sz="0" w:space="0" w:color="auto"/>
        <w:right w:val="none" w:sz="0" w:space="0" w:color="auto"/>
      </w:divBdr>
      <w:divsChild>
        <w:div w:id="353114514">
          <w:marLeft w:val="0"/>
          <w:marRight w:val="0"/>
          <w:marTop w:val="0"/>
          <w:marBottom w:val="0"/>
          <w:divBdr>
            <w:top w:val="none" w:sz="0" w:space="0" w:color="auto"/>
            <w:left w:val="none" w:sz="0" w:space="0" w:color="auto"/>
            <w:bottom w:val="none" w:sz="0" w:space="0" w:color="auto"/>
            <w:right w:val="none" w:sz="0" w:space="0" w:color="auto"/>
          </w:divBdr>
        </w:div>
      </w:divsChild>
    </w:div>
    <w:div w:id="2041976317">
      <w:bodyDiv w:val="1"/>
      <w:marLeft w:val="0"/>
      <w:marRight w:val="0"/>
      <w:marTop w:val="0"/>
      <w:marBottom w:val="0"/>
      <w:divBdr>
        <w:top w:val="none" w:sz="0" w:space="0" w:color="auto"/>
        <w:left w:val="none" w:sz="0" w:space="0" w:color="auto"/>
        <w:bottom w:val="none" w:sz="0" w:space="0" w:color="auto"/>
        <w:right w:val="none" w:sz="0" w:space="0" w:color="auto"/>
      </w:divBdr>
      <w:divsChild>
        <w:div w:id="1040663636">
          <w:marLeft w:val="0"/>
          <w:marRight w:val="0"/>
          <w:marTop w:val="0"/>
          <w:marBottom w:val="0"/>
          <w:divBdr>
            <w:top w:val="none" w:sz="0" w:space="0" w:color="auto"/>
            <w:left w:val="none" w:sz="0" w:space="0" w:color="auto"/>
            <w:bottom w:val="none" w:sz="0" w:space="0" w:color="auto"/>
            <w:right w:val="none" w:sz="0" w:space="0" w:color="auto"/>
          </w:divBdr>
        </w:div>
      </w:divsChild>
    </w:div>
    <w:div w:id="2087918868">
      <w:bodyDiv w:val="1"/>
      <w:marLeft w:val="0"/>
      <w:marRight w:val="0"/>
      <w:marTop w:val="0"/>
      <w:marBottom w:val="0"/>
      <w:divBdr>
        <w:top w:val="none" w:sz="0" w:space="0" w:color="auto"/>
        <w:left w:val="none" w:sz="0" w:space="0" w:color="auto"/>
        <w:bottom w:val="none" w:sz="0" w:space="0" w:color="auto"/>
        <w:right w:val="none" w:sz="0" w:space="0" w:color="auto"/>
      </w:divBdr>
    </w:div>
    <w:div w:id="213293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D23A1-F31A-4B04-8BB7-7B7201E4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14130</Words>
  <Characters>80542</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6930p</dc:creator>
  <cp:lastModifiedBy>1621108</cp:lastModifiedBy>
  <cp:revision>2</cp:revision>
  <cp:lastPrinted>2017-12-22T12:09:00Z</cp:lastPrinted>
  <dcterms:created xsi:type="dcterms:W3CDTF">2017-12-22T12:11:00Z</dcterms:created>
  <dcterms:modified xsi:type="dcterms:W3CDTF">2017-12-22T12:11:00Z</dcterms:modified>
</cp:coreProperties>
</file>