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MISE VS Code Codex Prompt Package</w:t>
      </w:r>
    </w:p>
    <w:p>
      <w:pPr>
        <w:jc w:val="center"/>
      </w:pPr>
      <w:r>
        <w:t>Pilot API Development — Smartsheet Integration and Reporting Service</w:t>
      </w:r>
    </w:p>
    <w:p>
      <w:pPr>
        <w:jc w:val="center"/>
      </w:pPr>
      <w:r>
        <w:t>Prepared for Ministry of Infrastructure and Sustainable Energy (MISE)</w:t>
      </w:r>
    </w:p>
    <w:p>
      <w:pPr>
        <w:jc w:val="center"/>
      </w:pPr>
      <w:r>
        <w:t>Date: 09 June 2026</w:t>
      </w:r>
    </w:p>
    <w:p>
      <w:pPr>
        <w:pStyle w:val="Heading1"/>
      </w:pPr>
      <w:r>
        <w:t>Purpose</w:t>
      </w:r>
    </w:p>
    <w:p>
      <w:r>
        <w:t>This prompt book provides copy-ready VS Code Codex prompts for building the MISE-hosted pilot API and integration service. The prompts are sequenced to start with read-only discovery, then reconciliation and reporting, and only later controlled write-back functions after dry-run and audit controls are implemented.</w:t>
      </w:r>
    </w:p>
    <w:p>
      <w:pPr>
        <w:pStyle w:val="Heading1"/>
      </w:pPr>
      <w:r>
        <w:t>Use in VS Code</w:t>
      </w:r>
    </w:p>
    <w:p>
      <w:pPr>
        <w:pStyle w:val="ListBullet"/>
      </w:pPr>
      <w:r>
        <w:t>Copy codex/AGENTS.md into the root of the working repository.</w:t>
      </w:r>
    </w:p>
    <w:p>
      <w:pPr>
        <w:pStyle w:val="ListBullet"/>
      </w:pPr>
      <w:r>
        <w:t>Open each numbered prompt file in order.</w:t>
      </w:r>
    </w:p>
    <w:p>
      <w:pPr>
        <w:pStyle w:val="ListBullet"/>
      </w:pPr>
      <w:r>
        <w:t>Paste one prompt at a time into Codex in VS Code.</w:t>
      </w:r>
    </w:p>
    <w:p>
      <w:pPr>
        <w:pStyle w:val="ListBullet"/>
      </w:pPr>
      <w:r>
        <w:t>Run tests and review the diff after each prompt.</w:t>
      </w:r>
    </w:p>
    <w:p>
      <w:pPr>
        <w:pStyle w:val="ListBullet"/>
      </w:pPr>
      <w:r>
        <w:t>Commit each successful stage before continuing.</w:t>
      </w:r>
    </w:p>
    <w:p>
      <w:pPr>
        <w:pStyle w:val="ListBullet"/>
      </w:pPr>
      <w:r>
        <w:t>Keep secrets outside prompts and outside source control.</w:t>
      </w:r>
    </w:p>
    <w:p>
      <w:pPr>
        <w:pStyle w:val="Heading1"/>
      </w:pPr>
      <w:r>
        <w:t>Prompt Index</w:t>
      </w:r>
    </w:p>
    <w:tbl>
      <w:tblPr>
        <w:tblStyle w:val="TableGrid"/>
        <w:tblW w:type="auto" w:w="0"/>
        <w:tblLook w:firstColumn="1" w:firstRow="1" w:lastColumn="0" w:lastRow="0" w:noHBand="0" w:noVBand="1" w:val="04A0"/>
      </w:tblPr>
      <w:tblGrid>
        <w:gridCol w:w="4320"/>
        <w:gridCol w:w="4320"/>
      </w:tblGrid>
      <w:tr>
        <w:tc>
          <w:tcPr>
            <w:tcW w:type="dxa" w:w="4320"/>
            <w:shd w:fill="D9EAF7"/>
          </w:tcPr>
          <w:p>
            <w:r>
              <w:t>File</w:t>
            </w:r>
          </w:p>
        </w:tc>
        <w:tc>
          <w:tcPr>
            <w:tcW w:type="dxa" w:w="4320"/>
            <w:shd w:fill="D9EAF7"/>
          </w:tcPr>
          <w:p>
            <w:r>
              <w:t>Step</w:t>
            </w:r>
          </w:p>
        </w:tc>
      </w:tr>
      <w:tr>
        <w:tc>
          <w:tcPr>
            <w:tcW w:type="dxa" w:w="4320"/>
          </w:tcPr>
          <w:p>
            <w:r>
              <w:t>00_MASTER_SEQUENCE.md</w:t>
            </w:r>
          </w:p>
        </w:tc>
        <w:tc>
          <w:tcPr>
            <w:tcW w:type="dxa" w:w="4320"/>
          </w:tcPr>
          <w:p>
            <w:r>
              <w:t>Master Build Sequence</w:t>
            </w:r>
          </w:p>
        </w:tc>
      </w:tr>
      <w:tr>
        <w:tc>
          <w:tcPr>
            <w:tcW w:type="dxa" w:w="4320"/>
          </w:tcPr>
          <w:p>
            <w:r>
              <w:t>01_repository_scaffold.md</w:t>
            </w:r>
          </w:p>
        </w:tc>
        <w:tc>
          <w:tcPr>
            <w:tcW w:type="dxa" w:w="4320"/>
          </w:tcPr>
          <w:p>
            <w:r>
              <w:t>01 — Repository Scaffold</w:t>
            </w:r>
          </w:p>
        </w:tc>
      </w:tr>
      <w:tr>
        <w:tc>
          <w:tcPr>
            <w:tcW w:type="dxa" w:w="4320"/>
          </w:tcPr>
          <w:p>
            <w:r>
              <w:t>02_environment_security_baseline.md</w:t>
            </w:r>
          </w:p>
        </w:tc>
        <w:tc>
          <w:tcPr>
            <w:tcW w:type="dxa" w:w="4320"/>
          </w:tcPr>
          <w:p>
            <w:r>
              <w:t>02 — Environment and Security Baseline</w:t>
            </w:r>
          </w:p>
        </w:tc>
      </w:tr>
      <w:tr>
        <w:tc>
          <w:tcPr>
            <w:tcW w:type="dxa" w:w="4320"/>
          </w:tcPr>
          <w:p>
            <w:r>
              <w:t>03_project_configuration_and_settings.md</w:t>
            </w:r>
          </w:p>
        </w:tc>
        <w:tc>
          <w:tcPr>
            <w:tcW w:type="dxa" w:w="4320"/>
          </w:tcPr>
          <w:p>
            <w:r>
              <w:t>03 — Project Configuration and Settings</w:t>
            </w:r>
          </w:p>
        </w:tc>
      </w:tr>
      <w:tr>
        <w:tc>
          <w:tcPr>
            <w:tcW w:type="dxa" w:w="4320"/>
          </w:tcPr>
          <w:p>
            <w:r>
              <w:t>04_logging_and_audit_foundation.md</w:t>
            </w:r>
          </w:p>
        </w:tc>
        <w:tc>
          <w:tcPr>
            <w:tcW w:type="dxa" w:w="4320"/>
          </w:tcPr>
          <w:p>
            <w:r>
              <w:t>04 — Logging and Audit Foundation</w:t>
            </w:r>
          </w:p>
        </w:tc>
      </w:tr>
      <w:tr>
        <w:tc>
          <w:tcPr>
            <w:tcW w:type="dxa" w:w="4320"/>
          </w:tcPr>
          <w:p>
            <w:r>
              <w:t>05_smartsheet_client_read_only.md</w:t>
            </w:r>
          </w:p>
        </w:tc>
        <w:tc>
          <w:tcPr>
            <w:tcW w:type="dxa" w:w="4320"/>
          </w:tcPr>
          <w:p>
            <w:r>
              <w:t>05 — Smartsheet Client: Read-Only Connectivity</w:t>
            </w:r>
          </w:p>
        </w:tc>
      </w:tr>
      <w:tr>
        <w:tc>
          <w:tcPr>
            <w:tcW w:type="dxa" w:w="4320"/>
          </w:tcPr>
          <w:p>
            <w:r>
              <w:t>06_cli_foundation.md</w:t>
            </w:r>
          </w:p>
        </w:tc>
        <w:tc>
          <w:tcPr>
            <w:tcW w:type="dxa" w:w="4320"/>
          </w:tcPr>
          <w:p>
            <w:r>
              <w:t>06 — CLI Foundation</w:t>
            </w:r>
          </w:p>
        </w:tc>
      </w:tr>
      <w:tr>
        <w:tc>
          <w:tcPr>
            <w:tcW w:type="dxa" w:w="4320"/>
          </w:tcPr>
          <w:p>
            <w:r>
              <w:t>07_mise_organization_domain_model.md</w:t>
            </w:r>
          </w:p>
        </w:tc>
        <w:tc>
          <w:tcPr>
            <w:tcW w:type="dxa" w:w="4320"/>
          </w:tcPr>
          <w:p>
            <w:r>
              <w:t>07 — MISE Organization Domain Model</w:t>
            </w:r>
          </w:p>
        </w:tc>
      </w:tr>
      <w:tr>
        <w:tc>
          <w:tcPr>
            <w:tcW w:type="dxa" w:w="4320"/>
          </w:tcPr>
          <w:p>
            <w:r>
              <w:t>08_tir_schema_and_column_mapping.md</w:t>
            </w:r>
          </w:p>
        </w:tc>
        <w:tc>
          <w:tcPr>
            <w:tcW w:type="dxa" w:w="4320"/>
          </w:tcPr>
          <w:p>
            <w:r>
              <w:t>08 — TIR Schema and Column Mapping</w:t>
            </w:r>
          </w:p>
        </w:tc>
      </w:tr>
      <w:tr>
        <w:tc>
          <w:tcPr>
            <w:tcW w:type="dxa" w:w="4320"/>
          </w:tcPr>
          <w:p>
            <w:r>
              <w:t>09_database_models_and_migrations.md</w:t>
            </w:r>
          </w:p>
        </w:tc>
        <w:tc>
          <w:tcPr>
            <w:tcW w:type="dxa" w:w="4320"/>
          </w:tcPr>
          <w:p>
            <w:r>
              <w:t>09 — Database Models and Migrations</w:t>
            </w:r>
          </w:p>
        </w:tc>
      </w:tr>
      <w:tr>
        <w:tc>
          <w:tcPr>
            <w:tcW w:type="dxa" w:w="4320"/>
          </w:tcPr>
          <w:p>
            <w:r>
              <w:t>10_smartsheet_tir_pull.md</w:t>
            </w:r>
          </w:p>
        </w:tc>
        <w:tc>
          <w:tcPr>
            <w:tcW w:type="dxa" w:w="4320"/>
          </w:tcPr>
          <w:p>
            <w:r>
              <w:t>10 — Pull TIR Rows from Smartsheet</w:t>
            </w:r>
          </w:p>
        </w:tc>
      </w:tr>
      <w:tr>
        <w:tc>
          <w:tcPr>
            <w:tcW w:type="dxa" w:w="4320"/>
          </w:tcPr>
          <w:p>
            <w:r>
              <w:t>11_filesystem_discovery.md</w:t>
            </w:r>
          </w:p>
        </w:tc>
        <w:tc>
          <w:tcPr>
            <w:tcW w:type="dxa" w:w="4320"/>
          </w:tcPr>
          <w:p>
            <w:r>
              <w:t>11 — MISE Filesystem Discovery</w:t>
            </w:r>
          </w:p>
        </w:tc>
      </w:tr>
      <w:tr>
        <w:tc>
          <w:tcPr>
            <w:tcW w:type="dxa" w:w="4320"/>
          </w:tcPr>
          <w:p>
            <w:r>
              <w:t>12_reconciliation_engine.md</w:t>
            </w:r>
          </w:p>
        </w:tc>
        <w:tc>
          <w:tcPr>
            <w:tcW w:type="dxa" w:w="4320"/>
          </w:tcPr>
          <w:p>
            <w:r>
              <w:t>12 — Reconciliation Engine</w:t>
            </w:r>
          </w:p>
        </w:tc>
      </w:tr>
      <w:tr>
        <w:tc>
          <w:tcPr>
            <w:tcW w:type="dxa" w:w="4320"/>
          </w:tcPr>
          <w:p>
            <w:r>
              <w:t>13_export_reporting_outputs.md</w:t>
            </w:r>
          </w:p>
        </w:tc>
        <w:tc>
          <w:tcPr>
            <w:tcW w:type="dxa" w:w="4320"/>
          </w:tcPr>
          <w:p>
            <w:r>
              <w:t>13 — Export Reporting Outputs</w:t>
            </w:r>
          </w:p>
        </w:tc>
      </w:tr>
      <w:tr>
        <w:tc>
          <w:tcPr>
            <w:tcW w:type="dxa" w:w="4320"/>
          </w:tcPr>
          <w:p>
            <w:r>
              <w:t>14_fastapi_read_api.md</w:t>
            </w:r>
          </w:p>
        </w:tc>
        <w:tc>
          <w:tcPr>
            <w:tcW w:type="dxa" w:w="4320"/>
          </w:tcPr>
          <w:p>
            <w:r>
              <w:t>14 — FastAPI Read API</w:t>
            </w:r>
          </w:p>
        </w:tc>
      </w:tr>
      <w:tr>
        <w:tc>
          <w:tcPr>
            <w:tcW w:type="dxa" w:w="4320"/>
          </w:tcPr>
          <w:p>
            <w:r>
              <w:t>15_data_quality_and_validation.md</w:t>
            </w:r>
          </w:p>
        </w:tc>
        <w:tc>
          <w:tcPr>
            <w:tcW w:type="dxa" w:w="4320"/>
          </w:tcPr>
          <w:p>
            <w:r>
              <w:t>15 — Data Quality and Validation</w:t>
            </w:r>
          </w:p>
        </w:tc>
      </w:tr>
      <w:tr>
        <w:tc>
          <w:tcPr>
            <w:tcW w:type="dxa" w:w="4320"/>
          </w:tcPr>
          <w:p>
            <w:r>
              <w:t>16_scheduler_polling_service.md</w:t>
            </w:r>
          </w:p>
        </w:tc>
        <w:tc>
          <w:tcPr>
            <w:tcW w:type="dxa" w:w="4320"/>
          </w:tcPr>
          <w:p>
            <w:r>
              <w:t>16 — Scheduler / Polling Service</w:t>
            </w:r>
          </w:p>
        </w:tc>
      </w:tr>
      <w:tr>
        <w:tc>
          <w:tcPr>
            <w:tcW w:type="dxa" w:w="4320"/>
          </w:tcPr>
          <w:p>
            <w:r>
              <w:t>17_webhook_receiver_optional.md</w:t>
            </w:r>
          </w:p>
        </w:tc>
        <w:tc>
          <w:tcPr>
            <w:tcW w:type="dxa" w:w="4320"/>
          </w:tcPr>
          <w:p>
            <w:r>
              <w:t>17 — Optional Webhook Receiver</w:t>
            </w:r>
          </w:p>
        </w:tc>
      </w:tr>
      <w:tr>
        <w:tc>
          <w:tcPr>
            <w:tcW w:type="dxa" w:w="4320"/>
          </w:tcPr>
          <w:p>
            <w:r>
              <w:t>18_dry_run_planner.md</w:t>
            </w:r>
          </w:p>
        </w:tc>
        <w:tc>
          <w:tcPr>
            <w:tcW w:type="dxa" w:w="4320"/>
          </w:tcPr>
          <w:p>
            <w:r>
              <w:t>18 — Dry-Run Planner</w:t>
            </w:r>
          </w:p>
        </w:tc>
      </w:tr>
      <w:tr>
        <w:tc>
          <w:tcPr>
            <w:tcW w:type="dxa" w:w="4320"/>
          </w:tcPr>
          <w:p>
            <w:r>
              <w:t>19_safe_project_folder_creation.md</w:t>
            </w:r>
          </w:p>
        </w:tc>
        <w:tc>
          <w:tcPr>
            <w:tcW w:type="dxa" w:w="4320"/>
          </w:tcPr>
          <w:p>
            <w:r>
              <w:t>19 — Safe Project Folder Creation</w:t>
            </w:r>
          </w:p>
        </w:tc>
      </w:tr>
      <w:tr>
        <w:tc>
          <w:tcPr>
            <w:tcW w:type="dxa" w:w="4320"/>
          </w:tcPr>
          <w:p>
            <w:r>
              <w:t>20_smartsheet_write_back_safe.md</w:t>
            </w:r>
          </w:p>
        </w:tc>
        <w:tc>
          <w:tcPr>
            <w:tcW w:type="dxa" w:w="4320"/>
          </w:tcPr>
          <w:p>
            <w:r>
              <w:t>20 — Safe Smartsheet Write-Back</w:t>
            </w:r>
          </w:p>
        </w:tc>
      </w:tr>
      <w:tr>
        <w:tc>
          <w:tcPr>
            <w:tcW w:type="dxa" w:w="4320"/>
          </w:tcPr>
          <w:p>
            <w:r>
              <w:t>21_attachment_handling.md</w:t>
            </w:r>
          </w:p>
        </w:tc>
        <w:tc>
          <w:tcPr>
            <w:tcW w:type="dxa" w:w="4320"/>
          </w:tcPr>
          <w:p>
            <w:r>
              <w:t>21 — Attachment Handling</w:t>
            </w:r>
          </w:p>
        </w:tc>
      </w:tr>
      <w:tr>
        <w:tc>
          <w:tcPr>
            <w:tcW w:type="dxa" w:w="4320"/>
          </w:tcPr>
          <w:p>
            <w:r>
              <w:t>22_blueprint_parser.md</w:t>
            </w:r>
          </w:p>
        </w:tc>
        <w:tc>
          <w:tcPr>
            <w:tcW w:type="dxa" w:w="4320"/>
          </w:tcPr>
          <w:p>
            <w:r>
              <w:t>22 — Architecture Blueprint Parser</w:t>
            </w:r>
          </w:p>
        </w:tc>
      </w:tr>
      <w:tr>
        <w:tc>
          <w:tcPr>
            <w:tcW w:type="dxa" w:w="4320"/>
          </w:tcPr>
          <w:p>
            <w:r>
              <w:t>23_department_reporting_tables.md</w:t>
            </w:r>
          </w:p>
        </w:tc>
        <w:tc>
          <w:tcPr>
            <w:tcW w:type="dxa" w:w="4320"/>
          </w:tcPr>
          <w:p>
            <w:r>
              <w:t>23 — Department Reporting Tables</w:t>
            </w:r>
          </w:p>
        </w:tc>
      </w:tr>
      <w:tr>
        <w:tc>
          <w:tcPr>
            <w:tcW w:type="dxa" w:w="4320"/>
          </w:tcPr>
          <w:p>
            <w:r>
              <w:t>24_authentication_authorization.md</w:t>
            </w:r>
          </w:p>
        </w:tc>
        <w:tc>
          <w:tcPr>
            <w:tcW w:type="dxa" w:w="4320"/>
          </w:tcPr>
          <w:p>
            <w:r>
              <w:t>24 — API Authentication and Authorization</w:t>
            </w:r>
          </w:p>
        </w:tc>
      </w:tr>
      <w:tr>
        <w:tc>
          <w:tcPr>
            <w:tcW w:type="dxa" w:w="4320"/>
          </w:tcPr>
          <w:p>
            <w:r>
              <w:t>25_docker_and_local_deployment.md</w:t>
            </w:r>
          </w:p>
        </w:tc>
        <w:tc>
          <w:tcPr>
            <w:tcW w:type="dxa" w:w="4320"/>
          </w:tcPr>
          <w:p>
            <w:r>
              <w:t>25 — Docker and Local Deployment</w:t>
            </w:r>
          </w:p>
        </w:tc>
      </w:tr>
      <w:tr>
        <w:tc>
          <w:tcPr>
            <w:tcW w:type="dxa" w:w="4320"/>
          </w:tcPr>
          <w:p>
            <w:r>
              <w:t>26_ci_testing_quality_gate.md</w:t>
            </w:r>
          </w:p>
        </w:tc>
        <w:tc>
          <w:tcPr>
            <w:tcW w:type="dxa" w:w="4320"/>
          </w:tcPr>
          <w:p>
            <w:r>
              <w:t>26 — CI, Testing, and Quality Gate</w:t>
            </w:r>
          </w:p>
        </w:tc>
      </w:tr>
      <w:tr>
        <w:tc>
          <w:tcPr>
            <w:tcW w:type="dxa" w:w="4320"/>
          </w:tcPr>
          <w:p>
            <w:r>
              <w:t>27_pilot_rollout_abed.md</w:t>
            </w:r>
          </w:p>
        </w:tc>
        <w:tc>
          <w:tcPr>
            <w:tcW w:type="dxa" w:w="4320"/>
          </w:tcPr>
          <w:p>
            <w:r>
              <w:t>27 — ABED Pilot Rollout</w:t>
            </w:r>
          </w:p>
        </w:tc>
      </w:tr>
      <w:tr>
        <w:tc>
          <w:tcPr>
            <w:tcW w:type="dxa" w:w="4320"/>
          </w:tcPr>
          <w:p>
            <w:r>
              <w:t>28_operational_runbook.md</w:t>
            </w:r>
          </w:p>
        </w:tc>
        <w:tc>
          <w:tcPr>
            <w:tcW w:type="dxa" w:w="4320"/>
          </w:tcPr>
          <w:p>
            <w:r>
              <w:t>28 — Operational Runbook</w:t>
            </w:r>
          </w:p>
        </w:tc>
      </w:tr>
      <w:tr>
        <w:tc>
          <w:tcPr>
            <w:tcW w:type="dxa" w:w="4320"/>
          </w:tcPr>
          <w:p>
            <w:r>
              <w:t>29_final_hardening_and_handover.md</w:t>
            </w:r>
          </w:p>
        </w:tc>
        <w:tc>
          <w:tcPr>
            <w:tcW w:type="dxa" w:w="4320"/>
          </w:tcPr>
          <w:p>
            <w:r>
              <w:t>29 — Final Hardening and Handover</w:t>
            </w:r>
          </w:p>
        </w:tc>
      </w:tr>
      <w:tr>
        <w:tc>
          <w:tcPr>
            <w:tcW w:type="dxa" w:w="4320"/>
          </w:tcPr>
          <w:p>
            <w:r>
              <w:t>99_common_follow_up_prompts.md</w:t>
            </w:r>
          </w:p>
        </w:tc>
        <w:tc>
          <w:tcPr>
            <w:tcW w:type="dxa" w:w="4320"/>
          </w:tcPr>
          <w:p>
            <w:r>
              <w:t>99 — Common Follow-Up Prompts for VS Code Codex</w:t>
            </w:r>
          </w:p>
        </w:tc>
      </w:tr>
    </w:tbl>
    <w:p>
      <w:r>
        <w:br w:type="page"/>
      </w:r>
    </w:p>
    <w:p>
      <w:pPr>
        <w:pStyle w:val="Heading1"/>
      </w:pPr>
      <w:r>
        <w:t>Master Build Sequence</w:t>
      </w:r>
    </w:p>
    <w:p>
      <w:r>
        <w:t>Run these prompts in VS Code Codex in the order listed below. Each prompt is written to be copied as a standalone instruction into Codex.</w:t>
      </w:r>
    </w:p>
    <w:p>
      <w:r>
        <w:t>1. `01_repository_scaffold.md`</w:t>
      </w:r>
    </w:p>
    <w:p>
      <w:r>
        <w:t>2. `02_environment_security_baseline.md`</w:t>
      </w:r>
    </w:p>
    <w:p>
      <w:r>
        <w:t>3. `03_project_configuration_and_settings.md`</w:t>
      </w:r>
    </w:p>
    <w:p>
      <w:r>
        <w:t>4. `04_logging_and_audit_foundation.md`</w:t>
      </w:r>
    </w:p>
    <w:p>
      <w:r>
        <w:t>5. `05_smartsheet_client_read_only.md`</w:t>
      </w:r>
    </w:p>
    <w:p>
      <w:r>
        <w:t>6. `06_cli_foundation.md`</w:t>
      </w:r>
    </w:p>
    <w:p>
      <w:r>
        <w:t>7. `07_mise_organization_domain_model.md`</w:t>
      </w:r>
    </w:p>
    <w:p>
      <w:r>
        <w:t>8. `08_tir_schema_and_column_mapping.md`</w:t>
      </w:r>
    </w:p>
    <w:p>
      <w:r>
        <w:t>9. `09_database_models_and_migrations.md`</w:t>
      </w:r>
    </w:p>
    <w:p>
      <w:r>
        <w:t>10. `10_smartsheet_tir_pull.md`</w:t>
      </w:r>
    </w:p>
    <w:p>
      <w:r>
        <w:t>11. `11_filesystem_discovery.md`</w:t>
      </w:r>
    </w:p>
    <w:p>
      <w:r>
        <w:t>12. `12_reconciliation_engine.md`</w:t>
      </w:r>
    </w:p>
    <w:p>
      <w:r>
        <w:t>13. `13_export_reporting_outputs.md`</w:t>
      </w:r>
    </w:p>
    <w:p>
      <w:r>
        <w:t>14. `14_fastapi_read_api.md`</w:t>
      </w:r>
    </w:p>
    <w:p>
      <w:r>
        <w:t>15. `15_data_quality_and_validation.md`</w:t>
      </w:r>
    </w:p>
    <w:p>
      <w:r>
        <w:t>16. `16_scheduler_polling_service.md`</w:t>
      </w:r>
    </w:p>
    <w:p>
      <w:r>
        <w:t>17. `17_webhook_receiver_optional.md`</w:t>
      </w:r>
    </w:p>
    <w:p>
      <w:r>
        <w:t>18. `18_dry_run_planner.md`</w:t>
      </w:r>
    </w:p>
    <w:p>
      <w:r>
        <w:t>19. `19_safe_project_folder_creation.md`</w:t>
      </w:r>
    </w:p>
    <w:p>
      <w:r>
        <w:t>20. `20_smartsheet_write_back_safe.md`</w:t>
      </w:r>
    </w:p>
    <w:p>
      <w:r>
        <w:t>21. `21_attachment_handling.md`</w:t>
      </w:r>
    </w:p>
    <w:p>
      <w:r>
        <w:t>22. `22_blueprint_parser.md`</w:t>
      </w:r>
    </w:p>
    <w:p>
      <w:r>
        <w:t>23. `23_department_reporting_tables.md`</w:t>
      </w:r>
    </w:p>
    <w:p>
      <w:r>
        <w:t>24. `24_authentication_authorization.md`</w:t>
      </w:r>
    </w:p>
    <w:p>
      <w:r>
        <w:t>25. `25_docker_and_local_deployment.md`</w:t>
      </w:r>
    </w:p>
    <w:p>
      <w:r>
        <w:t>26. `26_ci_testing_quality_gate.md`</w:t>
      </w:r>
    </w:p>
    <w:p>
      <w:r>
        <w:t>27. `27_pilot_rollout_abed.md`</w:t>
      </w:r>
    </w:p>
    <w:p>
      <w:r>
        <w:t>28. `28_operational_runbook.md`</w:t>
      </w:r>
    </w:p>
    <w:p>
      <w:r>
        <w:t>29. `29_final_hardening_and_handover.md`</w:t>
      </w:r>
    </w:p>
    <w:p>
      <w:r>
        <w:t>30. `99_common_follow_up_prompts.md`</w:t>
      </w:r>
    </w:p>
    <w:p>
      <w:pPr>
        <w:pStyle w:val="Heading2"/>
      </w:pPr>
      <w:r>
        <w:t>Working method</w:t>
      </w:r>
    </w:p>
    <w:p>
      <w:r>
        <w:t>After each prompt:</w:t>
      </w:r>
    </w:p>
    <w:p>
      <w:pPr>
        <w:spacing w:after="0"/>
        <w:ind w:left="288"/>
      </w:pPr>
      <w:r>
        <w:rPr>
          <w:rFonts w:ascii="Courier New" w:hAnsi="Courier New" w:eastAsia="Courier New"/>
          <w:sz w:val="16"/>
        </w:rPr>
        <w:t>pytest</w:t>
      </w:r>
    </w:p>
    <w:p>
      <w:pPr>
        <w:spacing w:after="0"/>
        <w:ind w:left="288"/>
      </w:pPr>
      <w:r>
        <w:rPr>
          <w:rFonts w:ascii="Courier New" w:hAnsi="Courier New" w:eastAsia="Courier New"/>
          <w:sz w:val="16"/>
        </w:rPr>
        <w:t>ruff check .</w:t>
      </w:r>
    </w:p>
    <w:p>
      <w:pPr>
        <w:spacing w:after="0"/>
        <w:ind w:left="288"/>
      </w:pPr>
      <w:r>
        <w:rPr>
          <w:rFonts w:ascii="Courier New" w:hAnsi="Courier New" w:eastAsia="Courier New"/>
          <w:sz w:val="16"/>
        </w:rPr>
        <w:t>python -m compileall app tests</w:t>
      </w:r>
    </w:p>
    <w:p>
      <w:r>
        <w:t>Then review the diff and commit:</w:t>
      </w:r>
    </w:p>
    <w:p>
      <w:pPr>
        <w:spacing w:after="0"/>
        <w:ind w:left="288"/>
      </w:pPr>
      <w:r>
        <w:rPr>
          <w:rFonts w:ascii="Courier New" w:hAnsi="Courier New" w:eastAsia="Courier New"/>
          <w:sz w:val="16"/>
        </w:rPr>
        <w:t>git status</w:t>
      </w:r>
    </w:p>
    <w:p>
      <w:pPr>
        <w:spacing w:after="0"/>
        <w:ind w:left="288"/>
      </w:pPr>
      <w:r>
        <w:rPr>
          <w:rFonts w:ascii="Courier New" w:hAnsi="Courier New" w:eastAsia="Courier New"/>
          <w:sz w:val="16"/>
        </w:rPr>
        <w:t>git add .</w:t>
      </w:r>
    </w:p>
    <w:p>
      <w:pPr>
        <w:spacing w:after="0"/>
        <w:ind w:left="288"/>
      </w:pPr>
      <w:r>
        <w:rPr>
          <w:rFonts w:ascii="Courier New" w:hAnsi="Courier New" w:eastAsia="Courier New"/>
          <w:sz w:val="16"/>
        </w:rPr>
        <w:t>git commit -m "step XX: short description"</w:t>
      </w:r>
    </w:p>
    <w:p>
      <w:r>
        <w:t>Do not continue to the next prompt until the previous step is runnable.</w:t>
      </w:r>
    </w:p>
    <w:p>
      <w:r>
        <w:br w:type="page"/>
      </w:r>
    </w:p>
    <w:p>
      <w:pPr>
        <w:pStyle w:val="Heading1"/>
      </w:pPr>
      <w:r>
        <w:t>01 — Repository Scaffold</w:t>
      </w:r>
    </w:p>
    <w:p>
      <w:pPr>
        <w:pStyle w:val="Heading2"/>
      </w:pPr>
      <w:r>
        <w:t>Objective</w:t>
      </w:r>
    </w:p>
    <w:p>
      <w:r>
        <w:t>Create the baseline Python project structure for the MISE Smartsheet Integration Service.</w:t>
      </w:r>
    </w:p>
    <w:p>
      <w:pPr>
        <w:pStyle w:val="Heading2"/>
      </w:pPr>
      <w:r>
        <w:t>Prompt to paste into VS Code Codex</w:t>
      </w:r>
    </w:p>
    <w:p>
      <w:pPr>
        <w:spacing w:after="0"/>
        <w:ind w:left="288"/>
      </w:pPr>
      <w:r>
        <w:rPr>
          <w:rFonts w:ascii="Courier New" w:hAnsi="Courier New" w:eastAsia="Courier New"/>
          <w:sz w:val="16"/>
        </w:rPr>
        <w:t>You are working in a new private repository named `mise-smartsheet-integration`.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Create the full repository scaffold for a Python 3.11+ application called `mise-smartsheet-integration`.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 clean `src` layout with the package name `app`.</w:t>
      </w:r>
    </w:p>
    <w:p>
      <w:pPr>
        <w:spacing w:after="0"/>
        <w:ind w:left="288"/>
      </w:pPr>
      <w:r>
        <w:rPr>
          <w:rFonts w:ascii="Courier New" w:hAnsi="Courier New" w:eastAsia="Courier New"/>
          <w:sz w:val="16"/>
        </w:rPr>
        <w:t>2. Add directories:</w:t>
      </w:r>
    </w:p>
    <w:p>
      <w:pPr>
        <w:spacing w:after="0"/>
        <w:ind w:left="288"/>
      </w:pPr>
      <w:r>
        <w:rPr>
          <w:rFonts w:ascii="Courier New" w:hAnsi="Courier New" w:eastAsia="Courier New"/>
          <w:sz w:val="16"/>
        </w:rPr>
        <w:t xml:space="preserve">   - `app/api`</w:t>
      </w:r>
    </w:p>
    <w:p>
      <w:pPr>
        <w:spacing w:after="0"/>
        <w:ind w:left="288"/>
      </w:pPr>
      <w:r>
        <w:rPr>
          <w:rFonts w:ascii="Courier New" w:hAnsi="Courier New" w:eastAsia="Courier New"/>
          <w:sz w:val="16"/>
        </w:rPr>
        <w:t xml:space="preserve">   - `app/cli`</w:t>
      </w:r>
    </w:p>
    <w:p>
      <w:pPr>
        <w:spacing w:after="0"/>
        <w:ind w:left="288"/>
      </w:pPr>
      <w:r>
        <w:rPr>
          <w:rFonts w:ascii="Courier New" w:hAnsi="Courier New" w:eastAsia="Courier New"/>
          <w:sz w:val="16"/>
        </w:rPr>
        <w:t xml:space="preserve">   - `app/connectors`</w:t>
      </w:r>
    </w:p>
    <w:p>
      <w:pPr>
        <w:spacing w:after="0"/>
        <w:ind w:left="288"/>
      </w:pPr>
      <w:r>
        <w:rPr>
          <w:rFonts w:ascii="Courier New" w:hAnsi="Courier New" w:eastAsia="Courier New"/>
          <w:sz w:val="16"/>
        </w:rPr>
        <w:t xml:space="preserve">   - `app/domain`</w:t>
      </w:r>
    </w:p>
    <w:p>
      <w:pPr>
        <w:spacing w:after="0"/>
        <w:ind w:left="288"/>
      </w:pPr>
      <w:r>
        <w:rPr>
          <w:rFonts w:ascii="Courier New" w:hAnsi="Courier New" w:eastAsia="Courier New"/>
          <w:sz w:val="16"/>
        </w:rPr>
        <w:t xml:space="preserve">   - `app/services`</w:t>
      </w:r>
    </w:p>
    <w:p>
      <w:pPr>
        <w:spacing w:after="0"/>
        <w:ind w:left="288"/>
      </w:pPr>
      <w:r>
        <w:rPr>
          <w:rFonts w:ascii="Courier New" w:hAnsi="Courier New" w:eastAsia="Courier New"/>
          <w:sz w:val="16"/>
        </w:rPr>
        <w:t xml:space="preserve">   - `app/storage`</w:t>
      </w:r>
    </w:p>
    <w:p>
      <w:pPr>
        <w:spacing w:after="0"/>
        <w:ind w:left="288"/>
      </w:pPr>
      <w:r>
        <w:rPr>
          <w:rFonts w:ascii="Courier New" w:hAnsi="Courier New" w:eastAsia="Courier New"/>
          <w:sz w:val="16"/>
        </w:rPr>
        <w:t xml:space="preserve">   - `app/utils`</w:t>
      </w:r>
    </w:p>
    <w:p>
      <w:pPr>
        <w:spacing w:after="0"/>
        <w:ind w:left="288"/>
      </w:pPr>
      <w:r>
        <w:rPr>
          <w:rFonts w:ascii="Courier New" w:hAnsi="Courier New" w:eastAsia="Courier New"/>
          <w:sz w:val="16"/>
        </w:rPr>
        <w:t xml:space="preserve">   - `tests`</w:t>
      </w:r>
    </w:p>
    <w:p>
      <w:pPr>
        <w:spacing w:after="0"/>
        <w:ind w:left="288"/>
      </w:pPr>
      <w:r>
        <w:rPr>
          <w:rFonts w:ascii="Courier New" w:hAnsi="Courier New" w:eastAsia="Courier New"/>
          <w:sz w:val="16"/>
        </w:rPr>
        <w:t xml:space="preserve">   - `config/architecture`</w:t>
      </w:r>
    </w:p>
    <w:p>
      <w:pPr>
        <w:spacing w:after="0"/>
        <w:ind w:left="288"/>
      </w:pPr>
      <w:r>
        <w:rPr>
          <w:rFonts w:ascii="Courier New" w:hAnsi="Courier New" w:eastAsia="Courier New"/>
          <w:sz w:val="16"/>
        </w:rPr>
        <w:t xml:space="preserve">   - `config/mappings`</w:t>
      </w:r>
    </w:p>
    <w:p>
      <w:pPr>
        <w:spacing w:after="0"/>
        <w:ind w:left="288"/>
      </w:pPr>
      <w:r>
        <w:rPr>
          <w:rFonts w:ascii="Courier New" w:hAnsi="Courier New" w:eastAsia="Courier New"/>
          <w:sz w:val="16"/>
        </w:rPr>
        <w:t xml:space="preserve">   - `data/exports`</w:t>
      </w:r>
    </w:p>
    <w:p>
      <w:pPr>
        <w:spacing w:after="0"/>
        <w:ind w:left="288"/>
      </w:pPr>
      <w:r>
        <w:rPr>
          <w:rFonts w:ascii="Courier New" w:hAnsi="Courier New" w:eastAsia="Courier New"/>
          <w:sz w:val="16"/>
        </w:rPr>
        <w:t xml:space="preserve">   - `data/reports`</w:t>
      </w:r>
    </w:p>
    <w:p>
      <w:pPr>
        <w:spacing w:after="0"/>
        <w:ind w:left="288"/>
      </w:pPr>
      <w:r>
        <w:rPr>
          <w:rFonts w:ascii="Courier New" w:hAnsi="Courier New" w:eastAsia="Courier New"/>
          <w:sz w:val="16"/>
        </w:rPr>
        <w:t xml:space="preserve">   - `scripts`</w:t>
      </w:r>
    </w:p>
    <w:p>
      <w:pPr>
        <w:spacing w:after="0"/>
        <w:ind w:left="288"/>
      </w:pPr>
      <w:r>
        <w:rPr>
          <w:rFonts w:ascii="Courier New" w:hAnsi="Courier New" w:eastAsia="Courier New"/>
          <w:sz w:val="16"/>
        </w:rPr>
        <w:t>3. Create `pyproject.toml` using Python 3.11+.</w:t>
      </w:r>
    </w:p>
    <w:p>
      <w:pPr>
        <w:spacing w:after="0"/>
        <w:ind w:left="288"/>
      </w:pPr>
      <w:r>
        <w:rPr>
          <w:rFonts w:ascii="Courier New" w:hAnsi="Courier New" w:eastAsia="Courier New"/>
          <w:sz w:val="16"/>
        </w:rPr>
        <w:t>4. Add dependencies: fastapi, uvicorn, typer, pydantic, pydantic-settings, httpx, sqlalchemy, alembic, psycopg2-binary, pandas, openpyxl, python-dotenv, tenacity, structlog, pytest, pytest-cov, respx, ruff, mypy.</w:t>
      </w:r>
    </w:p>
    <w:p>
      <w:pPr>
        <w:spacing w:after="0"/>
        <w:ind w:left="288"/>
      </w:pPr>
      <w:r>
        <w:rPr>
          <w:rFonts w:ascii="Courier New" w:hAnsi="Courier New" w:eastAsia="Courier New"/>
          <w:sz w:val="16"/>
        </w:rPr>
        <w:t>5. Add `README.md` with setup and safety notes.</w:t>
      </w:r>
    </w:p>
    <w:p>
      <w:pPr>
        <w:spacing w:after="0"/>
        <w:ind w:left="288"/>
      </w:pPr>
      <w:r>
        <w:rPr>
          <w:rFonts w:ascii="Courier New" w:hAnsi="Courier New" w:eastAsia="Courier New"/>
          <w:sz w:val="16"/>
        </w:rPr>
        <w:t>6. Add `.gitignore` that excludes `.env`, `data/exports/*`, `data/reports/*`, logs, `.venv`, caches, and local database files.</w:t>
      </w:r>
    </w:p>
    <w:p>
      <w:pPr>
        <w:spacing w:after="0"/>
        <w:ind w:left="288"/>
      </w:pPr>
      <w:r>
        <w:rPr>
          <w:rFonts w:ascii="Courier New" w:hAnsi="Courier New" w:eastAsia="Courier New"/>
          <w:sz w:val="16"/>
        </w:rPr>
        <w:t>7. Add `app/main.py` with a FastAPI health endpoint at `/health`.</w:t>
      </w:r>
    </w:p>
    <w:p>
      <w:pPr>
        <w:spacing w:after="0"/>
        <w:ind w:left="288"/>
      </w:pPr>
      <w:r>
        <w:rPr>
          <w:rFonts w:ascii="Courier New" w:hAnsi="Courier New" w:eastAsia="Courier New"/>
          <w:sz w:val="16"/>
        </w:rPr>
        <w:t>8. Add `app/cli/main.py` with a Typer command called `health`.</w:t>
      </w:r>
    </w:p>
    <w:p>
      <w:pPr>
        <w:spacing w:after="0"/>
        <w:ind w:left="288"/>
      </w:pPr>
      <w:r>
        <w:rPr>
          <w:rFonts w:ascii="Courier New" w:hAnsi="Courier New" w:eastAsia="Courier New"/>
          <w:sz w:val="16"/>
        </w:rPr>
        <w:t>9. Add simple tests for the health endpoint and CLI import.</w:t>
      </w:r>
    </w:p>
    <w:p>
      <w:pPr>
        <w:spacing w:after="0"/>
        <w:ind w:left="288"/>
      </w:pPr>
      <w:r>
        <w:rPr>
          <w:rFonts w:ascii="Courier New" w:hAnsi="Courier New" w:eastAsia="Courier New"/>
          <w:sz w:val="16"/>
        </w:rPr>
        <w:t>10. Do not add any Smartsheet credentials or production paths.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Return the files changed and the commands to run locally.</w:t>
      </w:r>
    </w:p>
    <w:p>
      <w:pPr>
        <w:pStyle w:val="Heading2"/>
      </w:pPr>
      <w:r>
        <w:t>Acceptance criteria</w:t>
      </w:r>
    </w:p>
    <w:p>
      <w:pPr>
        <w:pStyle w:val="ListBullet"/>
      </w:pPr>
      <w:r>
        <w:t>Repository has the required directories.</w:t>
      </w:r>
    </w:p>
    <w:p>
      <w:pPr>
        <w:pStyle w:val="ListBullet"/>
      </w:pPr>
      <w:r>
        <w:t>FastAPI app imports without error.</w:t>
      </w:r>
    </w:p>
    <w:p>
      <w:pPr>
        <w:pStyle w:val="ListBullet"/>
      </w:pPr>
      <w:r>
        <w:t>Typer CLI imports without error.</w:t>
      </w:r>
    </w:p>
    <w:p>
      <w:pPr>
        <w:pStyle w:val="ListBullet"/>
      </w:pPr>
      <w:r>
        <w:t>No secrets are present.</w:t>
      </w:r>
    </w:p>
    <w:p>
      <w:pPr>
        <w:pStyle w:val="Heading2"/>
      </w:pPr>
      <w:r>
        <w:t>Suggested verification commands</w:t>
      </w:r>
    </w:p>
    <w:p>
      <w:pPr>
        <w:spacing w:after="0"/>
        <w:ind w:left="288"/>
      </w:pPr>
      <w:r>
        <w:rPr>
          <w:rFonts w:ascii="Courier New" w:hAnsi="Courier New" w:eastAsia="Courier New"/>
          <w:sz w:val="16"/>
        </w:rPr>
        <w:t>pytest</w:t>
      </w:r>
    </w:p>
    <w:p>
      <w:pPr>
        <w:spacing w:after="0"/>
        <w:ind w:left="288"/>
      </w:pPr>
      <w:r>
        <w:rPr>
          <w:rFonts w:ascii="Courier New" w:hAnsi="Courier New" w:eastAsia="Courier New"/>
          <w:sz w:val="16"/>
        </w:rPr>
        <w:t>ruff check .</w:t>
      </w:r>
    </w:p>
    <w:p>
      <w:pPr>
        <w:spacing w:after="0"/>
        <w:ind w:left="288"/>
      </w:pPr>
      <w:r>
        <w:rPr>
          <w:rFonts w:ascii="Courier New" w:hAnsi="Courier New" w:eastAsia="Courier New"/>
          <w:sz w:val="16"/>
        </w:rPr>
        <w:t>python -m compileall app tests</w:t>
      </w:r>
    </w:p>
    <w:p>
      <w:r>
        <w:br w:type="page"/>
      </w:r>
    </w:p>
    <w:p>
      <w:pPr>
        <w:pStyle w:val="Heading1"/>
      </w:pPr>
      <w:r>
        <w:t>02 — Environment and Security Baseline</w:t>
      </w:r>
    </w:p>
    <w:p>
      <w:pPr>
        <w:pStyle w:val="Heading2"/>
      </w:pPr>
      <w:r>
        <w:t>Objective</w:t>
      </w:r>
    </w:p>
    <w:p>
      <w:r>
        <w:t>Add environment handling, secret boundaries, and secure configuration practices before API connectivity is introduced.</w:t>
      </w:r>
    </w:p>
    <w:p>
      <w:pPr>
        <w:pStyle w:val="Heading2"/>
      </w:pPr>
      <w:r>
        <w:t>Prompt to paste into VS Code Codex</w:t>
      </w:r>
    </w:p>
    <w:p>
      <w:pPr>
        <w:spacing w:after="0"/>
        <w:ind w:left="288"/>
      </w:pPr>
      <w:r>
        <w:rPr>
          <w:rFonts w:ascii="Courier New" w:hAnsi="Courier New" w:eastAsia="Courier New"/>
          <w:sz w:val="16"/>
        </w:rPr>
        <w:t>Add the environment and security baseline.</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`.env.example` with placeholders only:</w:t>
      </w:r>
    </w:p>
    <w:p>
      <w:pPr>
        <w:spacing w:after="0"/>
        <w:ind w:left="288"/>
      </w:pPr>
      <w:r>
        <w:rPr>
          <w:rFonts w:ascii="Courier New" w:hAnsi="Courier New" w:eastAsia="Courier New"/>
          <w:sz w:val="16"/>
        </w:rPr>
        <w:t xml:space="preserve">   - ENVIRONMENT=development</w:t>
      </w:r>
    </w:p>
    <w:p>
      <w:pPr>
        <w:spacing w:after="0"/>
        <w:ind w:left="288"/>
      </w:pPr>
      <w:r>
        <w:rPr>
          <w:rFonts w:ascii="Courier New" w:hAnsi="Courier New" w:eastAsia="Courier New"/>
          <w:sz w:val="16"/>
        </w:rPr>
        <w:t xml:space="preserve">   - LOG_LEVEL=INFO</w:t>
      </w:r>
    </w:p>
    <w:p>
      <w:pPr>
        <w:spacing w:after="0"/>
        <w:ind w:left="288"/>
      </w:pPr>
      <w:r>
        <w:rPr>
          <w:rFonts w:ascii="Courier New" w:hAnsi="Courier New" w:eastAsia="Courier New"/>
          <w:sz w:val="16"/>
        </w:rPr>
        <w:t xml:space="preserve">   - SMARTSHEET_BASE_URL=https://api.smartsheet.com/2.0</w:t>
      </w:r>
    </w:p>
    <w:p>
      <w:pPr>
        <w:spacing w:after="0"/>
        <w:ind w:left="288"/>
      </w:pPr>
      <w:r>
        <w:rPr>
          <w:rFonts w:ascii="Courier New" w:hAnsi="Courier New" w:eastAsia="Courier New"/>
          <w:sz w:val="16"/>
        </w:rPr>
        <w:t xml:space="preserve">   - SMARTSHEET_ACCESS_TOKEN=</w:t>
      </w:r>
    </w:p>
    <w:p>
      <w:pPr>
        <w:spacing w:after="0"/>
        <w:ind w:left="288"/>
      </w:pPr>
      <w:r>
        <w:rPr>
          <w:rFonts w:ascii="Courier New" w:hAnsi="Courier New" w:eastAsia="Courier New"/>
          <w:sz w:val="16"/>
        </w:rPr>
        <w:t xml:space="preserve">   - SMARTSHEET_TIR_SHEET_ID=</w:t>
      </w:r>
    </w:p>
    <w:p>
      <w:pPr>
        <w:spacing w:after="0"/>
        <w:ind w:left="288"/>
      </w:pPr>
      <w:r>
        <w:rPr>
          <w:rFonts w:ascii="Courier New" w:hAnsi="Courier New" w:eastAsia="Courier New"/>
          <w:sz w:val="16"/>
        </w:rPr>
        <w:t xml:space="preserve">   - DATABASE_URL=postgresql+psycopg2://user:password@localhost:5432/mise_smartsheet</w:t>
      </w:r>
    </w:p>
    <w:p>
      <w:pPr>
        <w:spacing w:after="0"/>
        <w:ind w:left="288"/>
      </w:pPr>
      <w:r>
        <w:rPr>
          <w:rFonts w:ascii="Courier New" w:hAnsi="Courier New" w:eastAsia="Courier New"/>
          <w:sz w:val="16"/>
        </w:rPr>
        <w:t xml:space="preserve">   - MISE_PROJECT_ROOT=</w:t>
      </w:r>
    </w:p>
    <w:p>
      <w:pPr>
        <w:spacing w:after="0"/>
        <w:ind w:left="288"/>
      </w:pPr>
      <w:r>
        <w:rPr>
          <w:rFonts w:ascii="Courier New" w:hAnsi="Courier New" w:eastAsia="Courier New"/>
          <w:sz w:val="16"/>
        </w:rPr>
        <w:t xml:space="preserve">   - MISE_REGISTRY_ROOT=</w:t>
      </w:r>
    </w:p>
    <w:p>
      <w:pPr>
        <w:spacing w:after="0"/>
        <w:ind w:left="288"/>
      </w:pPr>
      <w:r>
        <w:rPr>
          <w:rFonts w:ascii="Courier New" w:hAnsi="Courier New" w:eastAsia="Courier New"/>
          <w:sz w:val="16"/>
        </w:rPr>
        <w:t xml:space="preserve">   - REPORT_EXPORT_ROOT=data/reports</w:t>
      </w:r>
    </w:p>
    <w:p>
      <w:pPr>
        <w:spacing w:after="0"/>
        <w:ind w:left="288"/>
      </w:pPr>
      <w:r>
        <w:rPr>
          <w:rFonts w:ascii="Courier New" w:hAnsi="Courier New" w:eastAsia="Courier New"/>
          <w:sz w:val="16"/>
        </w:rPr>
        <w:t xml:space="preserve">   - ENABLE_WRITE_OPERATIONS=false</w:t>
      </w:r>
    </w:p>
    <w:p>
      <w:pPr>
        <w:spacing w:after="0"/>
        <w:ind w:left="288"/>
      </w:pPr>
      <w:r>
        <w:rPr>
          <w:rFonts w:ascii="Courier New" w:hAnsi="Courier New" w:eastAsia="Courier New"/>
          <w:sz w:val="16"/>
        </w:rPr>
        <w:t xml:space="preserve">   - REQUIRE_APPLY_FLAG=true</w:t>
      </w:r>
    </w:p>
    <w:p>
      <w:pPr>
        <w:spacing w:after="0"/>
        <w:ind w:left="288"/>
      </w:pPr>
      <w:r>
        <w:rPr>
          <w:rFonts w:ascii="Courier New" w:hAnsi="Courier New" w:eastAsia="Courier New"/>
          <w:sz w:val="16"/>
        </w:rPr>
        <w:t>2. Create `app/config.py` using pydantic-settings.</w:t>
      </w:r>
    </w:p>
    <w:p>
      <w:pPr>
        <w:spacing w:after="0"/>
        <w:ind w:left="288"/>
      </w:pPr>
      <w:r>
        <w:rPr>
          <w:rFonts w:ascii="Courier New" w:hAnsi="Courier New" w:eastAsia="Courier New"/>
          <w:sz w:val="16"/>
        </w:rPr>
        <w:t>3. Add validation that production mode cannot start without required variables.</w:t>
      </w:r>
    </w:p>
    <w:p>
      <w:pPr>
        <w:spacing w:after="0"/>
        <w:ind w:left="288"/>
      </w:pPr>
      <w:r>
        <w:rPr>
          <w:rFonts w:ascii="Courier New" w:hAnsi="Courier New" w:eastAsia="Courier New"/>
          <w:sz w:val="16"/>
        </w:rPr>
        <w:t>4. Add a secrets redaction utility that masks tokens, passwords, emails, and long IDs in logs.</w:t>
      </w:r>
    </w:p>
    <w:p>
      <w:pPr>
        <w:spacing w:after="0"/>
        <w:ind w:left="288"/>
      </w:pPr>
      <w:r>
        <w:rPr>
          <w:rFonts w:ascii="Courier New" w:hAnsi="Courier New" w:eastAsia="Courier New"/>
          <w:sz w:val="16"/>
        </w:rPr>
        <w:t>5. Add tests for settings loading and redaction.</w:t>
      </w:r>
    </w:p>
    <w:p>
      <w:pPr>
        <w:spacing w:after="0"/>
        <w:ind w:left="288"/>
      </w:pPr>
      <w:r>
        <w:rPr>
          <w:rFonts w:ascii="Courier New" w:hAnsi="Courier New" w:eastAsia="Courier New"/>
          <w:sz w:val="16"/>
        </w:rPr>
        <w:t>6. Add README notes explaining that real secrets must never be committed.</w:t>
      </w:r>
    </w:p>
    <w:p>
      <w:pPr>
        <w:spacing w:after="0"/>
        <w:ind w:left="288"/>
      </w:pPr>
      <w:r>
        <w:rPr>
          <w:rFonts w:ascii="Courier New" w:hAnsi="Courier New" w:eastAsia="Courier New"/>
          <w:sz w:val="16"/>
        </w:rPr>
        <w:t>7. Do not create any real `.env` file.</w:t>
      </w:r>
    </w:p>
    <w:p>
      <w:pPr>
        <w:pStyle w:val="Heading2"/>
      </w:pPr>
      <w:r>
        <w:t>Acceptance criteria</w:t>
      </w:r>
    </w:p>
    <w:p>
      <w:pPr>
        <w:pStyle w:val="ListBullet"/>
      </w:pPr>
      <w:r>
        <w:t>`.env.example` exists and contains placeholders only.</w:t>
      </w:r>
    </w:p>
    <w:p>
      <w:pPr>
        <w:pStyle w:val="ListBullet"/>
      </w:pPr>
      <w:r>
        <w:t>Settings load in test mode.</w:t>
      </w:r>
    </w:p>
    <w:p>
      <w:pPr>
        <w:pStyle w:val="ListBullet"/>
      </w:pPr>
      <w:r>
        <w:t>Redaction utility masks sensitive values.</w:t>
      </w:r>
    </w:p>
    <w:p>
      <w:pPr>
        <w:pStyle w:val="Heading2"/>
      </w:pPr>
      <w:r>
        <w:t>Suggested verification commands</w:t>
      </w:r>
    </w:p>
    <w:p>
      <w:pPr>
        <w:spacing w:after="0"/>
        <w:ind w:left="288"/>
      </w:pPr>
      <w:r>
        <w:rPr>
          <w:rFonts w:ascii="Courier New" w:hAnsi="Courier New" w:eastAsia="Courier New"/>
          <w:sz w:val="16"/>
        </w:rPr>
        <w:t>pytest tests/test_config.py</w:t>
      </w:r>
    </w:p>
    <w:p>
      <w:pPr>
        <w:spacing w:after="0"/>
        <w:ind w:left="288"/>
      </w:pPr>
      <w:r>
        <w:rPr>
          <w:rFonts w:ascii="Courier New" w:hAnsi="Courier New" w:eastAsia="Courier New"/>
          <w:sz w:val="16"/>
        </w:rPr>
        <w:t>ruff check app tests</w:t>
      </w:r>
    </w:p>
    <w:p>
      <w:r>
        <w:br w:type="page"/>
      </w:r>
    </w:p>
    <w:p>
      <w:pPr>
        <w:pStyle w:val="Heading1"/>
      </w:pPr>
      <w:r>
        <w:t>03 — Project Configuration and Settings</w:t>
      </w:r>
    </w:p>
    <w:p>
      <w:pPr>
        <w:pStyle w:val="Heading2"/>
      </w:pPr>
      <w:r>
        <w:t>Objective</w:t>
      </w:r>
    </w:p>
    <w:p>
      <w:r>
        <w:t>Harden application configuration, local paths, feature flags, and application constants.</w:t>
      </w:r>
    </w:p>
    <w:p>
      <w:pPr>
        <w:pStyle w:val="Heading2"/>
      </w:pPr>
      <w:r>
        <w:t>Prompt to paste into VS Code Codex</w:t>
      </w:r>
    </w:p>
    <w:p>
      <w:pPr>
        <w:spacing w:after="0"/>
        <w:ind w:left="288"/>
      </w:pPr>
      <w:r>
        <w:rPr>
          <w:rFonts w:ascii="Courier New" w:hAnsi="Courier New" w:eastAsia="Courier New"/>
          <w:sz w:val="16"/>
        </w:rPr>
        <w:t>Improve project configuration and settings.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Extend `app/config.py` with typed settings grouped by:</w:t>
      </w:r>
    </w:p>
    <w:p>
      <w:pPr>
        <w:spacing w:after="0"/>
        <w:ind w:left="288"/>
      </w:pPr>
      <w:r>
        <w:rPr>
          <w:rFonts w:ascii="Courier New" w:hAnsi="Courier New" w:eastAsia="Courier New"/>
          <w:sz w:val="16"/>
        </w:rPr>
        <w:t xml:space="preserve">   - AppSettings</w:t>
      </w:r>
    </w:p>
    <w:p>
      <w:pPr>
        <w:spacing w:after="0"/>
        <w:ind w:left="288"/>
      </w:pPr>
      <w:r>
        <w:rPr>
          <w:rFonts w:ascii="Courier New" w:hAnsi="Courier New" w:eastAsia="Courier New"/>
          <w:sz w:val="16"/>
        </w:rPr>
        <w:t xml:space="preserve">   - SmartsheetSettings</w:t>
      </w:r>
    </w:p>
    <w:p>
      <w:pPr>
        <w:spacing w:after="0"/>
        <w:ind w:left="288"/>
      </w:pPr>
      <w:r>
        <w:rPr>
          <w:rFonts w:ascii="Courier New" w:hAnsi="Courier New" w:eastAsia="Courier New"/>
          <w:sz w:val="16"/>
        </w:rPr>
        <w:t xml:space="preserve">   - DatabaseSettings</w:t>
      </w:r>
    </w:p>
    <w:p>
      <w:pPr>
        <w:spacing w:after="0"/>
        <w:ind w:left="288"/>
      </w:pPr>
      <w:r>
        <w:rPr>
          <w:rFonts w:ascii="Courier New" w:hAnsi="Courier New" w:eastAsia="Courier New"/>
          <w:sz w:val="16"/>
        </w:rPr>
        <w:t xml:space="preserve">   - FilesystemSettings</w:t>
      </w:r>
    </w:p>
    <w:p>
      <w:pPr>
        <w:spacing w:after="0"/>
        <w:ind w:left="288"/>
      </w:pPr>
      <w:r>
        <w:rPr>
          <w:rFonts w:ascii="Courier New" w:hAnsi="Courier New" w:eastAsia="Courier New"/>
          <w:sz w:val="16"/>
        </w:rPr>
        <w:t xml:space="preserve">   - SecuritySettings</w:t>
      </w:r>
    </w:p>
    <w:p>
      <w:pPr>
        <w:spacing w:after="0"/>
        <w:ind w:left="288"/>
      </w:pPr>
      <w:r>
        <w:rPr>
          <w:rFonts w:ascii="Courier New" w:hAnsi="Courier New" w:eastAsia="Courier New"/>
          <w:sz w:val="16"/>
        </w:rPr>
        <w:t xml:space="preserve">   - FeatureFlags</w:t>
      </w:r>
    </w:p>
    <w:p>
      <w:pPr>
        <w:spacing w:after="0"/>
        <w:ind w:left="288"/>
      </w:pPr>
      <w:r>
        <w:rPr>
          <w:rFonts w:ascii="Courier New" w:hAnsi="Courier New" w:eastAsia="Courier New"/>
          <w:sz w:val="16"/>
        </w:rPr>
        <w:t>2. Add a `settings = get_settings()` factory with caching.</w:t>
      </w:r>
    </w:p>
    <w:p>
      <w:pPr>
        <w:spacing w:after="0"/>
        <w:ind w:left="288"/>
      </w:pPr>
      <w:r>
        <w:rPr>
          <w:rFonts w:ascii="Courier New" w:hAnsi="Courier New" w:eastAsia="Courier New"/>
          <w:sz w:val="16"/>
        </w:rPr>
        <w:t>3. Add clear validation errors for missing required variables.</w:t>
      </w:r>
    </w:p>
    <w:p>
      <w:pPr>
        <w:spacing w:after="0"/>
        <w:ind w:left="288"/>
      </w:pPr>
      <w:r>
        <w:rPr>
          <w:rFonts w:ascii="Courier New" w:hAnsi="Courier New" w:eastAsia="Courier New"/>
          <w:sz w:val="16"/>
        </w:rPr>
        <w:t>4. Add constants for default report folders and allowed export formats.</w:t>
      </w:r>
    </w:p>
    <w:p>
      <w:pPr>
        <w:spacing w:after="0"/>
        <w:ind w:left="288"/>
      </w:pPr>
      <w:r>
        <w:rPr>
          <w:rFonts w:ascii="Courier New" w:hAnsi="Courier New" w:eastAsia="Courier New"/>
          <w:sz w:val="16"/>
        </w:rPr>
        <w:t>5. Add test cases for development, test, and production-like configurations.</w:t>
      </w:r>
    </w:p>
    <w:p>
      <w:pPr>
        <w:spacing w:after="0"/>
        <w:ind w:left="288"/>
      </w:pPr>
      <w:r>
        <w:rPr>
          <w:rFonts w:ascii="Courier New" w:hAnsi="Courier New" w:eastAsia="Courier New"/>
          <w:sz w:val="16"/>
        </w:rPr>
        <w:t>6. Update README with configuration examples.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Do not make any network calls.</w:t>
      </w:r>
    </w:p>
    <w:p>
      <w:pPr>
        <w:pStyle w:val="Heading2"/>
      </w:pPr>
      <w:r>
        <w:t>Acceptance criteria</w:t>
      </w:r>
    </w:p>
    <w:p>
      <w:pPr>
        <w:pStyle w:val="ListBullet"/>
      </w:pPr>
      <w:r>
        <w:t>Typed settings exist.</w:t>
      </w:r>
    </w:p>
    <w:p>
      <w:pPr>
        <w:pStyle w:val="ListBullet"/>
      </w:pPr>
      <w:r>
        <w:t>Test configuration works without secrets.</w:t>
      </w:r>
    </w:p>
    <w:p>
      <w:pPr>
        <w:pStyle w:val="ListBullet"/>
      </w:pPr>
      <w:r>
        <w:t>Production validation fails safely when required variables are absent.</w:t>
      </w:r>
    </w:p>
    <w:p>
      <w:pPr>
        <w:pStyle w:val="Heading2"/>
      </w:pPr>
      <w:r>
        <w:t>Suggested verification commands</w:t>
      </w:r>
    </w:p>
    <w:p>
      <w:pPr>
        <w:spacing w:after="0"/>
        <w:ind w:left="288"/>
      </w:pPr>
      <w:r>
        <w:rPr>
          <w:rFonts w:ascii="Courier New" w:hAnsi="Courier New" w:eastAsia="Courier New"/>
          <w:sz w:val="16"/>
        </w:rPr>
        <w:t>pytest tests/test_config.py</w:t>
      </w:r>
    </w:p>
    <w:p>
      <w:pPr>
        <w:spacing w:after="0"/>
        <w:ind w:left="288"/>
      </w:pPr>
      <w:r>
        <w:rPr>
          <w:rFonts w:ascii="Courier New" w:hAnsi="Courier New" w:eastAsia="Courier New"/>
          <w:sz w:val="16"/>
        </w:rPr>
        <w:t>mypy app || true</w:t>
      </w:r>
    </w:p>
    <w:p>
      <w:r>
        <w:br w:type="page"/>
      </w:r>
    </w:p>
    <w:p>
      <w:pPr>
        <w:pStyle w:val="Heading1"/>
      </w:pPr>
      <w:r>
        <w:t>04 — Logging and Audit Foundation</w:t>
      </w:r>
    </w:p>
    <w:p>
      <w:pPr>
        <w:pStyle w:val="Heading2"/>
      </w:pPr>
      <w:r>
        <w:t>Objective</w:t>
      </w:r>
    </w:p>
    <w:p>
      <w:r>
        <w:t>Add structured logging and an audit event model before any external integration is implemented.</w:t>
      </w:r>
    </w:p>
    <w:p>
      <w:pPr>
        <w:pStyle w:val="Heading2"/>
      </w:pPr>
      <w:r>
        <w:t>Prompt to paste into VS Code Codex</w:t>
      </w:r>
    </w:p>
    <w:p>
      <w:pPr>
        <w:spacing w:after="0"/>
        <w:ind w:left="288"/>
      </w:pPr>
      <w:r>
        <w:rPr>
          <w:rFonts w:ascii="Courier New" w:hAnsi="Courier New" w:eastAsia="Courier New"/>
          <w:sz w:val="16"/>
        </w:rPr>
        <w:t>Add structured logging and audit event support.</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Configure structured logging using `structlog`.</w:t>
      </w:r>
    </w:p>
    <w:p>
      <w:pPr>
        <w:spacing w:after="0"/>
        <w:ind w:left="288"/>
      </w:pPr>
      <w:r>
        <w:rPr>
          <w:rFonts w:ascii="Courier New" w:hAnsi="Courier New" w:eastAsia="Courier New"/>
          <w:sz w:val="16"/>
        </w:rPr>
        <w:t>2. Create `app/utils/logging.py` with a setup function.</w:t>
      </w:r>
    </w:p>
    <w:p>
      <w:pPr>
        <w:spacing w:after="0"/>
        <w:ind w:left="288"/>
      </w:pPr>
      <w:r>
        <w:rPr>
          <w:rFonts w:ascii="Courier New" w:hAnsi="Courier New" w:eastAsia="Courier New"/>
          <w:sz w:val="16"/>
        </w:rPr>
        <w:t>3. Create `app/domain/audit.py` with an AuditEvent model.</w:t>
      </w:r>
    </w:p>
    <w:p>
      <w:pPr>
        <w:spacing w:after="0"/>
        <w:ind w:left="288"/>
      </w:pPr>
      <w:r>
        <w:rPr>
          <w:rFonts w:ascii="Courier New" w:hAnsi="Courier New" w:eastAsia="Courier New"/>
          <w:sz w:val="16"/>
        </w:rPr>
        <w:t>4. Audit events must include:</w:t>
      </w:r>
    </w:p>
    <w:p>
      <w:pPr>
        <w:spacing w:after="0"/>
        <w:ind w:left="288"/>
      </w:pPr>
      <w:r>
        <w:rPr>
          <w:rFonts w:ascii="Courier New" w:hAnsi="Courier New" w:eastAsia="Courier New"/>
          <w:sz w:val="16"/>
        </w:rPr>
        <w:t xml:space="preserve">   - timestamp</w:t>
      </w:r>
    </w:p>
    <w:p>
      <w:pPr>
        <w:spacing w:after="0"/>
        <w:ind w:left="288"/>
      </w:pPr>
      <w:r>
        <w:rPr>
          <w:rFonts w:ascii="Courier New" w:hAnsi="Courier New" w:eastAsia="Courier New"/>
          <w:sz w:val="16"/>
        </w:rPr>
        <w:t xml:space="preserve">   - actor</w:t>
      </w:r>
    </w:p>
    <w:p>
      <w:pPr>
        <w:spacing w:after="0"/>
        <w:ind w:left="288"/>
      </w:pPr>
      <w:r>
        <w:rPr>
          <w:rFonts w:ascii="Courier New" w:hAnsi="Courier New" w:eastAsia="Courier New"/>
          <w:sz w:val="16"/>
        </w:rPr>
        <w:t xml:space="preserve">   - action</w:t>
      </w:r>
    </w:p>
    <w:p>
      <w:pPr>
        <w:spacing w:after="0"/>
        <w:ind w:left="288"/>
      </w:pPr>
      <w:r>
        <w:rPr>
          <w:rFonts w:ascii="Courier New" w:hAnsi="Courier New" w:eastAsia="Courier New"/>
          <w:sz w:val="16"/>
        </w:rPr>
        <w:t xml:space="preserve">   - target_type</w:t>
      </w:r>
    </w:p>
    <w:p>
      <w:pPr>
        <w:spacing w:after="0"/>
        <w:ind w:left="288"/>
      </w:pPr>
      <w:r>
        <w:rPr>
          <w:rFonts w:ascii="Courier New" w:hAnsi="Courier New" w:eastAsia="Courier New"/>
          <w:sz w:val="16"/>
        </w:rPr>
        <w:t xml:space="preserve">   - target_id</w:t>
      </w:r>
    </w:p>
    <w:p>
      <w:pPr>
        <w:spacing w:after="0"/>
        <w:ind w:left="288"/>
      </w:pPr>
      <w:r>
        <w:rPr>
          <w:rFonts w:ascii="Courier New" w:hAnsi="Courier New" w:eastAsia="Courier New"/>
          <w:sz w:val="16"/>
        </w:rPr>
        <w:t xml:space="preserve">   - environment</w:t>
      </w:r>
    </w:p>
    <w:p>
      <w:pPr>
        <w:spacing w:after="0"/>
        <w:ind w:left="288"/>
      </w:pPr>
      <w:r>
        <w:rPr>
          <w:rFonts w:ascii="Courier New" w:hAnsi="Courier New" w:eastAsia="Courier New"/>
          <w:sz w:val="16"/>
        </w:rPr>
        <w:t xml:space="preserve">   - dry_run boolean</w:t>
      </w:r>
    </w:p>
    <w:p>
      <w:pPr>
        <w:spacing w:after="0"/>
        <w:ind w:left="288"/>
      </w:pPr>
      <w:r>
        <w:rPr>
          <w:rFonts w:ascii="Courier New" w:hAnsi="Courier New" w:eastAsia="Courier New"/>
          <w:sz w:val="16"/>
        </w:rPr>
        <w:t xml:space="preserve">   - status</w:t>
      </w:r>
    </w:p>
    <w:p>
      <w:pPr>
        <w:spacing w:after="0"/>
        <w:ind w:left="288"/>
      </w:pPr>
      <w:r>
        <w:rPr>
          <w:rFonts w:ascii="Courier New" w:hAnsi="Courier New" w:eastAsia="Courier New"/>
          <w:sz w:val="16"/>
        </w:rPr>
        <w:t xml:space="preserve">   - message</w:t>
      </w:r>
    </w:p>
    <w:p>
      <w:pPr>
        <w:spacing w:after="0"/>
        <w:ind w:left="288"/>
      </w:pPr>
      <w:r>
        <w:rPr>
          <w:rFonts w:ascii="Courier New" w:hAnsi="Courier New" w:eastAsia="Courier New"/>
          <w:sz w:val="16"/>
        </w:rPr>
        <w:t xml:space="preserve">   - metadata dictionary</w:t>
      </w:r>
    </w:p>
    <w:p>
      <w:pPr>
        <w:spacing w:after="0"/>
        <w:ind w:left="288"/>
      </w:pPr>
      <w:r>
        <w:rPr>
          <w:rFonts w:ascii="Courier New" w:hAnsi="Courier New" w:eastAsia="Courier New"/>
          <w:sz w:val="16"/>
        </w:rPr>
        <w:t>5. Create `app/services/audit_service.py` with an in-memory sink for now.</w:t>
      </w:r>
    </w:p>
    <w:p>
      <w:pPr>
        <w:spacing w:after="0"/>
        <w:ind w:left="288"/>
      </w:pPr>
      <w:r>
        <w:rPr>
          <w:rFonts w:ascii="Courier New" w:hAnsi="Courier New" w:eastAsia="Courier New"/>
          <w:sz w:val="16"/>
        </w:rPr>
        <w:t>6. Ensure secrets are redacted before logs and audit metadata are emitted.</w:t>
      </w:r>
    </w:p>
    <w:p>
      <w:pPr>
        <w:spacing w:after="0"/>
        <w:ind w:left="288"/>
      </w:pPr>
      <w:r>
        <w:rPr>
          <w:rFonts w:ascii="Courier New" w:hAnsi="Courier New" w:eastAsia="Courier New"/>
          <w:sz w:val="16"/>
        </w:rPr>
        <w:t>7. Add tests that verify audit events are created and redacted.</w:t>
      </w:r>
    </w:p>
    <w:p>
      <w:pPr>
        <w:pStyle w:val="Heading2"/>
      </w:pPr>
      <w:r>
        <w:t>Acceptance criteria</w:t>
      </w:r>
    </w:p>
    <w:p>
      <w:pPr>
        <w:pStyle w:val="ListBullet"/>
      </w:pPr>
      <w:r>
        <w:t>Audit model exists.</w:t>
      </w:r>
    </w:p>
    <w:p>
      <w:pPr>
        <w:pStyle w:val="ListBullet"/>
      </w:pPr>
      <w:r>
        <w:t>Structured logging is configured.</w:t>
      </w:r>
    </w:p>
    <w:p>
      <w:pPr>
        <w:pStyle w:val="ListBullet"/>
      </w:pPr>
      <w:r>
        <w:t>Sensitive values are redacted from audit metadata.</w:t>
      </w:r>
    </w:p>
    <w:p>
      <w:pPr>
        <w:pStyle w:val="Heading2"/>
      </w:pPr>
      <w:r>
        <w:t>Suggested verification commands</w:t>
      </w:r>
    </w:p>
    <w:p>
      <w:pPr>
        <w:spacing w:after="0"/>
        <w:ind w:left="288"/>
      </w:pPr>
      <w:r>
        <w:rPr>
          <w:rFonts w:ascii="Courier New" w:hAnsi="Courier New" w:eastAsia="Courier New"/>
          <w:sz w:val="16"/>
        </w:rPr>
        <w:t>pytest tests/test_audit.py</w:t>
      </w:r>
    </w:p>
    <w:p>
      <w:pPr>
        <w:spacing w:after="0"/>
        <w:ind w:left="288"/>
      </w:pPr>
      <w:r>
        <w:rPr>
          <w:rFonts w:ascii="Courier New" w:hAnsi="Courier New" w:eastAsia="Courier New"/>
          <w:sz w:val="16"/>
        </w:rPr>
        <w:t>ruff check app tests</w:t>
      </w:r>
    </w:p>
    <w:p>
      <w:r>
        <w:br w:type="page"/>
      </w:r>
    </w:p>
    <w:p>
      <w:pPr>
        <w:pStyle w:val="Heading1"/>
      </w:pPr>
      <w:r>
        <w:t>05 — Smartsheet Client: Read-Only Connectivity</w:t>
      </w:r>
    </w:p>
    <w:p>
      <w:pPr>
        <w:pStyle w:val="Heading2"/>
      </w:pPr>
      <w:r>
        <w:t>Objective</w:t>
      </w:r>
    </w:p>
    <w:p>
      <w:r>
        <w:t>Build the first safe Smartsheet API client with only read operations.</w:t>
      </w:r>
    </w:p>
    <w:p>
      <w:pPr>
        <w:pStyle w:val="Heading2"/>
      </w:pPr>
      <w:r>
        <w:t>Prompt to paste into VS Code Codex</w:t>
      </w:r>
    </w:p>
    <w:p>
      <w:pPr>
        <w:spacing w:after="0"/>
        <w:ind w:left="288"/>
      </w:pPr>
      <w:r>
        <w:rPr>
          <w:rFonts w:ascii="Courier New" w:hAnsi="Courier New" w:eastAsia="Courier New"/>
          <w:sz w:val="16"/>
        </w:rPr>
        <w:t>Build a read-only Smartsheet API client.</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`app/connectors/smartsheet_client.py`.</w:t>
      </w:r>
    </w:p>
    <w:p>
      <w:pPr>
        <w:spacing w:after="0"/>
        <w:ind w:left="288"/>
      </w:pPr>
      <w:r>
        <w:rPr>
          <w:rFonts w:ascii="Courier New" w:hAnsi="Courier New" w:eastAsia="Courier New"/>
          <w:sz w:val="16"/>
        </w:rPr>
        <w:t>2. Use `httpx.Client` or `httpx.AsyncClient` with:</w:t>
      </w:r>
    </w:p>
    <w:p>
      <w:pPr>
        <w:spacing w:after="0"/>
        <w:ind w:left="288"/>
      </w:pPr>
      <w:r>
        <w:rPr>
          <w:rFonts w:ascii="Courier New" w:hAnsi="Courier New" w:eastAsia="Courier New"/>
          <w:sz w:val="16"/>
        </w:rPr>
        <w:t xml:space="preserve">   - base URL from settings</w:t>
      </w:r>
    </w:p>
    <w:p>
      <w:pPr>
        <w:spacing w:after="0"/>
        <w:ind w:left="288"/>
      </w:pPr>
      <w:r>
        <w:rPr>
          <w:rFonts w:ascii="Courier New" w:hAnsi="Courier New" w:eastAsia="Courier New"/>
          <w:sz w:val="16"/>
        </w:rPr>
        <w:t xml:space="preserve">   - Authorization header using `SMARTSHEET_ACCESS_TOKEN`</w:t>
      </w:r>
    </w:p>
    <w:p>
      <w:pPr>
        <w:spacing w:after="0"/>
        <w:ind w:left="288"/>
      </w:pPr>
      <w:r>
        <w:rPr>
          <w:rFonts w:ascii="Courier New" w:hAnsi="Courier New" w:eastAsia="Courier New"/>
          <w:sz w:val="16"/>
        </w:rPr>
        <w:t xml:space="preserve">   - JSON accept headers</w:t>
      </w:r>
    </w:p>
    <w:p>
      <w:pPr>
        <w:spacing w:after="0"/>
        <w:ind w:left="288"/>
      </w:pPr>
      <w:r>
        <w:rPr>
          <w:rFonts w:ascii="Courier New" w:hAnsi="Courier New" w:eastAsia="Courier New"/>
          <w:sz w:val="16"/>
        </w:rPr>
        <w:t xml:space="preserve">   - request timeout</w:t>
      </w:r>
    </w:p>
    <w:p>
      <w:pPr>
        <w:spacing w:after="0"/>
        <w:ind w:left="288"/>
      </w:pPr>
      <w:r>
        <w:rPr>
          <w:rFonts w:ascii="Courier New" w:hAnsi="Courier New" w:eastAsia="Courier New"/>
          <w:sz w:val="16"/>
        </w:rPr>
        <w:t xml:space="preserve">   - retry/backoff for 429 and transient 5xx responses</w:t>
      </w:r>
    </w:p>
    <w:p>
      <w:pPr>
        <w:spacing w:after="0"/>
        <w:ind w:left="288"/>
      </w:pPr>
      <w:r>
        <w:rPr>
          <w:rFonts w:ascii="Courier New" w:hAnsi="Courier New" w:eastAsia="Courier New"/>
          <w:sz w:val="16"/>
        </w:rPr>
        <w:t>3. Implement read-only methods:</w:t>
      </w:r>
    </w:p>
    <w:p>
      <w:pPr>
        <w:spacing w:after="0"/>
        <w:ind w:left="288"/>
      </w:pPr>
      <w:r>
        <w:rPr>
          <w:rFonts w:ascii="Courier New" w:hAnsi="Courier New" w:eastAsia="Courier New"/>
          <w:sz w:val="16"/>
        </w:rPr>
        <w:t xml:space="preserve">   - `whoami()` using `/users/me`</w:t>
      </w:r>
    </w:p>
    <w:p>
      <w:pPr>
        <w:spacing w:after="0"/>
        <w:ind w:left="288"/>
      </w:pPr>
      <w:r>
        <w:rPr>
          <w:rFonts w:ascii="Courier New" w:hAnsi="Courier New" w:eastAsia="Courier New"/>
          <w:sz w:val="16"/>
        </w:rPr>
        <w:t xml:space="preserve">   - `list_workspaces()` using `/workspaces`</w:t>
      </w:r>
    </w:p>
    <w:p>
      <w:pPr>
        <w:spacing w:after="0"/>
        <w:ind w:left="288"/>
      </w:pPr>
      <w:r>
        <w:rPr>
          <w:rFonts w:ascii="Courier New" w:hAnsi="Courier New" w:eastAsia="Courier New"/>
          <w:sz w:val="16"/>
        </w:rPr>
        <w:t xml:space="preserve">   - `list_sheets()` using `/sheets`</w:t>
      </w:r>
    </w:p>
    <w:p>
      <w:pPr>
        <w:spacing w:after="0"/>
        <w:ind w:left="288"/>
      </w:pPr>
      <w:r>
        <w:rPr>
          <w:rFonts w:ascii="Courier New" w:hAnsi="Courier New" w:eastAsia="Courier New"/>
          <w:sz w:val="16"/>
        </w:rPr>
        <w:t xml:space="preserve">   - `get_sheet(sheet_id, include=None, page_size=None, page=None)`</w:t>
      </w:r>
    </w:p>
    <w:p>
      <w:pPr>
        <w:spacing w:after="0"/>
        <w:ind w:left="288"/>
      </w:pPr>
      <w:r>
        <w:rPr>
          <w:rFonts w:ascii="Courier New" w:hAnsi="Courier New" w:eastAsia="Courier New"/>
          <w:sz w:val="16"/>
        </w:rPr>
        <w:t>4. Add pagination helper logic.</w:t>
      </w:r>
    </w:p>
    <w:p>
      <w:pPr>
        <w:spacing w:after="0"/>
        <w:ind w:left="288"/>
      </w:pPr>
      <w:r>
        <w:rPr>
          <w:rFonts w:ascii="Courier New" w:hAnsi="Courier New" w:eastAsia="Courier New"/>
          <w:sz w:val="16"/>
        </w:rPr>
        <w:t>5. Add a custom exception class for Smartsheet errors.</w:t>
      </w:r>
    </w:p>
    <w:p>
      <w:pPr>
        <w:spacing w:after="0"/>
        <w:ind w:left="288"/>
      </w:pPr>
      <w:r>
        <w:rPr>
          <w:rFonts w:ascii="Courier New" w:hAnsi="Courier New" w:eastAsia="Courier New"/>
          <w:sz w:val="16"/>
        </w:rPr>
        <w:t>6. Add tests using `respx` mocks.</w:t>
      </w:r>
    </w:p>
    <w:p>
      <w:pPr>
        <w:spacing w:after="0"/>
        <w:ind w:left="288"/>
      </w:pPr>
      <w:r>
        <w:rPr>
          <w:rFonts w:ascii="Courier New" w:hAnsi="Courier New" w:eastAsia="Courier New"/>
          <w:sz w:val="16"/>
        </w:rPr>
        <w:t>7. Do not implement POST, PUT, PATCH, or DELETE yet.</w:t>
      </w:r>
    </w:p>
    <w:p>
      <w:pPr>
        <w:spacing w:after="0"/>
        <w:ind w:left="288"/>
      </w:pPr>
      <w:r>
        <w:rPr>
          <w:rFonts w:ascii="Courier New" w:hAnsi="Courier New" w:eastAsia="Courier New"/>
          <w:sz w:val="16"/>
        </w:rPr>
        <w:t>8. Ensure logs never expose the token.</w:t>
      </w:r>
    </w:p>
    <w:p>
      <w:pPr>
        <w:pStyle w:val="Heading2"/>
      </w:pPr>
      <w:r>
        <w:t>Acceptance criteria</w:t>
      </w:r>
    </w:p>
    <w:p>
      <w:pPr>
        <w:pStyle w:val="ListBullet"/>
      </w:pPr>
      <w:r>
        <w:t>Client supports only read operations.</w:t>
      </w:r>
    </w:p>
    <w:p>
      <w:pPr>
        <w:pStyle w:val="ListBullet"/>
      </w:pPr>
      <w:r>
        <w:t>Mock tests cover successful calls, 401, 403, 429, and 500.</w:t>
      </w:r>
    </w:p>
    <w:p>
      <w:pPr>
        <w:pStyle w:val="ListBullet"/>
      </w:pPr>
      <w:r>
        <w:t>Token is never logged.</w:t>
      </w:r>
    </w:p>
    <w:p>
      <w:pPr>
        <w:pStyle w:val="Heading2"/>
      </w:pPr>
      <w:r>
        <w:t>Suggested verification commands</w:t>
      </w:r>
    </w:p>
    <w:p>
      <w:pPr>
        <w:spacing w:after="0"/>
        <w:ind w:left="288"/>
      </w:pPr>
      <w:r>
        <w:rPr>
          <w:rFonts w:ascii="Courier New" w:hAnsi="Courier New" w:eastAsia="Courier New"/>
          <w:sz w:val="16"/>
        </w:rPr>
        <w:t>pytest tests/test_smartsheet_client.py</w:t>
      </w:r>
    </w:p>
    <w:p>
      <w:pPr>
        <w:spacing w:after="0"/>
        <w:ind w:left="288"/>
      </w:pPr>
      <w:r>
        <w:rPr>
          <w:rFonts w:ascii="Courier New" w:hAnsi="Courier New" w:eastAsia="Courier New"/>
          <w:sz w:val="16"/>
        </w:rPr>
        <w:t>ruff check app tests</w:t>
      </w:r>
    </w:p>
    <w:p>
      <w:r>
        <w:br w:type="page"/>
      </w:r>
    </w:p>
    <w:p>
      <w:pPr>
        <w:pStyle w:val="Heading1"/>
      </w:pPr>
      <w:r>
        <w:t>06 — CLI Foundation</w:t>
      </w:r>
    </w:p>
    <w:p>
      <w:pPr>
        <w:pStyle w:val="Heading2"/>
      </w:pPr>
      <w:r>
        <w:t>Objective</w:t>
      </w:r>
    </w:p>
    <w:p>
      <w:r>
        <w:t>Create the administrative CLI that MISE IT can use to run discovery, inventory, reconciliation, and future deployments.</w:t>
      </w:r>
    </w:p>
    <w:p>
      <w:pPr>
        <w:pStyle w:val="Heading2"/>
      </w:pPr>
      <w:r>
        <w:t>Prompt to paste into VS Code Codex</w:t>
      </w:r>
    </w:p>
    <w:p>
      <w:pPr>
        <w:spacing w:after="0"/>
        <w:ind w:left="288"/>
      </w:pPr>
      <w:r>
        <w:rPr>
          <w:rFonts w:ascii="Courier New" w:hAnsi="Courier New" w:eastAsia="Courier New"/>
          <w:sz w:val="16"/>
        </w:rPr>
        <w:t>Build the Typer CLI foundation.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 root command group named `mise-smartsheet`.</w:t>
      </w:r>
    </w:p>
    <w:p>
      <w:pPr>
        <w:spacing w:after="0"/>
        <w:ind w:left="288"/>
      </w:pPr>
      <w:r>
        <w:rPr>
          <w:rFonts w:ascii="Courier New" w:hAnsi="Courier New" w:eastAsia="Courier New"/>
          <w:sz w:val="16"/>
        </w:rPr>
        <w:t>2. Add command groups:</w:t>
      </w:r>
    </w:p>
    <w:p>
      <w:pPr>
        <w:spacing w:after="0"/>
        <w:ind w:left="288"/>
      </w:pPr>
      <w:r>
        <w:rPr>
          <w:rFonts w:ascii="Courier New" w:hAnsi="Courier New" w:eastAsia="Courier New"/>
          <w:sz w:val="16"/>
        </w:rPr>
        <w:t xml:space="preserve">   - `smartsheet`</w:t>
      </w:r>
    </w:p>
    <w:p>
      <w:pPr>
        <w:spacing w:after="0"/>
        <w:ind w:left="288"/>
      </w:pPr>
      <w:r>
        <w:rPr>
          <w:rFonts w:ascii="Courier New" w:hAnsi="Courier New" w:eastAsia="Courier New"/>
          <w:sz w:val="16"/>
        </w:rPr>
        <w:t xml:space="preserve">   - `tir`</w:t>
      </w:r>
    </w:p>
    <w:p>
      <w:pPr>
        <w:spacing w:after="0"/>
        <w:ind w:left="288"/>
      </w:pPr>
      <w:r>
        <w:rPr>
          <w:rFonts w:ascii="Courier New" w:hAnsi="Courier New" w:eastAsia="Courier New"/>
          <w:sz w:val="16"/>
        </w:rPr>
        <w:t xml:space="preserve">   - `filesystem`</w:t>
      </w:r>
    </w:p>
    <w:p>
      <w:pPr>
        <w:spacing w:after="0"/>
        <w:ind w:left="288"/>
      </w:pPr>
      <w:r>
        <w:rPr>
          <w:rFonts w:ascii="Courier New" w:hAnsi="Courier New" w:eastAsia="Courier New"/>
          <w:sz w:val="16"/>
        </w:rPr>
        <w:t xml:space="preserve">   - `reconcile`</w:t>
      </w:r>
    </w:p>
    <w:p>
      <w:pPr>
        <w:spacing w:after="0"/>
        <w:ind w:left="288"/>
      </w:pPr>
      <w:r>
        <w:rPr>
          <w:rFonts w:ascii="Courier New" w:hAnsi="Courier New" w:eastAsia="Courier New"/>
          <w:sz w:val="16"/>
        </w:rPr>
        <w:t xml:space="preserve">   - `report`</w:t>
      </w:r>
    </w:p>
    <w:p>
      <w:pPr>
        <w:spacing w:after="0"/>
        <w:ind w:left="288"/>
      </w:pPr>
      <w:r>
        <w:rPr>
          <w:rFonts w:ascii="Courier New" w:hAnsi="Courier New" w:eastAsia="Courier New"/>
          <w:sz w:val="16"/>
        </w:rPr>
        <w:t xml:space="preserve">   - `plan`</w:t>
      </w:r>
    </w:p>
    <w:p>
      <w:pPr>
        <w:spacing w:after="0"/>
        <w:ind w:left="288"/>
      </w:pPr>
      <w:r>
        <w:rPr>
          <w:rFonts w:ascii="Courier New" w:hAnsi="Courier New" w:eastAsia="Courier New"/>
          <w:sz w:val="16"/>
        </w:rPr>
        <w:t xml:space="preserve">   - `apply`</w:t>
      </w:r>
    </w:p>
    <w:p>
      <w:pPr>
        <w:spacing w:after="0"/>
        <w:ind w:left="288"/>
      </w:pPr>
      <w:r>
        <w:rPr>
          <w:rFonts w:ascii="Courier New" w:hAnsi="Courier New" w:eastAsia="Courier New"/>
          <w:sz w:val="16"/>
        </w:rPr>
        <w:t>3. Implement:</w:t>
      </w:r>
    </w:p>
    <w:p>
      <w:pPr>
        <w:spacing w:after="0"/>
        <w:ind w:left="288"/>
      </w:pPr>
      <w:r>
        <w:rPr>
          <w:rFonts w:ascii="Courier New" w:hAnsi="Courier New" w:eastAsia="Courier New"/>
          <w:sz w:val="16"/>
        </w:rPr>
        <w:t xml:space="preserve">   - `mise-smartsheet health`</w:t>
      </w:r>
    </w:p>
    <w:p>
      <w:pPr>
        <w:spacing w:after="0"/>
        <w:ind w:left="288"/>
      </w:pPr>
      <w:r>
        <w:rPr>
          <w:rFonts w:ascii="Courier New" w:hAnsi="Courier New" w:eastAsia="Courier New"/>
          <w:sz w:val="16"/>
        </w:rPr>
        <w:t xml:space="preserve">   - `mise-smartsheet smartsheet whoami`</w:t>
      </w:r>
    </w:p>
    <w:p>
      <w:pPr>
        <w:spacing w:after="0"/>
        <w:ind w:left="288"/>
      </w:pPr>
      <w:r>
        <w:rPr>
          <w:rFonts w:ascii="Courier New" w:hAnsi="Courier New" w:eastAsia="Courier New"/>
          <w:sz w:val="16"/>
        </w:rPr>
        <w:t xml:space="preserve">   - `mise-smartsheet smartsheet list-workspaces`</w:t>
      </w:r>
    </w:p>
    <w:p>
      <w:pPr>
        <w:spacing w:after="0"/>
        <w:ind w:left="288"/>
      </w:pPr>
      <w:r>
        <w:rPr>
          <w:rFonts w:ascii="Courier New" w:hAnsi="Courier New" w:eastAsia="Courier New"/>
          <w:sz w:val="16"/>
        </w:rPr>
        <w:t xml:space="preserve">   - `mise-smartsheet smartsheet list-sheets`</w:t>
      </w:r>
    </w:p>
    <w:p>
      <w:pPr>
        <w:spacing w:after="0"/>
        <w:ind w:left="288"/>
      </w:pPr>
      <w:r>
        <w:rPr>
          <w:rFonts w:ascii="Courier New" w:hAnsi="Courier New" w:eastAsia="Courier New"/>
          <w:sz w:val="16"/>
        </w:rPr>
        <w:t>4. Commands must output JSON by default and support `--pretty`.</w:t>
      </w:r>
    </w:p>
    <w:p>
      <w:pPr>
        <w:spacing w:after="0"/>
        <w:ind w:left="288"/>
      </w:pPr>
      <w:r>
        <w:rPr>
          <w:rFonts w:ascii="Courier New" w:hAnsi="Courier New" w:eastAsia="Courier New"/>
          <w:sz w:val="16"/>
        </w:rPr>
        <w:t>5. Add graceful error messages for missing token or failed authentication.</w:t>
      </w:r>
    </w:p>
    <w:p>
      <w:pPr>
        <w:spacing w:after="0"/>
        <w:ind w:left="288"/>
      </w:pPr>
      <w:r>
        <w:rPr>
          <w:rFonts w:ascii="Courier New" w:hAnsi="Courier New" w:eastAsia="Courier New"/>
          <w:sz w:val="16"/>
        </w:rPr>
        <w:t>6. Add CLI tests using Typer CliRunner and mocked Smartsheet client.</w:t>
      </w:r>
    </w:p>
    <w:p>
      <w:pPr>
        <w:spacing w:after="0"/>
        <w:ind w:left="288"/>
      </w:pPr>
      <w:r>
        <w:rPr>
          <w:rFonts w:ascii="Courier New" w:hAnsi="Courier New" w:eastAsia="Courier New"/>
          <w:sz w:val="16"/>
        </w:rPr>
        <w:t>7. Update README with CLI usage.</w:t>
      </w:r>
    </w:p>
    <w:p>
      <w:pPr>
        <w:pStyle w:val="Heading2"/>
      </w:pPr>
      <w:r>
        <w:t>Acceptance criteria</w:t>
      </w:r>
    </w:p>
    <w:p>
      <w:pPr>
        <w:pStyle w:val="ListBullet"/>
      </w:pPr>
      <w:r>
        <w:t>CLI groups exist.</w:t>
      </w:r>
    </w:p>
    <w:p>
      <w:pPr>
        <w:pStyle w:val="ListBullet"/>
      </w:pPr>
      <w:r>
        <w:t>Read-only commands work with mocked client.</w:t>
      </w:r>
    </w:p>
    <w:p>
      <w:pPr>
        <w:pStyle w:val="ListBullet"/>
      </w:pPr>
      <w:r>
        <w:t>JSON output is valid.</w:t>
      </w:r>
    </w:p>
    <w:p>
      <w:pPr>
        <w:pStyle w:val="Heading2"/>
      </w:pPr>
      <w:r>
        <w:t>Suggested verification commands</w:t>
      </w:r>
    </w:p>
    <w:p>
      <w:pPr>
        <w:spacing w:after="0"/>
        <w:ind w:left="288"/>
      </w:pPr>
      <w:r>
        <w:rPr>
          <w:rFonts w:ascii="Courier New" w:hAnsi="Courier New" w:eastAsia="Courier New"/>
          <w:sz w:val="16"/>
        </w:rPr>
        <w:t>pytest tests/test_cli.py</w:t>
      </w:r>
    </w:p>
    <w:p>
      <w:pPr>
        <w:spacing w:after="0"/>
        <w:ind w:left="288"/>
      </w:pPr>
      <w:r>
        <w:rPr>
          <w:rFonts w:ascii="Courier New" w:hAnsi="Courier New" w:eastAsia="Courier New"/>
          <w:sz w:val="16"/>
        </w:rPr>
        <w:t>python -m app.cli.main health</w:t>
      </w:r>
    </w:p>
    <w:p>
      <w:r>
        <w:br w:type="page"/>
      </w:r>
    </w:p>
    <w:p>
      <w:pPr>
        <w:pStyle w:val="Heading1"/>
      </w:pPr>
      <w:r>
        <w:t>07 — MISE Organization Domain Model</w:t>
      </w:r>
    </w:p>
    <w:p>
      <w:pPr>
        <w:pStyle w:val="Heading2"/>
      </w:pPr>
      <w:r>
        <w:t>Objective</w:t>
      </w:r>
    </w:p>
    <w:p>
      <w:r>
        <w:t>Encode the Ministry hierarchy and department/division ownership model used by the Smartsheet architecture.</w:t>
      </w:r>
    </w:p>
    <w:p>
      <w:pPr>
        <w:pStyle w:val="Heading2"/>
      </w:pPr>
      <w:r>
        <w:t>Prompt to paste into VS Code Codex</w:t>
      </w:r>
    </w:p>
    <w:p>
      <w:pPr>
        <w:spacing w:after="0"/>
        <w:ind w:left="288"/>
      </w:pPr>
      <w:r>
        <w:rPr>
          <w:rFonts w:ascii="Courier New" w:hAnsi="Courier New" w:eastAsia="Courier New"/>
          <w:sz w:val="16"/>
        </w:rPr>
        <w:t>Create the MISE organization domain model.</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Use this hierarchy:</w:t>
      </w:r>
    </w:p>
    <w:p>
      <w:pPr>
        <w:spacing w:after="0"/>
        <w:ind w:left="288"/>
      </w:pPr>
      <w:r>
        <w:rPr>
          <w:rFonts w:ascii="Courier New" w:hAnsi="Courier New" w:eastAsia="Courier New"/>
          <w:sz w:val="16"/>
        </w:rPr>
        <w:t>- Minister MISE</w:t>
      </w:r>
    </w:p>
    <w:p>
      <w:pPr>
        <w:spacing w:after="0"/>
        <w:ind w:left="288"/>
      </w:pPr>
      <w:r>
        <w:rPr>
          <w:rFonts w:ascii="Courier New" w:hAnsi="Courier New" w:eastAsia="Courier New"/>
          <w:sz w:val="16"/>
        </w:rPr>
        <w:t>- Secretary</w:t>
      </w:r>
    </w:p>
    <w:p>
      <w:pPr>
        <w:spacing w:after="0"/>
        <w:ind w:left="288"/>
      </w:pPr>
      <w:r>
        <w:rPr>
          <w:rFonts w:ascii="Courier New" w:hAnsi="Courier New" w:eastAsia="Courier New"/>
          <w:sz w:val="16"/>
        </w:rPr>
        <w:t>- Director General Engineering Services</w:t>
      </w:r>
    </w:p>
    <w:p>
      <w:pPr>
        <w:spacing w:after="0"/>
        <w:ind w:left="288"/>
      </w:pPr>
      <w:r>
        <w:rPr>
          <w:rFonts w:ascii="Courier New" w:hAnsi="Courier New" w:eastAsia="Courier New"/>
          <w:sz w:val="16"/>
        </w:rPr>
        <w:t>- Corporate Services</w:t>
      </w:r>
    </w:p>
    <w:p>
      <w:pPr>
        <w:spacing w:after="0"/>
        <w:ind w:left="288"/>
      </w:pPr>
      <w:r>
        <w:rPr>
          <w:rFonts w:ascii="Courier New" w:hAnsi="Courier New" w:eastAsia="Courier New"/>
          <w:sz w:val="16"/>
        </w:rPr>
        <w:t>- Director Architectural Building &amp; Engineering Department (ABED)</w:t>
      </w:r>
    </w:p>
    <w:p>
      <w:pPr>
        <w:spacing w:after="0"/>
        <w:ind w:left="288"/>
      </w:pPr>
      <w:r>
        <w:rPr>
          <w:rFonts w:ascii="Courier New" w:hAnsi="Courier New" w:eastAsia="Courier New"/>
          <w:sz w:val="16"/>
        </w:rPr>
        <w:t>- Director Civil Engineering Department (CED)</w:t>
      </w:r>
    </w:p>
    <w:p>
      <w:pPr>
        <w:spacing w:after="0"/>
        <w:ind w:left="288"/>
      </w:pPr>
      <w:r>
        <w:rPr>
          <w:rFonts w:ascii="Courier New" w:hAnsi="Courier New" w:eastAsia="Courier New"/>
          <w:sz w:val="16"/>
        </w:rPr>
        <w:t>- Director Energy Planning Department (EPD)</w:t>
      </w:r>
    </w:p>
    <w:p>
      <w:pPr>
        <w:spacing w:after="0"/>
        <w:ind w:left="288"/>
      </w:pPr>
      <w:r>
        <w:rPr>
          <w:rFonts w:ascii="Courier New" w:hAnsi="Courier New" w:eastAsia="Courier New"/>
          <w:sz w:val="16"/>
        </w:rPr>
        <w:t>- Director Water Sanitation Engineering Department (WSED)</w:t>
      </w:r>
    </w:p>
    <w:p>
      <w:pPr>
        <w:spacing w:after="0"/>
        <w:ind w:left="288"/>
      </w:pPr>
      <w:r>
        <w:rPr>
          <w:rFonts w:ascii="Courier New" w:hAnsi="Courier New" w:eastAsia="Courier New"/>
          <w:sz w:val="16"/>
        </w:rPr>
        <w:t>- ABED divisions:</w:t>
      </w:r>
    </w:p>
    <w:p>
      <w:pPr>
        <w:spacing w:after="0"/>
        <w:ind w:left="288"/>
      </w:pPr>
      <w:r>
        <w:rPr>
          <w:rFonts w:ascii="Courier New" w:hAnsi="Courier New" w:eastAsia="Courier New"/>
          <w:sz w:val="16"/>
        </w:rPr>
        <w:t xml:space="preserve">  - Architectural Design Division (ADD)</w:t>
      </w:r>
    </w:p>
    <w:p>
      <w:pPr>
        <w:spacing w:after="0"/>
        <w:ind w:left="288"/>
      </w:pPr>
      <w:r>
        <w:rPr>
          <w:rFonts w:ascii="Courier New" w:hAnsi="Courier New" w:eastAsia="Courier New"/>
          <w:sz w:val="16"/>
        </w:rPr>
        <w:t xml:space="preserve">  - Cost Planning Division (CPD)</w:t>
      </w:r>
    </w:p>
    <w:p>
      <w:pPr>
        <w:spacing w:after="0"/>
        <w:ind w:left="288"/>
      </w:pPr>
      <w:r>
        <w:rPr>
          <w:rFonts w:ascii="Courier New" w:hAnsi="Courier New" w:eastAsia="Courier New"/>
          <w:sz w:val="16"/>
        </w:rPr>
        <w:t xml:space="preserve">  - Quality Control &amp; Inspection Division (QCID)</w:t>
      </w:r>
    </w:p>
    <w:p>
      <w:pPr>
        <w:spacing w:after="0"/>
        <w:ind w:left="288"/>
      </w:pPr>
      <w:r>
        <w:rPr>
          <w:rFonts w:ascii="Courier New" w:hAnsi="Courier New" w:eastAsia="Courier New"/>
          <w:sz w:val="16"/>
        </w:rPr>
        <w:t xml:space="preserve">  - Building Maintenance Division (BMD)</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`app/domain/organization.py`.</w:t>
      </w:r>
    </w:p>
    <w:p>
      <w:pPr>
        <w:spacing w:after="0"/>
        <w:ind w:left="288"/>
      </w:pPr>
      <w:r>
        <w:rPr>
          <w:rFonts w:ascii="Courier New" w:hAnsi="Courier New" w:eastAsia="Courier New"/>
          <w:sz w:val="16"/>
        </w:rPr>
        <w:t>2. Define Department, Division, Role, and ReportingLine models using Pydantic.</w:t>
      </w:r>
    </w:p>
    <w:p>
      <w:pPr>
        <w:spacing w:after="0"/>
        <w:ind w:left="288"/>
      </w:pPr>
      <w:r>
        <w:rPr>
          <w:rFonts w:ascii="Courier New" w:hAnsi="Courier New" w:eastAsia="Courier New"/>
          <w:sz w:val="16"/>
        </w:rPr>
        <w:t>3. Create `config/architecture/mise_ministry_blueprint.example.yaml` reflecting the hierarchy.</w:t>
      </w:r>
    </w:p>
    <w:p>
      <w:pPr>
        <w:spacing w:after="0"/>
        <w:ind w:left="288"/>
      </w:pPr>
      <w:r>
        <w:rPr>
          <w:rFonts w:ascii="Courier New" w:hAnsi="Courier New" w:eastAsia="Courier New"/>
          <w:sz w:val="16"/>
        </w:rPr>
        <w:t>4. Create a loader service that validates the YAML blueprint.</w:t>
      </w:r>
    </w:p>
    <w:p>
      <w:pPr>
        <w:spacing w:after="0"/>
        <w:ind w:left="288"/>
      </w:pPr>
      <w:r>
        <w:rPr>
          <w:rFonts w:ascii="Courier New" w:hAnsi="Courier New" w:eastAsia="Courier New"/>
          <w:sz w:val="16"/>
        </w:rPr>
        <w:t>5. Add tests that validate ABED has exactly four divisions and that all departments have codes and names.</w:t>
      </w:r>
    </w:p>
    <w:p>
      <w:pPr>
        <w:spacing w:after="0"/>
        <w:ind w:left="288"/>
      </w:pPr>
      <w:r>
        <w:rPr>
          <w:rFonts w:ascii="Courier New" w:hAnsi="Courier New" w:eastAsia="Courier New"/>
          <w:sz w:val="16"/>
        </w:rPr>
        <w:t>6. Add a command `mise-smartsheet org validate-blueprint &lt;path&gt;`.</w:t>
      </w:r>
    </w:p>
    <w:p>
      <w:pPr>
        <w:pStyle w:val="Heading2"/>
      </w:pPr>
      <w:r>
        <w:t>Acceptance criteria</w:t>
      </w:r>
    </w:p>
    <w:p>
      <w:pPr>
        <w:pStyle w:val="ListBullet"/>
      </w:pPr>
      <w:r>
        <w:t>Blueprint YAML exists.</w:t>
      </w:r>
    </w:p>
    <w:p>
      <w:pPr>
        <w:pStyle w:val="ListBullet"/>
      </w:pPr>
      <w:r>
        <w:t>Pydantic models validate the hierarchy.</w:t>
      </w:r>
    </w:p>
    <w:p>
      <w:pPr>
        <w:pStyle w:val="ListBullet"/>
      </w:pPr>
      <w:r>
        <w:t>CLI validates blueprint files.</w:t>
      </w:r>
    </w:p>
    <w:p>
      <w:pPr>
        <w:pStyle w:val="Heading2"/>
      </w:pPr>
      <w:r>
        <w:t>Suggested verification commands</w:t>
      </w:r>
    </w:p>
    <w:p>
      <w:pPr>
        <w:spacing w:after="0"/>
        <w:ind w:left="288"/>
      </w:pPr>
      <w:r>
        <w:rPr>
          <w:rFonts w:ascii="Courier New" w:hAnsi="Courier New" w:eastAsia="Courier New"/>
          <w:sz w:val="16"/>
        </w:rPr>
        <w:t>pytest tests/test_organization.py</w:t>
      </w:r>
    </w:p>
    <w:p>
      <w:pPr>
        <w:spacing w:after="0"/>
        <w:ind w:left="288"/>
      </w:pPr>
      <w:r>
        <w:rPr>
          <w:rFonts w:ascii="Courier New" w:hAnsi="Courier New" w:eastAsia="Courier New"/>
          <w:sz w:val="16"/>
        </w:rPr>
        <w:t>python -m app.cli.main org validate-blueprint config/architecture/mise_ministry_blueprint.example.yaml</w:t>
      </w:r>
    </w:p>
    <w:p>
      <w:r>
        <w:br w:type="page"/>
      </w:r>
    </w:p>
    <w:p>
      <w:pPr>
        <w:pStyle w:val="Heading1"/>
      </w:pPr>
      <w:r>
        <w:t>08 — TIR Schema and Column Mapping</w:t>
      </w:r>
    </w:p>
    <w:p>
      <w:pPr>
        <w:pStyle w:val="Heading2"/>
      </w:pPr>
      <w:r>
        <w:t>Objective</w:t>
      </w:r>
    </w:p>
    <w:p>
      <w:r>
        <w:t>Map the current Technical Intake Request database fields into typed application models.</w:t>
      </w:r>
    </w:p>
    <w:p>
      <w:pPr>
        <w:pStyle w:val="Heading2"/>
      </w:pPr>
      <w:r>
        <w:t>Prompt to paste into VS Code Codex</w:t>
      </w:r>
    </w:p>
    <w:p>
      <w:pPr>
        <w:spacing w:after="0"/>
        <w:ind w:left="288"/>
      </w:pPr>
      <w:r>
        <w:rPr>
          <w:rFonts w:ascii="Courier New" w:hAnsi="Courier New" w:eastAsia="Courier New"/>
          <w:sz w:val="16"/>
        </w:rPr>
        <w:t>Create the Technical Intake Request schema and column mapping.</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Use these TIR fields:</w:t>
      </w:r>
    </w:p>
    <w:p>
      <w:pPr>
        <w:spacing w:after="0"/>
        <w:ind w:left="288"/>
      </w:pPr>
      <w:r>
        <w:rPr>
          <w:rFonts w:ascii="Courier New" w:hAnsi="Courier New" w:eastAsia="Courier New"/>
          <w:sz w:val="16"/>
        </w:rPr>
        <w:t>- Created</w:t>
      </w:r>
    </w:p>
    <w:p>
      <w:pPr>
        <w:spacing w:after="0"/>
        <w:ind w:left="288"/>
      </w:pPr>
      <w:r>
        <w:rPr>
          <w:rFonts w:ascii="Courier New" w:hAnsi="Courier New" w:eastAsia="Courier New"/>
          <w:sz w:val="16"/>
        </w:rPr>
        <w:t>- SECRETARY APPROVAL</w:t>
      </w:r>
    </w:p>
    <w:p>
      <w:pPr>
        <w:spacing w:after="0"/>
        <w:ind w:left="288"/>
      </w:pPr>
      <w:r>
        <w:rPr>
          <w:rFonts w:ascii="Courier New" w:hAnsi="Courier New" w:eastAsia="Courier New"/>
          <w:sz w:val="16"/>
        </w:rPr>
        <w:t>- MISE HOD</w:t>
      </w:r>
    </w:p>
    <w:p>
      <w:pPr>
        <w:spacing w:after="0"/>
        <w:ind w:left="288"/>
      </w:pPr>
      <w:r>
        <w:rPr>
          <w:rFonts w:ascii="Courier New" w:hAnsi="Courier New" w:eastAsia="Courier New"/>
          <w:sz w:val="16"/>
        </w:rPr>
        <w:t>- REGISTRY (Confirmation)</w:t>
      </w:r>
    </w:p>
    <w:p>
      <w:pPr>
        <w:spacing w:after="0"/>
        <w:ind w:left="288"/>
      </w:pPr>
      <w:r>
        <w:rPr>
          <w:rFonts w:ascii="Courier New" w:hAnsi="Courier New" w:eastAsia="Courier New"/>
          <w:sz w:val="16"/>
        </w:rPr>
        <w:t>- REGISTRY (MISE File Ref)</w:t>
      </w:r>
    </w:p>
    <w:p>
      <w:pPr>
        <w:spacing w:after="0"/>
        <w:ind w:left="288"/>
      </w:pPr>
      <w:r>
        <w:rPr>
          <w:rFonts w:ascii="Courier New" w:hAnsi="Courier New" w:eastAsia="Courier New"/>
          <w:sz w:val="16"/>
        </w:rPr>
        <w:t>- CLIENT (File Ref)</w:t>
      </w:r>
    </w:p>
    <w:p>
      <w:pPr>
        <w:spacing w:after="0"/>
        <w:ind w:left="288"/>
      </w:pPr>
      <w:r>
        <w:rPr>
          <w:rFonts w:ascii="Courier New" w:hAnsi="Courier New" w:eastAsia="Courier New"/>
          <w:sz w:val="16"/>
        </w:rPr>
        <w:t>- ORGANISATION</w:t>
      </w:r>
    </w:p>
    <w:p>
      <w:pPr>
        <w:spacing w:after="0"/>
        <w:ind w:left="288"/>
      </w:pPr>
      <w:r>
        <w:rPr>
          <w:rFonts w:ascii="Courier New" w:hAnsi="Courier New" w:eastAsia="Courier New"/>
          <w:sz w:val="16"/>
        </w:rPr>
        <w:t>- PROJECT NAME (Subject)</w:t>
      </w:r>
    </w:p>
    <w:p>
      <w:pPr>
        <w:spacing w:after="0"/>
        <w:ind w:left="288"/>
      </w:pPr>
      <w:r>
        <w:rPr>
          <w:rFonts w:ascii="Courier New" w:hAnsi="Courier New" w:eastAsia="Courier New"/>
          <w:sz w:val="16"/>
        </w:rPr>
        <w:t>- SERVICE REQUEST</w:t>
      </w:r>
    </w:p>
    <w:p>
      <w:pPr>
        <w:spacing w:after="0"/>
        <w:ind w:left="288"/>
      </w:pPr>
      <w:r>
        <w:rPr>
          <w:rFonts w:ascii="Courier New" w:hAnsi="Courier New" w:eastAsia="Courier New"/>
          <w:sz w:val="16"/>
        </w:rPr>
        <w:t>- PROJECT LOCATION</w:t>
      </w:r>
    </w:p>
    <w:p>
      <w:pPr>
        <w:spacing w:after="0"/>
        <w:ind w:left="288"/>
      </w:pPr>
      <w:r>
        <w:rPr>
          <w:rFonts w:ascii="Courier New" w:hAnsi="Courier New" w:eastAsia="Courier New"/>
          <w:sz w:val="16"/>
        </w:rPr>
        <w:t>- PROJECT STATUS</w:t>
      </w:r>
    </w:p>
    <w:p>
      <w:pPr>
        <w:spacing w:after="0"/>
        <w:ind w:left="288"/>
      </w:pPr>
      <w:r>
        <w:rPr>
          <w:rFonts w:ascii="Courier New" w:hAnsi="Courier New" w:eastAsia="Courier New"/>
          <w:sz w:val="16"/>
        </w:rPr>
        <w:t>- CONTACT PERSON</w:t>
      </w:r>
    </w:p>
    <w:p>
      <w:pPr>
        <w:spacing w:after="0"/>
        <w:ind w:left="288"/>
      </w:pPr>
      <w:r>
        <w:rPr>
          <w:rFonts w:ascii="Courier New" w:hAnsi="Courier New" w:eastAsia="Courier New"/>
          <w:sz w:val="16"/>
        </w:rPr>
        <w:t>- CONTACT PERSON POSITION</w:t>
      </w:r>
    </w:p>
    <w:p>
      <w:pPr>
        <w:spacing w:after="0"/>
        <w:ind w:left="288"/>
      </w:pPr>
      <w:r>
        <w:rPr>
          <w:rFonts w:ascii="Courier New" w:hAnsi="Courier New" w:eastAsia="Courier New"/>
          <w:sz w:val="16"/>
        </w:rPr>
        <w:t>- CONTACT NUMBER</w:t>
      </w:r>
    </w:p>
    <w:p>
      <w:pPr>
        <w:spacing w:after="0"/>
        <w:ind w:left="288"/>
      </w:pPr>
      <w:r>
        <w:rPr>
          <w:rFonts w:ascii="Courier New" w:hAnsi="Courier New" w:eastAsia="Courier New"/>
          <w:sz w:val="16"/>
        </w:rPr>
        <w:t>- CONTACT EMAIL</w:t>
      </w:r>
    </w:p>
    <w:p>
      <w:pPr>
        <w:spacing w:after="0"/>
        <w:ind w:left="288"/>
      </w:pPr>
      <w:r>
        <w:rPr>
          <w:rFonts w:ascii="Courier New" w:hAnsi="Courier New" w:eastAsia="Courier New"/>
          <w:sz w:val="16"/>
        </w:rPr>
        <w:t>- PROJECT BACKGROUND INFORMATION</w:t>
      </w:r>
    </w:p>
    <w:p>
      <w:pPr>
        <w:spacing w:after="0"/>
        <w:ind w:left="288"/>
      </w:pPr>
      <w:r>
        <w:rPr>
          <w:rFonts w:ascii="Courier New" w:hAnsi="Courier New" w:eastAsia="Courier New"/>
          <w:sz w:val="16"/>
        </w:rPr>
        <w:t>- FUNDING SOURCE</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`app/domain/tir.py` with a `TechnicalIntakeRequest` Pydantic model.</w:t>
      </w:r>
    </w:p>
    <w:p>
      <w:pPr>
        <w:spacing w:after="0"/>
        <w:ind w:left="288"/>
      </w:pPr>
      <w:r>
        <w:rPr>
          <w:rFonts w:ascii="Courier New" w:hAnsi="Courier New" w:eastAsia="Courier New"/>
          <w:sz w:val="16"/>
        </w:rPr>
        <w:t>2. Create `config/mappings/tir_column_map.yaml` that maps Smartsheet display column names to internal snake_case fields.</w:t>
      </w:r>
    </w:p>
    <w:p>
      <w:pPr>
        <w:spacing w:after="0"/>
        <w:ind w:left="288"/>
      </w:pPr>
      <w:r>
        <w:rPr>
          <w:rFonts w:ascii="Courier New" w:hAnsi="Courier New" w:eastAsia="Courier New"/>
          <w:sz w:val="16"/>
        </w:rPr>
        <w:t>3. Include validation for:</w:t>
      </w:r>
    </w:p>
    <w:p>
      <w:pPr>
        <w:spacing w:after="0"/>
        <w:ind w:left="288"/>
      </w:pPr>
      <w:r>
        <w:rPr>
          <w:rFonts w:ascii="Courier New" w:hAnsi="Courier New" w:eastAsia="Courier New"/>
          <w:sz w:val="16"/>
        </w:rPr>
        <w:t xml:space="preserve">   - email format</w:t>
      </w:r>
    </w:p>
    <w:p>
      <w:pPr>
        <w:spacing w:after="0"/>
        <w:ind w:left="288"/>
      </w:pPr>
      <w:r>
        <w:rPr>
          <w:rFonts w:ascii="Courier New" w:hAnsi="Courier New" w:eastAsia="Courier New"/>
          <w:sz w:val="16"/>
        </w:rPr>
        <w:t xml:space="preserve">   - phone as string, not integer</w:t>
      </w:r>
    </w:p>
    <w:p>
      <w:pPr>
        <w:spacing w:after="0"/>
        <w:ind w:left="288"/>
      </w:pPr>
      <w:r>
        <w:rPr>
          <w:rFonts w:ascii="Courier New" w:hAnsi="Courier New" w:eastAsia="Courier New"/>
          <w:sz w:val="16"/>
        </w:rPr>
        <w:t xml:space="preserve">   - status values: NEW, PENDING, APPROVED, DECLINED, IN_PROGRESS, COMPLETED, ARCHIVED</w:t>
      </w:r>
    </w:p>
    <w:p>
      <w:pPr>
        <w:spacing w:after="0"/>
        <w:ind w:left="288"/>
      </w:pPr>
      <w:r>
        <w:rPr>
          <w:rFonts w:ascii="Courier New" w:hAnsi="Courier New" w:eastAsia="Courier New"/>
          <w:sz w:val="16"/>
        </w:rPr>
        <w:t xml:space="preserve">   - boolean fields for secretary approval and registry confirmation</w:t>
      </w:r>
    </w:p>
    <w:p>
      <w:pPr>
        <w:spacing w:after="0"/>
        <w:ind w:left="288"/>
      </w:pPr>
      <w:r>
        <w:rPr>
          <w:rFonts w:ascii="Courier New" w:hAnsi="Courier New" w:eastAsia="Courier New"/>
          <w:sz w:val="16"/>
        </w:rPr>
        <w:t>4. Add a mapper service that converts Smartsheet rows and cells into `TechnicalIntakeRequest` objects.</w:t>
      </w:r>
    </w:p>
    <w:p>
      <w:pPr>
        <w:spacing w:after="0"/>
        <w:ind w:left="288"/>
      </w:pPr>
      <w:r>
        <w:rPr>
          <w:rFonts w:ascii="Courier New" w:hAnsi="Courier New" w:eastAsia="Courier New"/>
          <w:sz w:val="16"/>
        </w:rPr>
        <w:t>5. Add sample fixture data using the example rows in the current TIR database.</w:t>
      </w:r>
    </w:p>
    <w:p>
      <w:pPr>
        <w:spacing w:after="0"/>
        <w:ind w:left="288"/>
      </w:pPr>
      <w:r>
        <w:rPr>
          <w:rFonts w:ascii="Courier New" w:hAnsi="Courier New" w:eastAsia="Courier New"/>
          <w:sz w:val="16"/>
        </w:rPr>
        <w:t>6. Add tests for mapping, validation, missing columns, unknown status, and multiline service request values.</w:t>
      </w:r>
    </w:p>
    <w:p>
      <w:pPr>
        <w:pStyle w:val="Heading2"/>
      </w:pPr>
      <w:r>
        <w:t>Acceptance criteria</w:t>
      </w:r>
    </w:p>
    <w:p>
      <w:pPr>
        <w:pStyle w:val="ListBullet"/>
      </w:pPr>
      <w:r>
        <w:t>TIR model contains all listed fields.</w:t>
      </w:r>
    </w:p>
    <w:p>
      <w:pPr>
        <w:pStyle w:val="ListBullet"/>
      </w:pPr>
      <w:r>
        <w:t>Column map uses exact display names.</w:t>
      </w:r>
    </w:p>
    <w:p>
      <w:pPr>
        <w:pStyle w:val="ListBullet"/>
      </w:pPr>
      <w:r>
        <w:t>Tests include valid and invalid examples.</w:t>
      </w:r>
    </w:p>
    <w:p>
      <w:pPr>
        <w:pStyle w:val="Heading2"/>
      </w:pPr>
      <w:r>
        <w:t>Suggested verification commands</w:t>
      </w:r>
    </w:p>
    <w:p>
      <w:pPr>
        <w:spacing w:after="0"/>
        <w:ind w:left="288"/>
      </w:pPr>
      <w:r>
        <w:rPr>
          <w:rFonts w:ascii="Courier New" w:hAnsi="Courier New" w:eastAsia="Courier New"/>
          <w:sz w:val="16"/>
        </w:rPr>
        <w:t>pytest tests/test_tir_mapping.py</w:t>
      </w:r>
    </w:p>
    <w:p>
      <w:pPr>
        <w:spacing w:after="0"/>
        <w:ind w:left="288"/>
      </w:pPr>
      <w:r>
        <w:rPr>
          <w:rFonts w:ascii="Courier New" w:hAnsi="Courier New" w:eastAsia="Courier New"/>
          <w:sz w:val="16"/>
        </w:rPr>
        <w:t>ruff check app tests</w:t>
      </w:r>
    </w:p>
    <w:p>
      <w:r>
        <w:br w:type="page"/>
      </w:r>
    </w:p>
    <w:p>
      <w:pPr>
        <w:pStyle w:val="Heading1"/>
      </w:pPr>
      <w:r>
        <w:t>09 — Database Models and Migrations</w:t>
      </w:r>
    </w:p>
    <w:p>
      <w:pPr>
        <w:pStyle w:val="Heading2"/>
      </w:pPr>
      <w:r>
        <w:t>Objective</w:t>
      </w:r>
    </w:p>
    <w:p>
      <w:r>
        <w:t>Add PostgreSQL persistence with SQLAlchemy and Alembic for project, TIR, folder inventory, audit, and reporting records.</w:t>
      </w:r>
    </w:p>
    <w:p>
      <w:pPr>
        <w:pStyle w:val="Heading2"/>
      </w:pPr>
      <w:r>
        <w:t>Prompt to paste into VS Code Codex</w:t>
      </w:r>
    </w:p>
    <w:p>
      <w:pPr>
        <w:spacing w:after="0"/>
        <w:ind w:left="288"/>
      </w:pPr>
      <w:r>
        <w:rPr>
          <w:rFonts w:ascii="Courier New" w:hAnsi="Courier New" w:eastAsia="Courier New"/>
          <w:sz w:val="16"/>
        </w:rPr>
        <w:t>Implement database models and migrations.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Configure SQLAlchemy 2.x and Alembic.</w:t>
      </w:r>
    </w:p>
    <w:p>
      <w:pPr>
        <w:spacing w:after="0"/>
        <w:ind w:left="288"/>
      </w:pPr>
      <w:r>
        <w:rPr>
          <w:rFonts w:ascii="Courier New" w:hAnsi="Courier New" w:eastAsia="Courier New"/>
          <w:sz w:val="16"/>
        </w:rPr>
        <w:t>2. Create ORM models for:</w:t>
      </w:r>
    </w:p>
    <w:p>
      <w:pPr>
        <w:spacing w:after="0"/>
        <w:ind w:left="288"/>
      </w:pPr>
      <w:r>
        <w:rPr>
          <w:rFonts w:ascii="Courier New" w:hAnsi="Courier New" w:eastAsia="Courier New"/>
          <w:sz w:val="16"/>
        </w:rPr>
        <w:t xml:space="preserve">   - tir_records</w:t>
      </w:r>
    </w:p>
    <w:p>
      <w:pPr>
        <w:spacing w:after="0"/>
        <w:ind w:left="288"/>
      </w:pPr>
      <w:r>
        <w:rPr>
          <w:rFonts w:ascii="Courier New" w:hAnsi="Courier New" w:eastAsia="Courier New"/>
          <w:sz w:val="16"/>
        </w:rPr>
        <w:t xml:space="preserve">   - project_folder_inventory</w:t>
      </w:r>
    </w:p>
    <w:p>
      <w:pPr>
        <w:spacing w:after="0"/>
        <w:ind w:left="288"/>
      </w:pPr>
      <w:r>
        <w:rPr>
          <w:rFonts w:ascii="Courier New" w:hAnsi="Courier New" w:eastAsia="Courier New"/>
          <w:sz w:val="16"/>
        </w:rPr>
        <w:t xml:space="preserve">   - reconciliation_results</w:t>
      </w:r>
    </w:p>
    <w:p>
      <w:pPr>
        <w:spacing w:after="0"/>
        <w:ind w:left="288"/>
      </w:pPr>
      <w:r>
        <w:rPr>
          <w:rFonts w:ascii="Courier New" w:hAnsi="Courier New" w:eastAsia="Courier New"/>
          <w:sz w:val="16"/>
        </w:rPr>
        <w:t xml:space="preserve">   - audit_events</w:t>
      </w:r>
    </w:p>
    <w:p>
      <w:pPr>
        <w:spacing w:after="0"/>
        <w:ind w:left="288"/>
      </w:pPr>
      <w:r>
        <w:rPr>
          <w:rFonts w:ascii="Courier New" w:hAnsi="Courier New" w:eastAsia="Courier New"/>
          <w:sz w:val="16"/>
        </w:rPr>
        <w:t xml:space="preserve">   - department_reporting_snapshots</w:t>
      </w:r>
    </w:p>
    <w:p>
      <w:pPr>
        <w:spacing w:after="0"/>
        <w:ind w:left="288"/>
      </w:pPr>
      <w:r>
        <w:rPr>
          <w:rFonts w:ascii="Courier New" w:hAnsi="Courier New" w:eastAsia="Courier New"/>
          <w:sz w:val="16"/>
        </w:rPr>
        <w:t>3. Use UUID primary keys where appropriate.</w:t>
      </w:r>
    </w:p>
    <w:p>
      <w:pPr>
        <w:spacing w:after="0"/>
        <w:ind w:left="288"/>
      </w:pPr>
      <w:r>
        <w:rPr>
          <w:rFonts w:ascii="Courier New" w:hAnsi="Courier New" w:eastAsia="Courier New"/>
          <w:sz w:val="16"/>
        </w:rPr>
        <w:t>4. Store Smartsheet row IDs and sheet IDs as strings.</w:t>
      </w:r>
    </w:p>
    <w:p>
      <w:pPr>
        <w:spacing w:after="0"/>
        <w:ind w:left="288"/>
      </w:pPr>
      <w:r>
        <w:rPr>
          <w:rFonts w:ascii="Courier New" w:hAnsi="Courier New" w:eastAsia="Courier New"/>
          <w:sz w:val="16"/>
        </w:rPr>
        <w:t>5. Add indexes for registry_file_ref, project_name, contact_email, project_status, department_code, funding_source.</w:t>
      </w:r>
    </w:p>
    <w:p>
      <w:pPr>
        <w:spacing w:after="0"/>
        <w:ind w:left="288"/>
      </w:pPr>
      <w:r>
        <w:rPr>
          <w:rFonts w:ascii="Courier New" w:hAnsi="Courier New" w:eastAsia="Courier New"/>
          <w:sz w:val="16"/>
        </w:rPr>
        <w:t>6. Add created_at and updated_at fields.</w:t>
      </w:r>
    </w:p>
    <w:p>
      <w:pPr>
        <w:spacing w:after="0"/>
        <w:ind w:left="288"/>
      </w:pPr>
      <w:r>
        <w:rPr>
          <w:rFonts w:ascii="Courier New" w:hAnsi="Courier New" w:eastAsia="Courier New"/>
          <w:sz w:val="16"/>
        </w:rPr>
        <w:t>7. Add a repository layer under `app/storage/repositories.py`.</w:t>
      </w:r>
    </w:p>
    <w:p>
      <w:pPr>
        <w:spacing w:after="0"/>
        <w:ind w:left="288"/>
      </w:pPr>
      <w:r>
        <w:rPr>
          <w:rFonts w:ascii="Courier New" w:hAnsi="Courier New" w:eastAsia="Courier New"/>
          <w:sz w:val="16"/>
        </w:rPr>
        <w:t>8. Add tests using SQLite for unit tests, while preserving PostgreSQL production compatibility.</w:t>
      </w:r>
    </w:p>
    <w:p>
      <w:pPr>
        <w:spacing w:after="0"/>
        <w:ind w:left="288"/>
      </w:pPr>
      <w:r>
        <w:rPr>
          <w:rFonts w:ascii="Courier New" w:hAnsi="Courier New" w:eastAsia="Courier New"/>
          <w:sz w:val="16"/>
        </w:rPr>
        <w:t>9. Add commands:</w:t>
      </w:r>
    </w:p>
    <w:p>
      <w:pPr>
        <w:spacing w:after="0"/>
        <w:ind w:left="288"/>
      </w:pPr>
      <w:r>
        <w:rPr>
          <w:rFonts w:ascii="Courier New" w:hAnsi="Courier New" w:eastAsia="Courier New"/>
          <w:sz w:val="16"/>
        </w:rPr>
        <w:t xml:space="preserve">   - `mise-smartsheet db init`</w:t>
      </w:r>
    </w:p>
    <w:p>
      <w:pPr>
        <w:spacing w:after="0"/>
        <w:ind w:left="288"/>
      </w:pPr>
      <w:r>
        <w:rPr>
          <w:rFonts w:ascii="Courier New" w:hAnsi="Courier New" w:eastAsia="Courier New"/>
          <w:sz w:val="16"/>
        </w:rPr>
        <w:t xml:space="preserve">   - `mise-smartsheet db upgrade`</w:t>
      </w:r>
    </w:p>
    <w:p>
      <w:pPr>
        <w:spacing w:after="0"/>
        <w:ind w:left="288"/>
      </w:pPr>
      <w:r>
        <w:rPr>
          <w:rFonts w:ascii="Courier New" w:hAnsi="Courier New" w:eastAsia="Courier New"/>
          <w:sz w:val="16"/>
        </w:rPr>
        <w:t xml:space="preserve">   - `mise-smartsheet db status`</w:t>
      </w:r>
    </w:p>
    <w:p>
      <w:pPr>
        <w:pStyle w:val="Heading2"/>
      </w:pPr>
      <w:r>
        <w:t>Acceptance criteria</w:t>
      </w:r>
    </w:p>
    <w:p>
      <w:pPr>
        <w:pStyle w:val="ListBullet"/>
      </w:pPr>
      <w:r>
        <w:t>Alembic is configured.</w:t>
      </w:r>
    </w:p>
    <w:p>
      <w:pPr>
        <w:pStyle w:val="ListBullet"/>
      </w:pPr>
      <w:r>
        <w:t>Models include required indexes.</w:t>
      </w:r>
    </w:p>
    <w:p>
      <w:pPr>
        <w:pStyle w:val="ListBullet"/>
      </w:pPr>
      <w:r>
        <w:t>Repository tests pass using SQLite.</w:t>
      </w:r>
    </w:p>
    <w:p>
      <w:pPr>
        <w:pStyle w:val="Heading2"/>
      </w:pPr>
      <w:r>
        <w:t>Suggested verification commands</w:t>
      </w:r>
    </w:p>
    <w:p>
      <w:pPr>
        <w:spacing w:after="0"/>
        <w:ind w:left="288"/>
      </w:pPr>
      <w:r>
        <w:rPr>
          <w:rFonts w:ascii="Courier New" w:hAnsi="Courier New" w:eastAsia="Courier New"/>
          <w:sz w:val="16"/>
        </w:rPr>
        <w:t>pytest tests/test_database.py</w:t>
      </w:r>
    </w:p>
    <w:p>
      <w:pPr>
        <w:spacing w:after="0"/>
        <w:ind w:left="288"/>
      </w:pPr>
      <w:r>
        <w:rPr>
          <w:rFonts w:ascii="Courier New" w:hAnsi="Courier New" w:eastAsia="Courier New"/>
          <w:sz w:val="16"/>
        </w:rPr>
        <w:t>alembic heads</w:t>
      </w:r>
    </w:p>
    <w:p>
      <w:r>
        <w:br w:type="page"/>
      </w:r>
    </w:p>
    <w:p>
      <w:pPr>
        <w:pStyle w:val="Heading1"/>
      </w:pPr>
      <w:r>
        <w:t>10 — Pull TIR Rows from Smartsheet</w:t>
      </w:r>
    </w:p>
    <w:p>
      <w:pPr>
        <w:pStyle w:val="Heading2"/>
      </w:pPr>
      <w:r>
        <w:t>Objective</w:t>
      </w:r>
    </w:p>
    <w:p>
      <w:r>
        <w:t>Build the read-only import path from the current Smartsheet TIR sheet into validated TIR records.</w:t>
      </w:r>
    </w:p>
    <w:p>
      <w:pPr>
        <w:pStyle w:val="Heading2"/>
      </w:pPr>
      <w:r>
        <w:t>Prompt to paste into VS Code Codex</w:t>
      </w:r>
    </w:p>
    <w:p>
      <w:pPr>
        <w:spacing w:after="0"/>
        <w:ind w:left="288"/>
      </w:pPr>
      <w:r>
        <w:rPr>
          <w:rFonts w:ascii="Courier New" w:hAnsi="Courier New" w:eastAsia="Courier New"/>
          <w:sz w:val="16"/>
        </w:rPr>
        <w:t>Implement read-only TIR pulling from Smartsheet.</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Add `app/services/tir_pull_service.py`.</w:t>
      </w:r>
    </w:p>
    <w:p>
      <w:pPr>
        <w:spacing w:after="0"/>
        <w:ind w:left="288"/>
      </w:pPr>
      <w:r>
        <w:rPr>
          <w:rFonts w:ascii="Courier New" w:hAnsi="Courier New" w:eastAsia="Courier New"/>
          <w:sz w:val="16"/>
        </w:rPr>
        <w:t>2. Use `SMARTSHEET_TIR_SHEET_ID` from settings unless a CLI `--sheet-id` is provided.</w:t>
      </w:r>
    </w:p>
    <w:p>
      <w:pPr>
        <w:spacing w:after="0"/>
        <w:ind w:left="288"/>
      </w:pPr>
      <w:r>
        <w:rPr>
          <w:rFonts w:ascii="Courier New" w:hAnsi="Courier New" w:eastAsia="Courier New"/>
          <w:sz w:val="16"/>
        </w:rPr>
        <w:t>3. Read the sheet using the Smartsheet client.</w:t>
      </w:r>
    </w:p>
    <w:p>
      <w:pPr>
        <w:spacing w:after="0"/>
        <w:ind w:left="288"/>
      </w:pPr>
      <w:r>
        <w:rPr>
          <w:rFonts w:ascii="Courier New" w:hAnsi="Courier New" w:eastAsia="Courier New"/>
          <w:sz w:val="16"/>
        </w:rPr>
        <w:t>4. Map columns by title using `config/mappings/tir_column_map.yaml`.</w:t>
      </w:r>
    </w:p>
    <w:p>
      <w:pPr>
        <w:spacing w:after="0"/>
        <w:ind w:left="288"/>
      </w:pPr>
      <w:r>
        <w:rPr>
          <w:rFonts w:ascii="Courier New" w:hAnsi="Courier New" w:eastAsia="Courier New"/>
          <w:sz w:val="16"/>
        </w:rPr>
        <w:t>5. Convert rows into `TechnicalIntakeRequest` models.</w:t>
      </w:r>
    </w:p>
    <w:p>
      <w:pPr>
        <w:spacing w:after="0"/>
        <w:ind w:left="288"/>
      </w:pPr>
      <w:r>
        <w:rPr>
          <w:rFonts w:ascii="Courier New" w:hAnsi="Courier New" w:eastAsia="Courier New"/>
          <w:sz w:val="16"/>
        </w:rPr>
        <w:t>6. Persist valid records to the database if `--persist` is passed.</w:t>
      </w:r>
    </w:p>
    <w:p>
      <w:pPr>
        <w:spacing w:after="0"/>
        <w:ind w:left="288"/>
      </w:pPr>
      <w:r>
        <w:rPr>
          <w:rFonts w:ascii="Courier New" w:hAnsi="Courier New" w:eastAsia="Courier New"/>
          <w:sz w:val="16"/>
        </w:rPr>
        <w:t>7. Export raw and normalized JSON when `--out` is passed.</w:t>
      </w:r>
    </w:p>
    <w:p>
      <w:pPr>
        <w:spacing w:after="0"/>
        <w:ind w:left="288"/>
      </w:pPr>
      <w:r>
        <w:rPr>
          <w:rFonts w:ascii="Courier New" w:hAnsi="Courier New" w:eastAsia="Courier New"/>
          <w:sz w:val="16"/>
        </w:rPr>
        <w:t>8. Add CLI command:</w:t>
      </w:r>
    </w:p>
    <w:p>
      <w:pPr>
        <w:spacing w:after="0"/>
        <w:ind w:left="288"/>
      </w:pPr>
      <w:r>
        <w:rPr>
          <w:rFonts w:ascii="Courier New" w:hAnsi="Courier New" w:eastAsia="Courier New"/>
          <w:sz w:val="16"/>
        </w:rPr>
        <w:t xml:space="preserve">   `mise-smartsheet tir pull --sheet-id &lt;id&gt; --out data/exports/tir_rows.json --pretty`</w:t>
      </w:r>
    </w:p>
    <w:p>
      <w:pPr>
        <w:spacing w:after="0"/>
        <w:ind w:left="288"/>
      </w:pPr>
      <w:r>
        <w:rPr>
          <w:rFonts w:ascii="Courier New" w:hAnsi="Courier New" w:eastAsia="Courier New"/>
          <w:sz w:val="16"/>
        </w:rPr>
        <w:t>9. Include a summary output:</w:t>
      </w:r>
    </w:p>
    <w:p>
      <w:pPr>
        <w:spacing w:after="0"/>
        <w:ind w:left="288"/>
      </w:pPr>
      <w:r>
        <w:rPr>
          <w:rFonts w:ascii="Courier New" w:hAnsi="Courier New" w:eastAsia="Courier New"/>
          <w:sz w:val="16"/>
        </w:rPr>
        <w:t xml:space="preserve">   - rows read</w:t>
      </w:r>
    </w:p>
    <w:p>
      <w:pPr>
        <w:spacing w:after="0"/>
        <w:ind w:left="288"/>
      </w:pPr>
      <w:r>
        <w:rPr>
          <w:rFonts w:ascii="Courier New" w:hAnsi="Courier New" w:eastAsia="Courier New"/>
          <w:sz w:val="16"/>
        </w:rPr>
        <w:t xml:space="preserve">   - rows valid</w:t>
      </w:r>
    </w:p>
    <w:p>
      <w:pPr>
        <w:spacing w:after="0"/>
        <w:ind w:left="288"/>
      </w:pPr>
      <w:r>
        <w:rPr>
          <w:rFonts w:ascii="Courier New" w:hAnsi="Courier New" w:eastAsia="Courier New"/>
          <w:sz w:val="16"/>
        </w:rPr>
        <w:t xml:space="preserve">   - rows invalid</w:t>
      </w:r>
    </w:p>
    <w:p>
      <w:pPr>
        <w:spacing w:after="0"/>
        <w:ind w:left="288"/>
      </w:pPr>
      <w:r>
        <w:rPr>
          <w:rFonts w:ascii="Courier New" w:hAnsi="Courier New" w:eastAsia="Courier New"/>
          <w:sz w:val="16"/>
        </w:rPr>
        <w:t xml:space="preserve">   - missing columns</w:t>
      </w:r>
    </w:p>
    <w:p>
      <w:pPr>
        <w:spacing w:after="0"/>
        <w:ind w:left="288"/>
      </w:pPr>
      <w:r>
        <w:rPr>
          <w:rFonts w:ascii="Courier New" w:hAnsi="Courier New" w:eastAsia="Courier New"/>
          <w:sz w:val="16"/>
        </w:rPr>
        <w:t xml:space="preserve">   - warnings</w:t>
      </w:r>
    </w:p>
    <w:p>
      <w:pPr>
        <w:spacing w:after="0"/>
        <w:ind w:left="288"/>
      </w:pPr>
      <w:r>
        <w:rPr>
          <w:rFonts w:ascii="Courier New" w:hAnsi="Courier New" w:eastAsia="Courier New"/>
          <w:sz w:val="16"/>
        </w:rPr>
        <w:t>10. Add tests with mocked Smartsheet sheet responses.</w:t>
      </w:r>
    </w:p>
    <w:p>
      <w:pPr>
        <w:pStyle w:val="Heading2"/>
      </w:pPr>
      <w:r>
        <w:t>Acceptance criteria</w:t>
      </w:r>
    </w:p>
    <w:p>
      <w:pPr>
        <w:pStyle w:val="ListBullet"/>
      </w:pPr>
      <w:r>
        <w:t>TIR rows can be read and normalized.</w:t>
      </w:r>
    </w:p>
    <w:p>
      <w:pPr>
        <w:pStyle w:val="ListBullet"/>
      </w:pPr>
      <w:r>
        <w:t>Invalid rows are reported, not silently discarded.</w:t>
      </w:r>
    </w:p>
    <w:p>
      <w:pPr>
        <w:pStyle w:val="ListBullet"/>
      </w:pPr>
      <w:r>
        <w:t>No write operations are performed.</w:t>
      </w:r>
    </w:p>
    <w:p>
      <w:pPr>
        <w:pStyle w:val="Heading2"/>
      </w:pPr>
      <w:r>
        <w:t>Suggested verification commands</w:t>
      </w:r>
    </w:p>
    <w:p>
      <w:pPr>
        <w:spacing w:after="0"/>
        <w:ind w:left="288"/>
      </w:pPr>
      <w:r>
        <w:rPr>
          <w:rFonts w:ascii="Courier New" w:hAnsi="Courier New" w:eastAsia="Courier New"/>
          <w:sz w:val="16"/>
        </w:rPr>
        <w:t>pytest tests/test_tir_pull_service.py</w:t>
      </w:r>
    </w:p>
    <w:p>
      <w:r>
        <w:br w:type="page"/>
      </w:r>
    </w:p>
    <w:p>
      <w:pPr>
        <w:pStyle w:val="Heading1"/>
      </w:pPr>
      <w:r>
        <w:t>11 — MISE Filesystem Discovery</w:t>
      </w:r>
    </w:p>
    <w:p>
      <w:pPr>
        <w:pStyle w:val="Heading2"/>
      </w:pPr>
      <w:r>
        <w:t>Objective</w:t>
      </w:r>
    </w:p>
    <w:p>
      <w:r>
        <w:t>Scan current MISE project and registry folders without changing files.</w:t>
      </w:r>
    </w:p>
    <w:p>
      <w:pPr>
        <w:pStyle w:val="Heading2"/>
      </w:pPr>
      <w:r>
        <w:t>Prompt to paste into VS Code Codex</w:t>
      </w:r>
    </w:p>
    <w:p>
      <w:pPr>
        <w:spacing w:after="0"/>
        <w:ind w:left="288"/>
      </w:pPr>
      <w:r>
        <w:rPr>
          <w:rFonts w:ascii="Courier New" w:hAnsi="Courier New" w:eastAsia="Courier New"/>
          <w:sz w:val="16"/>
        </w:rPr>
        <w:t>Implement read-only MISE filesystem discovery.</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`app/connectors/mise_filesystem.py`.</w:t>
      </w:r>
    </w:p>
    <w:p>
      <w:pPr>
        <w:spacing w:after="0"/>
        <w:ind w:left="288"/>
      </w:pPr>
      <w:r>
        <w:rPr>
          <w:rFonts w:ascii="Courier New" w:hAnsi="Courier New" w:eastAsia="Courier New"/>
          <w:sz w:val="16"/>
        </w:rPr>
        <w:t>2. Create `app/services/filesystem_discovery_service.py`.</w:t>
      </w:r>
    </w:p>
    <w:p>
      <w:pPr>
        <w:spacing w:after="0"/>
        <w:ind w:left="288"/>
      </w:pPr>
      <w:r>
        <w:rPr>
          <w:rFonts w:ascii="Courier New" w:hAnsi="Courier New" w:eastAsia="Courier New"/>
          <w:sz w:val="16"/>
        </w:rPr>
        <w:t>3. Read roots from:</w:t>
      </w:r>
    </w:p>
    <w:p>
      <w:pPr>
        <w:spacing w:after="0"/>
        <w:ind w:left="288"/>
      </w:pPr>
      <w:r>
        <w:rPr>
          <w:rFonts w:ascii="Courier New" w:hAnsi="Courier New" w:eastAsia="Courier New"/>
          <w:sz w:val="16"/>
        </w:rPr>
        <w:t xml:space="preserve">   - MISE_PROJECT_ROOT</w:t>
      </w:r>
    </w:p>
    <w:p>
      <w:pPr>
        <w:spacing w:after="0"/>
        <w:ind w:left="288"/>
      </w:pPr>
      <w:r>
        <w:rPr>
          <w:rFonts w:ascii="Courier New" w:hAnsi="Courier New" w:eastAsia="Courier New"/>
          <w:sz w:val="16"/>
        </w:rPr>
        <w:t xml:space="preserve">   - MISE_REGISTRY_ROOT</w:t>
      </w:r>
    </w:p>
    <w:p>
      <w:pPr>
        <w:spacing w:after="0"/>
        <w:ind w:left="288"/>
      </w:pPr>
      <w:r>
        <w:rPr>
          <w:rFonts w:ascii="Courier New" w:hAnsi="Courier New" w:eastAsia="Courier New"/>
          <w:sz w:val="16"/>
        </w:rPr>
        <w:t>4. Support Windows UNC paths and Linux-mounted paths.</w:t>
      </w:r>
    </w:p>
    <w:p>
      <w:pPr>
        <w:spacing w:after="0"/>
        <w:ind w:left="288"/>
      </w:pPr>
      <w:r>
        <w:rPr>
          <w:rFonts w:ascii="Courier New" w:hAnsi="Courier New" w:eastAsia="Courier New"/>
          <w:sz w:val="16"/>
        </w:rPr>
        <w:t>5. Recursively scan folders up to configurable depth.</w:t>
      </w:r>
    </w:p>
    <w:p>
      <w:pPr>
        <w:spacing w:after="0"/>
        <w:ind w:left="288"/>
      </w:pPr>
      <w:r>
        <w:rPr>
          <w:rFonts w:ascii="Courier New" w:hAnsi="Courier New" w:eastAsia="Courier New"/>
          <w:sz w:val="16"/>
        </w:rPr>
        <w:t>6. Extract candidate registry file references from folder names using safe regex patterns.</w:t>
      </w:r>
    </w:p>
    <w:p>
      <w:pPr>
        <w:spacing w:after="0"/>
        <w:ind w:left="288"/>
      </w:pPr>
      <w:r>
        <w:rPr>
          <w:rFonts w:ascii="Courier New" w:hAnsi="Courier New" w:eastAsia="Courier New"/>
          <w:sz w:val="16"/>
        </w:rPr>
        <w:t>7. Capture:</w:t>
      </w:r>
    </w:p>
    <w:p>
      <w:pPr>
        <w:spacing w:after="0"/>
        <w:ind w:left="288"/>
      </w:pPr>
      <w:r>
        <w:rPr>
          <w:rFonts w:ascii="Courier New" w:hAnsi="Courier New" w:eastAsia="Courier New"/>
          <w:sz w:val="16"/>
        </w:rPr>
        <w:t xml:space="preserve">   - folder path</w:t>
      </w:r>
    </w:p>
    <w:p>
      <w:pPr>
        <w:spacing w:after="0"/>
        <w:ind w:left="288"/>
      </w:pPr>
      <w:r>
        <w:rPr>
          <w:rFonts w:ascii="Courier New" w:hAnsi="Courier New" w:eastAsia="Courier New"/>
          <w:sz w:val="16"/>
        </w:rPr>
        <w:t xml:space="preserve">   - folder name</w:t>
      </w:r>
    </w:p>
    <w:p>
      <w:pPr>
        <w:spacing w:after="0"/>
        <w:ind w:left="288"/>
      </w:pPr>
      <w:r>
        <w:rPr>
          <w:rFonts w:ascii="Courier New" w:hAnsi="Courier New" w:eastAsia="Courier New"/>
          <w:sz w:val="16"/>
        </w:rPr>
        <w:t xml:space="preserve">   - parent path</w:t>
      </w:r>
    </w:p>
    <w:p>
      <w:pPr>
        <w:spacing w:after="0"/>
        <w:ind w:left="288"/>
      </w:pPr>
      <w:r>
        <w:rPr>
          <w:rFonts w:ascii="Courier New" w:hAnsi="Courier New" w:eastAsia="Courier New"/>
          <w:sz w:val="16"/>
        </w:rPr>
        <w:t xml:space="preserve">   - modified time</w:t>
      </w:r>
    </w:p>
    <w:p>
      <w:pPr>
        <w:spacing w:after="0"/>
        <w:ind w:left="288"/>
      </w:pPr>
      <w:r>
        <w:rPr>
          <w:rFonts w:ascii="Courier New" w:hAnsi="Courier New" w:eastAsia="Courier New"/>
          <w:sz w:val="16"/>
        </w:rPr>
        <w:t xml:space="preserve">   - inferred registry reference</w:t>
      </w:r>
    </w:p>
    <w:p>
      <w:pPr>
        <w:spacing w:after="0"/>
        <w:ind w:left="288"/>
      </w:pPr>
      <w:r>
        <w:rPr>
          <w:rFonts w:ascii="Courier New" w:hAnsi="Courier New" w:eastAsia="Courier New"/>
          <w:sz w:val="16"/>
        </w:rPr>
        <w:t xml:space="preserve">   - inferred project name</w:t>
      </w:r>
    </w:p>
    <w:p>
      <w:pPr>
        <w:spacing w:after="0"/>
        <w:ind w:left="288"/>
      </w:pPr>
      <w:r>
        <w:rPr>
          <w:rFonts w:ascii="Courier New" w:hAnsi="Courier New" w:eastAsia="Courier New"/>
          <w:sz w:val="16"/>
        </w:rPr>
        <w:t xml:space="preserve">   - file count if cheap to compute</w:t>
      </w:r>
    </w:p>
    <w:p>
      <w:pPr>
        <w:spacing w:after="0"/>
        <w:ind w:left="288"/>
      </w:pPr>
      <w:r>
        <w:rPr>
          <w:rFonts w:ascii="Courier New" w:hAnsi="Courier New" w:eastAsia="Courier New"/>
          <w:sz w:val="16"/>
        </w:rPr>
        <w:t>8. Never create, rename, move, or delete any file or folder.</w:t>
      </w:r>
    </w:p>
    <w:p>
      <w:pPr>
        <w:spacing w:after="0"/>
        <w:ind w:left="288"/>
      </w:pPr>
      <w:r>
        <w:rPr>
          <w:rFonts w:ascii="Courier New" w:hAnsi="Courier New" w:eastAsia="Courier New"/>
          <w:sz w:val="16"/>
        </w:rPr>
        <w:t>9. Add CLI command:</w:t>
      </w:r>
    </w:p>
    <w:p>
      <w:pPr>
        <w:spacing w:after="0"/>
        <w:ind w:left="288"/>
      </w:pPr>
      <w:r>
        <w:rPr>
          <w:rFonts w:ascii="Courier New" w:hAnsi="Courier New" w:eastAsia="Courier New"/>
          <w:sz w:val="16"/>
        </w:rPr>
        <w:t xml:space="preserve">   `mise-smartsheet filesystem scan --root &lt;path&gt; --max-depth 4 --out data/exports/folder_inventory.json`</w:t>
      </w:r>
    </w:p>
    <w:p>
      <w:pPr>
        <w:spacing w:after="0"/>
        <w:ind w:left="288"/>
      </w:pPr>
      <w:r>
        <w:rPr>
          <w:rFonts w:ascii="Courier New" w:hAnsi="Courier New" w:eastAsia="Courier New"/>
          <w:sz w:val="16"/>
        </w:rPr>
        <w:t>10. Add tests using temporary folders only.</w:t>
      </w:r>
    </w:p>
    <w:p>
      <w:pPr>
        <w:pStyle w:val="Heading2"/>
      </w:pPr>
      <w:r>
        <w:t>Acceptance criteria</w:t>
      </w:r>
    </w:p>
    <w:p>
      <w:pPr>
        <w:pStyle w:val="ListBullet"/>
      </w:pPr>
      <w:r>
        <w:t>Filesystem scan is read-only.</w:t>
      </w:r>
    </w:p>
    <w:p>
      <w:pPr>
        <w:pStyle w:val="ListBullet"/>
      </w:pPr>
      <w:r>
        <w:t>Works with temp directories in tests.</w:t>
      </w:r>
    </w:p>
    <w:p>
      <w:pPr>
        <w:pStyle w:val="ListBullet"/>
      </w:pPr>
      <w:r>
        <w:t>Exports JSON and CSV inventories.</w:t>
      </w:r>
    </w:p>
    <w:p>
      <w:pPr>
        <w:pStyle w:val="Heading2"/>
      </w:pPr>
      <w:r>
        <w:t>Suggested verification commands</w:t>
      </w:r>
    </w:p>
    <w:p>
      <w:pPr>
        <w:spacing w:after="0"/>
        <w:ind w:left="288"/>
      </w:pPr>
      <w:r>
        <w:rPr>
          <w:rFonts w:ascii="Courier New" w:hAnsi="Courier New" w:eastAsia="Courier New"/>
          <w:sz w:val="16"/>
        </w:rPr>
        <w:t>pytest tests/test_filesystem_discovery.py</w:t>
      </w:r>
    </w:p>
    <w:p>
      <w:r>
        <w:br w:type="page"/>
      </w:r>
    </w:p>
    <w:p>
      <w:pPr>
        <w:pStyle w:val="Heading1"/>
      </w:pPr>
      <w:r>
        <w:t>12 — Reconciliation Engine</w:t>
      </w:r>
    </w:p>
    <w:p>
      <w:pPr>
        <w:pStyle w:val="Heading2"/>
      </w:pPr>
      <w:r>
        <w:t>Objective</w:t>
      </w:r>
    </w:p>
    <w:p>
      <w:r>
        <w:t>Match TIR records to existing MISE project folders and identify gaps, duplicates, and manual-review cases.</w:t>
      </w:r>
    </w:p>
    <w:p>
      <w:pPr>
        <w:pStyle w:val="Heading2"/>
      </w:pPr>
      <w:r>
        <w:t>Prompt to paste into VS Code Codex</w:t>
      </w:r>
    </w:p>
    <w:p>
      <w:pPr>
        <w:spacing w:after="0"/>
        <w:ind w:left="288"/>
      </w:pPr>
      <w:r>
        <w:rPr>
          <w:rFonts w:ascii="Courier New" w:hAnsi="Courier New" w:eastAsia="Courier New"/>
          <w:sz w:val="16"/>
        </w:rPr>
        <w:t>Build the reconciliation engine.</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`app/services/reconciliation_service.py`.</w:t>
      </w:r>
    </w:p>
    <w:p>
      <w:pPr>
        <w:spacing w:after="0"/>
        <w:ind w:left="288"/>
      </w:pPr>
      <w:r>
        <w:rPr>
          <w:rFonts w:ascii="Courier New" w:hAnsi="Courier New" w:eastAsia="Courier New"/>
          <w:sz w:val="16"/>
        </w:rPr>
        <w:t>2. Inputs:</w:t>
      </w:r>
    </w:p>
    <w:p>
      <w:pPr>
        <w:spacing w:after="0"/>
        <w:ind w:left="288"/>
      </w:pPr>
      <w:r>
        <w:rPr>
          <w:rFonts w:ascii="Courier New" w:hAnsi="Courier New" w:eastAsia="Courier New"/>
          <w:sz w:val="16"/>
        </w:rPr>
        <w:t xml:space="preserve">   - normalized TIR records</w:t>
      </w:r>
    </w:p>
    <w:p>
      <w:pPr>
        <w:spacing w:after="0"/>
        <w:ind w:left="288"/>
      </w:pPr>
      <w:r>
        <w:rPr>
          <w:rFonts w:ascii="Courier New" w:hAnsi="Courier New" w:eastAsia="Courier New"/>
          <w:sz w:val="16"/>
        </w:rPr>
        <w:t xml:space="preserve">   - folder inventory</w:t>
      </w:r>
    </w:p>
    <w:p>
      <w:pPr>
        <w:spacing w:after="0"/>
        <w:ind w:left="288"/>
      </w:pPr>
      <w:r>
        <w:rPr>
          <w:rFonts w:ascii="Courier New" w:hAnsi="Courier New" w:eastAsia="Courier New"/>
          <w:sz w:val="16"/>
        </w:rPr>
        <w:t>3. Match priority:</w:t>
      </w:r>
    </w:p>
    <w:p>
      <w:pPr>
        <w:spacing w:after="0"/>
        <w:ind w:left="288"/>
      </w:pPr>
      <w:r>
        <w:rPr>
          <w:rFonts w:ascii="Courier New" w:hAnsi="Courier New" w:eastAsia="Courier New"/>
          <w:sz w:val="16"/>
        </w:rPr>
        <w:t xml:space="preserve">   - exact registry_file_ref match</w:t>
      </w:r>
    </w:p>
    <w:p>
      <w:pPr>
        <w:spacing w:after="0"/>
        <w:ind w:left="288"/>
      </w:pPr>
      <w:r>
        <w:rPr>
          <w:rFonts w:ascii="Courier New" w:hAnsi="Courier New" w:eastAsia="Courier New"/>
          <w:sz w:val="16"/>
        </w:rPr>
        <w:t xml:space="preserve">   - normalized project name match</w:t>
      </w:r>
    </w:p>
    <w:p>
      <w:pPr>
        <w:spacing w:after="0"/>
        <w:ind w:left="288"/>
      </w:pPr>
      <w:r>
        <w:rPr>
          <w:rFonts w:ascii="Courier New" w:hAnsi="Courier New" w:eastAsia="Courier New"/>
          <w:sz w:val="16"/>
        </w:rPr>
        <w:t xml:space="preserve">   - contact email and project name combination</w:t>
      </w:r>
    </w:p>
    <w:p>
      <w:pPr>
        <w:spacing w:after="0"/>
        <w:ind w:left="288"/>
      </w:pPr>
      <w:r>
        <w:rPr>
          <w:rFonts w:ascii="Courier New" w:hAnsi="Courier New" w:eastAsia="Courier New"/>
          <w:sz w:val="16"/>
        </w:rPr>
        <w:t xml:space="preserve">   - fuzzy fallback only as manual-review candidate</w:t>
      </w:r>
    </w:p>
    <w:p>
      <w:pPr>
        <w:spacing w:after="0"/>
        <w:ind w:left="288"/>
      </w:pPr>
      <w:r>
        <w:rPr>
          <w:rFonts w:ascii="Courier New" w:hAnsi="Courier New" w:eastAsia="Courier New"/>
          <w:sz w:val="16"/>
        </w:rPr>
        <w:t>4. Output categories:</w:t>
      </w:r>
    </w:p>
    <w:p>
      <w:pPr>
        <w:spacing w:after="0"/>
        <w:ind w:left="288"/>
      </w:pPr>
      <w:r>
        <w:rPr>
          <w:rFonts w:ascii="Courier New" w:hAnsi="Courier New" w:eastAsia="Courier New"/>
          <w:sz w:val="16"/>
        </w:rPr>
        <w:t xml:space="preserve">   - MATCHED</w:t>
      </w:r>
    </w:p>
    <w:p>
      <w:pPr>
        <w:spacing w:after="0"/>
        <w:ind w:left="288"/>
      </w:pPr>
      <w:r>
        <w:rPr>
          <w:rFonts w:ascii="Courier New" w:hAnsi="Courier New" w:eastAsia="Courier New"/>
          <w:sz w:val="16"/>
        </w:rPr>
        <w:t xml:space="preserve">   - MISSING_FOLDER</w:t>
      </w:r>
    </w:p>
    <w:p>
      <w:pPr>
        <w:spacing w:after="0"/>
        <w:ind w:left="288"/>
      </w:pPr>
      <w:r>
        <w:rPr>
          <w:rFonts w:ascii="Courier New" w:hAnsi="Courier New" w:eastAsia="Courier New"/>
          <w:sz w:val="16"/>
        </w:rPr>
        <w:t xml:space="preserve">   - DUPLICATE_REGISTRY_REFERENCE</w:t>
      </w:r>
    </w:p>
    <w:p>
      <w:pPr>
        <w:spacing w:after="0"/>
        <w:ind w:left="288"/>
      </w:pPr>
      <w:r>
        <w:rPr>
          <w:rFonts w:ascii="Courier New" w:hAnsi="Courier New" w:eastAsia="Courier New"/>
          <w:sz w:val="16"/>
        </w:rPr>
        <w:t xml:space="preserve">   - MISSING_REGISTRY_REFERENCE</w:t>
      </w:r>
    </w:p>
    <w:p>
      <w:pPr>
        <w:spacing w:after="0"/>
        <w:ind w:left="288"/>
      </w:pPr>
      <w:r>
        <w:rPr>
          <w:rFonts w:ascii="Courier New" w:hAnsi="Courier New" w:eastAsia="Courier New"/>
          <w:sz w:val="16"/>
        </w:rPr>
        <w:t xml:space="preserve">   - POSSIBLE_MATCH</w:t>
      </w:r>
    </w:p>
    <w:p>
      <w:pPr>
        <w:spacing w:after="0"/>
        <w:ind w:left="288"/>
      </w:pPr>
      <w:r>
        <w:rPr>
          <w:rFonts w:ascii="Courier New" w:hAnsi="Courier New" w:eastAsia="Courier New"/>
          <w:sz w:val="16"/>
        </w:rPr>
        <w:t xml:space="preserve">   - MANUAL_REVIEW_REQUIRED</w:t>
      </w:r>
    </w:p>
    <w:p>
      <w:pPr>
        <w:spacing w:after="0"/>
        <w:ind w:left="288"/>
      </w:pPr>
      <w:r>
        <w:rPr>
          <w:rFonts w:ascii="Courier New" w:hAnsi="Courier New" w:eastAsia="Courier New"/>
          <w:sz w:val="16"/>
        </w:rPr>
        <w:t>5. Add confidence score from 0 to 100.</w:t>
      </w:r>
    </w:p>
    <w:p>
      <w:pPr>
        <w:spacing w:after="0"/>
        <w:ind w:left="288"/>
      </w:pPr>
      <w:r>
        <w:rPr>
          <w:rFonts w:ascii="Courier New" w:hAnsi="Courier New" w:eastAsia="Courier New"/>
          <w:sz w:val="16"/>
        </w:rPr>
        <w:t>6. Add reasons array explaining each result.</w:t>
      </w:r>
    </w:p>
    <w:p>
      <w:pPr>
        <w:spacing w:after="0"/>
        <w:ind w:left="288"/>
      </w:pPr>
      <w:r>
        <w:rPr>
          <w:rFonts w:ascii="Courier New" w:hAnsi="Courier New" w:eastAsia="Courier New"/>
          <w:sz w:val="16"/>
        </w:rPr>
        <w:t>7. Add CLI command:</w:t>
      </w:r>
    </w:p>
    <w:p>
      <w:pPr>
        <w:spacing w:after="0"/>
        <w:ind w:left="288"/>
      </w:pPr>
      <w:r>
        <w:rPr>
          <w:rFonts w:ascii="Courier New" w:hAnsi="Courier New" w:eastAsia="Courier New"/>
          <w:sz w:val="16"/>
        </w:rPr>
        <w:t xml:space="preserve">   `mise-smartsheet reconcile --tir data/exports/tir_rows.json --folders data/exports/folder_inventory.json --out data/reports/reconciliation.xlsx`</w:t>
      </w:r>
    </w:p>
    <w:p>
      <w:pPr>
        <w:spacing w:after="0"/>
        <w:ind w:left="288"/>
      </w:pPr>
      <w:r>
        <w:rPr>
          <w:rFonts w:ascii="Courier New" w:hAnsi="Courier New" w:eastAsia="Courier New"/>
          <w:sz w:val="16"/>
        </w:rPr>
        <w:t>8. Add tests for exact match, duplicate, missing reference, missing folder, and possible match.</w:t>
      </w:r>
    </w:p>
    <w:p>
      <w:pPr>
        <w:pStyle w:val="Heading2"/>
      </w:pPr>
      <w:r>
        <w:t>Acceptance criteria</w:t>
      </w:r>
    </w:p>
    <w:p>
      <w:pPr>
        <w:pStyle w:val="ListBullet"/>
      </w:pPr>
      <w:r>
        <w:t>Reconciliation categories are implemented.</w:t>
      </w:r>
    </w:p>
    <w:p>
      <w:pPr>
        <w:pStyle w:val="ListBullet"/>
      </w:pPr>
      <w:r>
        <w:t>Results explain the reason for each category.</w:t>
      </w:r>
    </w:p>
    <w:p>
      <w:pPr>
        <w:pStyle w:val="ListBullet"/>
      </w:pPr>
      <w:r>
        <w:t>Tests cover all categories.</w:t>
      </w:r>
    </w:p>
    <w:p>
      <w:pPr>
        <w:pStyle w:val="Heading2"/>
      </w:pPr>
      <w:r>
        <w:t>Suggested verification commands</w:t>
      </w:r>
    </w:p>
    <w:p>
      <w:pPr>
        <w:spacing w:after="0"/>
        <w:ind w:left="288"/>
      </w:pPr>
      <w:r>
        <w:rPr>
          <w:rFonts w:ascii="Courier New" w:hAnsi="Courier New" w:eastAsia="Courier New"/>
          <w:sz w:val="16"/>
        </w:rPr>
        <w:t>pytest tests/test_reconciliation_service.py</w:t>
      </w:r>
    </w:p>
    <w:p>
      <w:r>
        <w:br w:type="page"/>
      </w:r>
    </w:p>
    <w:p>
      <w:pPr>
        <w:pStyle w:val="Heading1"/>
      </w:pPr>
      <w:r>
        <w:t>13 — Export Reporting Outputs</w:t>
      </w:r>
    </w:p>
    <w:p>
      <w:pPr>
        <w:pStyle w:val="Heading2"/>
      </w:pPr>
      <w:r>
        <w:t>Objective</w:t>
      </w:r>
    </w:p>
    <w:p>
      <w:r>
        <w:t>Generate files suitable for management, development partner reporting, and government reporting.</w:t>
      </w:r>
    </w:p>
    <w:p>
      <w:pPr>
        <w:pStyle w:val="Heading2"/>
      </w:pPr>
      <w:r>
        <w:t>Prompt to paste into VS Code Codex</w:t>
      </w:r>
    </w:p>
    <w:p>
      <w:pPr>
        <w:spacing w:after="0"/>
        <w:ind w:left="288"/>
      </w:pPr>
      <w:r>
        <w:rPr>
          <w:rFonts w:ascii="Courier New" w:hAnsi="Courier New" w:eastAsia="Courier New"/>
          <w:sz w:val="16"/>
        </w:rPr>
        <w:t>Implement reporting exports.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`app/services/report_export_service.py`.</w:t>
      </w:r>
    </w:p>
    <w:p>
      <w:pPr>
        <w:spacing w:after="0"/>
        <w:ind w:left="288"/>
      </w:pPr>
      <w:r>
        <w:rPr>
          <w:rFonts w:ascii="Courier New" w:hAnsi="Courier New" w:eastAsia="Courier New"/>
          <w:sz w:val="16"/>
        </w:rPr>
        <w:t>2. Support export formats:</w:t>
      </w:r>
    </w:p>
    <w:p>
      <w:pPr>
        <w:spacing w:after="0"/>
        <w:ind w:left="288"/>
      </w:pPr>
      <w:r>
        <w:rPr>
          <w:rFonts w:ascii="Courier New" w:hAnsi="Courier New" w:eastAsia="Courier New"/>
          <w:sz w:val="16"/>
        </w:rPr>
        <w:t xml:space="preserve">   - JSON</w:t>
      </w:r>
    </w:p>
    <w:p>
      <w:pPr>
        <w:spacing w:after="0"/>
        <w:ind w:left="288"/>
      </w:pPr>
      <w:r>
        <w:rPr>
          <w:rFonts w:ascii="Courier New" w:hAnsi="Courier New" w:eastAsia="Courier New"/>
          <w:sz w:val="16"/>
        </w:rPr>
        <w:t xml:space="preserve">   - CSV</w:t>
      </w:r>
    </w:p>
    <w:p>
      <w:pPr>
        <w:spacing w:after="0"/>
        <w:ind w:left="288"/>
      </w:pPr>
      <w:r>
        <w:rPr>
          <w:rFonts w:ascii="Courier New" w:hAnsi="Courier New" w:eastAsia="Courier New"/>
          <w:sz w:val="16"/>
        </w:rPr>
        <w:t xml:space="preserve">   - Excel XLSX</w:t>
      </w:r>
    </w:p>
    <w:p>
      <w:pPr>
        <w:spacing w:after="0"/>
        <w:ind w:left="288"/>
      </w:pPr>
      <w:r>
        <w:rPr>
          <w:rFonts w:ascii="Courier New" w:hAnsi="Courier New" w:eastAsia="Courier New"/>
          <w:sz w:val="16"/>
        </w:rPr>
        <w:t>3. Excel workbook should include sheets:</w:t>
      </w:r>
    </w:p>
    <w:p>
      <w:pPr>
        <w:spacing w:after="0"/>
        <w:ind w:left="288"/>
      </w:pPr>
      <w:r>
        <w:rPr>
          <w:rFonts w:ascii="Courier New" w:hAnsi="Courier New" w:eastAsia="Courier New"/>
          <w:sz w:val="16"/>
        </w:rPr>
        <w:t xml:space="preserve">   - Summary</w:t>
      </w:r>
    </w:p>
    <w:p>
      <w:pPr>
        <w:spacing w:after="0"/>
        <w:ind w:left="288"/>
      </w:pPr>
      <w:r>
        <w:rPr>
          <w:rFonts w:ascii="Courier New" w:hAnsi="Courier New" w:eastAsia="Courier New"/>
          <w:sz w:val="16"/>
        </w:rPr>
        <w:t xml:space="preserve">   - TIR Records</w:t>
      </w:r>
    </w:p>
    <w:p>
      <w:pPr>
        <w:spacing w:after="0"/>
        <w:ind w:left="288"/>
      </w:pPr>
      <w:r>
        <w:rPr>
          <w:rFonts w:ascii="Courier New" w:hAnsi="Courier New" w:eastAsia="Courier New"/>
          <w:sz w:val="16"/>
        </w:rPr>
        <w:t xml:space="preserve">   - Folder Inventory</w:t>
      </w:r>
    </w:p>
    <w:p>
      <w:pPr>
        <w:spacing w:after="0"/>
        <w:ind w:left="288"/>
      </w:pPr>
      <w:r>
        <w:rPr>
          <w:rFonts w:ascii="Courier New" w:hAnsi="Courier New" w:eastAsia="Courier New"/>
          <w:sz w:val="16"/>
        </w:rPr>
        <w:t xml:space="preserve">   - Reconciliation Results</w:t>
      </w:r>
    </w:p>
    <w:p>
      <w:pPr>
        <w:spacing w:after="0"/>
        <w:ind w:left="288"/>
      </w:pPr>
      <w:r>
        <w:rPr>
          <w:rFonts w:ascii="Courier New" w:hAnsi="Courier New" w:eastAsia="Courier New"/>
          <w:sz w:val="16"/>
        </w:rPr>
        <w:t xml:space="preserve">   - Data Quality Issues</w:t>
      </w:r>
    </w:p>
    <w:p>
      <w:pPr>
        <w:spacing w:after="0"/>
        <w:ind w:left="288"/>
      </w:pPr>
      <w:r>
        <w:rPr>
          <w:rFonts w:ascii="Courier New" w:hAnsi="Courier New" w:eastAsia="Courier New"/>
          <w:sz w:val="16"/>
        </w:rPr>
        <w:t>4. Summary must include counts by:</w:t>
      </w:r>
    </w:p>
    <w:p>
      <w:pPr>
        <w:spacing w:after="0"/>
        <w:ind w:left="288"/>
      </w:pPr>
      <w:r>
        <w:rPr>
          <w:rFonts w:ascii="Courier New" w:hAnsi="Courier New" w:eastAsia="Courier New"/>
          <w:sz w:val="16"/>
        </w:rPr>
        <w:t xml:space="preserve">   - project status</w:t>
      </w:r>
    </w:p>
    <w:p>
      <w:pPr>
        <w:spacing w:after="0"/>
        <w:ind w:left="288"/>
      </w:pPr>
      <w:r>
        <w:rPr>
          <w:rFonts w:ascii="Courier New" w:hAnsi="Courier New" w:eastAsia="Courier New"/>
          <w:sz w:val="16"/>
        </w:rPr>
        <w:t xml:space="preserve">   - funding source</w:t>
      </w:r>
    </w:p>
    <w:p>
      <w:pPr>
        <w:spacing w:after="0"/>
        <w:ind w:left="288"/>
      </w:pPr>
      <w:r>
        <w:rPr>
          <w:rFonts w:ascii="Courier New" w:hAnsi="Courier New" w:eastAsia="Courier New"/>
          <w:sz w:val="16"/>
        </w:rPr>
        <w:t xml:space="preserve">   - department/HOD</w:t>
      </w:r>
    </w:p>
    <w:p>
      <w:pPr>
        <w:spacing w:after="0"/>
        <w:ind w:left="288"/>
      </w:pPr>
      <w:r>
        <w:rPr>
          <w:rFonts w:ascii="Courier New" w:hAnsi="Courier New" w:eastAsia="Courier New"/>
          <w:sz w:val="16"/>
        </w:rPr>
        <w:t xml:space="preserve">   - service request</w:t>
      </w:r>
    </w:p>
    <w:p>
      <w:pPr>
        <w:spacing w:after="0"/>
        <w:ind w:left="288"/>
      </w:pPr>
      <w:r>
        <w:rPr>
          <w:rFonts w:ascii="Courier New" w:hAnsi="Courier New" w:eastAsia="Courier New"/>
          <w:sz w:val="16"/>
        </w:rPr>
        <w:t xml:space="preserve">   - project location</w:t>
      </w:r>
    </w:p>
    <w:p>
      <w:pPr>
        <w:spacing w:after="0"/>
        <w:ind w:left="288"/>
      </w:pPr>
      <w:r>
        <w:rPr>
          <w:rFonts w:ascii="Courier New" w:hAnsi="Courier New" w:eastAsia="Courier New"/>
          <w:sz w:val="16"/>
        </w:rPr>
        <w:t xml:space="preserve">   - reconciliation category</w:t>
      </w:r>
    </w:p>
    <w:p>
      <w:pPr>
        <w:spacing w:after="0"/>
        <w:ind w:left="288"/>
      </w:pPr>
      <w:r>
        <w:rPr>
          <w:rFonts w:ascii="Courier New" w:hAnsi="Courier New" w:eastAsia="Courier New"/>
          <w:sz w:val="16"/>
        </w:rPr>
        <w:t>5. Add timestamped output names.</w:t>
      </w:r>
    </w:p>
    <w:p>
      <w:pPr>
        <w:spacing w:after="0"/>
        <w:ind w:left="288"/>
      </w:pPr>
      <w:r>
        <w:rPr>
          <w:rFonts w:ascii="Courier New" w:hAnsi="Courier New" w:eastAsia="Courier New"/>
          <w:sz w:val="16"/>
        </w:rPr>
        <w:t>6. Add CLI command:</w:t>
      </w:r>
    </w:p>
    <w:p>
      <w:pPr>
        <w:spacing w:after="0"/>
        <w:ind w:left="288"/>
      </w:pPr>
      <w:r>
        <w:rPr>
          <w:rFonts w:ascii="Courier New" w:hAnsi="Courier New" w:eastAsia="Courier New"/>
          <w:sz w:val="16"/>
        </w:rPr>
        <w:t xml:space="preserve">   `mise-smartsheet report export --tir &lt;path&gt; --folders &lt;path&gt; --reconciliation &lt;path&gt; --out data/reports`</w:t>
      </w:r>
    </w:p>
    <w:p>
      <w:pPr>
        <w:spacing w:after="0"/>
        <w:ind w:left="288"/>
      </w:pPr>
      <w:r>
        <w:rPr>
          <w:rFonts w:ascii="Courier New" w:hAnsi="Courier New" w:eastAsia="Courier New"/>
          <w:sz w:val="16"/>
        </w:rPr>
        <w:t>7. Add tests that verify generated workbook sheets and summary values.</w:t>
      </w:r>
    </w:p>
    <w:p>
      <w:pPr>
        <w:pStyle w:val="Heading2"/>
      </w:pPr>
      <w:r>
        <w:t>Acceptance criteria</w:t>
      </w:r>
    </w:p>
    <w:p>
      <w:pPr>
        <w:pStyle w:val="ListBullet"/>
      </w:pPr>
      <w:r>
        <w:t>Excel, CSV, and JSON exports work.</w:t>
      </w:r>
    </w:p>
    <w:p>
      <w:pPr>
        <w:pStyle w:val="ListBullet"/>
      </w:pPr>
      <w:r>
        <w:t>Workbook includes required tabs.</w:t>
      </w:r>
    </w:p>
    <w:p>
      <w:pPr>
        <w:pStyle w:val="ListBullet"/>
      </w:pPr>
      <w:r>
        <w:t>Summary counts are tested.</w:t>
      </w:r>
    </w:p>
    <w:p>
      <w:pPr>
        <w:pStyle w:val="Heading2"/>
      </w:pPr>
      <w:r>
        <w:t>Suggested verification commands</w:t>
      </w:r>
    </w:p>
    <w:p>
      <w:pPr>
        <w:spacing w:after="0"/>
        <w:ind w:left="288"/>
      </w:pPr>
      <w:r>
        <w:rPr>
          <w:rFonts w:ascii="Courier New" w:hAnsi="Courier New" w:eastAsia="Courier New"/>
          <w:sz w:val="16"/>
        </w:rPr>
        <w:t>pytest tests/test_report_export_service.py</w:t>
      </w:r>
    </w:p>
    <w:p>
      <w:r>
        <w:br w:type="page"/>
      </w:r>
    </w:p>
    <w:p>
      <w:pPr>
        <w:pStyle w:val="Heading1"/>
      </w:pPr>
      <w:r>
        <w:t>14 — FastAPI Read API</w:t>
      </w:r>
    </w:p>
    <w:p>
      <w:pPr>
        <w:pStyle w:val="Heading2"/>
      </w:pPr>
      <w:r>
        <w:t>Objective</w:t>
      </w:r>
    </w:p>
    <w:p>
      <w:r>
        <w:t>Expose read-only project, TIR, reconciliation, and reporting endpoints for internal consumption.</w:t>
      </w:r>
    </w:p>
    <w:p>
      <w:pPr>
        <w:pStyle w:val="Heading2"/>
      </w:pPr>
      <w:r>
        <w:t>Prompt to paste into VS Code Codex</w:t>
      </w:r>
    </w:p>
    <w:p>
      <w:pPr>
        <w:spacing w:after="0"/>
        <w:ind w:left="288"/>
      </w:pPr>
      <w:r>
        <w:rPr>
          <w:rFonts w:ascii="Courier New" w:hAnsi="Courier New" w:eastAsia="Courier New"/>
          <w:sz w:val="16"/>
        </w:rPr>
        <w:t>Build the initial FastAPI read API.</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Add routers:</w:t>
      </w:r>
    </w:p>
    <w:p>
      <w:pPr>
        <w:spacing w:after="0"/>
        <w:ind w:left="288"/>
      </w:pPr>
      <w:r>
        <w:rPr>
          <w:rFonts w:ascii="Courier New" w:hAnsi="Courier New" w:eastAsia="Courier New"/>
          <w:sz w:val="16"/>
        </w:rPr>
        <w:t xml:space="preserve">   - `app/api/health.py`</w:t>
      </w:r>
    </w:p>
    <w:p>
      <w:pPr>
        <w:spacing w:after="0"/>
        <w:ind w:left="288"/>
      </w:pPr>
      <w:r>
        <w:rPr>
          <w:rFonts w:ascii="Courier New" w:hAnsi="Courier New" w:eastAsia="Courier New"/>
          <w:sz w:val="16"/>
        </w:rPr>
        <w:t xml:space="preserve">   - `app/api/tir.py`</w:t>
      </w:r>
    </w:p>
    <w:p>
      <w:pPr>
        <w:spacing w:after="0"/>
        <w:ind w:left="288"/>
      </w:pPr>
      <w:r>
        <w:rPr>
          <w:rFonts w:ascii="Courier New" w:hAnsi="Courier New" w:eastAsia="Courier New"/>
          <w:sz w:val="16"/>
        </w:rPr>
        <w:t xml:space="preserve">   - `app/api/projects.py`</w:t>
      </w:r>
    </w:p>
    <w:p>
      <w:pPr>
        <w:spacing w:after="0"/>
        <w:ind w:left="288"/>
      </w:pPr>
      <w:r>
        <w:rPr>
          <w:rFonts w:ascii="Courier New" w:hAnsi="Courier New" w:eastAsia="Courier New"/>
          <w:sz w:val="16"/>
        </w:rPr>
        <w:t xml:space="preserve">   - `app/api/reconciliation.py`</w:t>
      </w:r>
    </w:p>
    <w:p>
      <w:pPr>
        <w:spacing w:after="0"/>
        <w:ind w:left="288"/>
      </w:pPr>
      <w:r>
        <w:rPr>
          <w:rFonts w:ascii="Courier New" w:hAnsi="Courier New" w:eastAsia="Courier New"/>
          <w:sz w:val="16"/>
        </w:rPr>
        <w:t xml:space="preserve">   - `app/api/reports.py`</w:t>
      </w:r>
    </w:p>
    <w:p>
      <w:pPr>
        <w:spacing w:after="0"/>
        <w:ind w:left="288"/>
      </w:pPr>
      <w:r>
        <w:rPr>
          <w:rFonts w:ascii="Courier New" w:hAnsi="Courier New" w:eastAsia="Courier New"/>
          <w:sz w:val="16"/>
        </w:rPr>
        <w:t>2. Endpoints:</w:t>
      </w:r>
    </w:p>
    <w:p>
      <w:pPr>
        <w:spacing w:after="0"/>
        <w:ind w:left="288"/>
      </w:pPr>
      <w:r>
        <w:rPr>
          <w:rFonts w:ascii="Courier New" w:hAnsi="Courier New" w:eastAsia="Courier New"/>
          <w:sz w:val="16"/>
        </w:rPr>
        <w:t xml:space="preserve">   - GET `/health`</w:t>
      </w:r>
    </w:p>
    <w:p>
      <w:pPr>
        <w:spacing w:after="0"/>
        <w:ind w:left="288"/>
      </w:pPr>
      <w:r>
        <w:rPr>
          <w:rFonts w:ascii="Courier New" w:hAnsi="Courier New" w:eastAsia="Courier New"/>
          <w:sz w:val="16"/>
        </w:rPr>
        <w:t xml:space="preserve">   - GET `/api/v1/tir`</w:t>
      </w:r>
    </w:p>
    <w:p>
      <w:pPr>
        <w:spacing w:after="0"/>
        <w:ind w:left="288"/>
      </w:pPr>
      <w:r>
        <w:rPr>
          <w:rFonts w:ascii="Courier New" w:hAnsi="Courier New" w:eastAsia="Courier New"/>
          <w:sz w:val="16"/>
        </w:rPr>
        <w:t xml:space="preserve">   - GET `/api/v1/tir/{record_id}`</w:t>
      </w:r>
    </w:p>
    <w:p>
      <w:pPr>
        <w:spacing w:after="0"/>
        <w:ind w:left="288"/>
      </w:pPr>
      <w:r>
        <w:rPr>
          <w:rFonts w:ascii="Courier New" w:hAnsi="Courier New" w:eastAsia="Courier New"/>
          <w:sz w:val="16"/>
        </w:rPr>
        <w:t xml:space="preserve">   - GET `/api/v1/projects`</w:t>
      </w:r>
    </w:p>
    <w:p>
      <w:pPr>
        <w:spacing w:after="0"/>
        <w:ind w:left="288"/>
      </w:pPr>
      <w:r>
        <w:rPr>
          <w:rFonts w:ascii="Courier New" w:hAnsi="Courier New" w:eastAsia="Courier New"/>
          <w:sz w:val="16"/>
        </w:rPr>
        <w:t xml:space="preserve">   - GET `/api/v1/reconciliation`</w:t>
      </w:r>
    </w:p>
    <w:p>
      <w:pPr>
        <w:spacing w:after="0"/>
        <w:ind w:left="288"/>
      </w:pPr>
      <w:r>
        <w:rPr>
          <w:rFonts w:ascii="Courier New" w:hAnsi="Courier New" w:eastAsia="Courier New"/>
          <w:sz w:val="16"/>
        </w:rPr>
        <w:t xml:space="preserve">   - GET `/api/v1/reports/summary`</w:t>
      </w:r>
    </w:p>
    <w:p>
      <w:pPr>
        <w:spacing w:after="0"/>
        <w:ind w:left="288"/>
      </w:pPr>
      <w:r>
        <w:rPr>
          <w:rFonts w:ascii="Courier New" w:hAnsi="Courier New" w:eastAsia="Courier New"/>
          <w:sz w:val="16"/>
        </w:rPr>
        <w:t>3. Add pagination, filtering, and sorting.</w:t>
      </w:r>
    </w:p>
    <w:p>
      <w:pPr>
        <w:spacing w:after="0"/>
        <w:ind w:left="288"/>
      </w:pPr>
      <w:r>
        <w:rPr>
          <w:rFonts w:ascii="Courier New" w:hAnsi="Courier New" w:eastAsia="Courier New"/>
          <w:sz w:val="16"/>
        </w:rPr>
        <w:t>4. Filters must include project_status, funding_source, department_code, location, registry_file_ref, contact_email.</w:t>
      </w:r>
    </w:p>
    <w:p>
      <w:pPr>
        <w:spacing w:after="0"/>
        <w:ind w:left="288"/>
      </w:pPr>
      <w:r>
        <w:rPr>
          <w:rFonts w:ascii="Courier New" w:hAnsi="Courier New" w:eastAsia="Courier New"/>
          <w:sz w:val="16"/>
        </w:rPr>
        <w:t>5. Use repository layer; do not call Smartsheet directly from API handlers.</w:t>
      </w:r>
    </w:p>
    <w:p>
      <w:pPr>
        <w:spacing w:after="0"/>
        <w:ind w:left="288"/>
      </w:pPr>
      <w:r>
        <w:rPr>
          <w:rFonts w:ascii="Courier New" w:hAnsi="Courier New" w:eastAsia="Courier New"/>
          <w:sz w:val="16"/>
        </w:rPr>
        <w:t>6. Add OpenAPI tags and clear response models.</w:t>
      </w:r>
    </w:p>
    <w:p>
      <w:pPr>
        <w:spacing w:after="0"/>
        <w:ind w:left="288"/>
      </w:pPr>
      <w:r>
        <w:rPr>
          <w:rFonts w:ascii="Courier New" w:hAnsi="Courier New" w:eastAsia="Courier New"/>
          <w:sz w:val="16"/>
        </w:rPr>
        <w:t>7. Add tests using FastAPI TestClient.</w:t>
      </w:r>
    </w:p>
    <w:p>
      <w:pPr>
        <w:pStyle w:val="Heading2"/>
      </w:pPr>
      <w:r>
        <w:t>Acceptance criteria</w:t>
      </w:r>
    </w:p>
    <w:p>
      <w:pPr>
        <w:pStyle w:val="ListBullet"/>
      </w:pPr>
      <w:r>
        <w:t>Read-only API endpoints are implemented.</w:t>
      </w:r>
    </w:p>
    <w:p>
      <w:pPr>
        <w:pStyle w:val="ListBullet"/>
      </w:pPr>
      <w:r>
        <w:t>Filtering and pagination work.</w:t>
      </w:r>
    </w:p>
    <w:p>
      <w:pPr>
        <w:pStyle w:val="ListBullet"/>
      </w:pPr>
      <w:r>
        <w:t>API handlers use service/repository layers.</w:t>
      </w:r>
    </w:p>
    <w:p>
      <w:pPr>
        <w:pStyle w:val="Heading2"/>
      </w:pPr>
      <w:r>
        <w:t>Suggested verification commands</w:t>
      </w:r>
    </w:p>
    <w:p>
      <w:pPr>
        <w:spacing w:after="0"/>
        <w:ind w:left="288"/>
      </w:pPr>
      <w:r>
        <w:rPr>
          <w:rFonts w:ascii="Courier New" w:hAnsi="Courier New" w:eastAsia="Courier New"/>
          <w:sz w:val="16"/>
        </w:rPr>
        <w:t>pytest tests/test_api_read.py</w:t>
      </w:r>
    </w:p>
    <w:p>
      <w:pPr>
        <w:spacing w:after="0"/>
        <w:ind w:left="288"/>
      </w:pPr>
      <w:r>
        <w:rPr>
          <w:rFonts w:ascii="Courier New" w:hAnsi="Courier New" w:eastAsia="Courier New"/>
          <w:sz w:val="16"/>
        </w:rPr>
        <w:t>uvicorn app.main:app --reload</w:t>
      </w:r>
    </w:p>
    <w:p>
      <w:r>
        <w:br w:type="page"/>
      </w:r>
    </w:p>
    <w:p>
      <w:pPr>
        <w:pStyle w:val="Heading1"/>
      </w:pPr>
      <w:r>
        <w:t>15 — Data Quality and Validation</w:t>
      </w:r>
    </w:p>
    <w:p>
      <w:pPr>
        <w:pStyle w:val="Heading2"/>
      </w:pPr>
      <w:r>
        <w:t>Objective</w:t>
      </w:r>
    </w:p>
    <w:p>
      <w:r>
        <w:t>Add explicit data-quality checks so MISE can identify incomplete records before reporting to Government or development partners.</w:t>
      </w:r>
    </w:p>
    <w:p>
      <w:pPr>
        <w:pStyle w:val="Heading2"/>
      </w:pPr>
      <w:r>
        <w:t>Prompt to paste into VS Code Codex</w:t>
      </w:r>
    </w:p>
    <w:p>
      <w:pPr>
        <w:spacing w:after="0"/>
        <w:ind w:left="288"/>
      </w:pPr>
      <w:r>
        <w:rPr>
          <w:rFonts w:ascii="Courier New" w:hAnsi="Courier New" w:eastAsia="Courier New"/>
          <w:sz w:val="16"/>
        </w:rPr>
        <w:t>Add a data quality service.</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`app/services/data_quality_service.py`.</w:t>
      </w:r>
    </w:p>
    <w:p>
      <w:pPr>
        <w:spacing w:after="0"/>
        <w:ind w:left="288"/>
      </w:pPr>
      <w:r>
        <w:rPr>
          <w:rFonts w:ascii="Courier New" w:hAnsi="Courier New" w:eastAsia="Courier New"/>
          <w:sz w:val="16"/>
        </w:rPr>
        <w:t>2. Validate each TIR record for:</w:t>
      </w:r>
    </w:p>
    <w:p>
      <w:pPr>
        <w:spacing w:after="0"/>
        <w:ind w:left="288"/>
      </w:pPr>
      <w:r>
        <w:rPr>
          <w:rFonts w:ascii="Courier New" w:hAnsi="Courier New" w:eastAsia="Courier New"/>
          <w:sz w:val="16"/>
        </w:rPr>
        <w:t xml:space="preserve">   - missing project name</w:t>
      </w:r>
    </w:p>
    <w:p>
      <w:pPr>
        <w:spacing w:after="0"/>
        <w:ind w:left="288"/>
      </w:pPr>
      <w:r>
        <w:rPr>
          <w:rFonts w:ascii="Courier New" w:hAnsi="Courier New" w:eastAsia="Courier New"/>
          <w:sz w:val="16"/>
        </w:rPr>
        <w:t xml:space="preserve">   - missing contact email</w:t>
      </w:r>
    </w:p>
    <w:p>
      <w:pPr>
        <w:spacing w:after="0"/>
        <w:ind w:left="288"/>
      </w:pPr>
      <w:r>
        <w:rPr>
          <w:rFonts w:ascii="Courier New" w:hAnsi="Courier New" w:eastAsia="Courier New"/>
          <w:sz w:val="16"/>
        </w:rPr>
        <w:t xml:space="preserve">   - missing registry file reference</w:t>
      </w:r>
    </w:p>
    <w:p>
      <w:pPr>
        <w:spacing w:after="0"/>
        <w:ind w:left="288"/>
      </w:pPr>
      <w:r>
        <w:rPr>
          <w:rFonts w:ascii="Courier New" w:hAnsi="Courier New" w:eastAsia="Courier New"/>
          <w:sz w:val="16"/>
        </w:rPr>
        <w:t xml:space="preserve">   - missing funding source</w:t>
      </w:r>
    </w:p>
    <w:p>
      <w:pPr>
        <w:spacing w:after="0"/>
        <w:ind w:left="288"/>
      </w:pPr>
      <w:r>
        <w:rPr>
          <w:rFonts w:ascii="Courier New" w:hAnsi="Courier New" w:eastAsia="Courier New"/>
          <w:sz w:val="16"/>
        </w:rPr>
        <w:t xml:space="preserve">   - invalid project status</w:t>
      </w:r>
    </w:p>
    <w:p>
      <w:pPr>
        <w:spacing w:after="0"/>
        <w:ind w:left="288"/>
      </w:pPr>
      <w:r>
        <w:rPr>
          <w:rFonts w:ascii="Courier New" w:hAnsi="Courier New" w:eastAsia="Courier New"/>
          <w:sz w:val="16"/>
        </w:rPr>
        <w:t xml:space="preserve">   - missing service request</w:t>
      </w:r>
    </w:p>
    <w:p>
      <w:pPr>
        <w:spacing w:after="0"/>
        <w:ind w:left="288"/>
      </w:pPr>
      <w:r>
        <w:rPr>
          <w:rFonts w:ascii="Courier New" w:hAnsi="Courier New" w:eastAsia="Courier New"/>
          <w:sz w:val="16"/>
        </w:rPr>
        <w:t xml:space="preserve">   - missing project location</w:t>
      </w:r>
    </w:p>
    <w:p>
      <w:pPr>
        <w:spacing w:after="0"/>
        <w:ind w:left="288"/>
      </w:pPr>
      <w:r>
        <w:rPr>
          <w:rFonts w:ascii="Courier New" w:hAnsi="Courier New" w:eastAsia="Courier New"/>
          <w:sz w:val="16"/>
        </w:rPr>
        <w:t xml:space="preserve">   - missing secretary approval value</w:t>
      </w:r>
    </w:p>
    <w:p>
      <w:pPr>
        <w:spacing w:after="0"/>
        <w:ind w:left="288"/>
      </w:pPr>
      <w:r>
        <w:rPr>
          <w:rFonts w:ascii="Courier New" w:hAnsi="Courier New" w:eastAsia="Courier New"/>
          <w:sz w:val="16"/>
        </w:rPr>
        <w:t xml:space="preserve">   - missing registry confirmation value</w:t>
      </w:r>
    </w:p>
    <w:p>
      <w:pPr>
        <w:spacing w:after="0"/>
        <w:ind w:left="288"/>
      </w:pPr>
      <w:r>
        <w:rPr>
          <w:rFonts w:ascii="Courier New" w:hAnsi="Courier New" w:eastAsia="Courier New"/>
          <w:sz w:val="16"/>
        </w:rPr>
        <w:t>3. Return issue severity: INFO, WARNING, ERROR.</w:t>
      </w:r>
    </w:p>
    <w:p>
      <w:pPr>
        <w:spacing w:after="0"/>
        <w:ind w:left="288"/>
      </w:pPr>
      <w:r>
        <w:rPr>
          <w:rFonts w:ascii="Courier New" w:hAnsi="Courier New" w:eastAsia="Courier New"/>
          <w:sz w:val="16"/>
        </w:rPr>
        <w:t>4. Provide a record-level completeness score.</w:t>
      </w:r>
    </w:p>
    <w:p>
      <w:pPr>
        <w:spacing w:after="0"/>
        <w:ind w:left="288"/>
      </w:pPr>
      <w:r>
        <w:rPr>
          <w:rFonts w:ascii="Courier New" w:hAnsi="Courier New" w:eastAsia="Courier New"/>
          <w:sz w:val="16"/>
        </w:rPr>
        <w:t>5. Add summary counts by issue type.</w:t>
      </w:r>
    </w:p>
    <w:p>
      <w:pPr>
        <w:spacing w:after="0"/>
        <w:ind w:left="288"/>
      </w:pPr>
      <w:r>
        <w:rPr>
          <w:rFonts w:ascii="Courier New" w:hAnsi="Courier New" w:eastAsia="Courier New"/>
          <w:sz w:val="16"/>
        </w:rPr>
        <w:t>6. Integrate data quality output into Excel report exports.</w:t>
      </w:r>
    </w:p>
    <w:p>
      <w:pPr>
        <w:spacing w:after="0"/>
        <w:ind w:left="288"/>
      </w:pPr>
      <w:r>
        <w:rPr>
          <w:rFonts w:ascii="Courier New" w:hAnsi="Courier New" w:eastAsia="Courier New"/>
          <w:sz w:val="16"/>
        </w:rPr>
        <w:t>7. Add CLI command:</w:t>
      </w:r>
    </w:p>
    <w:p>
      <w:pPr>
        <w:spacing w:after="0"/>
        <w:ind w:left="288"/>
      </w:pPr>
      <w:r>
        <w:rPr>
          <w:rFonts w:ascii="Courier New" w:hAnsi="Courier New" w:eastAsia="Courier New"/>
          <w:sz w:val="16"/>
        </w:rPr>
        <w:t xml:space="preserve">   `mise-smartsheet data-quality check --tir data/exports/tir_rows.json --out data/reports/data_quality.xlsx`</w:t>
      </w:r>
    </w:p>
    <w:p>
      <w:pPr>
        <w:spacing w:after="0"/>
        <w:ind w:left="288"/>
      </w:pPr>
      <w:r>
        <w:rPr>
          <w:rFonts w:ascii="Courier New" w:hAnsi="Courier New" w:eastAsia="Courier New"/>
          <w:sz w:val="16"/>
        </w:rPr>
        <w:t>8. Add tests for every issue type.</w:t>
      </w:r>
    </w:p>
    <w:p>
      <w:pPr>
        <w:pStyle w:val="Heading2"/>
      </w:pPr>
      <w:r>
        <w:t>Acceptance criteria</w:t>
      </w:r>
    </w:p>
    <w:p>
      <w:pPr>
        <w:pStyle w:val="ListBullet"/>
      </w:pPr>
      <w:r>
        <w:t>Data quality service exists.</w:t>
      </w:r>
    </w:p>
    <w:p>
      <w:pPr>
        <w:pStyle w:val="ListBullet"/>
      </w:pPr>
      <w:r>
        <w:t>Completeness scores are computed.</w:t>
      </w:r>
    </w:p>
    <w:p>
      <w:pPr>
        <w:pStyle w:val="ListBullet"/>
      </w:pPr>
      <w:r>
        <w:t>Excel export includes data quality issues.</w:t>
      </w:r>
    </w:p>
    <w:p>
      <w:pPr>
        <w:pStyle w:val="Heading2"/>
      </w:pPr>
      <w:r>
        <w:t>Suggested verification commands</w:t>
      </w:r>
    </w:p>
    <w:p>
      <w:pPr>
        <w:spacing w:after="0"/>
        <w:ind w:left="288"/>
      </w:pPr>
      <w:r>
        <w:rPr>
          <w:rFonts w:ascii="Courier New" w:hAnsi="Courier New" w:eastAsia="Courier New"/>
          <w:sz w:val="16"/>
        </w:rPr>
        <w:t>pytest tests/test_data_quality_service.py</w:t>
      </w:r>
    </w:p>
    <w:p>
      <w:r>
        <w:br w:type="page"/>
      </w:r>
    </w:p>
    <w:p>
      <w:pPr>
        <w:pStyle w:val="Heading1"/>
      </w:pPr>
      <w:r>
        <w:t>16 — Scheduler / Polling Service</w:t>
      </w:r>
    </w:p>
    <w:p>
      <w:pPr>
        <w:pStyle w:val="Heading2"/>
      </w:pPr>
      <w:r>
        <w:t>Objective</w:t>
      </w:r>
    </w:p>
    <w:p>
      <w:r>
        <w:t>Add a safe polling path for environments where inbound webhooks are not yet approved.</w:t>
      </w:r>
    </w:p>
    <w:p>
      <w:pPr>
        <w:pStyle w:val="Heading2"/>
      </w:pPr>
      <w:r>
        <w:t>Prompt to paste into VS Code Codex</w:t>
      </w:r>
    </w:p>
    <w:p>
      <w:pPr>
        <w:spacing w:after="0"/>
        <w:ind w:left="288"/>
      </w:pPr>
      <w:r>
        <w:rPr>
          <w:rFonts w:ascii="Courier New" w:hAnsi="Courier New" w:eastAsia="Courier New"/>
          <w:sz w:val="16"/>
        </w:rPr>
        <w:t>Implement a polling service for scheduled read-only synchronization.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`app/services/polling_service.py`.</w:t>
      </w:r>
    </w:p>
    <w:p>
      <w:pPr>
        <w:spacing w:after="0"/>
        <w:ind w:left="288"/>
      </w:pPr>
      <w:r>
        <w:rPr>
          <w:rFonts w:ascii="Courier New" w:hAnsi="Courier New" w:eastAsia="Courier New"/>
          <w:sz w:val="16"/>
        </w:rPr>
        <w:t>2. The polling service should:</w:t>
      </w:r>
    </w:p>
    <w:p>
      <w:pPr>
        <w:spacing w:after="0"/>
        <w:ind w:left="288"/>
      </w:pPr>
      <w:r>
        <w:rPr>
          <w:rFonts w:ascii="Courier New" w:hAnsi="Courier New" w:eastAsia="Courier New"/>
          <w:sz w:val="16"/>
        </w:rPr>
        <w:t xml:space="preserve">   - pull the TIR sheet</w:t>
      </w:r>
    </w:p>
    <w:p>
      <w:pPr>
        <w:spacing w:after="0"/>
        <w:ind w:left="288"/>
      </w:pPr>
      <w:r>
        <w:rPr>
          <w:rFonts w:ascii="Courier New" w:hAnsi="Courier New" w:eastAsia="Courier New"/>
          <w:sz w:val="16"/>
        </w:rPr>
        <w:t xml:space="preserve">   - normalize rows</w:t>
      </w:r>
    </w:p>
    <w:p>
      <w:pPr>
        <w:spacing w:after="0"/>
        <w:ind w:left="288"/>
      </w:pPr>
      <w:r>
        <w:rPr>
          <w:rFonts w:ascii="Courier New" w:hAnsi="Courier New" w:eastAsia="Courier New"/>
          <w:sz w:val="16"/>
        </w:rPr>
        <w:t xml:space="preserve">   - persist new or changed rows</w:t>
      </w:r>
    </w:p>
    <w:p>
      <w:pPr>
        <w:spacing w:after="0"/>
        <w:ind w:left="288"/>
      </w:pPr>
      <w:r>
        <w:rPr>
          <w:rFonts w:ascii="Courier New" w:hAnsi="Courier New" w:eastAsia="Courier New"/>
          <w:sz w:val="16"/>
        </w:rPr>
        <w:t xml:space="preserve">   - update last sync timestamp</w:t>
      </w:r>
    </w:p>
    <w:p>
      <w:pPr>
        <w:spacing w:after="0"/>
        <w:ind w:left="288"/>
      </w:pPr>
      <w:r>
        <w:rPr>
          <w:rFonts w:ascii="Courier New" w:hAnsi="Courier New" w:eastAsia="Courier New"/>
          <w:sz w:val="16"/>
        </w:rPr>
        <w:t xml:space="preserve">   - write audit events</w:t>
      </w:r>
    </w:p>
    <w:p>
      <w:pPr>
        <w:spacing w:after="0"/>
        <w:ind w:left="288"/>
      </w:pPr>
      <w:r>
        <w:rPr>
          <w:rFonts w:ascii="Courier New" w:hAnsi="Courier New" w:eastAsia="Courier New"/>
          <w:sz w:val="16"/>
        </w:rPr>
        <w:t>3. Add idempotency using Smartsheet row ID and modified timestamp if available.</w:t>
      </w:r>
    </w:p>
    <w:p>
      <w:pPr>
        <w:spacing w:after="0"/>
        <w:ind w:left="288"/>
      </w:pPr>
      <w:r>
        <w:rPr>
          <w:rFonts w:ascii="Courier New" w:hAnsi="Courier New" w:eastAsia="Courier New"/>
          <w:sz w:val="16"/>
        </w:rPr>
        <w:t>4. Add CLI command:</w:t>
      </w:r>
    </w:p>
    <w:p>
      <w:pPr>
        <w:spacing w:after="0"/>
        <w:ind w:left="288"/>
      </w:pPr>
      <w:r>
        <w:rPr>
          <w:rFonts w:ascii="Courier New" w:hAnsi="Courier New" w:eastAsia="Courier New"/>
          <w:sz w:val="16"/>
        </w:rPr>
        <w:t xml:space="preserve">   `mise-smartsheet sync poll-once`</w:t>
      </w:r>
    </w:p>
    <w:p>
      <w:pPr>
        <w:spacing w:after="0"/>
        <w:ind w:left="288"/>
      </w:pPr>
      <w:r>
        <w:rPr>
          <w:rFonts w:ascii="Courier New" w:hAnsi="Courier New" w:eastAsia="Courier New"/>
          <w:sz w:val="16"/>
        </w:rPr>
        <w:t>5. Add a loop command for development only:</w:t>
      </w:r>
    </w:p>
    <w:p>
      <w:pPr>
        <w:spacing w:after="0"/>
        <w:ind w:left="288"/>
      </w:pPr>
      <w:r>
        <w:rPr>
          <w:rFonts w:ascii="Courier New" w:hAnsi="Courier New" w:eastAsia="Courier New"/>
          <w:sz w:val="16"/>
        </w:rPr>
        <w:t xml:space="preserve">   `mise-smartsheet sync poll --interval-seconds 300`</w:t>
      </w:r>
    </w:p>
    <w:p>
      <w:pPr>
        <w:spacing w:after="0"/>
        <w:ind w:left="288"/>
      </w:pPr>
      <w:r>
        <w:rPr>
          <w:rFonts w:ascii="Courier New" w:hAnsi="Courier New" w:eastAsia="Courier New"/>
          <w:sz w:val="16"/>
        </w:rPr>
        <w:t>6. Make polling read-only against Smartsheet.</w:t>
      </w:r>
    </w:p>
    <w:p>
      <w:pPr>
        <w:spacing w:after="0"/>
        <w:ind w:left="288"/>
      </w:pPr>
      <w:r>
        <w:rPr>
          <w:rFonts w:ascii="Courier New" w:hAnsi="Courier New" w:eastAsia="Courier New"/>
          <w:sz w:val="16"/>
        </w:rPr>
        <w:t>7. Add tests for idempotent repeat polling.</w:t>
      </w:r>
    </w:p>
    <w:p>
      <w:pPr>
        <w:pStyle w:val="Heading2"/>
      </w:pPr>
      <w:r>
        <w:t>Acceptance criteria</w:t>
      </w:r>
    </w:p>
    <w:p>
      <w:pPr>
        <w:pStyle w:val="ListBullet"/>
      </w:pPr>
      <w:r>
        <w:t>Polling does not create duplicate DB rows.</w:t>
      </w:r>
    </w:p>
    <w:p>
      <w:pPr>
        <w:pStyle w:val="ListBullet"/>
      </w:pPr>
      <w:r>
        <w:t>Polling remains read-only against Smartsheet.</w:t>
      </w:r>
    </w:p>
    <w:p>
      <w:pPr>
        <w:pStyle w:val="ListBullet"/>
      </w:pPr>
      <w:r>
        <w:t>Audit events are created.</w:t>
      </w:r>
    </w:p>
    <w:p>
      <w:pPr>
        <w:pStyle w:val="Heading2"/>
      </w:pPr>
      <w:r>
        <w:t>Suggested verification commands</w:t>
      </w:r>
    </w:p>
    <w:p>
      <w:pPr>
        <w:spacing w:after="0"/>
        <w:ind w:left="288"/>
      </w:pPr>
      <w:r>
        <w:rPr>
          <w:rFonts w:ascii="Courier New" w:hAnsi="Courier New" w:eastAsia="Courier New"/>
          <w:sz w:val="16"/>
        </w:rPr>
        <w:t>pytest tests/test_polling_service.py</w:t>
      </w:r>
    </w:p>
    <w:p>
      <w:r>
        <w:br w:type="page"/>
      </w:r>
    </w:p>
    <w:p>
      <w:pPr>
        <w:pStyle w:val="Heading1"/>
      </w:pPr>
      <w:r>
        <w:t>17 — Optional Webhook Receiver</w:t>
      </w:r>
    </w:p>
    <w:p>
      <w:pPr>
        <w:pStyle w:val="Heading2"/>
      </w:pPr>
      <w:r>
        <w:t>Objective</w:t>
      </w:r>
    </w:p>
    <w:p>
      <w:r>
        <w:t>Prepare a webhook receiver for future event-driven integration if MICT/MISE approve inbound HTTPS routing.</w:t>
      </w:r>
    </w:p>
    <w:p>
      <w:pPr>
        <w:pStyle w:val="Heading2"/>
      </w:pPr>
      <w:r>
        <w:t>Prompt to paste into VS Code Codex</w:t>
      </w:r>
    </w:p>
    <w:p>
      <w:pPr>
        <w:spacing w:after="0"/>
        <w:ind w:left="288"/>
      </w:pPr>
      <w:r>
        <w:rPr>
          <w:rFonts w:ascii="Courier New" w:hAnsi="Courier New" w:eastAsia="Courier New"/>
          <w:sz w:val="16"/>
        </w:rPr>
        <w:t>Add an optional Smartsheet webhook receiver.</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`app/api/webhooks.py`.</w:t>
      </w:r>
    </w:p>
    <w:p>
      <w:pPr>
        <w:spacing w:after="0"/>
        <w:ind w:left="288"/>
      </w:pPr>
      <w:r>
        <w:rPr>
          <w:rFonts w:ascii="Courier New" w:hAnsi="Courier New" w:eastAsia="Courier New"/>
          <w:sz w:val="16"/>
        </w:rPr>
        <w:t>2. Add endpoint POST `/api/v1/webhooks/smartsheet`.</w:t>
      </w:r>
    </w:p>
    <w:p>
      <w:pPr>
        <w:spacing w:after="0"/>
        <w:ind w:left="288"/>
      </w:pPr>
      <w:r>
        <w:rPr>
          <w:rFonts w:ascii="Courier New" w:hAnsi="Courier New" w:eastAsia="Courier New"/>
          <w:sz w:val="16"/>
        </w:rPr>
        <w:t>3. Validate a shared secret header from settings.</w:t>
      </w:r>
    </w:p>
    <w:p>
      <w:pPr>
        <w:spacing w:after="0"/>
        <w:ind w:left="288"/>
      </w:pPr>
      <w:r>
        <w:rPr>
          <w:rFonts w:ascii="Courier New" w:hAnsi="Courier New" w:eastAsia="Courier New"/>
          <w:sz w:val="16"/>
        </w:rPr>
        <w:t>4. Accept webhook callback payloads and store events in an event table or audit table.</w:t>
      </w:r>
    </w:p>
    <w:p>
      <w:pPr>
        <w:spacing w:after="0"/>
        <w:ind w:left="288"/>
      </w:pPr>
      <w:r>
        <w:rPr>
          <w:rFonts w:ascii="Courier New" w:hAnsi="Courier New" w:eastAsia="Courier New"/>
          <w:sz w:val="16"/>
        </w:rPr>
        <w:t>5. Do not process writes in the webhook handler directly.</w:t>
      </w:r>
    </w:p>
    <w:p>
      <w:pPr>
        <w:spacing w:after="0"/>
        <w:ind w:left="288"/>
      </w:pPr>
      <w:r>
        <w:rPr>
          <w:rFonts w:ascii="Courier New" w:hAnsi="Courier New" w:eastAsia="Courier New"/>
          <w:sz w:val="16"/>
        </w:rPr>
        <w:t>6. Queue or mark events for background processing.</w:t>
      </w:r>
    </w:p>
    <w:p>
      <w:pPr>
        <w:spacing w:after="0"/>
        <w:ind w:left="288"/>
      </w:pPr>
      <w:r>
        <w:rPr>
          <w:rFonts w:ascii="Courier New" w:hAnsi="Courier New" w:eastAsia="Courier New"/>
          <w:sz w:val="16"/>
        </w:rPr>
        <w:t>7. Add tests for accepted payloads, missing secret, invalid secret, and idempotent duplicate event handling.</w:t>
      </w:r>
    </w:p>
    <w:p>
      <w:pPr>
        <w:spacing w:after="0"/>
        <w:ind w:left="288"/>
      </w:pPr>
      <w:r>
        <w:rPr>
          <w:rFonts w:ascii="Courier New" w:hAnsi="Courier New" w:eastAsia="Courier New"/>
          <w:sz w:val="16"/>
        </w:rPr>
        <w:t>8. The webhook feature must be disabled unless `ENABLE_WEBHOOKS=true`.</w:t>
      </w:r>
    </w:p>
    <w:p>
      <w:pPr>
        <w:pStyle w:val="Heading2"/>
      </w:pPr>
      <w:r>
        <w:t>Acceptance criteria</w:t>
      </w:r>
    </w:p>
    <w:p>
      <w:pPr>
        <w:pStyle w:val="ListBullet"/>
      </w:pPr>
      <w:r>
        <w:t>Webhook endpoint is feature-flagged.</w:t>
      </w:r>
    </w:p>
    <w:p>
      <w:pPr>
        <w:pStyle w:val="ListBullet"/>
      </w:pPr>
      <w:r>
        <w:t>Shared secret is required.</w:t>
      </w:r>
    </w:p>
    <w:p>
      <w:pPr>
        <w:pStyle w:val="ListBullet"/>
      </w:pPr>
      <w:r>
        <w:t>Handler is idempotent and does not perform write operations directly.</w:t>
      </w:r>
    </w:p>
    <w:p>
      <w:pPr>
        <w:pStyle w:val="Heading2"/>
      </w:pPr>
      <w:r>
        <w:t>Suggested verification commands</w:t>
      </w:r>
    </w:p>
    <w:p>
      <w:pPr>
        <w:spacing w:after="0"/>
        <w:ind w:left="288"/>
      </w:pPr>
      <w:r>
        <w:rPr>
          <w:rFonts w:ascii="Courier New" w:hAnsi="Courier New" w:eastAsia="Courier New"/>
          <w:sz w:val="16"/>
        </w:rPr>
        <w:t>pytest tests/test_webhooks.py</w:t>
      </w:r>
    </w:p>
    <w:p>
      <w:r>
        <w:br w:type="page"/>
      </w:r>
    </w:p>
    <w:p>
      <w:pPr>
        <w:pStyle w:val="Heading1"/>
      </w:pPr>
      <w:r>
        <w:t>18 — Dry-Run Planner</w:t>
      </w:r>
    </w:p>
    <w:p>
      <w:pPr>
        <w:pStyle w:val="Heading2"/>
      </w:pPr>
      <w:r>
        <w:t>Objective</w:t>
      </w:r>
    </w:p>
    <w:p>
      <w:r>
        <w:t>Build the safety layer that previews all proposed write operations before applying them.</w:t>
      </w:r>
    </w:p>
    <w:p>
      <w:pPr>
        <w:pStyle w:val="Heading2"/>
      </w:pPr>
      <w:r>
        <w:t>Prompt to paste into VS Code Codex</w:t>
      </w:r>
    </w:p>
    <w:p>
      <w:pPr>
        <w:spacing w:after="0"/>
        <w:ind w:left="288"/>
      </w:pPr>
      <w:r>
        <w:rPr>
          <w:rFonts w:ascii="Courier New" w:hAnsi="Courier New" w:eastAsia="Courier New"/>
          <w:sz w:val="16"/>
        </w:rPr>
        <w:t>Implement the dry-run planner.</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`app/domain/plan.py` with models:</w:t>
      </w:r>
    </w:p>
    <w:p>
      <w:pPr>
        <w:spacing w:after="0"/>
        <w:ind w:left="288"/>
      </w:pPr>
      <w:r>
        <w:rPr>
          <w:rFonts w:ascii="Courier New" w:hAnsi="Courier New" w:eastAsia="Courier New"/>
          <w:sz w:val="16"/>
        </w:rPr>
        <w:t xml:space="preserve">   - Plan</w:t>
      </w:r>
    </w:p>
    <w:p>
      <w:pPr>
        <w:spacing w:after="0"/>
        <w:ind w:left="288"/>
      </w:pPr>
      <w:r>
        <w:rPr>
          <w:rFonts w:ascii="Courier New" w:hAnsi="Courier New" w:eastAsia="Courier New"/>
          <w:sz w:val="16"/>
        </w:rPr>
        <w:t xml:space="preserve">   - PlanOperation</w:t>
      </w:r>
    </w:p>
    <w:p>
      <w:pPr>
        <w:spacing w:after="0"/>
        <w:ind w:left="288"/>
      </w:pPr>
      <w:r>
        <w:rPr>
          <w:rFonts w:ascii="Courier New" w:hAnsi="Courier New" w:eastAsia="Courier New"/>
          <w:sz w:val="16"/>
        </w:rPr>
        <w:t xml:space="preserve">   - OperationType</w:t>
      </w:r>
    </w:p>
    <w:p>
      <w:pPr>
        <w:spacing w:after="0"/>
        <w:ind w:left="288"/>
      </w:pPr>
      <w:r>
        <w:rPr>
          <w:rFonts w:ascii="Courier New" w:hAnsi="Courier New" w:eastAsia="Courier New"/>
          <w:sz w:val="16"/>
        </w:rPr>
        <w:t xml:space="preserve">   - OperationRiskLevel</w:t>
      </w:r>
    </w:p>
    <w:p>
      <w:pPr>
        <w:spacing w:after="0"/>
        <w:ind w:left="288"/>
      </w:pPr>
      <w:r>
        <w:rPr>
          <w:rFonts w:ascii="Courier New" w:hAnsi="Courier New" w:eastAsia="Courier New"/>
          <w:sz w:val="16"/>
        </w:rPr>
        <w:t>2. Supported operation types:</w:t>
      </w:r>
    </w:p>
    <w:p>
      <w:pPr>
        <w:spacing w:after="0"/>
        <w:ind w:left="288"/>
      </w:pPr>
      <w:r>
        <w:rPr>
          <w:rFonts w:ascii="Courier New" w:hAnsi="Courier New" w:eastAsia="Courier New"/>
          <w:sz w:val="16"/>
        </w:rPr>
        <w:t xml:space="preserve">   - CREATE_PROJECT_FOLDER</w:t>
      </w:r>
    </w:p>
    <w:p>
      <w:pPr>
        <w:spacing w:after="0"/>
        <w:ind w:left="288"/>
      </w:pPr>
      <w:r>
        <w:rPr>
          <w:rFonts w:ascii="Courier New" w:hAnsi="Courier New" w:eastAsia="Courier New"/>
          <w:sz w:val="16"/>
        </w:rPr>
        <w:t xml:space="preserve">   - CREATE_REPORT_FOLDER</w:t>
      </w:r>
    </w:p>
    <w:p>
      <w:pPr>
        <w:spacing w:after="0"/>
        <w:ind w:left="288"/>
      </w:pPr>
      <w:r>
        <w:rPr>
          <w:rFonts w:ascii="Courier New" w:hAnsi="Courier New" w:eastAsia="Courier New"/>
          <w:sz w:val="16"/>
        </w:rPr>
        <w:t xml:space="preserve">   - UPDATE_SMARTSHEET_ROW</w:t>
      </w:r>
    </w:p>
    <w:p>
      <w:pPr>
        <w:spacing w:after="0"/>
        <w:ind w:left="288"/>
      </w:pPr>
      <w:r>
        <w:rPr>
          <w:rFonts w:ascii="Courier New" w:hAnsi="Courier New" w:eastAsia="Courier New"/>
          <w:sz w:val="16"/>
        </w:rPr>
        <w:t xml:space="preserve">   - ADD_SMARTSHEET_ATTACHMENT_LINK</w:t>
      </w:r>
    </w:p>
    <w:p>
      <w:pPr>
        <w:spacing w:after="0"/>
        <w:ind w:left="288"/>
      </w:pPr>
      <w:r>
        <w:rPr>
          <w:rFonts w:ascii="Courier New" w:hAnsi="Courier New" w:eastAsia="Courier New"/>
          <w:sz w:val="16"/>
        </w:rPr>
        <w:t xml:space="preserve">   - CREATE_DATABASE_RECORD</w:t>
      </w:r>
    </w:p>
    <w:p>
      <w:pPr>
        <w:spacing w:after="0"/>
        <w:ind w:left="288"/>
      </w:pPr>
      <w:r>
        <w:rPr>
          <w:rFonts w:ascii="Courier New" w:hAnsi="Courier New" w:eastAsia="Courier New"/>
          <w:sz w:val="16"/>
        </w:rPr>
        <w:t>3. Each operation must include:</w:t>
      </w:r>
    </w:p>
    <w:p>
      <w:pPr>
        <w:spacing w:after="0"/>
        <w:ind w:left="288"/>
      </w:pPr>
      <w:r>
        <w:rPr>
          <w:rFonts w:ascii="Courier New" w:hAnsi="Courier New" w:eastAsia="Courier New"/>
          <w:sz w:val="16"/>
        </w:rPr>
        <w:t xml:space="preserve">   - operation_id</w:t>
      </w:r>
    </w:p>
    <w:p>
      <w:pPr>
        <w:spacing w:after="0"/>
        <w:ind w:left="288"/>
      </w:pPr>
      <w:r>
        <w:rPr>
          <w:rFonts w:ascii="Courier New" w:hAnsi="Courier New" w:eastAsia="Courier New"/>
          <w:sz w:val="16"/>
        </w:rPr>
        <w:t xml:space="preserve">   - target</w:t>
      </w:r>
    </w:p>
    <w:p>
      <w:pPr>
        <w:spacing w:after="0"/>
        <w:ind w:left="288"/>
      </w:pPr>
      <w:r>
        <w:rPr>
          <w:rFonts w:ascii="Courier New" w:hAnsi="Courier New" w:eastAsia="Courier New"/>
          <w:sz w:val="16"/>
        </w:rPr>
        <w:t xml:space="preserve">   - reason</w:t>
      </w:r>
    </w:p>
    <w:p>
      <w:pPr>
        <w:spacing w:after="0"/>
        <w:ind w:left="288"/>
      </w:pPr>
      <w:r>
        <w:rPr>
          <w:rFonts w:ascii="Courier New" w:hAnsi="Courier New" w:eastAsia="Courier New"/>
          <w:sz w:val="16"/>
        </w:rPr>
        <w:t xml:space="preserve">   - before_state summary</w:t>
      </w:r>
    </w:p>
    <w:p>
      <w:pPr>
        <w:spacing w:after="0"/>
        <w:ind w:left="288"/>
      </w:pPr>
      <w:r>
        <w:rPr>
          <w:rFonts w:ascii="Courier New" w:hAnsi="Courier New" w:eastAsia="Courier New"/>
          <w:sz w:val="16"/>
        </w:rPr>
        <w:t xml:space="preserve">   - after_state summary</w:t>
      </w:r>
    </w:p>
    <w:p>
      <w:pPr>
        <w:spacing w:after="0"/>
        <w:ind w:left="288"/>
      </w:pPr>
      <w:r>
        <w:rPr>
          <w:rFonts w:ascii="Courier New" w:hAnsi="Courier New" w:eastAsia="Courier New"/>
          <w:sz w:val="16"/>
        </w:rPr>
        <w:t xml:space="preserve">   - risk level</w:t>
      </w:r>
    </w:p>
    <w:p>
      <w:pPr>
        <w:spacing w:after="0"/>
        <w:ind w:left="288"/>
      </w:pPr>
      <w:r>
        <w:rPr>
          <w:rFonts w:ascii="Courier New" w:hAnsi="Courier New" w:eastAsia="Courier New"/>
          <w:sz w:val="16"/>
        </w:rPr>
        <w:t xml:space="preserve">   - dry_run result</w:t>
      </w:r>
    </w:p>
    <w:p>
      <w:pPr>
        <w:spacing w:after="0"/>
        <w:ind w:left="288"/>
      </w:pPr>
      <w:r>
        <w:rPr>
          <w:rFonts w:ascii="Courier New" w:hAnsi="Courier New" w:eastAsia="Courier New"/>
          <w:sz w:val="16"/>
        </w:rPr>
        <w:t>4. Create `app/services/dry_run_planner.py`.</w:t>
      </w:r>
    </w:p>
    <w:p>
      <w:pPr>
        <w:spacing w:after="0"/>
        <w:ind w:left="288"/>
      </w:pPr>
      <w:r>
        <w:rPr>
          <w:rFonts w:ascii="Courier New" w:hAnsi="Courier New" w:eastAsia="Courier New"/>
          <w:sz w:val="16"/>
        </w:rPr>
        <w:t>5. Add CLI command:</w:t>
      </w:r>
    </w:p>
    <w:p>
      <w:pPr>
        <w:spacing w:after="0"/>
        <w:ind w:left="288"/>
      </w:pPr>
      <w:r>
        <w:rPr>
          <w:rFonts w:ascii="Courier New" w:hAnsi="Courier New" w:eastAsia="Courier New"/>
          <w:sz w:val="16"/>
        </w:rPr>
        <w:t xml:space="preserve">   `mise-smartsheet plan &lt;blueprint_path&gt; --out data/reports/plan.json`</w:t>
      </w:r>
    </w:p>
    <w:p>
      <w:pPr>
        <w:spacing w:after="0"/>
        <w:ind w:left="288"/>
      </w:pPr>
      <w:r>
        <w:rPr>
          <w:rFonts w:ascii="Courier New" w:hAnsi="Courier New" w:eastAsia="Courier New"/>
          <w:sz w:val="16"/>
        </w:rPr>
        <w:t>6. The planner must not change any external system.</w:t>
      </w:r>
    </w:p>
    <w:p>
      <w:pPr>
        <w:spacing w:after="0"/>
        <w:ind w:left="288"/>
      </w:pPr>
      <w:r>
        <w:rPr>
          <w:rFonts w:ascii="Courier New" w:hAnsi="Courier New" w:eastAsia="Courier New"/>
          <w:sz w:val="16"/>
        </w:rPr>
        <w:t>7. Add tests verifying no write connectors are called during planning.</w:t>
      </w:r>
    </w:p>
    <w:p>
      <w:pPr>
        <w:pStyle w:val="Heading2"/>
      </w:pPr>
      <w:r>
        <w:t>Acceptance criteria</w:t>
      </w:r>
    </w:p>
    <w:p>
      <w:pPr>
        <w:pStyle w:val="ListBullet"/>
      </w:pPr>
      <w:r>
        <w:t>Dry-run plan models exist.</w:t>
      </w:r>
    </w:p>
    <w:p>
      <w:pPr>
        <w:pStyle w:val="ListBullet"/>
      </w:pPr>
      <w:r>
        <w:t>Plan command produces JSON.</w:t>
      </w:r>
    </w:p>
    <w:p>
      <w:pPr>
        <w:pStyle w:val="ListBullet"/>
      </w:pPr>
      <w:r>
        <w:t>Tests prove no writes occur.</w:t>
      </w:r>
    </w:p>
    <w:p>
      <w:pPr>
        <w:pStyle w:val="Heading2"/>
      </w:pPr>
      <w:r>
        <w:t>Suggested verification commands</w:t>
      </w:r>
    </w:p>
    <w:p>
      <w:pPr>
        <w:spacing w:after="0"/>
        <w:ind w:left="288"/>
      </w:pPr>
      <w:r>
        <w:rPr>
          <w:rFonts w:ascii="Courier New" w:hAnsi="Courier New" w:eastAsia="Courier New"/>
          <w:sz w:val="16"/>
        </w:rPr>
        <w:t>pytest tests/test_dry_run_planner.py</w:t>
      </w:r>
    </w:p>
    <w:p>
      <w:r>
        <w:br w:type="page"/>
      </w:r>
    </w:p>
    <w:p>
      <w:pPr>
        <w:pStyle w:val="Heading1"/>
      </w:pPr>
      <w:r>
        <w:t>19 — Safe Project Folder Creation</w:t>
      </w:r>
    </w:p>
    <w:p>
      <w:pPr>
        <w:pStyle w:val="Heading2"/>
      </w:pPr>
      <w:r>
        <w:t>Objective</w:t>
      </w:r>
    </w:p>
    <w:p>
      <w:r>
        <w:t>Introduce project folder creation only behind dry-run and explicit apply controls.</w:t>
      </w:r>
    </w:p>
    <w:p>
      <w:pPr>
        <w:pStyle w:val="Heading2"/>
      </w:pPr>
      <w:r>
        <w:t>Prompt to paste into VS Code Codex</w:t>
      </w:r>
    </w:p>
    <w:p>
      <w:pPr>
        <w:spacing w:after="0"/>
        <w:ind w:left="288"/>
      </w:pPr>
      <w:r>
        <w:rPr>
          <w:rFonts w:ascii="Courier New" w:hAnsi="Courier New" w:eastAsia="Courier New"/>
          <w:sz w:val="16"/>
        </w:rPr>
        <w:t>Implement safe project folder creation.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`app/services/project_folder_creation_service.py`.</w:t>
      </w:r>
    </w:p>
    <w:p>
      <w:pPr>
        <w:spacing w:after="0"/>
        <w:ind w:left="288"/>
      </w:pPr>
      <w:r>
        <w:rPr>
          <w:rFonts w:ascii="Courier New" w:hAnsi="Courier New" w:eastAsia="Courier New"/>
          <w:sz w:val="16"/>
        </w:rPr>
        <w:t>2. Folder creation must require:</w:t>
      </w:r>
    </w:p>
    <w:p>
      <w:pPr>
        <w:spacing w:after="0"/>
        <w:ind w:left="288"/>
      </w:pPr>
      <w:r>
        <w:rPr>
          <w:rFonts w:ascii="Courier New" w:hAnsi="Courier New" w:eastAsia="Courier New"/>
          <w:sz w:val="16"/>
        </w:rPr>
        <w:t xml:space="preserve">   - ENABLE_WRITE_OPERATIONS=true</w:t>
      </w:r>
    </w:p>
    <w:p>
      <w:pPr>
        <w:spacing w:after="0"/>
        <w:ind w:left="288"/>
      </w:pPr>
      <w:r>
        <w:rPr>
          <w:rFonts w:ascii="Courier New" w:hAnsi="Courier New" w:eastAsia="Courier New"/>
          <w:sz w:val="16"/>
        </w:rPr>
        <w:t xml:space="preserve">   - explicit CLI `--apply`</w:t>
      </w:r>
    </w:p>
    <w:p>
      <w:pPr>
        <w:spacing w:after="0"/>
        <w:ind w:left="288"/>
      </w:pPr>
      <w:r>
        <w:rPr>
          <w:rFonts w:ascii="Courier New" w:hAnsi="Courier New" w:eastAsia="Courier New"/>
          <w:sz w:val="16"/>
        </w:rPr>
        <w:t xml:space="preserve">   - a previously generated plan file</w:t>
      </w:r>
    </w:p>
    <w:p>
      <w:pPr>
        <w:spacing w:after="0"/>
        <w:ind w:left="288"/>
      </w:pPr>
      <w:r>
        <w:rPr>
          <w:rFonts w:ascii="Courier New" w:hAnsi="Courier New" w:eastAsia="Courier New"/>
          <w:sz w:val="16"/>
        </w:rPr>
        <w:t>3. The service must never overwrite an existing folder.</w:t>
      </w:r>
    </w:p>
    <w:p>
      <w:pPr>
        <w:spacing w:after="0"/>
        <w:ind w:left="288"/>
      </w:pPr>
      <w:r>
        <w:rPr>
          <w:rFonts w:ascii="Courier New" w:hAnsi="Courier New" w:eastAsia="Courier New"/>
          <w:sz w:val="16"/>
        </w:rPr>
        <w:t>4. Folder naming pattern:</w:t>
      </w:r>
    </w:p>
    <w:p>
      <w:pPr>
        <w:spacing w:after="0"/>
        <w:ind w:left="288"/>
      </w:pPr>
      <w:r>
        <w:rPr>
          <w:rFonts w:ascii="Courier New" w:hAnsi="Courier New" w:eastAsia="Courier New"/>
          <w:sz w:val="16"/>
        </w:rPr>
        <w:t xml:space="preserve">   `{registry_file_ref_sanitized} - {project_name_sanitized}`</w:t>
      </w:r>
    </w:p>
    <w:p>
      <w:pPr>
        <w:spacing w:after="0"/>
        <w:ind w:left="288"/>
      </w:pPr>
      <w:r>
        <w:rPr>
          <w:rFonts w:ascii="Courier New" w:hAnsi="Courier New" w:eastAsia="Courier New"/>
          <w:sz w:val="16"/>
        </w:rPr>
        <w:t>5. Sanitize invalid path characters.</w:t>
      </w:r>
    </w:p>
    <w:p>
      <w:pPr>
        <w:spacing w:after="0"/>
        <w:ind w:left="288"/>
      </w:pPr>
      <w:r>
        <w:rPr>
          <w:rFonts w:ascii="Courier New" w:hAnsi="Courier New" w:eastAsia="Courier New"/>
          <w:sz w:val="16"/>
        </w:rPr>
        <w:t>6. Detect duplicate target folders and stop with a clear error.</w:t>
      </w:r>
    </w:p>
    <w:p>
      <w:pPr>
        <w:spacing w:after="0"/>
        <w:ind w:left="288"/>
      </w:pPr>
      <w:r>
        <w:rPr>
          <w:rFonts w:ascii="Courier New" w:hAnsi="Courier New" w:eastAsia="Courier New"/>
          <w:sz w:val="16"/>
        </w:rPr>
        <w:t>7. Write audit events before and after folder creation.</w:t>
      </w:r>
    </w:p>
    <w:p>
      <w:pPr>
        <w:spacing w:after="0"/>
        <w:ind w:left="288"/>
      </w:pPr>
      <w:r>
        <w:rPr>
          <w:rFonts w:ascii="Courier New" w:hAnsi="Courier New" w:eastAsia="Courier New"/>
          <w:sz w:val="16"/>
        </w:rPr>
        <w:t>8. Add CLI command:</w:t>
      </w:r>
    </w:p>
    <w:p>
      <w:pPr>
        <w:spacing w:after="0"/>
        <w:ind w:left="288"/>
      </w:pPr>
      <w:r>
        <w:rPr>
          <w:rFonts w:ascii="Courier New" w:hAnsi="Courier New" w:eastAsia="Courier New"/>
          <w:sz w:val="16"/>
        </w:rPr>
        <w:t xml:space="preserve">   `mise-smartsheet apply-folder-plan data/reports/plan.json --apply`</w:t>
      </w:r>
    </w:p>
    <w:p>
      <w:pPr>
        <w:spacing w:after="0"/>
        <w:ind w:left="288"/>
      </w:pPr>
      <w:r>
        <w:rPr>
          <w:rFonts w:ascii="Courier New" w:hAnsi="Courier New" w:eastAsia="Courier New"/>
          <w:sz w:val="16"/>
        </w:rPr>
        <w:t>9. Add tests using temporary directories only.</w:t>
      </w:r>
    </w:p>
    <w:p>
      <w:pPr>
        <w:spacing w:after="0"/>
        <w:ind w:left="288"/>
      </w:pPr>
      <w:r>
        <w:rPr>
          <w:rFonts w:ascii="Courier New" w:hAnsi="Courier New" w:eastAsia="Courier New"/>
          <w:sz w:val="16"/>
        </w:rPr>
        <w:t>10. Do not add deletion, renaming, or move operations.</w:t>
      </w:r>
    </w:p>
    <w:p>
      <w:pPr>
        <w:pStyle w:val="Heading2"/>
      </w:pPr>
      <w:r>
        <w:t>Acceptance criteria</w:t>
      </w:r>
    </w:p>
    <w:p>
      <w:pPr>
        <w:pStyle w:val="ListBullet"/>
      </w:pPr>
      <w:r>
        <w:t>Folder creation requires explicit apply.</w:t>
      </w:r>
    </w:p>
    <w:p>
      <w:pPr>
        <w:pStyle w:val="ListBullet"/>
      </w:pPr>
      <w:r>
        <w:t>Existing folders are not overwritten.</w:t>
      </w:r>
    </w:p>
    <w:p>
      <w:pPr>
        <w:pStyle w:val="ListBullet"/>
      </w:pPr>
      <w:r>
        <w:t>Tests use temporary directories only.</w:t>
      </w:r>
    </w:p>
    <w:p>
      <w:pPr>
        <w:pStyle w:val="Heading2"/>
      </w:pPr>
      <w:r>
        <w:t>Suggested verification commands</w:t>
      </w:r>
    </w:p>
    <w:p>
      <w:pPr>
        <w:spacing w:after="0"/>
        <w:ind w:left="288"/>
      </w:pPr>
      <w:r>
        <w:rPr>
          <w:rFonts w:ascii="Courier New" w:hAnsi="Courier New" w:eastAsia="Courier New"/>
          <w:sz w:val="16"/>
        </w:rPr>
        <w:t>pytest tests/test_project_folder_creation.py</w:t>
      </w:r>
    </w:p>
    <w:p>
      <w:r>
        <w:br w:type="page"/>
      </w:r>
    </w:p>
    <w:p>
      <w:pPr>
        <w:pStyle w:val="Heading1"/>
      </w:pPr>
      <w:r>
        <w:t>20 — Safe Smartsheet Write-Back</w:t>
      </w:r>
    </w:p>
    <w:p>
      <w:pPr>
        <w:pStyle w:val="Heading2"/>
      </w:pPr>
      <w:r>
        <w:t>Objective</w:t>
      </w:r>
    </w:p>
    <w:p>
      <w:r>
        <w:t>Add the first controlled write-back functions to update project metadata in Smartsheet after approval.</w:t>
      </w:r>
    </w:p>
    <w:p>
      <w:pPr>
        <w:pStyle w:val="Heading2"/>
      </w:pPr>
      <w:r>
        <w:t>Prompt to paste into VS Code Codex</w:t>
      </w:r>
    </w:p>
    <w:p>
      <w:pPr>
        <w:spacing w:after="0"/>
        <w:ind w:left="288"/>
      </w:pPr>
      <w:r>
        <w:rPr>
          <w:rFonts w:ascii="Courier New" w:hAnsi="Courier New" w:eastAsia="Courier New"/>
          <w:sz w:val="16"/>
        </w:rPr>
        <w:t>Implement safe Smartsheet write-back functions.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Extend Smartsheet client with write methods only after safety controls exist.</w:t>
      </w:r>
    </w:p>
    <w:p>
      <w:pPr>
        <w:spacing w:after="0"/>
        <w:ind w:left="288"/>
      </w:pPr>
      <w:r>
        <w:rPr>
          <w:rFonts w:ascii="Courier New" w:hAnsi="Courier New" w:eastAsia="Courier New"/>
          <w:sz w:val="16"/>
        </w:rPr>
        <w:t>2. Add method `update_row_cells(sheet_id, row_id, cells)`.</w:t>
      </w:r>
    </w:p>
    <w:p>
      <w:pPr>
        <w:spacing w:after="0"/>
        <w:ind w:left="288"/>
      </w:pPr>
      <w:r>
        <w:rPr>
          <w:rFonts w:ascii="Courier New" w:hAnsi="Courier New" w:eastAsia="Courier New"/>
          <w:sz w:val="16"/>
        </w:rPr>
        <w:t>3. This method must require a safety context object confirming:</w:t>
      </w:r>
    </w:p>
    <w:p>
      <w:pPr>
        <w:spacing w:after="0"/>
        <w:ind w:left="288"/>
      </w:pPr>
      <w:r>
        <w:rPr>
          <w:rFonts w:ascii="Courier New" w:hAnsi="Courier New" w:eastAsia="Courier New"/>
          <w:sz w:val="16"/>
        </w:rPr>
        <w:t xml:space="preserve">   - dry_run was completed</w:t>
      </w:r>
    </w:p>
    <w:p>
      <w:pPr>
        <w:spacing w:after="0"/>
        <w:ind w:left="288"/>
      </w:pPr>
      <w:r>
        <w:rPr>
          <w:rFonts w:ascii="Courier New" w:hAnsi="Courier New" w:eastAsia="Courier New"/>
          <w:sz w:val="16"/>
        </w:rPr>
        <w:t xml:space="preserve">   - ENABLE_WRITE_OPERATIONS=true</w:t>
      </w:r>
    </w:p>
    <w:p>
      <w:pPr>
        <w:spacing w:after="0"/>
        <w:ind w:left="288"/>
      </w:pPr>
      <w:r>
        <w:rPr>
          <w:rFonts w:ascii="Courier New" w:hAnsi="Courier New" w:eastAsia="Courier New"/>
          <w:sz w:val="16"/>
        </w:rPr>
        <w:t xml:space="preserve">   - `--apply` was provided</w:t>
      </w:r>
    </w:p>
    <w:p>
      <w:pPr>
        <w:spacing w:after="0"/>
        <w:ind w:left="288"/>
      </w:pPr>
      <w:r>
        <w:rPr>
          <w:rFonts w:ascii="Courier New" w:hAnsi="Courier New" w:eastAsia="Courier New"/>
          <w:sz w:val="16"/>
        </w:rPr>
        <w:t xml:space="preserve">   - operation is present in approved plan file</w:t>
      </w:r>
    </w:p>
    <w:p>
      <w:pPr>
        <w:spacing w:after="0"/>
        <w:ind w:left="288"/>
      </w:pPr>
      <w:r>
        <w:rPr>
          <w:rFonts w:ascii="Courier New" w:hAnsi="Courier New" w:eastAsia="Courier New"/>
          <w:sz w:val="16"/>
        </w:rPr>
        <w:t>4. Add write-back service to update fields such as:</w:t>
      </w:r>
    </w:p>
    <w:p>
      <w:pPr>
        <w:spacing w:after="0"/>
        <w:ind w:left="288"/>
      </w:pPr>
      <w:r>
        <w:rPr>
          <w:rFonts w:ascii="Courier New" w:hAnsi="Courier New" w:eastAsia="Courier New"/>
          <w:sz w:val="16"/>
        </w:rPr>
        <w:t xml:space="preserve">   - project folder path/link</w:t>
      </w:r>
    </w:p>
    <w:p>
      <w:pPr>
        <w:spacing w:after="0"/>
        <w:ind w:left="288"/>
      </w:pPr>
      <w:r>
        <w:rPr>
          <w:rFonts w:ascii="Courier New" w:hAnsi="Courier New" w:eastAsia="Courier New"/>
          <w:sz w:val="16"/>
        </w:rPr>
        <w:t xml:space="preserve">   - reconciliation status</w:t>
      </w:r>
    </w:p>
    <w:p>
      <w:pPr>
        <w:spacing w:after="0"/>
        <w:ind w:left="288"/>
      </w:pPr>
      <w:r>
        <w:rPr>
          <w:rFonts w:ascii="Courier New" w:hAnsi="Courier New" w:eastAsia="Courier New"/>
          <w:sz w:val="16"/>
        </w:rPr>
        <w:t xml:space="preserve">   - data quality status</w:t>
      </w:r>
    </w:p>
    <w:p>
      <w:pPr>
        <w:spacing w:after="0"/>
        <w:ind w:left="288"/>
      </w:pPr>
      <w:r>
        <w:rPr>
          <w:rFonts w:ascii="Courier New" w:hAnsi="Courier New" w:eastAsia="Courier New"/>
          <w:sz w:val="16"/>
        </w:rPr>
        <w:t xml:space="preserve">   - integration last sync timestamp</w:t>
      </w:r>
    </w:p>
    <w:p>
      <w:pPr>
        <w:spacing w:after="0"/>
        <w:ind w:left="288"/>
      </w:pPr>
      <w:r>
        <w:rPr>
          <w:rFonts w:ascii="Courier New" w:hAnsi="Courier New" w:eastAsia="Courier New"/>
          <w:sz w:val="16"/>
        </w:rPr>
        <w:t>5. Never update Secretary approval values automatically in v1.</w:t>
      </w:r>
    </w:p>
    <w:p>
      <w:pPr>
        <w:spacing w:after="0"/>
        <w:ind w:left="288"/>
      </w:pPr>
      <w:r>
        <w:rPr>
          <w:rFonts w:ascii="Courier New" w:hAnsi="Courier New" w:eastAsia="Courier New"/>
          <w:sz w:val="16"/>
        </w:rPr>
        <w:t>6. Never change contact email values automatically in v1.</w:t>
      </w:r>
    </w:p>
    <w:p>
      <w:pPr>
        <w:spacing w:after="0"/>
        <w:ind w:left="288"/>
      </w:pPr>
      <w:r>
        <w:rPr>
          <w:rFonts w:ascii="Courier New" w:hAnsi="Courier New" w:eastAsia="Courier New"/>
          <w:sz w:val="16"/>
        </w:rPr>
        <w:t>7. Add audit events before and after the API call.</w:t>
      </w:r>
    </w:p>
    <w:p>
      <w:pPr>
        <w:spacing w:after="0"/>
        <w:ind w:left="288"/>
      </w:pPr>
      <w:r>
        <w:rPr>
          <w:rFonts w:ascii="Courier New" w:hAnsi="Courier New" w:eastAsia="Courier New"/>
          <w:sz w:val="16"/>
        </w:rPr>
        <w:t>8. Add tests with mocked Smartsheet responses.</w:t>
      </w:r>
    </w:p>
    <w:p>
      <w:pPr>
        <w:spacing w:after="0"/>
        <w:ind w:left="288"/>
      </w:pPr>
      <w:r>
        <w:rPr>
          <w:rFonts w:ascii="Courier New" w:hAnsi="Courier New" w:eastAsia="Courier New"/>
          <w:sz w:val="16"/>
        </w:rPr>
        <w:t>9. Add CLI command:</w:t>
      </w:r>
    </w:p>
    <w:p>
      <w:pPr>
        <w:spacing w:after="0"/>
        <w:ind w:left="288"/>
      </w:pPr>
      <w:r>
        <w:rPr>
          <w:rFonts w:ascii="Courier New" w:hAnsi="Courier New" w:eastAsia="Courier New"/>
          <w:sz w:val="16"/>
        </w:rPr>
        <w:t xml:space="preserve">   `mise-smartsheet apply-smartsheet-plan data/reports/plan.json --apply`</w:t>
      </w:r>
    </w:p>
    <w:p>
      <w:pPr>
        <w:pStyle w:val="Heading2"/>
      </w:pPr>
      <w:r>
        <w:t>Acceptance criteria</w:t>
      </w:r>
    </w:p>
    <w:p>
      <w:pPr>
        <w:pStyle w:val="ListBullet"/>
      </w:pPr>
      <w:r>
        <w:t>Write-back requires explicit approved plan and apply flag.</w:t>
      </w:r>
    </w:p>
    <w:p>
      <w:pPr>
        <w:pStyle w:val="ListBullet"/>
      </w:pPr>
      <w:r>
        <w:t>Secretary approval and contact email are protected.</w:t>
      </w:r>
    </w:p>
    <w:p>
      <w:pPr>
        <w:pStyle w:val="ListBullet"/>
      </w:pPr>
      <w:r>
        <w:t>Smartsheet writes are mocked in tests.</w:t>
      </w:r>
    </w:p>
    <w:p>
      <w:pPr>
        <w:pStyle w:val="Heading2"/>
      </w:pPr>
      <w:r>
        <w:t>Suggested verification commands</w:t>
      </w:r>
    </w:p>
    <w:p>
      <w:pPr>
        <w:spacing w:after="0"/>
        <w:ind w:left="288"/>
      </w:pPr>
      <w:r>
        <w:rPr>
          <w:rFonts w:ascii="Courier New" w:hAnsi="Courier New" w:eastAsia="Courier New"/>
          <w:sz w:val="16"/>
        </w:rPr>
        <w:t>pytest tests/test_smartsheet_write_back.py</w:t>
      </w:r>
    </w:p>
    <w:p>
      <w:r>
        <w:br w:type="page"/>
      </w:r>
    </w:p>
    <w:p>
      <w:pPr>
        <w:pStyle w:val="Heading1"/>
      </w:pPr>
      <w:r>
        <w:t>21 — Attachment Handling</w:t>
      </w:r>
    </w:p>
    <w:p>
      <w:pPr>
        <w:pStyle w:val="Heading2"/>
      </w:pPr>
      <w:r>
        <w:t>Objective</w:t>
      </w:r>
    </w:p>
    <w:p>
      <w:r>
        <w:t>Add read-only attachment metadata retrieval and prepare safe handling for official request letters.</w:t>
      </w:r>
    </w:p>
    <w:p>
      <w:pPr>
        <w:pStyle w:val="Heading2"/>
      </w:pPr>
      <w:r>
        <w:t>Prompt to paste into VS Code Codex</w:t>
      </w:r>
    </w:p>
    <w:p>
      <w:pPr>
        <w:spacing w:after="0"/>
        <w:ind w:left="288"/>
      </w:pPr>
      <w:r>
        <w:rPr>
          <w:rFonts w:ascii="Courier New" w:hAnsi="Courier New" w:eastAsia="Courier New"/>
          <w:sz w:val="16"/>
        </w:rPr>
        <w:t>Implement attachment handling.</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Add read-only Smartsheet client methods to list row attachments and download attachment metadata.</w:t>
      </w:r>
    </w:p>
    <w:p>
      <w:pPr>
        <w:spacing w:after="0"/>
        <w:ind w:left="288"/>
      </w:pPr>
      <w:r>
        <w:rPr>
          <w:rFonts w:ascii="Courier New" w:hAnsi="Courier New" w:eastAsia="Courier New"/>
          <w:sz w:val="16"/>
        </w:rPr>
        <w:t>2. Do not download attachment file contents by default.</w:t>
      </w:r>
    </w:p>
    <w:p>
      <w:pPr>
        <w:spacing w:after="0"/>
        <w:ind w:left="288"/>
      </w:pPr>
      <w:r>
        <w:rPr>
          <w:rFonts w:ascii="Courier New" w:hAnsi="Courier New" w:eastAsia="Courier New"/>
          <w:sz w:val="16"/>
        </w:rPr>
        <w:t>3. Add CLI command:</w:t>
      </w:r>
    </w:p>
    <w:p>
      <w:pPr>
        <w:spacing w:after="0"/>
        <w:ind w:left="288"/>
      </w:pPr>
      <w:r>
        <w:rPr>
          <w:rFonts w:ascii="Courier New" w:hAnsi="Courier New" w:eastAsia="Courier New"/>
          <w:sz w:val="16"/>
        </w:rPr>
        <w:t xml:space="preserve">   `mise-smartsheet tir attachments --sheet-id &lt;id&gt; --row-id &lt;id&gt; --metadata-only`</w:t>
      </w:r>
    </w:p>
    <w:p>
      <w:pPr>
        <w:spacing w:after="0"/>
        <w:ind w:left="288"/>
      </w:pPr>
      <w:r>
        <w:rPr>
          <w:rFonts w:ascii="Courier New" w:hAnsi="Courier New" w:eastAsia="Courier New"/>
          <w:sz w:val="16"/>
        </w:rPr>
        <w:t>4. Add an optional download command that requires:</w:t>
      </w:r>
    </w:p>
    <w:p>
      <w:pPr>
        <w:spacing w:after="0"/>
        <w:ind w:left="288"/>
      </w:pPr>
      <w:r>
        <w:rPr>
          <w:rFonts w:ascii="Courier New" w:hAnsi="Courier New" w:eastAsia="Courier New"/>
          <w:sz w:val="16"/>
        </w:rPr>
        <w:t xml:space="preserve">   - ENABLE_ATTACHMENT_DOWNLOADS=true</w:t>
      </w:r>
    </w:p>
    <w:p>
      <w:pPr>
        <w:spacing w:after="0"/>
        <w:ind w:left="288"/>
      </w:pPr>
      <w:r>
        <w:rPr>
          <w:rFonts w:ascii="Courier New" w:hAnsi="Courier New" w:eastAsia="Courier New"/>
          <w:sz w:val="16"/>
        </w:rPr>
        <w:t xml:space="preserve">   - explicit `--apply-download`</w:t>
      </w:r>
    </w:p>
    <w:p>
      <w:pPr>
        <w:spacing w:after="0"/>
        <w:ind w:left="288"/>
      </w:pPr>
      <w:r>
        <w:rPr>
          <w:rFonts w:ascii="Courier New" w:hAnsi="Courier New" w:eastAsia="Courier New"/>
          <w:sz w:val="16"/>
        </w:rPr>
        <w:t xml:space="preserve">   - target folder under configured safe root</w:t>
      </w:r>
    </w:p>
    <w:p>
      <w:pPr>
        <w:spacing w:after="0"/>
        <w:ind w:left="288"/>
      </w:pPr>
      <w:r>
        <w:rPr>
          <w:rFonts w:ascii="Courier New" w:hAnsi="Courier New" w:eastAsia="Courier New"/>
          <w:sz w:val="16"/>
        </w:rPr>
        <w:t>5. Store only metadata in the database by default:</w:t>
      </w:r>
    </w:p>
    <w:p>
      <w:pPr>
        <w:spacing w:after="0"/>
        <w:ind w:left="288"/>
      </w:pPr>
      <w:r>
        <w:rPr>
          <w:rFonts w:ascii="Courier New" w:hAnsi="Courier New" w:eastAsia="Courier New"/>
          <w:sz w:val="16"/>
        </w:rPr>
        <w:t xml:space="preserve">   - attachment ID</w:t>
      </w:r>
    </w:p>
    <w:p>
      <w:pPr>
        <w:spacing w:after="0"/>
        <w:ind w:left="288"/>
      </w:pPr>
      <w:r>
        <w:rPr>
          <w:rFonts w:ascii="Courier New" w:hAnsi="Courier New" w:eastAsia="Courier New"/>
          <w:sz w:val="16"/>
        </w:rPr>
        <w:t xml:space="preserve">   - name</w:t>
      </w:r>
    </w:p>
    <w:p>
      <w:pPr>
        <w:spacing w:after="0"/>
        <w:ind w:left="288"/>
      </w:pPr>
      <w:r>
        <w:rPr>
          <w:rFonts w:ascii="Courier New" w:hAnsi="Courier New" w:eastAsia="Courier New"/>
          <w:sz w:val="16"/>
        </w:rPr>
        <w:t xml:space="preserve">   - size</w:t>
      </w:r>
    </w:p>
    <w:p>
      <w:pPr>
        <w:spacing w:after="0"/>
        <w:ind w:left="288"/>
      </w:pPr>
      <w:r>
        <w:rPr>
          <w:rFonts w:ascii="Courier New" w:hAnsi="Courier New" w:eastAsia="Courier New"/>
          <w:sz w:val="16"/>
        </w:rPr>
        <w:t xml:space="preserve">   - content type</w:t>
      </w:r>
    </w:p>
    <w:p>
      <w:pPr>
        <w:spacing w:after="0"/>
        <w:ind w:left="288"/>
      </w:pPr>
      <w:r>
        <w:rPr>
          <w:rFonts w:ascii="Courier New" w:hAnsi="Courier New" w:eastAsia="Courier New"/>
          <w:sz w:val="16"/>
        </w:rPr>
        <w:t xml:space="preserve">   - source URL if available</w:t>
      </w:r>
    </w:p>
    <w:p>
      <w:pPr>
        <w:spacing w:after="0"/>
        <w:ind w:left="288"/>
      </w:pPr>
      <w:r>
        <w:rPr>
          <w:rFonts w:ascii="Courier New" w:hAnsi="Courier New" w:eastAsia="Courier New"/>
          <w:sz w:val="16"/>
        </w:rPr>
        <w:t xml:space="preserve">   - linked TIR record</w:t>
      </w:r>
    </w:p>
    <w:p>
      <w:pPr>
        <w:spacing w:after="0"/>
        <w:ind w:left="288"/>
      </w:pPr>
      <w:r>
        <w:rPr>
          <w:rFonts w:ascii="Courier New" w:hAnsi="Courier New" w:eastAsia="Courier New"/>
          <w:sz w:val="16"/>
        </w:rPr>
        <w:t>6. Add tests for metadata-only behavior.</w:t>
      </w:r>
    </w:p>
    <w:p>
      <w:pPr>
        <w:spacing w:after="0"/>
        <w:ind w:left="288"/>
      </w:pPr>
      <w:r>
        <w:rPr>
          <w:rFonts w:ascii="Courier New" w:hAnsi="Courier New" w:eastAsia="Courier New"/>
          <w:sz w:val="16"/>
        </w:rPr>
        <w:t>7. Ensure filenames are sanitized before any future download.</w:t>
      </w:r>
    </w:p>
    <w:p>
      <w:pPr>
        <w:pStyle w:val="Heading2"/>
      </w:pPr>
      <w:r>
        <w:t>Acceptance criteria</w:t>
      </w:r>
    </w:p>
    <w:p>
      <w:pPr>
        <w:pStyle w:val="ListBullet"/>
      </w:pPr>
      <w:r>
        <w:t>Metadata-only is the default.</w:t>
      </w:r>
    </w:p>
    <w:p>
      <w:pPr>
        <w:pStyle w:val="ListBullet"/>
      </w:pPr>
      <w:r>
        <w:t>File download is feature-flagged and explicit.</w:t>
      </w:r>
    </w:p>
    <w:p>
      <w:pPr>
        <w:pStyle w:val="ListBullet"/>
      </w:pPr>
      <w:r>
        <w:t>Tests verify safe filename handling.</w:t>
      </w:r>
    </w:p>
    <w:p>
      <w:pPr>
        <w:pStyle w:val="Heading2"/>
      </w:pPr>
      <w:r>
        <w:t>Suggested verification commands</w:t>
      </w:r>
    </w:p>
    <w:p>
      <w:pPr>
        <w:spacing w:after="0"/>
        <w:ind w:left="288"/>
      </w:pPr>
      <w:r>
        <w:rPr>
          <w:rFonts w:ascii="Courier New" w:hAnsi="Courier New" w:eastAsia="Courier New"/>
          <w:sz w:val="16"/>
        </w:rPr>
        <w:t>pytest tests/test_attachment_handling.py</w:t>
      </w:r>
    </w:p>
    <w:p>
      <w:r>
        <w:br w:type="page"/>
      </w:r>
    </w:p>
    <w:p>
      <w:pPr>
        <w:pStyle w:val="Heading1"/>
      </w:pPr>
      <w:r>
        <w:t>22 — Architecture Blueprint Parser</w:t>
      </w:r>
    </w:p>
    <w:p>
      <w:pPr>
        <w:pStyle w:val="Heading2"/>
      </w:pPr>
      <w:r>
        <w:t>Objective</w:t>
      </w:r>
    </w:p>
    <w:p>
      <w:r>
        <w:t>Parse ministry-wide architecture instructions from YAML into executable plan operations.</w:t>
      </w:r>
    </w:p>
    <w:p>
      <w:pPr>
        <w:pStyle w:val="Heading2"/>
      </w:pPr>
      <w:r>
        <w:t>Prompt to paste into VS Code Codex</w:t>
      </w:r>
    </w:p>
    <w:p>
      <w:pPr>
        <w:spacing w:after="0"/>
        <w:ind w:left="288"/>
      </w:pPr>
      <w:r>
        <w:rPr>
          <w:rFonts w:ascii="Courier New" w:hAnsi="Courier New" w:eastAsia="Courier New"/>
          <w:sz w:val="16"/>
        </w:rPr>
        <w:t>Build the architecture blueprint parser.</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`app/domain/blueprint.py`.</w:t>
      </w:r>
    </w:p>
    <w:p>
      <w:pPr>
        <w:spacing w:after="0"/>
        <w:ind w:left="288"/>
      </w:pPr>
      <w:r>
        <w:rPr>
          <w:rFonts w:ascii="Courier New" w:hAnsi="Courier New" w:eastAsia="Courier New"/>
          <w:sz w:val="16"/>
        </w:rPr>
        <w:t>2. Create `app/services/blueprint_parser.py`.</w:t>
      </w:r>
    </w:p>
    <w:p>
      <w:pPr>
        <w:spacing w:after="0"/>
        <w:ind w:left="288"/>
      </w:pPr>
      <w:r>
        <w:rPr>
          <w:rFonts w:ascii="Courier New" w:hAnsi="Courier New" w:eastAsia="Courier New"/>
          <w:sz w:val="16"/>
        </w:rPr>
        <w:t>3. Support YAML sections:</w:t>
      </w:r>
    </w:p>
    <w:p>
      <w:pPr>
        <w:spacing w:after="0"/>
        <w:ind w:left="288"/>
      </w:pPr>
      <w:r>
        <w:rPr>
          <w:rFonts w:ascii="Courier New" w:hAnsi="Courier New" w:eastAsia="Courier New"/>
          <w:sz w:val="16"/>
        </w:rPr>
        <w:t xml:space="preserve">   - ministry</w:t>
      </w:r>
    </w:p>
    <w:p>
      <w:pPr>
        <w:spacing w:after="0"/>
        <w:ind w:left="288"/>
      </w:pPr>
      <w:r>
        <w:rPr>
          <w:rFonts w:ascii="Courier New" w:hAnsi="Courier New" w:eastAsia="Courier New"/>
          <w:sz w:val="16"/>
        </w:rPr>
        <w:t xml:space="preserve">   - departments</w:t>
      </w:r>
    </w:p>
    <w:p>
      <w:pPr>
        <w:spacing w:after="0"/>
        <w:ind w:left="288"/>
      </w:pPr>
      <w:r>
        <w:rPr>
          <w:rFonts w:ascii="Courier New" w:hAnsi="Courier New" w:eastAsia="Courier New"/>
          <w:sz w:val="16"/>
        </w:rPr>
        <w:t xml:space="preserve">   - divisions</w:t>
      </w:r>
    </w:p>
    <w:p>
      <w:pPr>
        <w:spacing w:after="0"/>
        <w:ind w:left="288"/>
      </w:pPr>
      <w:r>
        <w:rPr>
          <w:rFonts w:ascii="Courier New" w:hAnsi="Courier New" w:eastAsia="Courier New"/>
          <w:sz w:val="16"/>
        </w:rPr>
        <w:t xml:space="preserve">   - standard_folders</w:t>
      </w:r>
    </w:p>
    <w:p>
      <w:pPr>
        <w:spacing w:after="0"/>
        <w:ind w:left="288"/>
      </w:pPr>
      <w:r>
        <w:rPr>
          <w:rFonts w:ascii="Courier New" w:hAnsi="Courier New" w:eastAsia="Courier New"/>
          <w:sz w:val="16"/>
        </w:rPr>
        <w:t xml:space="preserve">   - standard_sheets</w:t>
      </w:r>
    </w:p>
    <w:p>
      <w:pPr>
        <w:spacing w:after="0"/>
        <w:ind w:left="288"/>
      </w:pPr>
      <w:r>
        <w:rPr>
          <w:rFonts w:ascii="Courier New" w:hAnsi="Courier New" w:eastAsia="Courier New"/>
          <w:sz w:val="16"/>
        </w:rPr>
        <w:t xml:space="preserve">   - reporting_outputs</w:t>
      </w:r>
    </w:p>
    <w:p>
      <w:pPr>
        <w:spacing w:after="0"/>
        <w:ind w:left="288"/>
      </w:pPr>
      <w:r>
        <w:rPr>
          <w:rFonts w:ascii="Courier New" w:hAnsi="Courier New" w:eastAsia="Courier New"/>
          <w:sz w:val="16"/>
        </w:rPr>
        <w:t xml:space="preserve">   - folder_rules</w:t>
      </w:r>
    </w:p>
    <w:p>
      <w:pPr>
        <w:spacing w:after="0"/>
        <w:ind w:left="288"/>
      </w:pPr>
      <w:r>
        <w:rPr>
          <w:rFonts w:ascii="Courier New" w:hAnsi="Courier New" w:eastAsia="Courier New"/>
          <w:sz w:val="16"/>
        </w:rPr>
        <w:t xml:space="preserve">   - smartsheet_writeback_rules</w:t>
      </w:r>
    </w:p>
    <w:p>
      <w:pPr>
        <w:spacing w:after="0"/>
        <w:ind w:left="288"/>
      </w:pPr>
      <w:r>
        <w:rPr>
          <w:rFonts w:ascii="Courier New" w:hAnsi="Courier New" w:eastAsia="Courier New"/>
          <w:sz w:val="16"/>
        </w:rPr>
        <w:t>4. Validate required fields and reject unknown risky operation types.</w:t>
      </w:r>
    </w:p>
    <w:p>
      <w:pPr>
        <w:spacing w:after="0"/>
        <w:ind w:left="288"/>
      </w:pPr>
      <w:r>
        <w:rPr>
          <w:rFonts w:ascii="Courier New" w:hAnsi="Courier New" w:eastAsia="Courier New"/>
          <w:sz w:val="16"/>
        </w:rPr>
        <w:t>5. Convert blueprint into dry-run plan operations.</w:t>
      </w:r>
    </w:p>
    <w:p>
      <w:pPr>
        <w:spacing w:after="0"/>
        <w:ind w:left="288"/>
      </w:pPr>
      <w:r>
        <w:rPr>
          <w:rFonts w:ascii="Courier New" w:hAnsi="Courier New" w:eastAsia="Courier New"/>
          <w:sz w:val="16"/>
        </w:rPr>
        <w:t>6. Add sample file `config/architecture/mise_ministry_blueprint.example.yaml` if not already complete.</w:t>
      </w:r>
    </w:p>
    <w:p>
      <w:pPr>
        <w:spacing w:after="0"/>
        <w:ind w:left="288"/>
      </w:pPr>
      <w:r>
        <w:rPr>
          <w:rFonts w:ascii="Courier New" w:hAnsi="Courier New" w:eastAsia="Courier New"/>
          <w:sz w:val="16"/>
        </w:rPr>
        <w:t>7. Add tests for valid blueprint, missing required fields, duplicate department codes, and invalid folder rules.</w:t>
      </w:r>
    </w:p>
    <w:p>
      <w:pPr>
        <w:pStyle w:val="Heading2"/>
      </w:pPr>
      <w:r>
        <w:t>Acceptance criteria</w:t>
      </w:r>
    </w:p>
    <w:p>
      <w:pPr>
        <w:pStyle w:val="ListBullet"/>
      </w:pPr>
      <w:r>
        <w:t>Blueprint parser validates YAML.</w:t>
      </w:r>
    </w:p>
    <w:p>
      <w:pPr>
        <w:pStyle w:val="ListBullet"/>
      </w:pPr>
      <w:r>
        <w:t>Invalid blueprints fail clearly.</w:t>
      </w:r>
    </w:p>
    <w:p>
      <w:pPr>
        <w:pStyle w:val="ListBullet"/>
      </w:pPr>
      <w:r>
        <w:t>Parser feeds dry-run planner.</w:t>
      </w:r>
    </w:p>
    <w:p>
      <w:pPr>
        <w:pStyle w:val="Heading2"/>
      </w:pPr>
      <w:r>
        <w:t>Suggested verification commands</w:t>
      </w:r>
    </w:p>
    <w:p>
      <w:pPr>
        <w:spacing w:after="0"/>
        <w:ind w:left="288"/>
      </w:pPr>
      <w:r>
        <w:rPr>
          <w:rFonts w:ascii="Courier New" w:hAnsi="Courier New" w:eastAsia="Courier New"/>
          <w:sz w:val="16"/>
        </w:rPr>
        <w:t>pytest tests/test_blueprint_parser.py</w:t>
      </w:r>
    </w:p>
    <w:p>
      <w:r>
        <w:br w:type="page"/>
      </w:r>
    </w:p>
    <w:p>
      <w:pPr>
        <w:pStyle w:val="Heading1"/>
      </w:pPr>
      <w:r>
        <w:t>23 — Department Reporting Tables</w:t>
      </w:r>
    </w:p>
    <w:p>
      <w:pPr>
        <w:pStyle w:val="Heading2"/>
      </w:pPr>
      <w:r>
        <w:t>Objective</w:t>
      </w:r>
    </w:p>
    <w:p>
      <w:r>
        <w:t>Create reporting snapshots that can serve Minister, Secretary, DG, departments, and development partner reporting needs.</w:t>
      </w:r>
    </w:p>
    <w:p>
      <w:pPr>
        <w:pStyle w:val="Heading2"/>
      </w:pPr>
      <w:r>
        <w:t>Prompt to paste into VS Code Codex</w:t>
      </w:r>
    </w:p>
    <w:p>
      <w:pPr>
        <w:spacing w:after="0"/>
        <w:ind w:left="288"/>
      </w:pPr>
      <w:r>
        <w:rPr>
          <w:rFonts w:ascii="Courier New" w:hAnsi="Courier New" w:eastAsia="Courier New"/>
          <w:sz w:val="16"/>
        </w:rPr>
        <w:t>Implement department reporting tables and snapshots.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`app/services/reporting_snapshot_service.py`.</w:t>
      </w:r>
    </w:p>
    <w:p>
      <w:pPr>
        <w:spacing w:after="0"/>
        <w:ind w:left="288"/>
      </w:pPr>
      <w:r>
        <w:rPr>
          <w:rFonts w:ascii="Courier New" w:hAnsi="Courier New" w:eastAsia="Courier New"/>
          <w:sz w:val="16"/>
        </w:rPr>
        <w:t>2. Generate summaries for:</w:t>
      </w:r>
    </w:p>
    <w:p>
      <w:pPr>
        <w:spacing w:after="0"/>
        <w:ind w:left="288"/>
      </w:pPr>
      <w:r>
        <w:rPr>
          <w:rFonts w:ascii="Courier New" w:hAnsi="Courier New" w:eastAsia="Courier New"/>
          <w:sz w:val="16"/>
        </w:rPr>
        <w:t xml:space="preserve">   - Ministry-wide portfolio</w:t>
      </w:r>
    </w:p>
    <w:p>
      <w:pPr>
        <w:spacing w:after="0"/>
        <w:ind w:left="288"/>
      </w:pPr>
      <w:r>
        <w:rPr>
          <w:rFonts w:ascii="Courier New" w:hAnsi="Courier New" w:eastAsia="Courier New"/>
          <w:sz w:val="16"/>
        </w:rPr>
        <w:t xml:space="preserve">   - Secretary view</w:t>
      </w:r>
    </w:p>
    <w:p>
      <w:pPr>
        <w:spacing w:after="0"/>
        <w:ind w:left="288"/>
      </w:pPr>
      <w:r>
        <w:rPr>
          <w:rFonts w:ascii="Courier New" w:hAnsi="Courier New" w:eastAsia="Courier New"/>
          <w:sz w:val="16"/>
        </w:rPr>
        <w:t xml:space="preserve">   - Director General technical delivery view</w:t>
      </w:r>
    </w:p>
    <w:p>
      <w:pPr>
        <w:spacing w:after="0"/>
        <w:ind w:left="288"/>
      </w:pPr>
      <w:r>
        <w:rPr>
          <w:rFonts w:ascii="Courier New" w:hAnsi="Courier New" w:eastAsia="Courier New"/>
          <w:sz w:val="16"/>
        </w:rPr>
        <w:t xml:space="preserve">   - ABED view</w:t>
      </w:r>
    </w:p>
    <w:p>
      <w:pPr>
        <w:spacing w:after="0"/>
        <w:ind w:left="288"/>
      </w:pPr>
      <w:r>
        <w:rPr>
          <w:rFonts w:ascii="Courier New" w:hAnsi="Courier New" w:eastAsia="Courier New"/>
          <w:sz w:val="16"/>
        </w:rPr>
        <w:t xml:space="preserve">   - CED view</w:t>
      </w:r>
    </w:p>
    <w:p>
      <w:pPr>
        <w:spacing w:after="0"/>
        <w:ind w:left="288"/>
      </w:pPr>
      <w:r>
        <w:rPr>
          <w:rFonts w:ascii="Courier New" w:hAnsi="Courier New" w:eastAsia="Courier New"/>
          <w:sz w:val="16"/>
        </w:rPr>
        <w:t xml:space="preserve">   - EPD view</w:t>
      </w:r>
    </w:p>
    <w:p>
      <w:pPr>
        <w:spacing w:after="0"/>
        <w:ind w:left="288"/>
      </w:pPr>
      <w:r>
        <w:rPr>
          <w:rFonts w:ascii="Courier New" w:hAnsi="Courier New" w:eastAsia="Courier New"/>
          <w:sz w:val="16"/>
        </w:rPr>
        <w:t xml:space="preserve">   - WSED view</w:t>
      </w:r>
    </w:p>
    <w:p>
      <w:pPr>
        <w:spacing w:after="0"/>
        <w:ind w:left="288"/>
      </w:pPr>
      <w:r>
        <w:rPr>
          <w:rFonts w:ascii="Courier New" w:hAnsi="Courier New" w:eastAsia="Courier New"/>
          <w:sz w:val="16"/>
        </w:rPr>
        <w:t xml:space="preserve">   - ABED division views: ADD, CPD, QCID, BMD</w:t>
      </w:r>
    </w:p>
    <w:p>
      <w:pPr>
        <w:spacing w:after="0"/>
        <w:ind w:left="288"/>
      </w:pPr>
      <w:r>
        <w:rPr>
          <w:rFonts w:ascii="Courier New" w:hAnsi="Courier New" w:eastAsia="Courier New"/>
          <w:sz w:val="16"/>
        </w:rPr>
        <w:t>3. Metrics must include:</w:t>
      </w:r>
    </w:p>
    <w:p>
      <w:pPr>
        <w:spacing w:after="0"/>
        <w:ind w:left="288"/>
      </w:pPr>
      <w:r>
        <w:rPr>
          <w:rFonts w:ascii="Courier New" w:hAnsi="Courier New" w:eastAsia="Courier New"/>
          <w:sz w:val="16"/>
        </w:rPr>
        <w:t xml:space="preserve">   - number of projects</w:t>
      </w:r>
    </w:p>
    <w:p>
      <w:pPr>
        <w:spacing w:after="0"/>
        <w:ind w:left="288"/>
      </w:pPr>
      <w:r>
        <w:rPr>
          <w:rFonts w:ascii="Courier New" w:hAnsi="Courier New" w:eastAsia="Courier New"/>
          <w:sz w:val="16"/>
        </w:rPr>
        <w:t xml:space="preserve">   - status breakdown</w:t>
      </w:r>
    </w:p>
    <w:p>
      <w:pPr>
        <w:spacing w:after="0"/>
        <w:ind w:left="288"/>
      </w:pPr>
      <w:r>
        <w:rPr>
          <w:rFonts w:ascii="Courier New" w:hAnsi="Courier New" w:eastAsia="Courier New"/>
          <w:sz w:val="16"/>
        </w:rPr>
        <w:t xml:space="preserve">   - funding source breakdown</w:t>
      </w:r>
    </w:p>
    <w:p>
      <w:pPr>
        <w:spacing w:after="0"/>
        <w:ind w:left="288"/>
      </w:pPr>
      <w:r>
        <w:rPr>
          <w:rFonts w:ascii="Courier New" w:hAnsi="Courier New" w:eastAsia="Courier New"/>
          <w:sz w:val="16"/>
        </w:rPr>
        <w:t xml:space="preserve">   - pending approvals</w:t>
      </w:r>
    </w:p>
    <w:p>
      <w:pPr>
        <w:spacing w:after="0"/>
        <w:ind w:left="288"/>
      </w:pPr>
      <w:r>
        <w:rPr>
          <w:rFonts w:ascii="Courier New" w:hAnsi="Courier New" w:eastAsia="Courier New"/>
          <w:sz w:val="16"/>
        </w:rPr>
        <w:t xml:space="preserve">   - approved projects</w:t>
      </w:r>
    </w:p>
    <w:p>
      <w:pPr>
        <w:spacing w:after="0"/>
        <w:ind w:left="288"/>
      </w:pPr>
      <w:r>
        <w:rPr>
          <w:rFonts w:ascii="Courier New" w:hAnsi="Courier New" w:eastAsia="Courier New"/>
          <w:sz w:val="16"/>
        </w:rPr>
        <w:t xml:space="preserve">   - declined projects</w:t>
      </w:r>
    </w:p>
    <w:p>
      <w:pPr>
        <w:spacing w:after="0"/>
        <w:ind w:left="288"/>
      </w:pPr>
      <w:r>
        <w:rPr>
          <w:rFonts w:ascii="Courier New" w:hAnsi="Courier New" w:eastAsia="Courier New"/>
          <w:sz w:val="16"/>
        </w:rPr>
        <w:t xml:space="preserve">   - missing data count</w:t>
      </w:r>
    </w:p>
    <w:p>
      <w:pPr>
        <w:spacing w:after="0"/>
        <w:ind w:left="288"/>
      </w:pPr>
      <w:r>
        <w:rPr>
          <w:rFonts w:ascii="Courier New" w:hAnsi="Courier New" w:eastAsia="Courier New"/>
          <w:sz w:val="16"/>
        </w:rPr>
        <w:t xml:space="preserve">   - missing folder count</w:t>
      </w:r>
    </w:p>
    <w:p>
      <w:pPr>
        <w:spacing w:after="0"/>
        <w:ind w:left="288"/>
      </w:pPr>
      <w:r>
        <w:rPr>
          <w:rFonts w:ascii="Courier New" w:hAnsi="Courier New" w:eastAsia="Courier New"/>
          <w:sz w:val="16"/>
        </w:rPr>
        <w:t xml:space="preserve">   - service request breakdown</w:t>
      </w:r>
    </w:p>
    <w:p>
      <w:pPr>
        <w:spacing w:after="0"/>
        <w:ind w:left="288"/>
      </w:pPr>
      <w:r>
        <w:rPr>
          <w:rFonts w:ascii="Courier New" w:hAnsi="Courier New" w:eastAsia="Courier New"/>
          <w:sz w:val="16"/>
        </w:rPr>
        <w:t>4. Store snapshots in the database.</w:t>
      </w:r>
    </w:p>
    <w:p>
      <w:pPr>
        <w:spacing w:after="0"/>
        <w:ind w:left="288"/>
      </w:pPr>
      <w:r>
        <w:rPr>
          <w:rFonts w:ascii="Courier New" w:hAnsi="Courier New" w:eastAsia="Courier New"/>
          <w:sz w:val="16"/>
        </w:rPr>
        <w:t>5. Expose snapshots in API endpoint GET `/api/v1/reports/department-snapshots`.</w:t>
      </w:r>
    </w:p>
    <w:p>
      <w:pPr>
        <w:spacing w:after="0"/>
        <w:ind w:left="288"/>
      </w:pPr>
      <w:r>
        <w:rPr>
          <w:rFonts w:ascii="Courier New" w:hAnsi="Courier New" w:eastAsia="Courier New"/>
          <w:sz w:val="16"/>
        </w:rPr>
        <w:t>6. Include snapshots in Excel exports.</w:t>
      </w:r>
    </w:p>
    <w:p>
      <w:pPr>
        <w:spacing w:after="0"/>
        <w:ind w:left="288"/>
      </w:pPr>
      <w:r>
        <w:rPr>
          <w:rFonts w:ascii="Courier New" w:hAnsi="Courier New" w:eastAsia="Courier New"/>
          <w:sz w:val="16"/>
        </w:rPr>
        <w:t>7. Add tests using sample TIR data.</w:t>
      </w:r>
    </w:p>
    <w:p>
      <w:pPr>
        <w:pStyle w:val="Heading2"/>
      </w:pPr>
      <w:r>
        <w:t>Acceptance criteria</w:t>
      </w:r>
    </w:p>
    <w:p>
      <w:pPr>
        <w:pStyle w:val="ListBullet"/>
      </w:pPr>
      <w:r>
        <w:t>Snapshots cover ministry, departments, and ABED divisions.</w:t>
      </w:r>
    </w:p>
    <w:p>
      <w:pPr>
        <w:pStyle w:val="ListBullet"/>
      </w:pPr>
      <w:r>
        <w:t>API and Excel exports include snapshots.</w:t>
      </w:r>
    </w:p>
    <w:p>
      <w:pPr>
        <w:pStyle w:val="ListBullet"/>
      </w:pPr>
      <w:r>
        <w:t>Metrics are tested.</w:t>
      </w:r>
    </w:p>
    <w:p>
      <w:pPr>
        <w:pStyle w:val="Heading2"/>
      </w:pPr>
      <w:r>
        <w:t>Suggested verification commands</w:t>
      </w:r>
    </w:p>
    <w:p>
      <w:pPr>
        <w:spacing w:after="0"/>
        <w:ind w:left="288"/>
      </w:pPr>
      <w:r>
        <w:rPr>
          <w:rFonts w:ascii="Courier New" w:hAnsi="Courier New" w:eastAsia="Courier New"/>
          <w:sz w:val="16"/>
        </w:rPr>
        <w:t>pytest tests/test_reporting_snapshot_service.py</w:t>
      </w:r>
    </w:p>
    <w:p>
      <w:r>
        <w:br w:type="page"/>
      </w:r>
    </w:p>
    <w:p>
      <w:pPr>
        <w:pStyle w:val="Heading1"/>
      </w:pPr>
      <w:r>
        <w:t>24 — API Authentication and Authorization</w:t>
      </w:r>
    </w:p>
    <w:p>
      <w:pPr>
        <w:pStyle w:val="Heading2"/>
      </w:pPr>
      <w:r>
        <w:t>Objective</w:t>
      </w:r>
    </w:p>
    <w:p>
      <w:r>
        <w:t>Protect the internal read API using a simple, production-ready authentication pattern.</w:t>
      </w:r>
    </w:p>
    <w:p>
      <w:pPr>
        <w:pStyle w:val="Heading2"/>
      </w:pPr>
      <w:r>
        <w:t>Prompt to paste into VS Code Codex</w:t>
      </w:r>
    </w:p>
    <w:p>
      <w:pPr>
        <w:spacing w:after="0"/>
        <w:ind w:left="288"/>
      </w:pPr>
      <w:r>
        <w:rPr>
          <w:rFonts w:ascii="Courier New" w:hAnsi="Courier New" w:eastAsia="Courier New"/>
          <w:sz w:val="16"/>
        </w:rPr>
        <w:t>Add authentication and authorization for the FastAPI service.</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Implement JWT bearer authentication for internal API access.</w:t>
      </w:r>
    </w:p>
    <w:p>
      <w:pPr>
        <w:spacing w:after="0"/>
        <w:ind w:left="288"/>
      </w:pPr>
      <w:r>
        <w:rPr>
          <w:rFonts w:ascii="Courier New" w:hAnsi="Courier New" w:eastAsia="Courier New"/>
          <w:sz w:val="16"/>
        </w:rPr>
        <w:t>2. Support roles:</w:t>
      </w:r>
    </w:p>
    <w:p>
      <w:pPr>
        <w:spacing w:after="0"/>
        <w:ind w:left="288"/>
      </w:pPr>
      <w:r>
        <w:rPr>
          <w:rFonts w:ascii="Courier New" w:hAnsi="Courier New" w:eastAsia="Courier New"/>
          <w:sz w:val="16"/>
        </w:rPr>
        <w:t xml:space="preserve">   - admin</w:t>
      </w:r>
    </w:p>
    <w:p>
      <w:pPr>
        <w:spacing w:after="0"/>
        <w:ind w:left="288"/>
      </w:pPr>
      <w:r>
        <w:rPr>
          <w:rFonts w:ascii="Courier New" w:hAnsi="Courier New" w:eastAsia="Courier New"/>
          <w:sz w:val="16"/>
        </w:rPr>
        <w:t xml:space="preserve">   - reporting</w:t>
      </w:r>
    </w:p>
    <w:p>
      <w:pPr>
        <w:spacing w:after="0"/>
        <w:ind w:left="288"/>
      </w:pPr>
      <w:r>
        <w:rPr>
          <w:rFonts w:ascii="Courier New" w:hAnsi="Courier New" w:eastAsia="Courier New"/>
          <w:sz w:val="16"/>
        </w:rPr>
        <w:t xml:space="preserve">   - read_only</w:t>
      </w:r>
    </w:p>
    <w:p>
      <w:pPr>
        <w:spacing w:after="0"/>
        <w:ind w:left="288"/>
      </w:pPr>
      <w:r>
        <w:rPr>
          <w:rFonts w:ascii="Courier New" w:hAnsi="Courier New" w:eastAsia="Courier New"/>
          <w:sz w:val="16"/>
        </w:rPr>
        <w:t xml:space="preserve">   - integration_service</w:t>
      </w:r>
    </w:p>
    <w:p>
      <w:pPr>
        <w:spacing w:after="0"/>
        <w:ind w:left="288"/>
      </w:pPr>
      <w:r>
        <w:rPr>
          <w:rFonts w:ascii="Courier New" w:hAnsi="Courier New" w:eastAsia="Courier New"/>
          <w:sz w:val="16"/>
        </w:rPr>
        <w:t>3. Add dependency functions under `app/security/auth.py`.</w:t>
      </w:r>
    </w:p>
    <w:p>
      <w:pPr>
        <w:spacing w:after="0"/>
        <w:ind w:left="288"/>
      </w:pPr>
      <w:r>
        <w:rPr>
          <w:rFonts w:ascii="Courier New" w:hAnsi="Courier New" w:eastAsia="Courier New"/>
          <w:sz w:val="16"/>
        </w:rPr>
        <w:t>4. Protect all `/api/v1/*` endpoints except health.</w:t>
      </w:r>
    </w:p>
    <w:p>
      <w:pPr>
        <w:spacing w:after="0"/>
        <w:ind w:left="288"/>
      </w:pPr>
      <w:r>
        <w:rPr>
          <w:rFonts w:ascii="Courier New" w:hAnsi="Courier New" w:eastAsia="Courier New"/>
          <w:sz w:val="16"/>
        </w:rPr>
        <w:t>5. Add local development bypass only when `ENVIRONMENT=development` and `AUTH_DISABLED=true`.</w:t>
      </w:r>
    </w:p>
    <w:p>
      <w:pPr>
        <w:spacing w:after="0"/>
        <w:ind w:left="288"/>
      </w:pPr>
      <w:r>
        <w:rPr>
          <w:rFonts w:ascii="Courier New" w:hAnsi="Courier New" w:eastAsia="Courier New"/>
          <w:sz w:val="16"/>
        </w:rPr>
        <w:t>6. Do not enable bypass in production.</w:t>
      </w:r>
    </w:p>
    <w:p>
      <w:pPr>
        <w:spacing w:after="0"/>
        <w:ind w:left="288"/>
      </w:pPr>
      <w:r>
        <w:rPr>
          <w:rFonts w:ascii="Courier New" w:hAnsi="Courier New" w:eastAsia="Courier New"/>
          <w:sz w:val="16"/>
        </w:rPr>
        <w:t>7. Add tests for authorized, unauthorized, and insufficient-role requests.</w:t>
      </w:r>
    </w:p>
    <w:p>
      <w:pPr>
        <w:spacing w:after="0"/>
        <w:ind w:left="288"/>
      </w:pPr>
      <w:r>
        <w:rPr>
          <w:rFonts w:ascii="Courier New" w:hAnsi="Courier New" w:eastAsia="Courier New"/>
          <w:sz w:val="16"/>
        </w:rPr>
        <w:t>8. Update README with auth configuration and examples.</w:t>
      </w:r>
    </w:p>
    <w:p>
      <w:pPr>
        <w:pStyle w:val="Heading2"/>
      </w:pPr>
      <w:r>
        <w:t>Acceptance criteria</w:t>
      </w:r>
    </w:p>
    <w:p>
      <w:pPr>
        <w:pStyle w:val="ListBullet"/>
      </w:pPr>
      <w:r>
        <w:t>API endpoints require auth by default.</w:t>
      </w:r>
    </w:p>
    <w:p>
      <w:pPr>
        <w:pStyle w:val="ListBullet"/>
      </w:pPr>
      <w:r>
        <w:t>Development bypass is impossible in production.</w:t>
      </w:r>
    </w:p>
    <w:p>
      <w:pPr>
        <w:pStyle w:val="ListBullet"/>
      </w:pPr>
      <w:r>
        <w:t>Role checks are tested.</w:t>
      </w:r>
    </w:p>
    <w:p>
      <w:pPr>
        <w:pStyle w:val="Heading2"/>
      </w:pPr>
      <w:r>
        <w:t>Suggested verification commands</w:t>
      </w:r>
    </w:p>
    <w:p>
      <w:pPr>
        <w:spacing w:after="0"/>
        <w:ind w:left="288"/>
      </w:pPr>
      <w:r>
        <w:rPr>
          <w:rFonts w:ascii="Courier New" w:hAnsi="Courier New" w:eastAsia="Courier New"/>
          <w:sz w:val="16"/>
        </w:rPr>
        <w:t>pytest tests/test_auth.py</w:t>
      </w:r>
    </w:p>
    <w:p>
      <w:r>
        <w:br w:type="page"/>
      </w:r>
    </w:p>
    <w:p>
      <w:pPr>
        <w:pStyle w:val="Heading1"/>
      </w:pPr>
      <w:r>
        <w:t>25 — Docker and Local Deployment</w:t>
      </w:r>
    </w:p>
    <w:p>
      <w:pPr>
        <w:pStyle w:val="Heading2"/>
      </w:pPr>
      <w:r>
        <w:t>Objective</w:t>
      </w:r>
    </w:p>
    <w:p>
      <w:r>
        <w:t>Containerize the application so it can run consistently on the MISE server or local development machines.</w:t>
      </w:r>
    </w:p>
    <w:p>
      <w:pPr>
        <w:pStyle w:val="Heading2"/>
      </w:pPr>
      <w:r>
        <w:t>Prompt to paste into VS Code Codex</w:t>
      </w:r>
    </w:p>
    <w:p>
      <w:pPr>
        <w:spacing w:after="0"/>
        <w:ind w:left="288"/>
      </w:pPr>
      <w:r>
        <w:rPr>
          <w:rFonts w:ascii="Courier New" w:hAnsi="Courier New" w:eastAsia="Courier New"/>
          <w:sz w:val="16"/>
        </w:rPr>
        <w:t>Add Docker and local deployment assets.</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`Dockerfile` for the FastAPI app.</w:t>
      </w:r>
    </w:p>
    <w:p>
      <w:pPr>
        <w:spacing w:after="0"/>
        <w:ind w:left="288"/>
      </w:pPr>
      <w:r>
        <w:rPr>
          <w:rFonts w:ascii="Courier New" w:hAnsi="Courier New" w:eastAsia="Courier New"/>
          <w:sz w:val="16"/>
        </w:rPr>
        <w:t>2. Create `docker-compose.yml` with:</w:t>
      </w:r>
    </w:p>
    <w:p>
      <w:pPr>
        <w:spacing w:after="0"/>
        <w:ind w:left="288"/>
      </w:pPr>
      <w:r>
        <w:rPr>
          <w:rFonts w:ascii="Courier New" w:hAnsi="Courier New" w:eastAsia="Courier New"/>
          <w:sz w:val="16"/>
        </w:rPr>
        <w:t xml:space="preserve">   - app</w:t>
      </w:r>
    </w:p>
    <w:p>
      <w:pPr>
        <w:spacing w:after="0"/>
        <w:ind w:left="288"/>
      </w:pPr>
      <w:r>
        <w:rPr>
          <w:rFonts w:ascii="Courier New" w:hAnsi="Courier New" w:eastAsia="Courier New"/>
          <w:sz w:val="16"/>
        </w:rPr>
        <w:t xml:space="preserve">   - PostgreSQL</w:t>
      </w:r>
    </w:p>
    <w:p>
      <w:pPr>
        <w:spacing w:after="0"/>
        <w:ind w:left="288"/>
      </w:pPr>
      <w:r>
        <w:rPr>
          <w:rFonts w:ascii="Courier New" w:hAnsi="Courier New" w:eastAsia="Courier New"/>
          <w:sz w:val="16"/>
        </w:rPr>
        <w:t xml:space="preserve">   - optional adminer or pgadmin disabled by default</w:t>
      </w:r>
    </w:p>
    <w:p>
      <w:pPr>
        <w:spacing w:after="0"/>
        <w:ind w:left="288"/>
      </w:pPr>
      <w:r>
        <w:rPr>
          <w:rFonts w:ascii="Courier New" w:hAnsi="Courier New" w:eastAsia="Courier New"/>
          <w:sz w:val="16"/>
        </w:rPr>
        <w:t>3. Add healthcheck.</w:t>
      </w:r>
    </w:p>
    <w:p>
      <w:pPr>
        <w:spacing w:after="0"/>
        <w:ind w:left="288"/>
      </w:pPr>
      <w:r>
        <w:rPr>
          <w:rFonts w:ascii="Courier New" w:hAnsi="Courier New" w:eastAsia="Courier New"/>
          <w:sz w:val="16"/>
        </w:rPr>
        <w:t>4. Mount `data/exports` and `data/reports` as volumes.</w:t>
      </w:r>
    </w:p>
    <w:p>
      <w:pPr>
        <w:spacing w:after="0"/>
        <w:ind w:left="288"/>
      </w:pPr>
      <w:r>
        <w:rPr>
          <w:rFonts w:ascii="Courier New" w:hAnsi="Courier New" w:eastAsia="Courier New"/>
          <w:sz w:val="16"/>
        </w:rPr>
        <w:t>5. Use environment variables, not hard-coded secrets.</w:t>
      </w:r>
    </w:p>
    <w:p>
      <w:pPr>
        <w:spacing w:after="0"/>
        <w:ind w:left="288"/>
      </w:pPr>
      <w:r>
        <w:rPr>
          <w:rFonts w:ascii="Courier New" w:hAnsi="Courier New" w:eastAsia="Courier New"/>
          <w:sz w:val="16"/>
        </w:rPr>
        <w:t>6. Add `scripts/run_local.sh` and `scripts/test_local.sh`.</w:t>
      </w:r>
    </w:p>
    <w:p>
      <w:pPr>
        <w:spacing w:after="0"/>
        <w:ind w:left="288"/>
      </w:pPr>
      <w:r>
        <w:rPr>
          <w:rFonts w:ascii="Courier New" w:hAnsi="Courier New" w:eastAsia="Courier New"/>
          <w:sz w:val="16"/>
        </w:rPr>
        <w:t>7. Update README with local development deployment steps.</w:t>
      </w:r>
    </w:p>
    <w:p>
      <w:pPr>
        <w:spacing w:after="0"/>
        <w:ind w:left="288"/>
      </w:pPr>
      <w:r>
        <w:rPr>
          <w:rFonts w:ascii="Courier New" w:hAnsi="Courier New" w:eastAsia="Courier New"/>
          <w:sz w:val="16"/>
        </w:rPr>
        <w:t>8. Add a simple smoke test script that calls `/health`.</w:t>
      </w:r>
    </w:p>
    <w:p>
      <w:pPr>
        <w:pStyle w:val="Heading2"/>
      </w:pPr>
      <w:r>
        <w:t>Acceptance criteria</w:t>
      </w:r>
    </w:p>
    <w:p>
      <w:pPr>
        <w:pStyle w:val="ListBullet"/>
      </w:pPr>
      <w:r>
        <w:t>Docker build succeeds.</w:t>
      </w:r>
    </w:p>
    <w:p>
      <w:pPr>
        <w:pStyle w:val="ListBullet"/>
      </w:pPr>
      <w:r>
        <w:t>Compose starts app and database.</w:t>
      </w:r>
    </w:p>
    <w:p>
      <w:pPr>
        <w:pStyle w:val="ListBullet"/>
      </w:pPr>
      <w:r>
        <w:t>No secrets are embedded in Docker files.</w:t>
      </w:r>
    </w:p>
    <w:p>
      <w:pPr>
        <w:pStyle w:val="Heading2"/>
      </w:pPr>
      <w:r>
        <w:t>Suggested verification commands</w:t>
      </w:r>
    </w:p>
    <w:p>
      <w:pPr>
        <w:spacing w:after="0"/>
        <w:ind w:left="288"/>
      </w:pPr>
      <w:r>
        <w:rPr>
          <w:rFonts w:ascii="Courier New" w:hAnsi="Courier New" w:eastAsia="Courier New"/>
          <w:sz w:val="16"/>
        </w:rPr>
        <w:t>docker compose config</w:t>
      </w:r>
    </w:p>
    <w:p>
      <w:pPr>
        <w:spacing w:after="0"/>
        <w:ind w:left="288"/>
      </w:pPr>
      <w:r>
        <w:rPr>
          <w:rFonts w:ascii="Courier New" w:hAnsi="Courier New" w:eastAsia="Courier New"/>
          <w:sz w:val="16"/>
        </w:rPr>
        <w:t>pytest</w:t>
      </w:r>
    </w:p>
    <w:p>
      <w:r>
        <w:br w:type="page"/>
      </w:r>
    </w:p>
    <w:p>
      <w:pPr>
        <w:pStyle w:val="Heading1"/>
      </w:pPr>
      <w:r>
        <w:t>26 — CI, Testing, and Quality Gate</w:t>
      </w:r>
    </w:p>
    <w:p>
      <w:pPr>
        <w:pStyle w:val="Heading2"/>
      </w:pPr>
      <w:r>
        <w:t>Objective</w:t>
      </w:r>
    </w:p>
    <w:p>
      <w:r>
        <w:t>Add automated checks so code remains stable as Codex builds more modules.</w:t>
      </w:r>
    </w:p>
    <w:p>
      <w:pPr>
        <w:pStyle w:val="Heading2"/>
      </w:pPr>
      <w:r>
        <w:t>Prompt to paste into VS Code Codex</w:t>
      </w:r>
    </w:p>
    <w:p>
      <w:pPr>
        <w:spacing w:after="0"/>
        <w:ind w:left="288"/>
      </w:pPr>
      <w:r>
        <w:rPr>
          <w:rFonts w:ascii="Courier New" w:hAnsi="Courier New" w:eastAsia="Courier New"/>
          <w:sz w:val="16"/>
        </w:rPr>
        <w:t>Add CI and quality gate configuration.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Add GitHub Actions workflow or generic CI YAML under `.github/workflows/ci.yml`.</w:t>
      </w:r>
    </w:p>
    <w:p>
      <w:pPr>
        <w:spacing w:after="0"/>
        <w:ind w:left="288"/>
      </w:pPr>
      <w:r>
        <w:rPr>
          <w:rFonts w:ascii="Courier New" w:hAnsi="Courier New" w:eastAsia="Courier New"/>
          <w:sz w:val="16"/>
        </w:rPr>
        <w:t>2. CI steps:</w:t>
      </w:r>
    </w:p>
    <w:p>
      <w:pPr>
        <w:spacing w:after="0"/>
        <w:ind w:left="288"/>
      </w:pPr>
      <w:r>
        <w:rPr>
          <w:rFonts w:ascii="Courier New" w:hAnsi="Courier New" w:eastAsia="Courier New"/>
          <w:sz w:val="16"/>
        </w:rPr>
        <w:t xml:space="preserve">   - install dependencies</w:t>
      </w:r>
    </w:p>
    <w:p>
      <w:pPr>
        <w:spacing w:after="0"/>
        <w:ind w:left="288"/>
      </w:pPr>
      <w:r>
        <w:rPr>
          <w:rFonts w:ascii="Courier New" w:hAnsi="Courier New" w:eastAsia="Courier New"/>
          <w:sz w:val="16"/>
        </w:rPr>
        <w:t xml:space="preserve">   - run ruff</w:t>
      </w:r>
    </w:p>
    <w:p>
      <w:pPr>
        <w:spacing w:after="0"/>
        <w:ind w:left="288"/>
      </w:pPr>
      <w:r>
        <w:rPr>
          <w:rFonts w:ascii="Courier New" w:hAnsi="Courier New" w:eastAsia="Courier New"/>
          <w:sz w:val="16"/>
        </w:rPr>
        <w:t xml:space="preserve">   - run pytest</w:t>
      </w:r>
    </w:p>
    <w:p>
      <w:pPr>
        <w:spacing w:after="0"/>
        <w:ind w:left="288"/>
      </w:pPr>
      <w:r>
        <w:rPr>
          <w:rFonts w:ascii="Courier New" w:hAnsi="Courier New" w:eastAsia="Courier New"/>
          <w:sz w:val="16"/>
        </w:rPr>
        <w:t xml:space="preserve">   - run coverage</w:t>
      </w:r>
    </w:p>
    <w:p>
      <w:pPr>
        <w:spacing w:after="0"/>
        <w:ind w:left="288"/>
      </w:pPr>
      <w:r>
        <w:rPr>
          <w:rFonts w:ascii="Courier New" w:hAnsi="Courier New" w:eastAsia="Courier New"/>
          <w:sz w:val="16"/>
        </w:rPr>
        <w:t xml:space="preserve">   - compile Python files</w:t>
      </w:r>
    </w:p>
    <w:p>
      <w:pPr>
        <w:spacing w:after="0"/>
        <w:ind w:left="288"/>
      </w:pPr>
      <w:r>
        <w:rPr>
          <w:rFonts w:ascii="Courier New" w:hAnsi="Courier New" w:eastAsia="Courier New"/>
          <w:sz w:val="16"/>
        </w:rPr>
        <w:t>3. Add coverage configuration with a realistic initial threshold.</w:t>
      </w:r>
    </w:p>
    <w:p>
      <w:pPr>
        <w:spacing w:after="0"/>
        <w:ind w:left="288"/>
      </w:pPr>
      <w:r>
        <w:rPr>
          <w:rFonts w:ascii="Courier New" w:hAnsi="Courier New" w:eastAsia="Courier New"/>
          <w:sz w:val="16"/>
        </w:rPr>
        <w:t>4. Add `mypy` configuration but allow gradual adoption.</w:t>
      </w:r>
    </w:p>
    <w:p>
      <w:pPr>
        <w:spacing w:after="0"/>
        <w:ind w:left="288"/>
      </w:pPr>
      <w:r>
        <w:rPr>
          <w:rFonts w:ascii="Courier New" w:hAnsi="Courier New" w:eastAsia="Courier New"/>
          <w:sz w:val="16"/>
        </w:rPr>
        <w:t>5. Add pre-commit configuration for formatting and linting.</w:t>
      </w:r>
    </w:p>
    <w:p>
      <w:pPr>
        <w:spacing w:after="0"/>
        <w:ind w:left="288"/>
      </w:pPr>
      <w:r>
        <w:rPr>
          <w:rFonts w:ascii="Courier New" w:hAnsi="Courier New" w:eastAsia="Courier New"/>
          <w:sz w:val="16"/>
        </w:rPr>
        <w:t>6. Add test data fixtures under `tests/fixtures`.</w:t>
      </w:r>
    </w:p>
    <w:p>
      <w:pPr>
        <w:spacing w:after="0"/>
        <w:ind w:left="288"/>
      </w:pPr>
      <w:r>
        <w:rPr>
          <w:rFonts w:ascii="Courier New" w:hAnsi="Courier New" w:eastAsia="Courier New"/>
          <w:sz w:val="16"/>
        </w:rPr>
        <w:t>7. Update README with CI status instructions.</w:t>
      </w:r>
    </w:p>
    <w:p>
      <w:pPr>
        <w:pStyle w:val="Heading2"/>
      </w:pPr>
      <w:r>
        <w:t>Acceptance criteria</w:t>
      </w:r>
    </w:p>
    <w:p>
      <w:pPr>
        <w:pStyle w:val="ListBullet"/>
      </w:pPr>
      <w:r>
        <w:t>CI file exists.</w:t>
      </w:r>
    </w:p>
    <w:p>
      <w:pPr>
        <w:pStyle w:val="ListBullet"/>
      </w:pPr>
      <w:r>
        <w:t>pytest and ruff run in CI.</w:t>
      </w:r>
    </w:p>
    <w:p>
      <w:pPr>
        <w:pStyle w:val="ListBullet"/>
      </w:pPr>
      <w:r>
        <w:t>Pre-commit config exists.</w:t>
      </w:r>
    </w:p>
    <w:p>
      <w:pPr>
        <w:pStyle w:val="Heading2"/>
      </w:pPr>
      <w:r>
        <w:t>Suggested verification commands</w:t>
      </w:r>
    </w:p>
    <w:p>
      <w:pPr>
        <w:spacing w:after="0"/>
        <w:ind w:left="288"/>
      </w:pPr>
      <w:r>
        <w:rPr>
          <w:rFonts w:ascii="Courier New" w:hAnsi="Courier New" w:eastAsia="Courier New"/>
          <w:sz w:val="16"/>
        </w:rPr>
        <w:t>pytest</w:t>
      </w:r>
    </w:p>
    <w:p>
      <w:pPr>
        <w:spacing w:after="0"/>
        <w:ind w:left="288"/>
      </w:pPr>
      <w:r>
        <w:rPr>
          <w:rFonts w:ascii="Courier New" w:hAnsi="Courier New" w:eastAsia="Courier New"/>
          <w:sz w:val="16"/>
        </w:rPr>
        <w:t>ruff check .</w:t>
      </w:r>
    </w:p>
    <w:p>
      <w:pPr>
        <w:spacing w:after="0"/>
        <w:ind w:left="288"/>
      </w:pPr>
      <w:r>
        <w:rPr>
          <w:rFonts w:ascii="Courier New" w:hAnsi="Courier New" w:eastAsia="Courier New"/>
          <w:sz w:val="16"/>
        </w:rPr>
        <w:t>python -m compileall app tests</w:t>
      </w:r>
    </w:p>
    <w:p>
      <w:r>
        <w:br w:type="page"/>
      </w:r>
    </w:p>
    <w:p>
      <w:pPr>
        <w:pStyle w:val="Heading1"/>
      </w:pPr>
      <w:r>
        <w:t>27 — ABED Pilot Rollout</w:t>
      </w:r>
    </w:p>
    <w:p>
      <w:pPr>
        <w:pStyle w:val="Heading2"/>
      </w:pPr>
      <w:r>
        <w:t>Objective</w:t>
      </w:r>
    </w:p>
    <w:p>
      <w:r>
        <w:t>Prepare a controlled ABED pilot scenario before full Ministry rollout.</w:t>
      </w:r>
    </w:p>
    <w:p>
      <w:pPr>
        <w:pStyle w:val="Heading2"/>
      </w:pPr>
      <w:r>
        <w:t>Prompt to paste into VS Code Codex</w:t>
      </w:r>
    </w:p>
    <w:p>
      <w:pPr>
        <w:spacing w:after="0"/>
        <w:ind w:left="288"/>
      </w:pPr>
      <w:r>
        <w:rPr>
          <w:rFonts w:ascii="Courier New" w:hAnsi="Courier New" w:eastAsia="Courier New"/>
          <w:sz w:val="16"/>
        </w:rPr>
        <w:t>Create the ABED pilot rollout configuration.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`config/architecture/abed_pilot_blueprint.yaml`.</w:t>
      </w:r>
    </w:p>
    <w:p>
      <w:pPr>
        <w:spacing w:after="0"/>
        <w:ind w:left="288"/>
      </w:pPr>
      <w:r>
        <w:rPr>
          <w:rFonts w:ascii="Courier New" w:hAnsi="Courier New" w:eastAsia="Courier New"/>
          <w:sz w:val="16"/>
        </w:rPr>
        <w:t>2. Include ABED and four divisions:</w:t>
      </w:r>
    </w:p>
    <w:p>
      <w:pPr>
        <w:spacing w:after="0"/>
        <w:ind w:left="288"/>
      </w:pPr>
      <w:r>
        <w:rPr>
          <w:rFonts w:ascii="Courier New" w:hAnsi="Courier New" w:eastAsia="Courier New"/>
          <w:sz w:val="16"/>
        </w:rPr>
        <w:t xml:space="preserve">   - ADD</w:t>
      </w:r>
    </w:p>
    <w:p>
      <w:pPr>
        <w:spacing w:after="0"/>
        <w:ind w:left="288"/>
      </w:pPr>
      <w:r>
        <w:rPr>
          <w:rFonts w:ascii="Courier New" w:hAnsi="Courier New" w:eastAsia="Courier New"/>
          <w:sz w:val="16"/>
        </w:rPr>
        <w:t xml:space="preserve">   - CPD</w:t>
      </w:r>
    </w:p>
    <w:p>
      <w:pPr>
        <w:spacing w:after="0"/>
        <w:ind w:left="288"/>
      </w:pPr>
      <w:r>
        <w:rPr>
          <w:rFonts w:ascii="Courier New" w:hAnsi="Courier New" w:eastAsia="Courier New"/>
          <w:sz w:val="16"/>
        </w:rPr>
        <w:t xml:space="preserve">   - QCID</w:t>
      </w:r>
    </w:p>
    <w:p>
      <w:pPr>
        <w:spacing w:after="0"/>
        <w:ind w:left="288"/>
      </w:pPr>
      <w:r>
        <w:rPr>
          <w:rFonts w:ascii="Courier New" w:hAnsi="Courier New" w:eastAsia="Courier New"/>
          <w:sz w:val="16"/>
        </w:rPr>
        <w:t xml:space="preserve">   - BMD</w:t>
      </w:r>
    </w:p>
    <w:p>
      <w:pPr>
        <w:spacing w:after="0"/>
        <w:ind w:left="288"/>
      </w:pPr>
      <w:r>
        <w:rPr>
          <w:rFonts w:ascii="Courier New" w:hAnsi="Courier New" w:eastAsia="Courier New"/>
          <w:sz w:val="16"/>
        </w:rPr>
        <w:t>3. Include pilot folders:</w:t>
      </w:r>
    </w:p>
    <w:p>
      <w:pPr>
        <w:spacing w:after="0"/>
        <w:ind w:left="288"/>
      </w:pPr>
      <w:r>
        <w:rPr>
          <w:rFonts w:ascii="Courier New" w:hAnsi="Courier New" w:eastAsia="Courier New"/>
          <w:sz w:val="16"/>
        </w:rPr>
        <w:t xml:space="preserve">   - 01 - Intake</w:t>
      </w:r>
    </w:p>
    <w:p>
      <w:pPr>
        <w:spacing w:after="0"/>
        <w:ind w:left="288"/>
      </w:pPr>
      <w:r>
        <w:rPr>
          <w:rFonts w:ascii="Courier New" w:hAnsi="Courier New" w:eastAsia="Courier New"/>
          <w:sz w:val="16"/>
        </w:rPr>
        <w:t xml:space="preserve">   - 02 - Active Projects</w:t>
      </w:r>
    </w:p>
    <w:p>
      <w:pPr>
        <w:spacing w:after="0"/>
        <w:ind w:left="288"/>
      </w:pPr>
      <w:r>
        <w:rPr>
          <w:rFonts w:ascii="Courier New" w:hAnsi="Courier New" w:eastAsia="Courier New"/>
          <w:sz w:val="16"/>
        </w:rPr>
        <w:t xml:space="preserve">   - 03 - Project Files</w:t>
      </w:r>
    </w:p>
    <w:p>
      <w:pPr>
        <w:spacing w:after="0"/>
        <w:ind w:left="288"/>
      </w:pPr>
      <w:r>
        <w:rPr>
          <w:rFonts w:ascii="Courier New" w:hAnsi="Courier New" w:eastAsia="Courier New"/>
          <w:sz w:val="16"/>
        </w:rPr>
        <w:t xml:space="preserve">   - 04 - Reports</w:t>
      </w:r>
    </w:p>
    <w:p>
      <w:pPr>
        <w:spacing w:after="0"/>
        <w:ind w:left="288"/>
      </w:pPr>
      <w:r>
        <w:rPr>
          <w:rFonts w:ascii="Courier New" w:hAnsi="Courier New" w:eastAsia="Courier New"/>
          <w:sz w:val="16"/>
        </w:rPr>
        <w:t xml:space="preserve">   - 05 - Archive</w:t>
      </w:r>
    </w:p>
    <w:p>
      <w:pPr>
        <w:spacing w:after="0"/>
        <w:ind w:left="288"/>
      </w:pPr>
      <w:r>
        <w:rPr>
          <w:rFonts w:ascii="Courier New" w:hAnsi="Courier New" w:eastAsia="Courier New"/>
          <w:sz w:val="16"/>
        </w:rPr>
        <w:t>4. Include pilot reporting snapshots for Director ABED and division heads.</w:t>
      </w:r>
    </w:p>
    <w:p>
      <w:pPr>
        <w:spacing w:after="0"/>
        <w:ind w:left="288"/>
      </w:pPr>
      <w:r>
        <w:rPr>
          <w:rFonts w:ascii="Courier New" w:hAnsi="Courier New" w:eastAsia="Courier New"/>
          <w:sz w:val="16"/>
        </w:rPr>
        <w:t>5. Include dry-run rules only; no write operations by default.</w:t>
      </w:r>
    </w:p>
    <w:p>
      <w:pPr>
        <w:spacing w:after="0"/>
        <w:ind w:left="288"/>
      </w:pPr>
      <w:r>
        <w:rPr>
          <w:rFonts w:ascii="Courier New" w:hAnsi="Courier New" w:eastAsia="Courier New"/>
          <w:sz w:val="16"/>
        </w:rPr>
        <w:t>6. Add CLI examples:</w:t>
      </w:r>
    </w:p>
    <w:p>
      <w:pPr>
        <w:spacing w:after="0"/>
        <w:ind w:left="288"/>
      </w:pPr>
      <w:r>
        <w:rPr>
          <w:rFonts w:ascii="Courier New" w:hAnsi="Courier New" w:eastAsia="Courier New"/>
          <w:sz w:val="16"/>
        </w:rPr>
        <w:t xml:space="preserve">   - validate blueprint</w:t>
      </w:r>
    </w:p>
    <w:p>
      <w:pPr>
        <w:spacing w:after="0"/>
        <w:ind w:left="288"/>
      </w:pPr>
      <w:r>
        <w:rPr>
          <w:rFonts w:ascii="Courier New" w:hAnsi="Courier New" w:eastAsia="Courier New"/>
          <w:sz w:val="16"/>
        </w:rPr>
        <w:t xml:space="preserve">   - generate plan</w:t>
      </w:r>
    </w:p>
    <w:p>
      <w:pPr>
        <w:spacing w:after="0"/>
        <w:ind w:left="288"/>
      </w:pPr>
      <w:r>
        <w:rPr>
          <w:rFonts w:ascii="Courier New" w:hAnsi="Courier New" w:eastAsia="Courier New"/>
          <w:sz w:val="16"/>
        </w:rPr>
        <w:t xml:space="preserve">   - export dry-run report</w:t>
      </w:r>
    </w:p>
    <w:p>
      <w:pPr>
        <w:spacing w:after="0"/>
        <w:ind w:left="288"/>
      </w:pPr>
      <w:r>
        <w:rPr>
          <w:rFonts w:ascii="Courier New" w:hAnsi="Courier New" w:eastAsia="Courier New"/>
          <w:sz w:val="16"/>
        </w:rPr>
        <w:t>7. Add tests that validate the ABED pilot blueprint.</w:t>
      </w:r>
    </w:p>
    <w:p>
      <w:pPr>
        <w:pStyle w:val="Heading2"/>
      </w:pPr>
      <w:r>
        <w:t>Acceptance criteria</w:t>
      </w:r>
    </w:p>
    <w:p>
      <w:pPr>
        <w:pStyle w:val="ListBullet"/>
      </w:pPr>
      <w:r>
        <w:t>ABED pilot blueprint exists.</w:t>
      </w:r>
    </w:p>
    <w:p>
      <w:pPr>
        <w:pStyle w:val="ListBullet"/>
      </w:pPr>
      <w:r>
        <w:t>Blueprint validates.</w:t>
      </w:r>
    </w:p>
    <w:p>
      <w:pPr>
        <w:pStyle w:val="ListBullet"/>
      </w:pPr>
      <w:r>
        <w:t>No writes are enabled by default.</w:t>
      </w:r>
    </w:p>
    <w:p>
      <w:pPr>
        <w:pStyle w:val="Heading2"/>
      </w:pPr>
      <w:r>
        <w:t>Suggested verification commands</w:t>
      </w:r>
    </w:p>
    <w:p>
      <w:pPr>
        <w:spacing w:after="0"/>
        <w:ind w:left="288"/>
      </w:pPr>
      <w:r>
        <w:rPr>
          <w:rFonts w:ascii="Courier New" w:hAnsi="Courier New" w:eastAsia="Courier New"/>
          <w:sz w:val="16"/>
        </w:rPr>
        <w:t>pytest tests/test_abed_pilot_blueprint.py</w:t>
      </w:r>
    </w:p>
    <w:p>
      <w:r>
        <w:br w:type="page"/>
      </w:r>
    </w:p>
    <w:p>
      <w:pPr>
        <w:pStyle w:val="Heading1"/>
      </w:pPr>
      <w:r>
        <w:t>28 — Operational Runbook</w:t>
      </w:r>
    </w:p>
    <w:p>
      <w:pPr>
        <w:pStyle w:val="Heading2"/>
      </w:pPr>
      <w:r>
        <w:t>Objective</w:t>
      </w:r>
    </w:p>
    <w:p>
      <w:r>
        <w:t>Generate the technical runbook for MISE IT to operate the pilot API.</w:t>
      </w:r>
    </w:p>
    <w:p>
      <w:pPr>
        <w:pStyle w:val="Heading2"/>
      </w:pPr>
      <w:r>
        <w:t>Prompt to paste into VS Code Codex</w:t>
      </w:r>
    </w:p>
    <w:p>
      <w:pPr>
        <w:spacing w:after="0"/>
        <w:ind w:left="288"/>
      </w:pPr>
      <w:r>
        <w:rPr>
          <w:rFonts w:ascii="Courier New" w:hAnsi="Courier New" w:eastAsia="Courier New"/>
          <w:sz w:val="16"/>
        </w:rPr>
        <w:t>Create an operational runbook.</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Create `docs/OPERATIONS_RUNBOOK.md`.</w:t>
      </w:r>
    </w:p>
    <w:p>
      <w:pPr>
        <w:spacing w:after="0"/>
        <w:ind w:left="288"/>
      </w:pPr>
      <w:r>
        <w:rPr>
          <w:rFonts w:ascii="Courier New" w:hAnsi="Courier New" w:eastAsia="Courier New"/>
          <w:sz w:val="16"/>
        </w:rPr>
        <w:t>2. Include sections:</w:t>
      </w:r>
    </w:p>
    <w:p>
      <w:pPr>
        <w:spacing w:after="0"/>
        <w:ind w:left="288"/>
      </w:pPr>
      <w:r>
        <w:rPr>
          <w:rFonts w:ascii="Courier New" w:hAnsi="Courier New" w:eastAsia="Courier New"/>
          <w:sz w:val="16"/>
        </w:rPr>
        <w:t xml:space="preserve">   - system purpose</w:t>
      </w:r>
    </w:p>
    <w:p>
      <w:pPr>
        <w:spacing w:after="0"/>
        <w:ind w:left="288"/>
      </w:pPr>
      <w:r>
        <w:rPr>
          <w:rFonts w:ascii="Courier New" w:hAnsi="Courier New" w:eastAsia="Courier New"/>
          <w:sz w:val="16"/>
        </w:rPr>
        <w:t xml:space="preserve">   - environment variables</w:t>
      </w:r>
    </w:p>
    <w:p>
      <w:pPr>
        <w:spacing w:after="0"/>
        <w:ind w:left="288"/>
      </w:pPr>
      <w:r>
        <w:rPr>
          <w:rFonts w:ascii="Courier New" w:hAnsi="Courier New" w:eastAsia="Courier New"/>
          <w:sz w:val="16"/>
        </w:rPr>
        <w:t xml:space="preserve">   - first-time setup</w:t>
      </w:r>
    </w:p>
    <w:p>
      <w:pPr>
        <w:spacing w:after="0"/>
        <w:ind w:left="288"/>
      </w:pPr>
      <w:r>
        <w:rPr>
          <w:rFonts w:ascii="Courier New" w:hAnsi="Courier New" w:eastAsia="Courier New"/>
          <w:sz w:val="16"/>
        </w:rPr>
        <w:t xml:space="preserve">   - daily operations</w:t>
      </w:r>
    </w:p>
    <w:p>
      <w:pPr>
        <w:spacing w:after="0"/>
        <w:ind w:left="288"/>
      </w:pPr>
      <w:r>
        <w:rPr>
          <w:rFonts w:ascii="Courier New" w:hAnsi="Courier New" w:eastAsia="Courier New"/>
          <w:sz w:val="16"/>
        </w:rPr>
        <w:t xml:space="preserve">   - running read-only discovery</w:t>
      </w:r>
    </w:p>
    <w:p>
      <w:pPr>
        <w:spacing w:after="0"/>
        <w:ind w:left="288"/>
      </w:pPr>
      <w:r>
        <w:rPr>
          <w:rFonts w:ascii="Courier New" w:hAnsi="Courier New" w:eastAsia="Courier New"/>
          <w:sz w:val="16"/>
        </w:rPr>
        <w:t xml:space="preserve">   - running reconciliation</w:t>
      </w:r>
    </w:p>
    <w:p>
      <w:pPr>
        <w:spacing w:after="0"/>
        <w:ind w:left="288"/>
      </w:pPr>
      <w:r>
        <w:rPr>
          <w:rFonts w:ascii="Courier New" w:hAnsi="Courier New" w:eastAsia="Courier New"/>
          <w:sz w:val="16"/>
        </w:rPr>
        <w:t xml:space="preserve">   - exporting reports</w:t>
      </w:r>
    </w:p>
    <w:p>
      <w:pPr>
        <w:spacing w:after="0"/>
        <w:ind w:left="288"/>
      </w:pPr>
      <w:r>
        <w:rPr>
          <w:rFonts w:ascii="Courier New" w:hAnsi="Courier New" w:eastAsia="Courier New"/>
          <w:sz w:val="16"/>
        </w:rPr>
        <w:t xml:space="preserve">   - dry-run planning</w:t>
      </w:r>
    </w:p>
    <w:p>
      <w:pPr>
        <w:spacing w:after="0"/>
        <w:ind w:left="288"/>
      </w:pPr>
      <w:r>
        <w:rPr>
          <w:rFonts w:ascii="Courier New" w:hAnsi="Courier New" w:eastAsia="Courier New"/>
          <w:sz w:val="16"/>
        </w:rPr>
        <w:t xml:space="preserve">   - applying approved folder creation</w:t>
      </w:r>
    </w:p>
    <w:p>
      <w:pPr>
        <w:spacing w:after="0"/>
        <w:ind w:left="288"/>
      </w:pPr>
      <w:r>
        <w:rPr>
          <w:rFonts w:ascii="Courier New" w:hAnsi="Courier New" w:eastAsia="Courier New"/>
          <w:sz w:val="16"/>
        </w:rPr>
        <w:t xml:space="preserve">   - applying approved Smartsheet write-back</w:t>
      </w:r>
    </w:p>
    <w:p>
      <w:pPr>
        <w:spacing w:after="0"/>
        <w:ind w:left="288"/>
      </w:pPr>
      <w:r>
        <w:rPr>
          <w:rFonts w:ascii="Courier New" w:hAnsi="Courier New" w:eastAsia="Courier New"/>
          <w:sz w:val="16"/>
        </w:rPr>
        <w:t xml:space="preserve">   - log locations</w:t>
      </w:r>
    </w:p>
    <w:p>
      <w:pPr>
        <w:spacing w:after="0"/>
        <w:ind w:left="288"/>
      </w:pPr>
      <w:r>
        <w:rPr>
          <w:rFonts w:ascii="Courier New" w:hAnsi="Courier New" w:eastAsia="Courier New"/>
          <w:sz w:val="16"/>
        </w:rPr>
        <w:t xml:space="preserve">   - audit checks</w:t>
      </w:r>
    </w:p>
    <w:p>
      <w:pPr>
        <w:spacing w:after="0"/>
        <w:ind w:left="288"/>
      </w:pPr>
      <w:r>
        <w:rPr>
          <w:rFonts w:ascii="Courier New" w:hAnsi="Courier New" w:eastAsia="Courier New"/>
          <w:sz w:val="16"/>
        </w:rPr>
        <w:t xml:space="preserve">   - backup and restore</w:t>
      </w:r>
    </w:p>
    <w:p>
      <w:pPr>
        <w:spacing w:after="0"/>
        <w:ind w:left="288"/>
      </w:pPr>
      <w:r>
        <w:rPr>
          <w:rFonts w:ascii="Courier New" w:hAnsi="Courier New" w:eastAsia="Courier New"/>
          <w:sz w:val="16"/>
        </w:rPr>
        <w:t xml:space="preserve">   - troubleshooting</w:t>
      </w:r>
    </w:p>
    <w:p>
      <w:pPr>
        <w:spacing w:after="0"/>
        <w:ind w:left="288"/>
      </w:pPr>
      <w:r>
        <w:rPr>
          <w:rFonts w:ascii="Courier New" w:hAnsi="Courier New" w:eastAsia="Courier New"/>
          <w:sz w:val="16"/>
        </w:rPr>
        <w:t xml:space="preserve">   - incident response</w:t>
      </w:r>
    </w:p>
    <w:p>
      <w:pPr>
        <w:spacing w:after="0"/>
        <w:ind w:left="288"/>
      </w:pPr>
      <w:r>
        <w:rPr>
          <w:rFonts w:ascii="Courier New" w:hAnsi="Courier New" w:eastAsia="Courier New"/>
          <w:sz w:val="16"/>
        </w:rPr>
        <w:t>3. Add exact command examples.</w:t>
      </w:r>
    </w:p>
    <w:p>
      <w:pPr>
        <w:spacing w:after="0"/>
        <w:ind w:left="288"/>
      </w:pPr>
      <w:r>
        <w:rPr>
          <w:rFonts w:ascii="Courier New" w:hAnsi="Courier New" w:eastAsia="Courier New"/>
          <w:sz w:val="16"/>
        </w:rPr>
        <w:t>4. Include a “do not do” section listing prohibited v1 operations.</w:t>
      </w:r>
    </w:p>
    <w:p>
      <w:pPr>
        <w:spacing w:after="0"/>
        <w:ind w:left="288"/>
      </w:pPr>
      <w:r>
        <w:rPr>
          <w:rFonts w:ascii="Courier New" w:hAnsi="Courier New" w:eastAsia="Courier New"/>
          <w:sz w:val="16"/>
        </w:rPr>
        <w:t>5. Add a checklist for before, during, and after pilot run.</w:t>
      </w:r>
    </w:p>
    <w:p>
      <w:pPr>
        <w:pStyle w:val="Heading2"/>
      </w:pPr>
      <w:r>
        <w:t>Acceptance criteria</w:t>
      </w:r>
    </w:p>
    <w:p>
      <w:pPr>
        <w:pStyle w:val="ListBullet"/>
      </w:pPr>
      <w:r>
        <w:t>Runbook exists.</w:t>
      </w:r>
    </w:p>
    <w:p>
      <w:pPr>
        <w:pStyle w:val="ListBullet"/>
      </w:pPr>
      <w:r>
        <w:t>Runbook contains operational command examples.</w:t>
      </w:r>
    </w:p>
    <w:p>
      <w:pPr>
        <w:pStyle w:val="ListBullet"/>
      </w:pPr>
      <w:r>
        <w:t>Prohibited operations are explicit.</w:t>
      </w:r>
    </w:p>
    <w:p>
      <w:pPr>
        <w:pStyle w:val="Heading2"/>
      </w:pPr>
      <w:r>
        <w:t>Suggested verification commands</w:t>
      </w:r>
    </w:p>
    <w:p>
      <w:pPr>
        <w:spacing w:after="0"/>
        <w:ind w:left="288"/>
      </w:pPr>
      <w:r>
        <w:rPr>
          <w:rFonts w:ascii="Courier New" w:hAnsi="Courier New" w:eastAsia="Courier New"/>
          <w:sz w:val="16"/>
        </w:rPr>
        <w:t>test -f docs/OPERATIONS_RUNBOOK.md</w:t>
      </w:r>
    </w:p>
    <w:p>
      <w:r>
        <w:br w:type="page"/>
      </w:r>
    </w:p>
    <w:p>
      <w:pPr>
        <w:pStyle w:val="Heading1"/>
      </w:pPr>
      <w:r>
        <w:t>29 — Final Hardening and Handover</w:t>
      </w:r>
    </w:p>
    <w:p>
      <w:pPr>
        <w:pStyle w:val="Heading2"/>
      </w:pPr>
      <w:r>
        <w:t>Objective</w:t>
      </w:r>
    </w:p>
    <w:p>
      <w:r>
        <w:t>Perform final hardening before the application is handed over for pilot execution.</w:t>
      </w:r>
    </w:p>
    <w:p>
      <w:pPr>
        <w:pStyle w:val="Heading2"/>
      </w:pPr>
      <w:r>
        <w:t>Prompt to paste into VS Code Codex</w:t>
      </w:r>
    </w:p>
    <w:p>
      <w:pPr>
        <w:spacing w:after="0"/>
        <w:ind w:left="288"/>
      </w:pPr>
      <w:r>
        <w:rPr>
          <w:rFonts w:ascii="Courier New" w:hAnsi="Courier New" w:eastAsia="Courier New"/>
          <w:sz w:val="16"/>
        </w:rPr>
        <w:t>Perform final hardening and handover preparation.</w:t>
      </w:r>
    </w:p>
    <w:p>
      <w:pPr>
        <w:spacing w:after="0"/>
        <w:ind w:left="288"/>
      </w:pPr>
      <w:r>
        <w:rPr>
          <w:rFonts w:ascii="Courier New" w:hAnsi="Courier New" w:eastAsia="Courier New"/>
          <w:sz w:val="16"/>
        </w:rPr>
      </w:r>
    </w:p>
    <w:p>
      <w:pPr>
        <w:spacing w:after="0"/>
        <w:ind w:left="288"/>
      </w:pPr>
      <w:r>
        <w:rPr>
          <w:rFonts w:ascii="Courier New" w:hAnsi="Courier New" w:eastAsia="Courier New"/>
          <w:sz w:val="16"/>
        </w:rPr>
        <w:t>Requirements:</w:t>
      </w:r>
    </w:p>
    <w:p>
      <w:pPr>
        <w:spacing w:after="0"/>
        <w:ind w:left="288"/>
      </w:pPr>
      <w:r>
        <w:rPr>
          <w:rFonts w:ascii="Courier New" w:hAnsi="Courier New" w:eastAsia="Courier New"/>
          <w:sz w:val="16"/>
        </w:rPr>
        <w:t>1. Review the whole repository for secrets and unsafe defaults.</w:t>
      </w:r>
    </w:p>
    <w:p>
      <w:pPr>
        <w:spacing w:after="0"/>
        <w:ind w:left="288"/>
      </w:pPr>
      <w:r>
        <w:rPr>
          <w:rFonts w:ascii="Courier New" w:hAnsi="Courier New" w:eastAsia="Courier New"/>
          <w:sz w:val="16"/>
        </w:rPr>
        <w:t>2. Add `docs/SECURITY_REVIEW_CHECKLIST.md`.</w:t>
      </w:r>
    </w:p>
    <w:p>
      <w:pPr>
        <w:spacing w:after="0"/>
        <w:ind w:left="288"/>
      </w:pPr>
      <w:r>
        <w:rPr>
          <w:rFonts w:ascii="Courier New" w:hAnsi="Courier New" w:eastAsia="Courier New"/>
          <w:sz w:val="16"/>
        </w:rPr>
        <w:t>3. Add `docs/PILOT_ACCEPTANCE_TEST_PLAN.md`.</w:t>
      </w:r>
    </w:p>
    <w:p>
      <w:pPr>
        <w:spacing w:after="0"/>
        <w:ind w:left="288"/>
      </w:pPr>
      <w:r>
        <w:rPr>
          <w:rFonts w:ascii="Courier New" w:hAnsi="Courier New" w:eastAsia="Courier New"/>
          <w:sz w:val="16"/>
        </w:rPr>
        <w:t>4. Add `docs/HANDOVER_NOTES.md`.</w:t>
      </w:r>
    </w:p>
    <w:p>
      <w:pPr>
        <w:spacing w:after="0"/>
        <w:ind w:left="288"/>
      </w:pPr>
      <w:r>
        <w:rPr>
          <w:rFonts w:ascii="Courier New" w:hAnsi="Courier New" w:eastAsia="Courier New"/>
          <w:sz w:val="16"/>
        </w:rPr>
        <w:t>5. Ensure README has a clean quickstart.</w:t>
      </w:r>
    </w:p>
    <w:p>
      <w:pPr>
        <w:spacing w:after="0"/>
        <w:ind w:left="288"/>
      </w:pPr>
      <w:r>
        <w:rPr>
          <w:rFonts w:ascii="Courier New" w:hAnsi="Courier New" w:eastAsia="Courier New"/>
          <w:sz w:val="16"/>
        </w:rPr>
        <w:t>6. Confirm all write operations require:</w:t>
      </w:r>
    </w:p>
    <w:p>
      <w:pPr>
        <w:spacing w:after="0"/>
        <w:ind w:left="288"/>
      </w:pPr>
      <w:r>
        <w:rPr>
          <w:rFonts w:ascii="Courier New" w:hAnsi="Courier New" w:eastAsia="Courier New"/>
          <w:sz w:val="16"/>
        </w:rPr>
        <w:t xml:space="preserve">   - feature flag</w:t>
      </w:r>
    </w:p>
    <w:p>
      <w:pPr>
        <w:spacing w:after="0"/>
        <w:ind w:left="288"/>
      </w:pPr>
      <w:r>
        <w:rPr>
          <w:rFonts w:ascii="Courier New" w:hAnsi="Courier New" w:eastAsia="Courier New"/>
          <w:sz w:val="16"/>
        </w:rPr>
        <w:t xml:space="preserve">   - plan file</w:t>
      </w:r>
    </w:p>
    <w:p>
      <w:pPr>
        <w:spacing w:after="0"/>
        <w:ind w:left="288"/>
      </w:pPr>
      <w:r>
        <w:rPr>
          <w:rFonts w:ascii="Courier New" w:hAnsi="Courier New" w:eastAsia="Courier New"/>
          <w:sz w:val="16"/>
        </w:rPr>
        <w:t xml:space="preserve">   - explicit apply flag</w:t>
      </w:r>
    </w:p>
    <w:p>
      <w:pPr>
        <w:spacing w:after="0"/>
        <w:ind w:left="288"/>
      </w:pPr>
      <w:r>
        <w:rPr>
          <w:rFonts w:ascii="Courier New" w:hAnsi="Courier New" w:eastAsia="Courier New"/>
          <w:sz w:val="16"/>
        </w:rPr>
        <w:t xml:space="preserve">   - audit logging</w:t>
      </w:r>
    </w:p>
    <w:p>
      <w:pPr>
        <w:spacing w:after="0"/>
        <w:ind w:left="288"/>
      </w:pPr>
      <w:r>
        <w:rPr>
          <w:rFonts w:ascii="Courier New" w:hAnsi="Courier New" w:eastAsia="Courier New"/>
          <w:sz w:val="16"/>
        </w:rPr>
        <w:t>7. Confirm deletion operations do not exist.</w:t>
      </w:r>
    </w:p>
    <w:p>
      <w:pPr>
        <w:spacing w:after="0"/>
        <w:ind w:left="288"/>
      </w:pPr>
      <w:r>
        <w:rPr>
          <w:rFonts w:ascii="Courier New" w:hAnsi="Courier New" w:eastAsia="Courier New"/>
          <w:sz w:val="16"/>
        </w:rPr>
        <w:t>8. Confirm production mode does not allow auth bypass.</w:t>
      </w:r>
    </w:p>
    <w:p>
      <w:pPr>
        <w:spacing w:after="0"/>
        <w:ind w:left="288"/>
      </w:pPr>
      <w:r>
        <w:rPr>
          <w:rFonts w:ascii="Courier New" w:hAnsi="Courier New" w:eastAsia="Courier New"/>
          <w:sz w:val="16"/>
        </w:rPr>
        <w:t>9. Confirm tests pass.</w:t>
      </w:r>
    </w:p>
    <w:p>
      <w:pPr>
        <w:spacing w:after="0"/>
        <w:ind w:left="288"/>
      </w:pPr>
      <w:r>
        <w:rPr>
          <w:rFonts w:ascii="Courier New" w:hAnsi="Courier New" w:eastAsia="Courier New"/>
          <w:sz w:val="16"/>
        </w:rPr>
        <w:t>10. Produce a final summary of what was hardened and what remains intentionally out of scope.</w:t>
      </w:r>
    </w:p>
    <w:p>
      <w:pPr>
        <w:pStyle w:val="Heading2"/>
      </w:pPr>
      <w:r>
        <w:t>Acceptance criteria</w:t>
      </w:r>
    </w:p>
    <w:p>
      <w:pPr>
        <w:pStyle w:val="ListBullet"/>
      </w:pPr>
      <w:r>
        <w:t>Security checklist exists.</w:t>
      </w:r>
    </w:p>
    <w:p>
      <w:pPr>
        <w:pStyle w:val="ListBullet"/>
      </w:pPr>
      <w:r>
        <w:t>Pilot acceptance test plan exists.</w:t>
      </w:r>
    </w:p>
    <w:p>
      <w:pPr>
        <w:pStyle w:val="ListBullet"/>
      </w:pPr>
      <w:r>
        <w:t>All tests pass.</w:t>
      </w:r>
    </w:p>
    <w:p>
      <w:pPr>
        <w:pStyle w:val="ListBullet"/>
      </w:pPr>
      <w:r>
        <w:t>No deletion operations are implemented.</w:t>
      </w:r>
    </w:p>
    <w:p>
      <w:pPr>
        <w:pStyle w:val="Heading2"/>
      </w:pPr>
      <w:r>
        <w:t>Suggested verification commands</w:t>
      </w:r>
    </w:p>
    <w:p>
      <w:pPr>
        <w:spacing w:after="0"/>
        <w:ind w:left="288"/>
      </w:pPr>
      <w:r>
        <w:rPr>
          <w:rFonts w:ascii="Courier New" w:hAnsi="Courier New" w:eastAsia="Courier New"/>
          <w:sz w:val="16"/>
        </w:rPr>
        <w:t>pytest</w:t>
      </w:r>
    </w:p>
    <w:p>
      <w:pPr>
        <w:spacing w:after="0"/>
        <w:ind w:left="288"/>
      </w:pPr>
      <w:r>
        <w:rPr>
          <w:rFonts w:ascii="Courier New" w:hAnsi="Courier New" w:eastAsia="Courier New"/>
          <w:sz w:val="16"/>
        </w:rPr>
        <w:t>ruff check .</w:t>
      </w:r>
    </w:p>
    <w:p>
      <w:pPr>
        <w:spacing w:after="0"/>
        <w:ind w:left="288"/>
      </w:pPr>
      <w:r>
        <w:rPr>
          <w:rFonts w:ascii="Courier New" w:hAnsi="Courier New" w:eastAsia="Courier New"/>
          <w:sz w:val="16"/>
        </w:rPr>
        <w:t>python -m compileall app tests</w:t>
      </w:r>
    </w:p>
    <w:p>
      <w:pPr>
        <w:spacing w:after="0"/>
        <w:ind w:left="288"/>
      </w:pPr>
      <w:r>
        <w:rPr>
          <w:rFonts w:ascii="Courier New" w:hAnsi="Courier New" w:eastAsia="Courier New"/>
          <w:sz w:val="16"/>
        </w:rPr>
        <w:t>git grep -n "DELETE\|remove\|rmtree\|unlink" -- app tests || true</w:t>
      </w:r>
    </w:p>
    <w:p>
      <w:r>
        <w:br w:type="page"/>
      </w:r>
    </w:p>
    <w:p>
      <w:pPr>
        <w:pStyle w:val="Heading1"/>
      </w:pPr>
      <w:r>
        <w:t>99 — Common Follow-Up Prompts for VS Code Codex</w:t>
      </w:r>
    </w:p>
    <w:p>
      <w:r>
        <w:t>Use these when Codex needs correction, debugging, or refinement.</w:t>
      </w:r>
    </w:p>
    <w:p>
      <w:pPr>
        <w:pStyle w:val="Heading2"/>
      </w:pPr>
      <w:r>
        <w:t>Fix failing tests</w:t>
      </w:r>
    </w:p>
    <w:p>
      <w:pPr>
        <w:spacing w:after="0"/>
        <w:ind w:left="288"/>
      </w:pPr>
      <w:r>
        <w:rPr>
          <w:rFonts w:ascii="Courier New" w:hAnsi="Courier New" w:eastAsia="Courier New"/>
          <w:sz w:val="16"/>
        </w:rPr>
        <w:t>Review the failing tests and fix the implementation, not the tests, unless the tests clearly contradict the documented requirements. Explain the root cause, update only the necessary files, and keep all safety controls intact.</w:t>
      </w:r>
    </w:p>
    <w:p>
      <w:pPr>
        <w:pStyle w:val="Heading2"/>
      </w:pPr>
      <w:r>
        <w:t>Add missing tests</w:t>
      </w:r>
    </w:p>
    <w:p>
      <w:pPr>
        <w:spacing w:after="0"/>
        <w:ind w:left="288"/>
      </w:pPr>
      <w:r>
        <w:rPr>
          <w:rFonts w:ascii="Courier New" w:hAnsi="Courier New" w:eastAsia="Courier New"/>
          <w:sz w:val="16"/>
        </w:rPr>
        <w:t>Inspect the last feature you implemented and add tests for the main success path, at least two failure paths, and one edge case. Do not reduce existing coverage. Do not weaken safety checks.</w:t>
      </w:r>
    </w:p>
    <w:p>
      <w:pPr>
        <w:pStyle w:val="Heading2"/>
      </w:pPr>
      <w:r>
        <w:t>Security review</w:t>
      </w:r>
    </w:p>
    <w:p>
      <w:pPr>
        <w:spacing w:after="0"/>
        <w:ind w:left="288"/>
      </w:pPr>
      <w:r>
        <w:rPr>
          <w:rFonts w:ascii="Courier New" w:hAnsi="Courier New" w:eastAsia="Courier New"/>
          <w:sz w:val="16"/>
        </w:rPr>
        <w:t>Review the repository for unsafe secret handling, hard-coded credentials, logging of tokens, production auth bypass, and write operations that do not require `--apply`. Patch any issues found and add regression tests.</w:t>
      </w:r>
    </w:p>
    <w:p>
      <w:pPr>
        <w:pStyle w:val="Heading2"/>
      </w:pPr>
      <w:r>
        <w:t>Refactor without changing behavior</w:t>
      </w:r>
    </w:p>
    <w:p>
      <w:pPr>
        <w:spacing w:after="0"/>
        <w:ind w:left="288"/>
      </w:pPr>
      <w:r>
        <w:rPr>
          <w:rFonts w:ascii="Courier New" w:hAnsi="Courier New" w:eastAsia="Courier New"/>
          <w:sz w:val="16"/>
        </w:rPr>
        <w:t>Refactor the selected module for readability and maintainability without changing behavior. Preserve public APIs, CLI commands, tests, and safety controls. Add or update tests only if needed.</w:t>
      </w:r>
    </w:p>
    <w:p>
      <w:pPr>
        <w:pStyle w:val="Heading2"/>
      </w:pPr>
      <w:r>
        <w:t>Improve error messages</w:t>
      </w:r>
    </w:p>
    <w:p>
      <w:pPr>
        <w:spacing w:after="0"/>
        <w:ind w:left="288"/>
      </w:pPr>
      <w:r>
        <w:rPr>
          <w:rFonts w:ascii="Courier New" w:hAnsi="Courier New" w:eastAsia="Courier New"/>
          <w:sz w:val="16"/>
        </w:rPr>
        <w:t>Improve user-facing CLI and API error messages for the selected module. Errors must explain what failed, what input was affected, and what action the operator should take. Do not expose secrets or full tokens.</w:t>
      </w:r>
    </w:p>
    <w:p>
      <w:pPr>
        <w:pStyle w:val="Heading2"/>
      </w:pPr>
      <w:r>
        <w:t>Add documentation for a command</w:t>
      </w:r>
    </w:p>
    <w:p>
      <w:pPr>
        <w:spacing w:after="0"/>
        <w:ind w:left="288"/>
      </w:pPr>
      <w:r>
        <w:rPr>
          <w:rFonts w:ascii="Courier New" w:hAnsi="Courier New" w:eastAsia="Courier New"/>
          <w:sz w:val="16"/>
        </w:rPr>
        <w:t>Document the selected CLI command in README and the operations runbook. Include purpose, required environment variables, example command, expected output, and common errors.</w:t>
      </w:r>
    </w:p>
    <w:p>
      <w:pPr>
        <w:pStyle w:val="Heading2"/>
      </w:pPr>
      <w:r>
        <w:t>Verify no production writes</w:t>
      </w:r>
    </w:p>
    <w:p>
      <w:pPr>
        <w:spacing w:after="0"/>
        <w:ind w:left="288"/>
      </w:pPr>
      <w:r>
        <w:rPr>
          <w:rFonts w:ascii="Courier New" w:hAnsi="Courier New" w:eastAsia="Courier New"/>
          <w:sz w:val="16"/>
        </w:rPr>
        <w:t>Trace all code paths that can write to Smartsheet, create folders, or update the database. Confirm that production-impacting operations require feature flag, plan file, explicit `--apply`, and audit logging. Patch any gaps.</w:t>
      </w:r>
    </w:p>
    <w:p>
      <w:pPr>
        <w:pStyle w:val="Heading2"/>
      </w:pPr>
      <w:r>
        <w:t>Prepare commit summary</w:t>
      </w:r>
    </w:p>
    <w:p>
      <w:pPr>
        <w:spacing w:after="0"/>
        <w:ind w:left="288"/>
      </w:pPr>
      <w:r>
        <w:rPr>
          <w:rFonts w:ascii="Courier New" w:hAnsi="Courier New" w:eastAsia="Courier New"/>
          <w:sz w:val="16"/>
        </w:rPr>
        <w:t>Summarize the changes in this branch as a commit message and a short reviewer note. Include tests run and any known limitations.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