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77A" w:rsidRDefault="0072277A" w:rsidP="0072277A">
      <w:pPr>
        <w:pStyle w:val="NormalWeb"/>
        <w:shd w:val="clear" w:color="auto" w:fill="FFFFFF"/>
        <w:spacing w:before="120" w:beforeAutospacing="0" w:after="120" w:afterAutospacing="0"/>
        <w:rPr>
          <w:rFonts w:ascii="Arial" w:hAnsi="Arial" w:cs="Arial"/>
          <w:b/>
          <w:color w:val="202122"/>
          <w:sz w:val="21"/>
          <w:szCs w:val="21"/>
        </w:rPr>
      </w:pPr>
    </w:p>
    <w:p w:rsidR="0072277A" w:rsidRDefault="0072277A" w:rsidP="0072277A">
      <w:pPr>
        <w:pStyle w:val="NormalWeb"/>
        <w:shd w:val="clear" w:color="auto" w:fill="FFFFFF"/>
        <w:spacing w:before="120" w:beforeAutospacing="0" w:after="120" w:afterAutospacing="0"/>
        <w:rPr>
          <w:rFonts w:ascii="Arial" w:hAnsi="Arial" w:cs="Arial"/>
          <w:b/>
          <w:color w:val="202122"/>
          <w:sz w:val="21"/>
          <w:szCs w:val="21"/>
        </w:rPr>
      </w:pPr>
      <w:r>
        <w:rPr>
          <w:rFonts w:ascii="Arial" w:hAnsi="Arial" w:cs="Arial"/>
          <w:b/>
          <w:color w:val="202122"/>
          <w:sz w:val="21"/>
          <w:szCs w:val="21"/>
        </w:rPr>
        <w:t xml:space="preserve"> COMPARISON AND EFFICIENCY OF THE VARIOUS </w:t>
      </w:r>
      <w:proofErr w:type="gramStart"/>
      <w:r>
        <w:rPr>
          <w:rFonts w:ascii="Arial" w:hAnsi="Arial" w:cs="Arial"/>
          <w:b/>
          <w:color w:val="202122"/>
          <w:sz w:val="21"/>
          <w:szCs w:val="21"/>
        </w:rPr>
        <w:t>METHODOLOGY</w:t>
      </w:r>
      <w:proofErr w:type="gramEnd"/>
      <w:r>
        <w:rPr>
          <w:rFonts w:ascii="Arial" w:hAnsi="Arial" w:cs="Arial"/>
          <w:b/>
          <w:color w:val="202122"/>
          <w:sz w:val="21"/>
          <w:szCs w:val="21"/>
        </w:rPr>
        <w:t xml:space="preserve"> </w:t>
      </w:r>
    </w:p>
    <w:p w:rsidR="0072277A" w:rsidRPr="00F8710B" w:rsidRDefault="0072277A" w:rsidP="0072277A">
      <w:pPr>
        <w:pStyle w:val="NormalWeb"/>
        <w:shd w:val="clear" w:color="auto" w:fill="FFFFFF"/>
        <w:spacing w:before="120" w:beforeAutospacing="0" w:after="120" w:afterAutospacing="0"/>
        <w:rPr>
          <w:rFonts w:ascii="Arial" w:hAnsi="Arial" w:cs="Arial"/>
          <w:b/>
          <w:color w:val="202122"/>
          <w:sz w:val="21"/>
          <w:szCs w:val="21"/>
        </w:rPr>
      </w:pPr>
      <w:r w:rsidRPr="00F8710B">
        <w:rPr>
          <w:rFonts w:ascii="Arial" w:hAnsi="Arial" w:cs="Arial"/>
          <w:b/>
          <w:color w:val="202122"/>
          <w:sz w:val="21"/>
          <w:szCs w:val="21"/>
        </w:rPr>
        <w:t>WATER FALL</w:t>
      </w:r>
    </w:p>
    <w:p w:rsidR="0072277A" w:rsidRPr="0072277A" w:rsidRDefault="0072277A" w:rsidP="0072277A">
      <w:pPr>
        <w:pStyle w:val="NormalWeb"/>
        <w:shd w:val="clear" w:color="auto" w:fill="FFFFFF"/>
        <w:spacing w:before="120" w:beforeAutospacing="0" w:after="120" w:afterAutospacing="0"/>
        <w:rPr>
          <w:rFonts w:asciiTheme="minorHAnsi" w:hAnsiTheme="minorHAnsi" w:cs="Arial"/>
          <w:color w:val="000000" w:themeColor="text1"/>
        </w:rPr>
      </w:pPr>
      <w:r w:rsidRPr="0072277A">
        <w:rPr>
          <w:rFonts w:asciiTheme="minorHAnsi" w:hAnsiTheme="minorHAnsi" w:cs="Arial"/>
          <w:color w:val="000000" w:themeColor="text1"/>
        </w:rPr>
        <w:t>The </w:t>
      </w:r>
      <w:r w:rsidRPr="0072277A">
        <w:rPr>
          <w:rFonts w:asciiTheme="minorHAnsi" w:hAnsiTheme="minorHAnsi" w:cs="Arial"/>
          <w:b/>
          <w:bCs/>
          <w:color w:val="000000" w:themeColor="text1"/>
        </w:rPr>
        <w:t>waterfall model</w:t>
      </w:r>
      <w:r w:rsidRPr="0072277A">
        <w:rPr>
          <w:rFonts w:asciiTheme="minorHAnsi" w:hAnsiTheme="minorHAnsi" w:cs="Arial"/>
          <w:color w:val="000000" w:themeColor="text1"/>
        </w:rPr>
        <w:t> is a breakdown of project activities into linear </w:t>
      </w:r>
      <w:hyperlink r:id="rId5" w:tooltip="Sequence" w:history="1">
        <w:r w:rsidRPr="0072277A">
          <w:rPr>
            <w:rStyle w:val="Hyperlink"/>
            <w:rFonts w:asciiTheme="minorHAnsi" w:hAnsiTheme="minorHAnsi" w:cs="Arial"/>
            <w:color w:val="000000" w:themeColor="text1"/>
            <w:u w:val="none"/>
          </w:rPr>
          <w:t>sequential</w:t>
        </w:r>
      </w:hyperlink>
      <w:r w:rsidRPr="0072277A">
        <w:rPr>
          <w:rFonts w:asciiTheme="minorHAnsi" w:hAnsiTheme="minorHAnsi" w:cs="Arial"/>
          <w:color w:val="000000" w:themeColor="text1"/>
        </w:rPr>
        <w:t> phases, where each phase depends on the deliverables of the previous one and corresponds to a specialization of tasks.</w:t>
      </w:r>
      <w:hyperlink r:id="rId6" w:anchor="cite_note-:0-1" w:history="1">
        <w:r w:rsidRPr="0072277A">
          <w:rPr>
            <w:rStyle w:val="Hyperlink"/>
            <w:rFonts w:asciiTheme="minorHAnsi" w:hAnsiTheme="minorHAnsi" w:cs="Arial"/>
            <w:color w:val="000000" w:themeColor="text1"/>
            <w:u w:val="none"/>
            <w:vertAlign w:val="superscript"/>
          </w:rPr>
          <w:t>[1]</w:t>
        </w:r>
      </w:hyperlink>
      <w:r w:rsidRPr="0072277A">
        <w:rPr>
          <w:rFonts w:asciiTheme="minorHAnsi" w:hAnsiTheme="minorHAnsi" w:cs="Arial"/>
          <w:color w:val="000000" w:themeColor="text1"/>
        </w:rPr>
        <w:t> The approach is typical for certain areas of </w:t>
      </w:r>
      <w:hyperlink r:id="rId7" w:tooltip="Engineering design" w:history="1">
        <w:r w:rsidRPr="0072277A">
          <w:rPr>
            <w:rStyle w:val="Hyperlink"/>
            <w:rFonts w:asciiTheme="minorHAnsi" w:hAnsiTheme="minorHAnsi" w:cs="Arial"/>
            <w:color w:val="000000" w:themeColor="text1"/>
            <w:u w:val="none"/>
          </w:rPr>
          <w:t>engineering design</w:t>
        </w:r>
      </w:hyperlink>
      <w:r w:rsidRPr="0072277A">
        <w:rPr>
          <w:rFonts w:asciiTheme="minorHAnsi" w:hAnsiTheme="minorHAnsi" w:cs="Arial"/>
          <w:color w:val="000000" w:themeColor="text1"/>
        </w:rPr>
        <w:t>. In </w:t>
      </w:r>
      <w:hyperlink r:id="rId8" w:tooltip="Software development process" w:history="1">
        <w:r w:rsidRPr="0072277A">
          <w:rPr>
            <w:rStyle w:val="Hyperlink"/>
            <w:rFonts w:asciiTheme="minorHAnsi" w:hAnsiTheme="minorHAnsi" w:cs="Arial"/>
            <w:color w:val="000000" w:themeColor="text1"/>
            <w:u w:val="none"/>
          </w:rPr>
          <w:t>software development</w:t>
        </w:r>
      </w:hyperlink>
      <w:r w:rsidRPr="0072277A">
        <w:rPr>
          <w:rFonts w:asciiTheme="minorHAnsi" w:hAnsiTheme="minorHAnsi" w:cs="Arial"/>
          <w:color w:val="000000" w:themeColor="text1"/>
        </w:rPr>
        <w:t>,</w:t>
      </w:r>
      <w:hyperlink r:id="rId9" w:anchor="cite_note-:0-1" w:history="1">
        <w:r w:rsidRPr="0072277A">
          <w:rPr>
            <w:rStyle w:val="Hyperlink"/>
            <w:rFonts w:asciiTheme="minorHAnsi" w:hAnsiTheme="minorHAnsi" w:cs="Arial"/>
            <w:color w:val="000000" w:themeColor="text1"/>
            <w:u w:val="none"/>
            <w:vertAlign w:val="superscript"/>
          </w:rPr>
          <w:t>[1]</w:t>
        </w:r>
      </w:hyperlink>
      <w:r w:rsidRPr="0072277A">
        <w:rPr>
          <w:rFonts w:asciiTheme="minorHAnsi" w:hAnsiTheme="minorHAnsi" w:cs="Arial"/>
          <w:color w:val="000000" w:themeColor="text1"/>
        </w:rPr>
        <w:t> it tends to be among the less iterative and flexible approaches, as progress flows in largely one direction ("downwards" like a </w:t>
      </w:r>
      <w:hyperlink r:id="rId10" w:tooltip="Waterfall" w:history="1">
        <w:r w:rsidRPr="0072277A">
          <w:rPr>
            <w:rStyle w:val="Hyperlink"/>
            <w:rFonts w:asciiTheme="minorHAnsi" w:hAnsiTheme="minorHAnsi" w:cs="Arial"/>
            <w:color w:val="000000" w:themeColor="text1"/>
            <w:u w:val="none"/>
          </w:rPr>
          <w:t>waterfall</w:t>
        </w:r>
      </w:hyperlink>
      <w:r w:rsidRPr="0072277A">
        <w:rPr>
          <w:rFonts w:asciiTheme="minorHAnsi" w:hAnsiTheme="minorHAnsi" w:cs="Arial"/>
          <w:color w:val="000000" w:themeColor="text1"/>
        </w:rPr>
        <w:t>) through the phases of conception, initiation, </w:t>
      </w:r>
      <w:hyperlink r:id="rId11" w:tooltip="Analysis" w:history="1">
        <w:r w:rsidRPr="0072277A">
          <w:rPr>
            <w:rStyle w:val="Hyperlink"/>
            <w:rFonts w:asciiTheme="minorHAnsi" w:hAnsiTheme="minorHAnsi" w:cs="Arial"/>
            <w:color w:val="000000" w:themeColor="text1"/>
            <w:u w:val="none"/>
          </w:rPr>
          <w:t>analysis</w:t>
        </w:r>
      </w:hyperlink>
      <w:r w:rsidRPr="0072277A">
        <w:rPr>
          <w:rFonts w:asciiTheme="minorHAnsi" w:hAnsiTheme="minorHAnsi" w:cs="Arial"/>
          <w:color w:val="000000" w:themeColor="text1"/>
        </w:rPr>
        <w:t>, </w:t>
      </w:r>
      <w:hyperlink r:id="rId12" w:tooltip="Software design" w:history="1">
        <w:r w:rsidRPr="0072277A">
          <w:rPr>
            <w:rStyle w:val="Hyperlink"/>
            <w:rFonts w:asciiTheme="minorHAnsi" w:hAnsiTheme="minorHAnsi" w:cs="Arial"/>
            <w:color w:val="000000" w:themeColor="text1"/>
            <w:u w:val="none"/>
          </w:rPr>
          <w:t>design</w:t>
        </w:r>
      </w:hyperlink>
      <w:r w:rsidRPr="0072277A">
        <w:rPr>
          <w:rFonts w:asciiTheme="minorHAnsi" w:hAnsiTheme="minorHAnsi" w:cs="Arial"/>
          <w:color w:val="000000" w:themeColor="text1"/>
        </w:rPr>
        <w:t>, </w:t>
      </w:r>
      <w:hyperlink r:id="rId13" w:tooltip="Software construction" w:history="1">
        <w:r w:rsidRPr="0072277A">
          <w:rPr>
            <w:rStyle w:val="Hyperlink"/>
            <w:rFonts w:asciiTheme="minorHAnsi" w:hAnsiTheme="minorHAnsi" w:cs="Arial"/>
            <w:color w:val="000000" w:themeColor="text1"/>
            <w:u w:val="none"/>
          </w:rPr>
          <w:t>construction</w:t>
        </w:r>
      </w:hyperlink>
      <w:r w:rsidRPr="0072277A">
        <w:rPr>
          <w:rFonts w:asciiTheme="minorHAnsi" w:hAnsiTheme="minorHAnsi" w:cs="Arial"/>
          <w:color w:val="000000" w:themeColor="text1"/>
        </w:rPr>
        <w:t>, </w:t>
      </w:r>
      <w:hyperlink r:id="rId14" w:tooltip="Software testing" w:history="1">
        <w:r w:rsidRPr="0072277A">
          <w:rPr>
            <w:rStyle w:val="Hyperlink"/>
            <w:rFonts w:asciiTheme="minorHAnsi" w:hAnsiTheme="minorHAnsi" w:cs="Arial"/>
            <w:color w:val="000000" w:themeColor="text1"/>
            <w:u w:val="none"/>
          </w:rPr>
          <w:t>testing</w:t>
        </w:r>
      </w:hyperlink>
      <w:r w:rsidRPr="0072277A">
        <w:rPr>
          <w:rFonts w:asciiTheme="minorHAnsi" w:hAnsiTheme="minorHAnsi" w:cs="Arial"/>
          <w:color w:val="000000" w:themeColor="text1"/>
        </w:rPr>
        <w:t>, </w:t>
      </w:r>
      <w:hyperlink r:id="rId15" w:tooltip="Implementation" w:history="1">
        <w:r w:rsidRPr="0072277A">
          <w:rPr>
            <w:rStyle w:val="Hyperlink"/>
            <w:rFonts w:asciiTheme="minorHAnsi" w:hAnsiTheme="minorHAnsi" w:cs="Arial"/>
            <w:color w:val="000000" w:themeColor="text1"/>
            <w:u w:val="none"/>
          </w:rPr>
          <w:t>deployment</w:t>
        </w:r>
      </w:hyperlink>
      <w:r w:rsidRPr="0072277A">
        <w:rPr>
          <w:rFonts w:asciiTheme="minorHAnsi" w:hAnsiTheme="minorHAnsi" w:cs="Arial"/>
          <w:color w:val="000000" w:themeColor="text1"/>
        </w:rPr>
        <w:t> and </w:t>
      </w:r>
      <w:hyperlink r:id="rId16" w:tooltip="Software maintenance" w:history="1">
        <w:r w:rsidRPr="0072277A">
          <w:rPr>
            <w:rStyle w:val="Hyperlink"/>
            <w:rFonts w:asciiTheme="minorHAnsi" w:hAnsiTheme="minorHAnsi" w:cs="Arial"/>
            <w:color w:val="000000" w:themeColor="text1"/>
            <w:u w:val="none"/>
          </w:rPr>
          <w:t>maintenance</w:t>
        </w:r>
      </w:hyperlink>
      <w:r w:rsidRPr="0072277A">
        <w:rPr>
          <w:rFonts w:asciiTheme="minorHAnsi" w:hAnsiTheme="minorHAnsi" w:cs="Arial"/>
          <w:color w:val="000000" w:themeColor="text1"/>
        </w:rPr>
        <w:t>. The waterfall development model originated in the </w:t>
      </w:r>
      <w:hyperlink r:id="rId17" w:tooltip="Manufacturing" w:history="1">
        <w:r w:rsidRPr="0072277A">
          <w:rPr>
            <w:rStyle w:val="Hyperlink"/>
            <w:rFonts w:asciiTheme="minorHAnsi" w:hAnsiTheme="minorHAnsi" w:cs="Arial"/>
            <w:color w:val="000000" w:themeColor="text1"/>
            <w:u w:val="none"/>
          </w:rPr>
          <w:t>manufacturing</w:t>
        </w:r>
      </w:hyperlink>
      <w:r w:rsidRPr="0072277A">
        <w:rPr>
          <w:rFonts w:asciiTheme="minorHAnsi" w:hAnsiTheme="minorHAnsi" w:cs="Arial"/>
          <w:color w:val="000000" w:themeColor="text1"/>
        </w:rPr>
        <w:t> and </w:t>
      </w:r>
      <w:hyperlink r:id="rId18" w:tooltip="Construction" w:history="1">
        <w:r w:rsidRPr="0072277A">
          <w:rPr>
            <w:rStyle w:val="Hyperlink"/>
            <w:rFonts w:asciiTheme="minorHAnsi" w:hAnsiTheme="minorHAnsi" w:cs="Arial"/>
            <w:color w:val="000000" w:themeColor="text1"/>
            <w:u w:val="none"/>
          </w:rPr>
          <w:t>construction</w:t>
        </w:r>
      </w:hyperlink>
      <w:r w:rsidRPr="0072277A">
        <w:rPr>
          <w:rFonts w:asciiTheme="minorHAnsi" w:hAnsiTheme="minorHAnsi" w:cs="Arial"/>
          <w:color w:val="000000" w:themeColor="text1"/>
        </w:rPr>
        <w:t> industries</w:t>
      </w:r>
      <w:proofErr w:type="gramStart"/>
      <w:r w:rsidRPr="0072277A">
        <w:rPr>
          <w:rFonts w:asciiTheme="minorHAnsi" w:hAnsiTheme="minorHAnsi" w:cs="Arial"/>
          <w:color w:val="000000" w:themeColor="text1"/>
        </w:rPr>
        <w:t>,</w:t>
      </w:r>
      <w:r w:rsidRPr="0072277A">
        <w:rPr>
          <w:rFonts w:asciiTheme="minorHAnsi" w:hAnsiTheme="minorHAnsi" w:cs="Arial"/>
          <w:color w:val="000000" w:themeColor="text1"/>
          <w:vertAlign w:val="superscript"/>
        </w:rPr>
        <w:t>[</w:t>
      </w:r>
      <w:proofErr w:type="gramEnd"/>
      <w:r w:rsidRPr="0072277A">
        <w:rPr>
          <w:rFonts w:asciiTheme="minorHAnsi" w:hAnsiTheme="minorHAnsi" w:cs="Arial"/>
          <w:color w:val="000000" w:themeColor="text1"/>
          <w:vertAlign w:val="superscript"/>
        </w:rPr>
        <w:t>]</w:t>
      </w:r>
      <w:r w:rsidRPr="0072277A">
        <w:rPr>
          <w:rFonts w:asciiTheme="minorHAnsi" w:hAnsiTheme="minorHAnsi" w:cs="Arial"/>
          <w:color w:val="000000" w:themeColor="text1"/>
        </w:rPr>
        <w:t xml:space="preserve"> where the highly structured physical environments meant that design changes became prohibitively expensive much sooner in the development process. When first adopted for software development, there were no </w:t>
      </w:r>
      <w:proofErr w:type="spellStart"/>
      <w:r w:rsidRPr="0072277A">
        <w:rPr>
          <w:rFonts w:asciiTheme="minorHAnsi" w:hAnsiTheme="minorHAnsi" w:cs="Arial"/>
          <w:color w:val="000000" w:themeColor="text1"/>
        </w:rPr>
        <w:t>recognised</w:t>
      </w:r>
      <w:proofErr w:type="spellEnd"/>
      <w:r w:rsidRPr="0072277A">
        <w:rPr>
          <w:rFonts w:asciiTheme="minorHAnsi" w:hAnsiTheme="minorHAnsi" w:cs="Arial"/>
          <w:color w:val="000000" w:themeColor="text1"/>
        </w:rPr>
        <w:t xml:space="preserve"> alternatives for knowledge-based creative work. </w:t>
      </w:r>
    </w:p>
    <w:p w:rsidR="0072277A" w:rsidRDefault="0072277A" w:rsidP="0072277A">
      <w:pPr>
        <w:pStyle w:val="NormalWeb"/>
        <w:shd w:val="clear" w:color="auto" w:fill="FFFFFF"/>
        <w:spacing w:before="120" w:beforeAutospacing="0" w:after="120" w:afterAutospacing="0"/>
        <w:rPr>
          <w:rFonts w:asciiTheme="minorHAnsi" w:hAnsiTheme="minorHAnsi" w:cs="Arial"/>
          <w:color w:val="000000" w:themeColor="text1"/>
          <w:sz w:val="21"/>
          <w:szCs w:val="21"/>
        </w:rPr>
      </w:pPr>
    </w:p>
    <w:p w:rsidR="0072277A" w:rsidRDefault="0072277A" w:rsidP="0072277A">
      <w:pPr>
        <w:pStyle w:val="NormalWeb"/>
        <w:shd w:val="clear" w:color="auto" w:fill="FFFFFF"/>
        <w:spacing w:before="120" w:beforeAutospacing="0" w:after="120" w:afterAutospacing="0"/>
        <w:rPr>
          <w:rFonts w:asciiTheme="minorHAnsi" w:hAnsiTheme="minorHAnsi" w:cs="Arial"/>
          <w:b/>
          <w:color w:val="000000" w:themeColor="text1"/>
          <w:sz w:val="21"/>
          <w:szCs w:val="21"/>
        </w:rPr>
      </w:pPr>
      <w:r w:rsidRPr="0072277A">
        <w:rPr>
          <w:rFonts w:asciiTheme="minorHAnsi" w:hAnsiTheme="minorHAnsi" w:cs="Arial"/>
          <w:b/>
          <w:color w:val="000000" w:themeColor="text1"/>
        </w:rPr>
        <w:t>AGILE</w:t>
      </w:r>
      <w:r w:rsidRPr="0072277A">
        <w:rPr>
          <w:rFonts w:asciiTheme="minorHAnsi" w:hAnsiTheme="minorHAnsi" w:cs="Arial"/>
          <w:b/>
          <w:color w:val="000000" w:themeColor="text1"/>
          <w:sz w:val="21"/>
          <w:szCs w:val="21"/>
        </w:rPr>
        <w:t xml:space="preserve"> </w:t>
      </w:r>
    </w:p>
    <w:p w:rsidR="0072277A" w:rsidRPr="0072277A" w:rsidRDefault="0072277A" w:rsidP="0072277A">
      <w:pPr>
        <w:pStyle w:val="NormalWeb"/>
        <w:shd w:val="clear" w:color="auto" w:fill="FFFFFF"/>
        <w:spacing w:before="120" w:beforeAutospacing="0" w:after="120" w:afterAutospacing="0"/>
        <w:rPr>
          <w:rFonts w:asciiTheme="minorHAnsi" w:hAnsiTheme="minorHAnsi" w:cs="Arial"/>
          <w:b/>
          <w:color w:val="000000" w:themeColor="text1"/>
          <w:sz w:val="21"/>
          <w:szCs w:val="21"/>
        </w:rPr>
      </w:pPr>
      <w:r w:rsidRPr="0072277A">
        <w:rPr>
          <w:rFonts w:asciiTheme="minorHAnsi" w:hAnsiTheme="minorHAnsi" w:cs="Arial"/>
          <w:color w:val="000000" w:themeColor="text1"/>
          <w:shd w:val="clear" w:color="auto" w:fill="FFFFFF"/>
        </w:rPr>
        <w:t>An agile methodology is an</w:t>
      </w:r>
      <w:r w:rsidRPr="0072277A">
        <w:rPr>
          <w:rStyle w:val="Strong"/>
          <w:rFonts w:asciiTheme="minorHAnsi" w:hAnsiTheme="minorHAnsi" w:cs="Arial"/>
          <w:color w:val="000000" w:themeColor="text1"/>
          <w:shd w:val="clear" w:color="auto" w:fill="FFFFFF"/>
        </w:rPr>
        <w:t> iterative approach to software development</w:t>
      </w:r>
      <w:r w:rsidRPr="0072277A">
        <w:rPr>
          <w:rFonts w:asciiTheme="minorHAnsi" w:hAnsiTheme="minorHAnsi" w:cs="Arial"/>
          <w:color w:val="000000" w:themeColor="text1"/>
          <w:shd w:val="clear" w:color="auto" w:fill="FFFFFF"/>
        </w:rPr>
        <w:t xml:space="preserve">. </w:t>
      </w:r>
      <w:proofErr w:type="gramStart"/>
      <w:r w:rsidRPr="0072277A">
        <w:rPr>
          <w:rFonts w:asciiTheme="minorHAnsi" w:hAnsiTheme="minorHAnsi" w:cs="Arial"/>
          <w:color w:val="000000" w:themeColor="text1"/>
          <w:shd w:val="clear" w:color="auto" w:fill="FFFFFF"/>
        </w:rPr>
        <w:t>Each iteration</w:t>
      </w:r>
      <w:proofErr w:type="gramEnd"/>
      <w:r w:rsidRPr="0072277A">
        <w:rPr>
          <w:rFonts w:asciiTheme="minorHAnsi" w:hAnsiTheme="minorHAnsi" w:cs="Arial"/>
          <w:color w:val="000000" w:themeColor="text1"/>
          <w:shd w:val="clear" w:color="auto" w:fill="FFFFFF"/>
        </w:rPr>
        <w:t xml:space="preserve"> of agile methodology takes a short time interval of 1 to 4 weeks. The agile development process is aligned to deliver the changing business requirement.</w:t>
      </w:r>
      <w:r w:rsidRPr="0072277A">
        <w:rPr>
          <w:rFonts w:asciiTheme="minorHAnsi" w:hAnsiTheme="minorHAnsi" w:cs="Arial"/>
          <w:color w:val="000000" w:themeColor="text1"/>
          <w:shd w:val="clear" w:color="auto" w:fill="FFFFFF"/>
        </w:rPr>
        <w:t xml:space="preserve"> </w:t>
      </w:r>
      <w:proofErr w:type="gramStart"/>
      <w:r w:rsidRPr="0072277A">
        <w:rPr>
          <w:rFonts w:asciiTheme="minorHAnsi" w:hAnsiTheme="minorHAnsi" w:cs="Arial"/>
          <w:color w:val="000000" w:themeColor="text1"/>
          <w:shd w:val="clear" w:color="auto" w:fill="FFFFFF"/>
        </w:rPr>
        <w:t>Each iteration</w:t>
      </w:r>
      <w:proofErr w:type="gramEnd"/>
      <w:r w:rsidRPr="0072277A">
        <w:rPr>
          <w:rFonts w:asciiTheme="minorHAnsi" w:hAnsiTheme="minorHAnsi" w:cs="Arial"/>
          <w:color w:val="000000" w:themeColor="text1"/>
          <w:shd w:val="clear" w:color="auto" w:fill="FFFFFF"/>
        </w:rPr>
        <w:t xml:space="preserve"> of agile methodology takes a short time interval of 1 to 4 weeks. The agile development process is aligned to deliver the changing business requirement. It distributes the software with faster and fewer changes.</w:t>
      </w:r>
    </w:p>
    <w:p w:rsidR="0072277A" w:rsidRPr="0072277A" w:rsidRDefault="0072277A" w:rsidP="0072277A">
      <w:pPr>
        <w:shd w:val="clear" w:color="auto" w:fill="FFFFFF"/>
        <w:spacing w:before="100" w:beforeAutospacing="1" w:after="100" w:afterAutospacing="1" w:line="240" w:lineRule="auto"/>
        <w:jc w:val="both"/>
        <w:rPr>
          <w:rFonts w:eastAsia="Times New Roman" w:cs="Times New Roman"/>
          <w:b/>
          <w:color w:val="000000" w:themeColor="text1"/>
          <w:sz w:val="24"/>
          <w:szCs w:val="24"/>
        </w:rPr>
      </w:pPr>
      <w:r w:rsidRPr="0072277A">
        <w:rPr>
          <w:rFonts w:eastAsia="Times New Roman" w:cs="Times New Roman"/>
          <w:b/>
          <w:color w:val="000000" w:themeColor="text1"/>
          <w:sz w:val="24"/>
          <w:szCs w:val="24"/>
        </w:rPr>
        <w:t xml:space="preserve">SCRUM </w:t>
      </w:r>
    </w:p>
    <w:p w:rsidR="0072277A" w:rsidRDefault="0072277A" w:rsidP="0072277A">
      <w:pPr>
        <w:shd w:val="clear" w:color="auto" w:fill="FFFFFF"/>
        <w:spacing w:before="100" w:beforeAutospacing="1" w:after="100" w:afterAutospacing="1" w:line="240" w:lineRule="auto"/>
        <w:jc w:val="both"/>
        <w:rPr>
          <w:rFonts w:eastAsia="Times New Roman" w:cs="Times New Roman"/>
          <w:color w:val="000000" w:themeColor="text1"/>
          <w:sz w:val="24"/>
          <w:szCs w:val="24"/>
        </w:rPr>
      </w:pPr>
      <w:r w:rsidRPr="0072277A">
        <w:rPr>
          <w:rFonts w:eastAsia="Times New Roman" w:cs="Times New Roman"/>
          <w:color w:val="000000" w:themeColor="text1"/>
          <w:sz w:val="24"/>
          <w:szCs w:val="24"/>
        </w:rPr>
        <w:t xml:space="preserve">The Scrum methodology is an agile framework that helps organizations facilitate team collaboration and simplifies complex projects by indicating what the Scrum team needs to do, how they should do the tasks but not in detail. So, in essence, it's not a formal methodology as it only presents the methodology's structure, leaving scrum teams to create their own, emphasizing </w:t>
      </w:r>
      <w:proofErr w:type="spellStart"/>
      <w:r w:rsidRPr="0072277A">
        <w:rPr>
          <w:rFonts w:eastAsia="Times New Roman" w:cs="Times New Roman"/>
          <w:color w:val="000000" w:themeColor="text1"/>
          <w:sz w:val="24"/>
          <w:szCs w:val="24"/>
        </w:rPr>
        <w:t>teamwork.The</w:t>
      </w:r>
      <w:proofErr w:type="spellEnd"/>
      <w:r w:rsidRPr="0072277A">
        <w:rPr>
          <w:rFonts w:eastAsia="Times New Roman" w:cs="Times New Roman"/>
          <w:color w:val="000000" w:themeColor="text1"/>
          <w:sz w:val="24"/>
          <w:szCs w:val="24"/>
        </w:rPr>
        <w:t xml:space="preserve"> Scrum methodology suggests that cross-functional teams should work on progress through a series of sprints or time-boxed periods to ensure the quality of products and allowing the development team to adapt to changes along the </w:t>
      </w:r>
      <w:proofErr w:type="spellStart"/>
      <w:r w:rsidRPr="0072277A">
        <w:rPr>
          <w:rFonts w:eastAsia="Times New Roman" w:cs="Times New Roman"/>
          <w:color w:val="000000" w:themeColor="text1"/>
          <w:sz w:val="24"/>
          <w:szCs w:val="24"/>
        </w:rPr>
        <w:t>way.Before</w:t>
      </w:r>
      <w:proofErr w:type="spellEnd"/>
      <w:r w:rsidRPr="0072277A">
        <w:rPr>
          <w:rFonts w:eastAsia="Times New Roman" w:cs="Times New Roman"/>
          <w:color w:val="000000" w:themeColor="text1"/>
          <w:sz w:val="24"/>
          <w:szCs w:val="24"/>
        </w:rPr>
        <w:t xml:space="preserve"> a sprint starts, the Scrum team will undergo 'sprint planning' to discuss the product backlog items they need to prioritize and place in the sprint backlog. Each phase, iteration, or sprint can last between 2 weeks and a month, where each sprint aims to build essential features first, coming out with a potentially 'releasable' or 'usable' product. At the end of the sprint, these deliverable products should be ready for the customer's use, and the Scrum approach encourages a Scrum team to review each sprint through a sprint review or sprint retrospective. Doing this allows team members to see what areas they lagged on this sprint and make changes for the upcoming sprint.</w:t>
      </w:r>
    </w:p>
    <w:p w:rsidR="0072277A" w:rsidRPr="0072277A" w:rsidRDefault="0072277A" w:rsidP="0072277A">
      <w:pPr>
        <w:shd w:val="clear" w:color="auto" w:fill="FFFFFF"/>
        <w:spacing w:before="100" w:beforeAutospacing="1" w:after="100" w:afterAutospacing="1" w:line="240" w:lineRule="auto"/>
        <w:jc w:val="both"/>
        <w:rPr>
          <w:rFonts w:eastAsia="Times New Roman" w:cs="Times New Roman"/>
          <w:color w:val="000000" w:themeColor="text1"/>
          <w:sz w:val="24"/>
          <w:szCs w:val="24"/>
        </w:rPr>
      </w:pPr>
      <w:r>
        <w:rPr>
          <w:rFonts w:eastAsia="Times New Roman" w:cs="Times New Roman"/>
          <w:color w:val="000000" w:themeColor="text1"/>
          <w:sz w:val="24"/>
          <w:szCs w:val="24"/>
        </w:rPr>
        <w:t>NB</w:t>
      </w:r>
      <w:r w:rsidRPr="0072277A">
        <w:rPr>
          <w:rFonts w:eastAsia="Times New Roman" w:cs="Times New Roman"/>
          <w:b/>
          <w:color w:val="000000" w:themeColor="text1"/>
          <w:sz w:val="24"/>
          <w:szCs w:val="24"/>
        </w:rPr>
        <w:t>: THE EFFICIENCY ANY OF THE METHODOLOGY ADOPTED DEPENDS ON THE NATURE OF THE PROJECT</w:t>
      </w:r>
      <w:r>
        <w:rPr>
          <w:rFonts w:eastAsia="Times New Roman" w:cs="Times New Roman"/>
          <w:color w:val="000000" w:themeColor="text1"/>
          <w:sz w:val="24"/>
          <w:szCs w:val="24"/>
        </w:rPr>
        <w:t xml:space="preserve"> </w:t>
      </w:r>
      <w:bookmarkStart w:id="0" w:name="_GoBack"/>
      <w:bookmarkEnd w:id="0"/>
    </w:p>
    <w:p w:rsidR="0072277A" w:rsidRDefault="0072277A" w:rsidP="0072277A">
      <w:pPr>
        <w:pStyle w:val="NormalWeb"/>
        <w:shd w:val="clear" w:color="auto" w:fill="FFFFFF"/>
        <w:spacing w:before="120" w:beforeAutospacing="0" w:after="120" w:afterAutospacing="0"/>
        <w:rPr>
          <w:rFonts w:asciiTheme="minorHAnsi" w:hAnsiTheme="minorHAnsi" w:cs="Arial"/>
          <w:color w:val="000000" w:themeColor="text1"/>
          <w:shd w:val="clear" w:color="auto" w:fill="FFFFFF"/>
        </w:rPr>
      </w:pPr>
    </w:p>
    <w:p w:rsidR="00D24AC5" w:rsidRDefault="00D24AC5"/>
    <w:sectPr w:rsidR="00D2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77A"/>
    <w:rsid w:val="000958D8"/>
    <w:rsid w:val="00663C33"/>
    <w:rsid w:val="0072277A"/>
    <w:rsid w:val="007B364C"/>
    <w:rsid w:val="008404BD"/>
    <w:rsid w:val="00D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77A"/>
    <w:rPr>
      <w:color w:val="0000FF"/>
      <w:u w:val="single"/>
    </w:rPr>
  </w:style>
  <w:style w:type="character" w:styleId="Strong">
    <w:name w:val="Strong"/>
    <w:basedOn w:val="DefaultParagraphFont"/>
    <w:uiPriority w:val="22"/>
    <w:qFormat/>
    <w:rsid w:val="007227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77A"/>
    <w:rPr>
      <w:color w:val="0000FF"/>
      <w:u w:val="single"/>
    </w:rPr>
  </w:style>
  <w:style w:type="character" w:styleId="Strong">
    <w:name w:val="Strong"/>
    <w:basedOn w:val="DefaultParagraphFont"/>
    <w:uiPriority w:val="22"/>
    <w:qFormat/>
    <w:rsid w:val="00722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270243">
      <w:bodyDiv w:val="1"/>
      <w:marLeft w:val="0"/>
      <w:marRight w:val="0"/>
      <w:marTop w:val="0"/>
      <w:marBottom w:val="0"/>
      <w:divBdr>
        <w:top w:val="none" w:sz="0" w:space="0" w:color="auto"/>
        <w:left w:val="none" w:sz="0" w:space="0" w:color="auto"/>
        <w:bottom w:val="none" w:sz="0" w:space="0" w:color="auto"/>
        <w:right w:val="none" w:sz="0" w:space="0" w:color="auto"/>
      </w:divBdr>
      <w:divsChild>
        <w:div w:id="792600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_process" TargetMode="External"/><Relationship Id="rId13" Type="http://schemas.openxmlformats.org/officeDocument/2006/relationships/hyperlink" Target="https://en.wikipedia.org/wiki/Software_construction" TargetMode="External"/><Relationship Id="rId18" Type="http://schemas.openxmlformats.org/officeDocument/2006/relationships/hyperlink" Target="https://en.wikipedia.org/wiki/Construction" TargetMode="External"/><Relationship Id="rId3" Type="http://schemas.openxmlformats.org/officeDocument/2006/relationships/settings" Target="settings.xml"/><Relationship Id="rId7" Type="http://schemas.openxmlformats.org/officeDocument/2006/relationships/hyperlink" Target="https://en.wikipedia.org/wiki/Engineering_design" TargetMode="External"/><Relationship Id="rId12" Type="http://schemas.openxmlformats.org/officeDocument/2006/relationships/hyperlink" Target="https://en.wikipedia.org/wiki/Software_design" TargetMode="External"/><Relationship Id="rId17" Type="http://schemas.openxmlformats.org/officeDocument/2006/relationships/hyperlink" Target="https://en.wikipedia.org/wiki/Manufacturing" TargetMode="External"/><Relationship Id="rId2" Type="http://schemas.microsoft.com/office/2007/relationships/stylesWithEffects" Target="stylesWithEffects.xml"/><Relationship Id="rId16" Type="http://schemas.openxmlformats.org/officeDocument/2006/relationships/hyperlink" Target="https://en.wikipedia.org/wiki/Software_maintenanc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Waterfall_model" TargetMode="External"/><Relationship Id="rId11" Type="http://schemas.openxmlformats.org/officeDocument/2006/relationships/hyperlink" Target="https://en.wikipedia.org/wiki/Analysis" TargetMode="External"/><Relationship Id="rId5" Type="http://schemas.openxmlformats.org/officeDocument/2006/relationships/hyperlink" Target="https://en.wikipedia.org/wiki/Sequence" TargetMode="External"/><Relationship Id="rId15" Type="http://schemas.openxmlformats.org/officeDocument/2006/relationships/hyperlink" Target="https://en.wikipedia.org/wiki/Implementation" TargetMode="External"/><Relationship Id="rId10" Type="http://schemas.openxmlformats.org/officeDocument/2006/relationships/hyperlink" Target="https://en.wikipedia.org/wiki/Waterfa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aterfall_model" TargetMode="External"/><Relationship Id="rId14"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2022-06-16T01:19:00Z</dcterms:created>
  <dcterms:modified xsi:type="dcterms:W3CDTF">2022-06-16T01:31:00Z</dcterms:modified>
</cp:coreProperties>
</file>