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F8A4C"/>
          <w:sz w:val="26"/>
        </w:rPr>
        <w:t>TEAM EVEREST</w:t>
      </w:r>
    </w:p>
    <w:p>
      <w:pPr>
        <w:spacing w:after="120"/>
        <w:jc w:val="center"/>
      </w:pPr>
      <w:r>
        <w:rPr>
          <w:b/>
          <w:color w:val="17324D"/>
          <w:sz w:val="60"/>
        </w:rPr>
        <w:t>Sustainable Community Digital Twin</w:t>
      </w:r>
    </w:p>
    <w:p>
      <w:pPr>
        <w:spacing w:after="360"/>
        <w:jc w:val="center"/>
      </w:pPr>
      <w:r>
        <w:rPr>
          <w:color w:val="5B6573"/>
          <w:sz w:val="26"/>
        </w:rPr>
        <w:t>AI-powered civic reporting, sustainability quests, community action and measurable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E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8A4C"/>
                <w:sz w:val="18"/>
              </w:rPr>
              <w:t>Discover → Report → Verify → Solve → Earn → Measure Impact</w:t>
            </w:r>
          </w:p>
        </w:tc>
      </w:tr>
    </w:tbl>
    <w:p>
      <w:pPr>
        <w:spacing w:after="6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653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ulti_panel_app_ui_concept_mockup_image._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3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Concept UI: mobile experience and authority dashboard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after="140"/>
      </w:pPr>
      <w:r>
        <w:rPr>
          <w:b w:val="0"/>
        </w:rPr>
        <w:t>The Sustainable Community Digital Twin is a gamified, AI-powered platform designed to help citizens actively improve their local community. It combines a 3D map, real-time location tracking, issue reporting, AI-assisted duplicate detection, community quests, personalized sustainability challenges, rewards, and an authority dashboard.</w:t>
      </w:r>
    </w:p>
    <w:p>
      <w:pPr>
        <w:spacing w:after="160"/>
      </w:pPr>
      <w:r>
        <w:rPr>
          <w:b w:val="0"/>
        </w:rPr>
        <w:t>Instead of being only a complaint-reporting app, the platform creates a continuous participation loop in which people identify local problems, help verify or solve appropriate issues, complete sustainability challenges, and see the collective impact of those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8FB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Core proposition: </w:t>
            </w:r>
            <w:r>
              <w:rPr>
                <w:rFonts w:ascii="Aptos" w:hAnsi="Aptos"/>
                <w:color w:val="17324D"/>
                <w:sz w:val="18"/>
              </w:rPr>
              <w:t>a game-like digital twin of the community where real-world problems and sustainability opportunities become visible, actionable and measurable.</w:t>
            </w:r>
          </w:p>
        </w:tc>
      </w:tr>
    </w:tbl>
    <w:p>
      <w:pPr>
        <w:pStyle w:val="Heading1"/>
      </w:pPr>
      <w:r>
        <w:t>2. Problem the Project Solves</w:t>
      </w:r>
    </w:p>
    <w:p>
      <w:pPr>
        <w:pStyle w:val="ListBullet"/>
        <w:spacing w:after="40"/>
      </w:pPr>
      <w:r>
        <w:t>Citizens often notice potholes, garbage, broken streetlights, traffic violations and other local problems but lack an engaging, structured way to report and follow them.</w:t>
      </w:r>
    </w:p>
    <w:p>
      <w:pPr>
        <w:pStyle w:val="ListBullet"/>
        <w:spacing w:after="40"/>
      </w:pPr>
      <w:r>
        <w:t>Multiple people may submit the same issue, creating duplicate complaints and inefficient data for authorities.</w:t>
      </w:r>
    </w:p>
    <w:p>
      <w:pPr>
        <w:pStyle w:val="ListBullet"/>
        <w:spacing w:after="40"/>
      </w:pPr>
      <w:r>
        <w:t>Authorities need a clearer picture of where problems are concentrated, how severe they are and which ones should be prioritized.</w:t>
      </w:r>
    </w:p>
    <w:p>
      <w:pPr>
        <w:pStyle w:val="ListBullet"/>
        <w:spacing w:after="40"/>
      </w:pPr>
      <w:r>
        <w:t>Most sustainability apps provide generic advice but do not connect personal behavior to local community action.</w:t>
      </w:r>
    </w:p>
    <w:p>
      <w:pPr>
        <w:pStyle w:val="ListBullet"/>
        <w:spacing w:after="40"/>
      </w:pPr>
      <w:r>
        <w:t>Citizen participation usually drops because reporting systems feel passive and provide little feedback, motivation or visible impact.</w:t>
      </w:r>
    </w:p>
    <w:p>
      <w:pPr>
        <w:pStyle w:val="Heading1"/>
      </w:pPr>
      <w:r>
        <w:t>3. Target Users</w:t>
      </w:r>
    </w:p>
    <w:p>
      <w:pPr>
        <w:pStyle w:val="ListBullet"/>
        <w:spacing w:after="40"/>
      </w:pPr>
      <w:r>
        <w:t>Citizens and students who want to report or improve community issues.</w:t>
      </w:r>
    </w:p>
    <w:p>
      <w:pPr>
        <w:pStyle w:val="ListBullet"/>
        <w:spacing w:after="40"/>
      </w:pPr>
      <w:r>
        <w:t>Municipalities, local authorities, NGOs and community organizations that need structured issue data.</w:t>
      </w:r>
    </w:p>
    <w:p>
      <w:pPr>
        <w:pStyle w:val="ListBullet"/>
        <w:spacing w:after="40"/>
      </w:pPr>
      <w:r>
        <w:t>Environment-conscious users who want personalized sustainability challenges.</w:t>
      </w:r>
    </w:p>
    <w:p>
      <w:pPr>
        <w:pStyle w:val="ListBullet"/>
        <w:spacing w:after="40"/>
      </w:pPr>
      <w:r>
        <w:t>Community volunteers who want to participate in verified, safe local improvement activities.</w:t>
      </w:r>
    </w:p>
    <w:p>
      <w:pPr>
        <w:pStyle w:val="Heading1"/>
      </w:pPr>
      <w:r>
        <w:t>4. Mobile Application Experience</w:t>
      </w:r>
    </w:p>
    <w:p>
      <w:pPr>
        <w:pStyle w:val="Heading2"/>
      </w:pPr>
      <w:r>
        <w:t>4.1 3D Map and Real-Time Avatar</w:t>
      </w:r>
    </w:p>
    <w:p>
      <w:pPr>
        <w:spacing w:after="100"/>
      </w:pPr>
      <w:r>
        <w:rPr>
          <w:b w:val="0"/>
        </w:rPr>
        <w:t>The app uses Mapbox as the geographic foundation. The map is styled as a 3D, game-like environment similar in spirit to Pokémon GO. A user avatar represents the person on the map and follows the phone's real GPS movement.</w:t>
      </w:r>
    </w:p>
    <w:p>
      <w:pPr>
        <w:pStyle w:val="ListBullet"/>
        <w:spacing w:after="40"/>
      </w:pPr>
      <w:r>
        <w:t>3D buildings and tilted map camera.</w:t>
      </w:r>
    </w:p>
    <w:p>
      <w:pPr>
        <w:pStyle w:val="ListBullet"/>
        <w:spacing w:after="40"/>
      </w:pPr>
      <w:r>
        <w:t>Real-time GPS location.</w:t>
      </w:r>
    </w:p>
    <w:p>
      <w:pPr>
        <w:pStyle w:val="ListBullet"/>
        <w:spacing w:after="40"/>
      </w:pPr>
      <w:r>
        <w:t>Custom user avatar/3D character.</w:t>
      </w:r>
    </w:p>
    <w:p>
      <w:pPr>
        <w:pStyle w:val="ListBullet"/>
        <w:spacing w:after="40"/>
      </w:pPr>
      <w:r>
        <w:t>Issue markers and quest markers around the user.</w:t>
      </w:r>
    </w:p>
    <w:p>
      <w:pPr>
        <w:pStyle w:val="ListBullet"/>
        <w:spacing w:after="40"/>
      </w:pPr>
      <w:r>
        <w:t>Map camera following the user.</w:t>
      </w:r>
    </w:p>
    <w:p>
      <w:pPr>
        <w:pStyle w:val="ListBullet"/>
        <w:spacing w:after="40"/>
      </w:pPr>
      <w:r>
        <w:t>Severity/category-specific icons and visual states.</w:t>
      </w:r>
    </w:p>
    <w:p>
      <w:pPr>
        <w:pStyle w:val="Heading2"/>
      </w:pPr>
      <w:r>
        <w:t>4.2 Issue Reporting</w:t>
      </w:r>
    </w:p>
    <w:p>
      <w:pPr>
        <w:spacing w:after="80"/>
      </w:pPr>
      <w:r>
        <w:rPr>
          <w:b w:val="0"/>
        </w:rPr>
        <w:t>When users encounter a local problem, they can select the location and submit evidence. A standard report includes:</w:t>
      </w:r>
    </w:p>
    <w:p>
      <w:pPr>
        <w:pStyle w:val="ListBullet"/>
        <w:spacing w:after="40"/>
      </w:pPr>
      <w:r>
        <w:t>Issue category (pothole, garbage, streetlight, traffic, environmental, water, infrastructure or civic issue).</w:t>
      </w:r>
    </w:p>
    <w:p>
      <w:pPr>
        <w:pStyle w:val="ListBullet"/>
        <w:spacing w:after="40"/>
      </w:pPr>
      <w:r>
        <w:t>Photo and/or video evidence.</w:t>
      </w:r>
    </w:p>
    <w:p>
      <w:pPr>
        <w:pStyle w:val="ListBullet"/>
        <w:spacing w:after="40"/>
      </w:pPr>
      <w:r>
        <w:t>GPS coordinates.</w:t>
      </w:r>
    </w:p>
    <w:p>
      <w:pPr>
        <w:pStyle w:val="ListBullet"/>
        <w:spacing w:after="40"/>
      </w:pPr>
      <w:r>
        <w:t>Short description.</w:t>
      </w:r>
    </w:p>
    <w:p>
      <w:pPr>
        <w:pStyle w:val="ListBullet"/>
        <w:spacing w:after="40"/>
      </w:pPr>
      <w:r>
        <w:t>Severity: Low, Medium or High.</w:t>
      </w:r>
    </w:p>
    <w:p>
      <w:pPr>
        <w:pStyle w:val="ListBullet"/>
        <w:spacing w:after="40"/>
      </w:pPr>
      <w:r>
        <w:t>Final review before submission.</w:t>
      </w:r>
    </w:p>
    <w:p>
      <w:pPr>
        <w:spacing w:after="140"/>
      </w:pPr>
      <w:r>
        <w:rPr>
          <w:b w:val="0"/>
        </w:rPr>
        <w:t>Reports are stored in Supabase and become available to the authority dashboard and, after verification, as visible map objects.</w:t>
      </w:r>
    </w:p>
    <w:p>
      <w:pPr>
        <w:pStyle w:val="Heading1"/>
      </w:pPr>
      <w:r>
        <w:t>5. AI-Assisted Duplicate Detection</w:t>
      </w:r>
    </w:p>
    <w:p>
      <w:pPr>
        <w:spacing w:after="100"/>
      </w:pPr>
      <w:r>
        <w:rPr>
          <w:b w:val="0"/>
        </w:rPr>
        <w:t>Crowdsourced reporting can create many submissions for the same real-world issue. The project uses a multi-signal duplicate-detection approach to reduce this noise.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8A4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60"/>
            <w:shd w:fill="1F8A4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What is compared</w:t>
            </w:r>
          </w:p>
        </w:tc>
        <w:tc>
          <w:tcPr>
            <w:tcW w:type="dxa" w:w="3360"/>
            <w:shd w:fill="1F8A4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GPS proximity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Distance between report coordinates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Checks whether reports refer to the same nearby place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Text similarity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Meaning of report descriptions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Recognizes similar wording such as “garbage beside school” and “waste near school gate”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Image similarity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Visual features/embeddings from uploaded images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Checks whether different photos likely show the same issue</w:t>
            </w:r>
          </w:p>
        </w:tc>
      </w:tr>
    </w:tbl>
    <w:p>
      <w:pPr>
        <w:spacing w:after="140"/>
      </w:pPr>
      <w:r>
        <w:rPr>
          <w:b w:val="0"/>
        </w:rPr>
        <w:t>Instead of showing 30 independent pothole reports, the platform can represent one issue with multiple citizen confirmations, a severity level, first/last report time and current status.</w:t>
      </w:r>
    </w:p>
    <w:p>
      <w:pPr>
        <w:pStyle w:val="Heading1"/>
      </w:pPr>
      <w:r>
        <w:t>6. Severity and Prioritization</w:t>
      </w:r>
    </w:p>
    <w:p>
      <w:pPr>
        <w:spacing w:after="80"/>
      </w:pPr>
      <w:r>
        <w:rPr>
          <w:b w:val="0"/>
        </w:rPr>
        <w:t>Each report is categorized as Low, Medium or High severity. In a more advanced version, the app can compute a priority score using severity, number of confirmations, time unresolved, affected population and location context.</w:t>
      </w:r>
    </w:p>
    <w:p>
      <w:pPr>
        <w:spacing w:after="160"/>
        <w:jc w:val="center"/>
      </w:pPr>
      <w:r>
        <w:rPr>
          <w:b/>
          <w:color w:val="17324D"/>
        </w:rPr>
        <w:t>Example priority logic: Severity × Report Count × Time Unresolved × Potential Impact</w:t>
      </w:r>
    </w:p>
    <w:p>
      <w:pPr>
        <w:pStyle w:val="Heading1"/>
      </w:pPr>
      <w:r>
        <w:t>7. Quest System</w:t>
      </w:r>
    </w:p>
    <w:p>
      <w:pPr>
        <w:spacing w:after="100"/>
      </w:pPr>
      <w:r>
        <w:rPr>
          <w:b w:val="0"/>
        </w:rPr>
        <w:t>The quest system is the main bridge between civic reporting and sustainable development. It turns selected real-world issues and personal sustainability goals into actionable challenges.</w:t>
      </w:r>
    </w:p>
    <w:p>
      <w:pPr>
        <w:pStyle w:val="Heading2"/>
      </w:pPr>
      <w:r>
        <w:t>7.1 Community Quests</w:t>
      </w:r>
    </w:p>
    <w:p>
      <w:pPr>
        <w:pStyle w:val="ListBullet"/>
        <w:spacing w:after="40"/>
      </w:pPr>
      <w:r>
        <w:t>Clean a safe public area with accumulated litter.</w:t>
      </w:r>
    </w:p>
    <w:p>
      <w:pPr>
        <w:pStyle w:val="ListBullet"/>
        <w:spacing w:after="40"/>
      </w:pPr>
      <w:r>
        <w:t>Verify whether a reported streetlight or pothole still exists.</w:t>
      </w:r>
    </w:p>
    <w:p>
      <w:pPr>
        <w:pStyle w:val="ListBullet"/>
        <w:spacing w:after="40"/>
      </w:pPr>
      <w:r>
        <w:t>Participate in a community cleanup or environmental activity.</w:t>
      </w:r>
    </w:p>
    <w:p>
      <w:pPr>
        <w:pStyle w:val="ListBullet"/>
        <w:spacing w:after="40"/>
      </w:pPr>
      <w:r>
        <w:t>Submit before/after evidence for an approved, safe task.</w:t>
      </w:r>
    </w:p>
    <w:p>
      <w:pPr>
        <w:spacing w:after="140"/>
      </w:pPr>
      <w:r>
        <w:rPr>
          <w:b w:val="0"/>
        </w:rPr>
        <w:t>Safety rule: citizens should not be encouraged to repair dangerous infrastructure themselves. Electrical, road-repair and similar issues should become verification/escalation quests rather than DIY repair quests.</w:t>
      </w:r>
    </w:p>
    <w:p>
      <w:pPr>
        <w:pStyle w:val="Heading2"/>
      </w:pPr>
      <w:r>
        <w:t>7.2 Personal Sustainability Quests</w:t>
      </w:r>
    </w:p>
    <w:p>
      <w:pPr>
        <w:spacing w:after="80"/>
      </w:pPr>
      <w:r>
        <w:rPr>
          <w:b w:val="0"/>
        </w:rPr>
        <w:t>An AI sustainability assistant asks the user simple questions about transport, daily travel, electricity, water and waste habits. It then proposes realistic challenges tailored to the user.</w:t>
      </w:r>
    </w:p>
    <w:p>
      <w:pPr>
        <w:pStyle w:val="ListBullet"/>
        <w:spacing w:after="40"/>
      </w:pPr>
      <w:r>
        <w:t>Walk instead of riding for a short trip.</w:t>
      </w:r>
    </w:p>
    <w:p>
      <w:pPr>
        <w:pStyle w:val="ListBullet"/>
        <w:spacing w:after="40"/>
      </w:pPr>
      <w:r>
        <w:t>Use public transport for one journey.</w:t>
      </w:r>
    </w:p>
    <w:p>
      <w:pPr>
        <w:pStyle w:val="ListBullet"/>
        <w:spacing w:after="40"/>
      </w:pPr>
      <w:r>
        <w:t>Complete a low-carbon travel day.</w:t>
      </w:r>
    </w:p>
    <w:p>
      <w:pPr>
        <w:pStyle w:val="ListBullet"/>
        <w:spacing w:after="40"/>
      </w:pPr>
      <w:r>
        <w:t>Separate recyclable waste for several days.</w:t>
      </w:r>
    </w:p>
    <w:p>
      <w:pPr>
        <w:pStyle w:val="ListBullet"/>
        <w:spacing w:after="40"/>
      </w:pPr>
      <w:r>
        <w:t>Reduce unnecessary energy use.</w:t>
      </w:r>
    </w:p>
    <w:p>
      <w:pPr>
        <w:pStyle w:val="ListBullet"/>
        <w:spacing w:after="40"/>
      </w:pPr>
      <w:r>
        <w:t>Complete a water-saving challenge.</w:t>
      </w:r>
    </w:p>
    <w:p>
      <w:pPr>
        <w:pStyle w:val="Heading1"/>
      </w:pPr>
      <w:r>
        <w:t>8. Proof, Verification and Rewards</w:t>
      </w:r>
    </w:p>
    <w:p>
      <w:pPr>
        <w:spacing w:after="80"/>
      </w:pPr>
      <w:r>
        <w:rPr>
          <w:b w:val="0"/>
        </w:rPr>
        <w:t>For appropriate quests, the user submits evidence such as before/after photos, current GPS location and an optional note. AI and/or moderators can check whether the evidence is consistent with the quest.</w:t>
      </w:r>
    </w:p>
    <w:p>
      <w:pPr>
        <w:pStyle w:val="ListBullet"/>
        <w:spacing w:after="40"/>
      </w:pPr>
      <w:r>
        <w:t>GPS consistency with quest location.</w:t>
      </w:r>
    </w:p>
    <w:p>
      <w:pPr>
        <w:pStyle w:val="ListBullet"/>
        <w:spacing w:after="40"/>
      </w:pPr>
      <w:r>
        <w:t>Image comparison with the original report.</w:t>
      </w:r>
    </w:p>
    <w:p>
      <w:pPr>
        <w:pStyle w:val="ListBullet"/>
        <w:spacing w:after="40"/>
      </w:pPr>
      <w:r>
        <w:t>Before/after change detection.</w:t>
      </w:r>
    </w:p>
    <w:p>
      <w:pPr>
        <w:pStyle w:val="ListBullet"/>
        <w:spacing w:after="40"/>
      </w:pPr>
      <w:r>
        <w:t>Duplicate or reused image checks.</w:t>
      </w:r>
    </w:p>
    <w:p>
      <w:pPr>
        <w:pStyle w:val="ListBullet"/>
        <w:spacing w:after="40"/>
      </w:pPr>
      <w:r>
        <w:t>Manual verification for uncertain cases.</w:t>
      </w:r>
    </w:p>
    <w:p>
      <w:pPr>
        <w:spacing w:after="140"/>
      </w:pPr>
      <w:r>
        <w:rPr>
          <w:b w:val="0"/>
        </w:rPr>
        <w:t>Only verified actions should produce points or tokens. During the hackathon, tokens should function primarily as in-app points, XP, badges and leaderboard value rather than as cryptocurrency or guaranteed cash. Future rewards could be funded by municipalities, NGOs, sponsors or partner businesses.</w:t>
      </w:r>
    </w:p>
    <w:p>
      <w:pPr>
        <w:pStyle w:val="Heading1"/>
      </w:pPr>
      <w:r>
        <w:t>9. Web Dashboard for Authorities</w:t>
      </w:r>
    </w:p>
    <w:p>
      <w:pPr>
        <w:spacing w:after="80"/>
      </w:pPr>
      <w:r>
        <w:rPr>
          <w:b w:val="0"/>
        </w:rPr>
        <w:t>A separate web dashboard fetches structured data from Supabase and helps authorities or organizations understand what is happening across the community.</w:t>
      </w:r>
    </w:p>
    <w:p>
      <w:pPr>
        <w:pStyle w:val="ListBullet"/>
        <w:spacing w:after="40"/>
      </w:pPr>
      <w:r>
        <w:t>Total, verified, pending and resolved reports.</w:t>
      </w:r>
    </w:p>
    <w:p>
      <w:pPr>
        <w:pStyle w:val="ListBullet"/>
        <w:spacing w:after="40"/>
      </w:pPr>
      <w:r>
        <w:t>Reports by category and severity.</w:t>
      </w:r>
    </w:p>
    <w:p>
      <w:pPr>
        <w:pStyle w:val="ListBullet"/>
        <w:spacing w:after="40"/>
      </w:pPr>
      <w:r>
        <w:t>Map-based issue hotspots.</w:t>
      </w:r>
    </w:p>
    <w:p>
      <w:pPr>
        <w:pStyle w:val="ListBullet"/>
        <w:spacing w:after="40"/>
      </w:pPr>
      <w:r>
        <w:t>Recent reports and evidence.</w:t>
      </w:r>
    </w:p>
    <w:p>
      <w:pPr>
        <w:pStyle w:val="ListBullet"/>
        <w:spacing w:after="40"/>
      </w:pPr>
      <w:r>
        <w:t>Resolution trends over time.</w:t>
      </w:r>
    </w:p>
    <w:p>
      <w:pPr>
        <w:pStyle w:val="ListBullet"/>
        <w:spacing w:after="40"/>
      </w:pPr>
      <w:r>
        <w:t>Community quest participation.</w:t>
      </w:r>
    </w:p>
    <w:p>
      <w:pPr>
        <w:pStyle w:val="ListBullet"/>
        <w:spacing w:after="40"/>
      </w:pPr>
      <w:r>
        <w:t>Estimated sustainability impact.</w:t>
      </w:r>
    </w:p>
    <w:p>
      <w:pPr>
        <w:pStyle w:val="Heading1"/>
      </w:pPr>
      <w:r>
        <w:t>10. Sustainability Impact Metrics</w:t>
      </w:r>
    </w:p>
    <w:p>
      <w:pPr>
        <w:spacing w:after="80"/>
      </w:pPr>
      <w:r>
        <w:rPr>
          <w:b w:val="0"/>
        </w:rPr>
        <w:t>The platform should focus not only on activity counts but also on outcomes. Suggested impact indicators include:</w:t>
      </w:r>
    </w:p>
    <w:p>
      <w:pPr>
        <w:pStyle w:val="ListBullet"/>
        <w:spacing w:after="40"/>
      </w:pPr>
      <w:r>
        <w:t>Issues resolved.</w:t>
      </w:r>
    </w:p>
    <w:p>
      <w:pPr>
        <w:pStyle w:val="ListBullet"/>
        <w:spacing w:after="40"/>
      </w:pPr>
      <w:r>
        <w:t>Citizen actions completed.</w:t>
      </w:r>
    </w:p>
    <w:p>
      <w:pPr>
        <w:pStyle w:val="ListBullet"/>
        <w:spacing w:after="40"/>
      </w:pPr>
      <w:r>
        <w:t>Sustainability quests completed.</w:t>
      </w:r>
    </w:p>
    <w:p>
      <w:pPr>
        <w:pStyle w:val="ListBullet"/>
        <w:spacing w:after="40"/>
      </w:pPr>
      <w:r>
        <w:t>Waste collected or diverted.</w:t>
      </w:r>
    </w:p>
    <w:p>
      <w:pPr>
        <w:pStyle w:val="ListBullet"/>
        <w:spacing w:after="40"/>
      </w:pPr>
      <w:r>
        <w:t>Estimated CO₂ emissions reduced.</w:t>
      </w:r>
    </w:p>
    <w:p>
      <w:pPr>
        <w:pStyle w:val="ListBullet"/>
        <w:spacing w:after="40"/>
      </w:pPr>
      <w:r>
        <w:t>Average issue resolution time.</w:t>
      </w:r>
    </w:p>
    <w:p>
      <w:pPr>
        <w:pStyle w:val="ListBullet"/>
        <w:spacing w:after="40"/>
      </w:pPr>
      <w:r>
        <w:t>Number of verified community participants.</w:t>
      </w:r>
    </w:p>
    <w:p>
      <w:pPr>
        <w:spacing w:after="140"/>
      </w:pPr>
      <w:r>
        <w:rPr>
          <w:b w:val="0"/>
        </w:rPr>
        <w:t>Environmental quantities such as CO₂ reduction should always be labeled as estimates and calculated with a transparent methodology.</w:t>
      </w:r>
    </w:p>
    <w:p>
      <w:pPr>
        <w:pStyle w:val="Heading1"/>
      </w:pPr>
      <w:r>
        <w:t>11. Sustainable Development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SDG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Alignment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Connection to Project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SDG 11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strong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Sustainable cities, safer infrastructure, citizen participation and community issue management.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SDG 12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Strong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Waste reduction, recycling and responsible consumption challenges.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SDG 13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Strong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Personal carbon-reduction and low-carbon transport quests.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SDG 9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Supporting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Infrastructure reporting and data-driven maintenance prioritization.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SDG 16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Supporting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Civic transparency and governance reporting; best kept as a secondary theme.</w:t>
            </w:r>
          </w:p>
        </w:tc>
      </w:tr>
    </w:tbl>
    <w:p>
      <w:pPr>
        <w:pStyle w:val="Heading1"/>
      </w:pPr>
      <w:r>
        <w:t>12. UI Concept</w:t>
      </w:r>
    </w:p>
    <w:p>
      <w:pPr>
        <w:spacing w:after="140"/>
      </w:pPr>
      <w:r>
        <w:rPr>
          <w:b w:val="0"/>
        </w:rPr>
        <w:t>The following concept visual combines the main mobile flows and the authority dashboard into one system: onboarding, 3D map exploration, reporting, review, quests, proof submission, rewards, wallet, AI sustainability advisor and dashboard analytics.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668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ulti_panel_app_ui_concept_mockup_image._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6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Figure 1. Concept UI for the Sustainable Community Digital Twin.</w:t>
      </w:r>
    </w:p>
    <w:p>
      <w:pPr>
        <w:pStyle w:val="Heading2"/>
      </w:pPr>
      <w:r>
        <w:t>12.1 3D Avatar Direction</w:t>
      </w:r>
    </w:p>
    <w:p>
      <w:pPr>
        <w:spacing w:after="120"/>
      </w:pPr>
      <w:r>
        <w:rPr>
          <w:b w:val="0"/>
        </w:rPr>
        <w:t>The avatar gives the map a game-like identity while remaining tied to the user's real GPS position. A generated character can be converted to a 3D model, optimized in Blender, rigged with idle/walk animations, exported as GLB and used in the mobile map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847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studio_like_3d_character_turnaround_as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84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Figure 2. Character turnaround concept for 3D-model generation and rigging.</w:t>
      </w:r>
    </w:p>
    <w:p>
      <w:pPr>
        <w:pStyle w:val="Heading1"/>
      </w:pPr>
      <w:r>
        <w:t>13. Proposed Technology Architecture</w:t>
      </w:r>
    </w:p>
    <w:p>
      <w:pPr>
        <w:spacing w:after="40"/>
      </w:pPr>
      <w:r>
        <w:rPr>
          <w:b/>
          <w:color w:val="17324D"/>
        </w:rPr>
        <w:t>Mobile app: React Native + Expo development build</w:t>
      </w:r>
    </w:p>
    <w:p>
      <w:pPr>
        <w:pStyle w:val="ListBullet"/>
        <w:spacing w:after="40"/>
      </w:pPr>
      <w:r>
        <w:t>Mapbox for 3D map, camera and geographic layers.</w:t>
      </w:r>
    </w:p>
    <w:p>
      <w:pPr>
        <w:pStyle w:val="ListBullet"/>
        <w:spacing w:after="40"/>
      </w:pPr>
      <w:r>
        <w:t>Phone GPS for real-time location tracking.</w:t>
      </w:r>
    </w:p>
    <w:p>
      <w:pPr>
        <w:pStyle w:val="ListBullet"/>
        <w:spacing w:after="40"/>
      </w:pPr>
      <w:r>
        <w:t>GLB/avatar assets for user representation.</w:t>
      </w:r>
    </w:p>
    <w:p>
      <w:pPr>
        <w:pStyle w:val="ListBullet"/>
        <w:spacing w:after="40"/>
      </w:pPr>
      <w:r>
        <w:t>Supabase Auth, PostgreSQL and Storage for users, reports, quests, media and rewards.</w:t>
      </w:r>
    </w:p>
    <w:p>
      <w:pPr>
        <w:spacing w:after="40"/>
      </w:pPr>
      <w:r>
        <w:rPr>
          <w:b/>
          <w:color w:val="17324D"/>
        </w:rPr>
        <w:t>AI layer</w:t>
      </w:r>
    </w:p>
    <w:p>
      <w:pPr>
        <w:pStyle w:val="ListBullet"/>
        <w:spacing w:after="40"/>
      </w:pPr>
      <w:r>
        <w:t>GPS clustering for proximity.</w:t>
      </w:r>
    </w:p>
    <w:p>
      <w:pPr>
        <w:pStyle w:val="ListBullet"/>
        <w:spacing w:after="40"/>
      </w:pPr>
      <w:r>
        <w:t>Text embeddings/similarity for descriptions.</w:t>
      </w:r>
    </w:p>
    <w:p>
      <w:pPr>
        <w:pStyle w:val="ListBullet"/>
        <w:spacing w:after="40"/>
      </w:pPr>
      <w:r>
        <w:t>Image embeddings/similarity for visual duplicate detection.</w:t>
      </w:r>
    </w:p>
    <w:p>
      <w:pPr>
        <w:pStyle w:val="ListBullet"/>
        <w:spacing w:after="40"/>
      </w:pPr>
      <w:r>
        <w:t>AI chatbot for sustainability profiling and quest generation.</w:t>
      </w:r>
    </w:p>
    <w:p>
      <w:pPr>
        <w:pStyle w:val="ListBullet"/>
        <w:spacing w:after="40"/>
      </w:pPr>
      <w:r>
        <w:t>Optional image/proof verification models.</w:t>
      </w:r>
    </w:p>
    <w:p>
      <w:pPr>
        <w:spacing w:after="40"/>
      </w:pPr>
      <w:r>
        <w:rPr>
          <w:b/>
          <w:color w:val="17324D"/>
        </w:rPr>
        <w:t>Web dashboard: React/Next.js + Supabase</w:t>
      </w:r>
    </w:p>
    <w:p>
      <w:pPr>
        <w:pStyle w:val="ListBullet"/>
        <w:spacing w:after="40"/>
      </w:pPr>
      <w:r>
        <w:t>Authority analytics.</w:t>
      </w:r>
    </w:p>
    <w:p>
      <w:pPr>
        <w:pStyle w:val="ListBullet"/>
        <w:spacing w:after="40"/>
      </w:pPr>
      <w:r>
        <w:t>Map hotspots.</w:t>
      </w:r>
    </w:p>
    <w:p>
      <w:pPr>
        <w:pStyle w:val="ListBullet"/>
        <w:spacing w:after="40"/>
      </w:pPr>
      <w:r>
        <w:t>Report review and resolution status.</w:t>
      </w:r>
    </w:p>
    <w:p>
      <w:pPr>
        <w:pStyle w:val="ListBullet"/>
        <w:spacing w:after="40"/>
      </w:pPr>
      <w:r>
        <w:t>Impact statistics.</w:t>
      </w:r>
    </w:p>
    <w:p>
      <w:pPr>
        <w:pStyle w:val="Heading1"/>
      </w:pPr>
      <w:r>
        <w:t>14. Recommended Hackathon MVP</w:t>
      </w:r>
    </w:p>
    <w:p>
      <w:pPr>
        <w:spacing w:after="80"/>
      </w:pPr>
      <w:r>
        <w:rPr>
          <w:b w:val="0"/>
        </w:rPr>
        <w:t>The full concept is ambitious. For the hackathon, the strongest strategy is to make one end-to-end flow work extremely well:</w:t>
      </w:r>
    </w:p>
    <w:p>
      <w:pPr>
        <w:pStyle w:val="ListNumber"/>
        <w:spacing w:after="40"/>
      </w:pPr>
      <w:r>
        <w:t>Open the app and show the 3D map with the user avatar.</w:t>
      </w:r>
    </w:p>
    <w:p>
      <w:pPr>
        <w:pStyle w:val="ListNumber"/>
        <w:spacing w:after="40"/>
      </w:pPr>
      <w:r>
        <w:t>Report a real issue with photo, GPS, description and severity.</w:t>
      </w:r>
    </w:p>
    <w:p>
      <w:pPr>
        <w:pStyle w:val="ListNumber"/>
        <w:spacing w:after="40"/>
      </w:pPr>
      <w:r>
        <w:t>Run a duplicate-check demonstration.</w:t>
      </w:r>
    </w:p>
    <w:p>
      <w:pPr>
        <w:pStyle w:val="ListNumber"/>
        <w:spacing w:after="40"/>
      </w:pPr>
      <w:r>
        <w:t>Show the issue immediately on the map and in the dashboard.</w:t>
      </w:r>
    </w:p>
    <w:p>
      <w:pPr>
        <w:pStyle w:val="ListNumber"/>
        <w:spacing w:after="40"/>
      </w:pPr>
      <w:r>
        <w:t>Convert an appropriate issue into a community quest or verification quest.</w:t>
      </w:r>
    </w:p>
    <w:p>
      <w:pPr>
        <w:pStyle w:val="ListNumber"/>
        <w:spacing w:after="40"/>
      </w:pPr>
      <w:r>
        <w:t>Submit proof and verify the action.</w:t>
      </w:r>
    </w:p>
    <w:p>
      <w:pPr>
        <w:pStyle w:val="ListNumber"/>
        <w:spacing w:after="40"/>
      </w:pPr>
      <w:r>
        <w:t>Award points/tokens and update the user profile.</w:t>
      </w:r>
    </w:p>
    <w:p>
      <w:pPr>
        <w:pStyle w:val="ListNumber"/>
        <w:spacing w:after="40"/>
      </w:pPr>
      <w:r>
        <w:t>Show the sustainability assistant generating a personalized quest.</w:t>
      </w:r>
    </w:p>
    <w:p>
      <w:pPr>
        <w:pStyle w:val="ListNumber"/>
        <w:spacing w:after="40"/>
      </w:pPr>
      <w:r>
        <w:t>Update dashboard impact metrics.</w:t>
      </w:r>
    </w:p>
    <w:p>
      <w:pPr>
        <w:pStyle w:val="Heading1"/>
      </w:pPr>
      <w:r>
        <w:t>15. Why the Project Stands Out</w:t>
      </w:r>
    </w:p>
    <w:p>
      <w:pPr>
        <w:spacing w:after="100"/>
      </w:pPr>
      <w:r>
        <w:rPr>
          <w:b w:val="0"/>
        </w:rPr>
        <w:t>The project is not just a civic reporting app, a carbon tracker or a rewards app. Its differentiation comes from combining those systems into one feedback loop: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E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8A4C"/>
                <w:sz w:val="18"/>
              </w:rPr>
              <w:t>3D Community Map → Reports → AI Verification → Quests → Rewards → Impact Tracking → Authority Action</w:t>
            </w:r>
          </w:p>
        </w:tc>
      </w:tr>
    </w:tbl>
    <w:p>
      <w:pPr>
        <w:pStyle w:val="Heading2"/>
      </w:pPr>
      <w:r>
        <w:t>Final Project Definition</w:t>
      </w:r>
    </w:p>
    <w:p>
      <w:pPr>
        <w:spacing w:after="140"/>
      </w:pPr>
      <w:r>
        <w:rPr>
          <w:b/>
          <w:color w:val="17324D"/>
          <w:sz w:val="24"/>
        </w:rPr>
        <w:t>An AI-powered, gamified community digital twin that enables citizens to discover, report, verify and help resolve local sustainability issues while completing personalized environmental challenges and earning rewards for measurable positive impact.</w:t>
      </w:r>
      <w:r>
        <w:br/>
      </w:r>
      <w:r>
        <w:rPr>
          <w:b/>
          <w:color w:val="1F8A4C"/>
          <w:sz w:val="22"/>
        </w:rPr>
        <w:t>Core message: Don’t just report your community’s problems. Participate in solving them.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C8793"/>
        <w:sz w:val="16"/>
      </w:rPr>
      <w:t>Team Everest • Sustainable Community Digital Twin • Hackathon Project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