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3" w:name="content"/>
    <w:bookmarkStart w:id="122" w:name="大语言模型-guardrail-应用与研究综述"/>
    <w:p>
      <w:pPr>
        <w:pStyle w:val="Heading1"/>
      </w:pPr>
      <w:r>
        <w:rPr>
          <w:rFonts w:hint="eastAsia"/>
        </w:rPr>
        <w:t xml:space="preserve">大语言模型</w:t>
      </w:r>
      <w:r>
        <w:t xml:space="preserve"> Guardrail </w:t>
      </w:r>
      <w:r>
        <w:rPr>
          <w:rFonts w:hint="eastAsia"/>
        </w:rPr>
        <w:t xml:space="preserve">应用与研究综述</w:t>
      </w:r>
    </w:p>
    <w:bookmarkStart w:id="23" w:name="引言"/>
    <w:p>
      <w:pPr>
        <w:pStyle w:val="Heading2"/>
      </w:pPr>
      <w:r>
        <w:rPr>
          <w:rFonts w:hint="eastAsia"/>
        </w:rPr>
        <w:t xml:space="preserve">引言</w:t>
      </w:r>
    </w:p>
    <w:p>
      <w:pPr>
        <w:pStyle w:val="FirstParagraph"/>
      </w:pPr>
      <w:r>
        <w:rPr>
          <w:rFonts w:hint="eastAsia"/>
        </w:rPr>
        <w:t xml:space="preserve">“Guardrail”（安全护栏）在大语言模型(LLM)领域指的是用于约束和引导模型行为的一系列机制、规则与策略，以防止模型产生有害、违规或不期望的输出</w:t>
      </w:r>
      <w:hyperlink r:id="rId21">
        <w:r>
          <w:rPr>
            <w:rStyle w:val="Hyperlink"/>
          </w:rPr>
          <w:t xml:space="preserve">[1]</w:t>
        </w:r>
      </w:hyperlink>
      <w:hyperlink r:id="rId22">
        <w:r>
          <w:rPr>
            <w:rStyle w:val="Hyperlink"/>
          </w:rPr>
          <w:t xml:space="preserve">[2]</w:t>
        </w:r>
      </w:hyperlink>
      <w:r>
        <w:rPr>
          <w:rFonts w:hint="eastAsia"/>
        </w:rPr>
        <w:t xml:space="preserve">。随着</w:t>
      </w:r>
      <w:r>
        <w:t xml:space="preserve"> ChatGPT </w:t>
      </w:r>
      <w:r>
        <w:rPr>
          <w:rFonts w:hint="eastAsia"/>
        </w:rPr>
        <w:t xml:space="preserve">等强大LLM的崛起，如何</w:t>
      </w:r>
      <w:r>
        <w:rPr>
          <w:rFonts w:hint="eastAsia"/>
          <w:b/>
          <w:bCs/>
        </w:rPr>
        <w:t xml:space="preserve">给模型安装“护栏”</w:t>
      </w:r>
      <w:r>
        <w:rPr>
          <w:rFonts w:hint="eastAsia"/>
        </w:rPr>
        <w:t xml:space="preserve">已成为研究和工业实践的重点。Guardrail技术涵盖从模型训练过程中的对齐和微调，到部署时的输入/输出过滤、规则约束和外部监控。本文按照以下主题对近年的研究进展进行综述：</w:t>
      </w:r>
    </w:p>
    <w:p>
      <w:pPr>
        <w:pStyle w:val="Compact"/>
        <w:numPr>
          <w:ilvl w:val="0"/>
          <w:numId w:val="1001"/>
        </w:numPr>
      </w:pPr>
      <w:r>
        <w:rPr>
          <w:rFonts w:hint="eastAsia"/>
          <w:b/>
          <w:bCs/>
        </w:rPr>
        <w:t xml:space="preserve">数据隐私与机密信息防护</w:t>
      </w:r>
      <w:r>
        <w:rPr>
          <w:rFonts w:hint="eastAsia"/>
        </w:rPr>
        <w:t xml:space="preserve">：减少LLM泄露敏感私人数据的风险。</w:t>
      </w:r>
    </w:p>
    <w:p>
      <w:pPr>
        <w:pStyle w:val="Compact"/>
        <w:numPr>
          <w:ilvl w:val="0"/>
          <w:numId w:val="1001"/>
        </w:numPr>
      </w:pPr>
      <w:r>
        <w:rPr>
          <w:rFonts w:hint="eastAsia"/>
          <w:b/>
          <w:bCs/>
        </w:rPr>
        <w:t xml:space="preserve">模型层的训练与微调方法</w:t>
      </w:r>
      <w:r>
        <w:rPr>
          <w:rFonts w:hint="eastAsia"/>
        </w:rPr>
        <w:t xml:space="preserve">：包括人类反馈强化学习（RLHF）、拒答策略、反向指令训练、红队对抗训练和合成数据增强等。</w:t>
      </w:r>
    </w:p>
    <w:p>
      <w:pPr>
        <w:pStyle w:val="Compact"/>
        <w:numPr>
          <w:ilvl w:val="0"/>
          <w:numId w:val="1001"/>
        </w:numPr>
      </w:pPr>
      <w:r>
        <w:rPr>
          <w:rFonts w:hint="eastAsia"/>
          <w:b/>
          <w:bCs/>
        </w:rPr>
        <w:t xml:space="preserve">安全性与鲁棒性</w:t>
      </w:r>
      <w:r>
        <w:rPr>
          <w:rFonts w:hint="eastAsia"/>
        </w:rPr>
        <w:t xml:space="preserve">：防御提示注入(prompt</w:t>
      </w:r>
      <w:r>
        <w:t xml:space="preserve"> </w:t>
      </w:r>
      <w:r>
        <w:rPr>
          <w:rFonts w:hint="eastAsia"/>
        </w:rPr>
        <w:t xml:space="preserve">injection)、越权操作、提升拒答的可靠性等。</w:t>
      </w:r>
    </w:p>
    <w:p>
      <w:pPr>
        <w:pStyle w:val="Compact"/>
        <w:numPr>
          <w:ilvl w:val="0"/>
          <w:numId w:val="1001"/>
        </w:numPr>
      </w:pPr>
      <w:r>
        <w:rPr>
          <w:rFonts w:hint="eastAsia"/>
          <w:b/>
          <w:bCs/>
        </w:rPr>
        <w:t xml:space="preserve">框架实现与工业实践</w:t>
      </w:r>
      <w:r>
        <w:rPr>
          <w:rFonts w:hint="eastAsia"/>
        </w:rPr>
        <w:t xml:space="preserve">：开源的Guardrail工具/框架（如Guardrails.ai、LMQL、Rebuff、NeMo</w:t>
      </w:r>
      <w:r>
        <w:t xml:space="preserve"> </w:t>
      </w:r>
      <w:r>
        <w:rPr>
          <w:rFonts w:hint="eastAsia"/>
        </w:rPr>
        <w:t xml:space="preserve">Guardrails等）的设计与可定制性，以及OpenAI、Anthropic、Cohere、DeepMind等公司的实践案例。</w:t>
      </w:r>
    </w:p>
    <w:p>
      <w:pPr>
        <w:pStyle w:val="FirstParagraph"/>
      </w:pPr>
      <w:r>
        <w:rPr>
          <w:rFonts w:hint="eastAsia"/>
        </w:rPr>
        <w:t xml:space="preserve">下面将分别对各部分研究现状进行系统梳理，并给出关键文献的贡献摘要、主流开源工具的对比，以及实际应用案例分析。</w:t>
      </w:r>
    </w:p>
    <w:bookmarkEnd w:id="23"/>
    <w:bookmarkStart w:id="38" w:name="数据隐私保护与机密信息防护"/>
    <w:p>
      <w:pPr>
        <w:pStyle w:val="Heading2"/>
      </w:pPr>
      <w:r>
        <w:rPr>
          <w:rFonts w:hint="eastAsia"/>
        </w:rPr>
        <w:t xml:space="preserve">数据隐私保护与机密信息防护</w:t>
      </w:r>
    </w:p>
    <w:p>
      <w:pPr>
        <w:pStyle w:val="FirstParagraph"/>
      </w:pPr>
      <w:r>
        <w:rPr>
          <w:rFonts w:hint="eastAsia"/>
        </w:rPr>
        <w:t xml:space="preserve">大规模预训练使LLM潜在记忆了训练语料中的</w:t>
      </w:r>
      <w:r>
        <w:rPr>
          <w:rFonts w:hint="eastAsia"/>
          <w:b/>
          <w:bCs/>
        </w:rPr>
        <w:t xml:space="preserve">个人敏感信息</w:t>
      </w:r>
      <w:r>
        <w:rPr>
          <w:rFonts w:hint="eastAsia"/>
        </w:rPr>
        <w:t xml:space="preserve">（如姓名、电话、地址、秘密字符串等），如果模型将这些信息直接复述出来将造成隐私泄露</w:t>
      </w:r>
      <w:hyperlink r:id="rId24">
        <w:r>
          <w:rPr>
            <w:rStyle w:val="Hyperlink"/>
          </w:rPr>
          <w:t xml:space="preserve">[3]</w:t>
        </w:r>
      </w:hyperlink>
      <w:r>
        <w:rPr>
          <w:rFonts w:hint="eastAsia"/>
        </w:rPr>
        <w:t xml:space="preserve">。研究显示，LLM在微调后对细分数据的记忆倾向更强：</w:t>
      </w:r>
      <w:r>
        <w:rPr>
          <w:rFonts w:hint="eastAsia"/>
          <w:b/>
          <w:bCs/>
        </w:rPr>
        <w:t xml:space="preserve">重复出现的敏感样本会导致模型输出出现原文的概率大增</w:t>
      </w:r>
      <w:r>
        <w:rPr>
          <w:rFonts w:hint="eastAsia"/>
        </w:rPr>
        <w:t xml:space="preserve">。一项2025年的实证研究表明，对GPT-2等模型进行特定数据微调可使隐私泄露率从</w:t>
      </w:r>
      <w:r>
        <w:rPr>
          <w:rFonts w:hint="eastAsia"/>
          <w:b/>
          <w:bCs/>
        </w:rPr>
        <w:t xml:space="preserve">原始0–5%飙升至60–75%</w:t>
      </w:r>
      <w:hyperlink r:id="rId25">
        <w:r>
          <w:rPr>
            <w:rStyle w:val="Hyperlink"/>
          </w:rPr>
          <w:t xml:space="preserve">[4]</w:t>
        </w:r>
      </w:hyperlink>
      <w:r>
        <w:rPr>
          <w:rFonts w:hint="eastAsia"/>
        </w:rPr>
        <w:t xml:space="preserve">。因此，需要Guardrail来保护数据隐私。主要思路包括：</w:t>
      </w:r>
    </w:p>
    <w:p>
      <w:pPr>
        <w:numPr>
          <w:ilvl w:val="0"/>
          <w:numId w:val="1002"/>
        </w:numPr>
      </w:pPr>
      <w:r>
        <w:rPr>
          <w:rFonts w:hint="eastAsia"/>
          <w:b/>
          <w:bCs/>
        </w:rPr>
        <w:t xml:space="preserve">训练数据过滤与脱敏</w:t>
      </w:r>
      <w:r>
        <w:rPr>
          <w:rFonts w:hint="eastAsia"/>
        </w:rPr>
        <w:t xml:space="preserve">：在模型训练前对数据集进行清洗，剔除个人身份信息(PII)或将其匿名化。还可通过</w:t>
      </w:r>
      <w:r>
        <w:rPr>
          <w:rFonts w:hint="eastAsia"/>
          <w:b/>
          <w:bCs/>
        </w:rPr>
        <w:t xml:space="preserve">数据去重</w:t>
      </w:r>
      <w:r>
        <w:rPr>
          <w:rFonts w:hint="eastAsia"/>
        </w:rPr>
        <w:t xml:space="preserve">来降低模型对罕见文本段逐字记忆的概率</w:t>
      </w:r>
      <w:hyperlink r:id="rId26">
        <w:r>
          <w:rPr>
            <w:rStyle w:val="Hyperlink"/>
          </w:rPr>
          <w:t xml:space="preserve">[5]</w:t>
        </w:r>
      </w:hyperlink>
      <w:r>
        <w:rPr>
          <w:rFonts w:hint="eastAsia"/>
        </w:rPr>
        <w:t xml:space="preserve">。例如，有研究构建了企业级的隐私检测框架“OneShield</w:t>
      </w:r>
      <w:r>
        <w:t xml:space="preserve"> Privacy </w:t>
      </w:r>
      <w:r>
        <w:rPr>
          <w:rFonts w:hint="eastAsia"/>
        </w:rPr>
        <w:t xml:space="preserve">Guard”，在多语言环境下检测日期、姓名、电话等PII的F1分数高达95%，超越现有工具StarPII和Presidio达12%</w:t>
      </w:r>
      <w:hyperlink r:id="rId27">
        <w:r>
          <w:rPr>
            <w:rStyle w:val="Hyperlink"/>
          </w:rPr>
          <w:t xml:space="preserve">[6]</w:t>
        </w:r>
      </w:hyperlink>
      <w:r>
        <w:t xml:space="preserve">。</w:t>
      </w:r>
    </w:p>
    <w:p>
      <w:pPr>
        <w:numPr>
          <w:ilvl w:val="0"/>
          <w:numId w:val="1002"/>
        </w:numPr>
      </w:pPr>
      <w:r>
        <w:rPr>
          <w:rFonts w:hint="eastAsia"/>
          <w:b/>
          <w:bCs/>
        </w:rPr>
        <w:t xml:space="preserve">差分隐私训练与记忆抑制</w:t>
      </w:r>
      <w:r>
        <w:rPr>
          <w:rFonts w:hint="eastAsia"/>
        </w:rPr>
        <w:t xml:space="preserve">：引入差分隐私(DP)技术在模型训练中加入噪声，理论上可防止模型精确记忆具体样本</w:t>
      </w:r>
      <w:hyperlink r:id="rId28">
        <w:r>
          <w:rPr>
            <w:rStyle w:val="Hyperlink"/>
          </w:rPr>
          <w:t xml:space="preserve">[7]</w:t>
        </w:r>
      </w:hyperlink>
      <w:r>
        <w:rPr>
          <w:rFonts w:hint="eastAsia"/>
        </w:rPr>
        <w:t xml:space="preserve">。但严格DP会损害模型性能，目前在大型LLM上应用有限。一些替代方案如“</w:t>
      </w:r>
      <w:r>
        <w:rPr>
          <w:b/>
          <w:bCs/>
        </w:rPr>
        <w:t xml:space="preserve">Goldfish Loss</w:t>
      </w:r>
      <w:r>
        <w:rPr>
          <w:rFonts w:hint="eastAsia"/>
        </w:rPr>
        <w:t xml:space="preserve">”尝试调整训练目标，降低模型逐字复制训练语料的倾向</w:t>
      </w:r>
      <w:hyperlink r:id="rId29">
        <w:r>
          <w:rPr>
            <w:rStyle w:val="Hyperlink"/>
          </w:rPr>
          <w:t xml:space="preserve">[8]</w:t>
        </w:r>
      </w:hyperlink>
      <w:r>
        <w:rPr>
          <w:rFonts w:hint="eastAsia"/>
        </w:rPr>
        <w:t xml:space="preserve">。近期还有“</w:t>
      </w:r>
      <w:r>
        <w:rPr>
          <w:b/>
          <w:bCs/>
        </w:rPr>
        <w:t xml:space="preserve">DeMem</w:t>
      </w:r>
      <w:r>
        <w:rPr>
          <w:rFonts w:hint="eastAsia"/>
        </w:rPr>
        <w:t xml:space="preserve">”方法通过强化学习实现</w:t>
      </w:r>
      <w:r>
        <w:rPr>
          <w:rFonts w:hint="eastAsia"/>
          <w:b/>
          <w:bCs/>
        </w:rPr>
        <w:t xml:space="preserve">记忆消解(unlearning)</w:t>
      </w:r>
      <w:r>
        <w:rPr>
          <w:rFonts w:hint="eastAsia"/>
        </w:rPr>
        <w:t xml:space="preserve">：对模型进行PPO微调，引入</w:t>
      </w:r>
      <w:r>
        <w:rPr>
          <w:rFonts w:hint="eastAsia"/>
          <w:b/>
          <w:bCs/>
        </w:rPr>
        <w:t xml:space="preserve">负奖励</w:t>
      </w:r>
      <w:r>
        <w:rPr>
          <w:rFonts w:hint="eastAsia"/>
        </w:rPr>
        <w:t xml:space="preserve">惩罚模型输出与原训练文本的相似度，从而激励模型改写或忘却敏感文本</w:t>
      </w:r>
      <w:hyperlink r:id="rId30">
        <w:r>
          <w:rPr>
            <w:rStyle w:val="Hyperlink"/>
          </w:rPr>
          <w:t xml:space="preserve">[9]</w:t>
        </w:r>
      </w:hyperlink>
      <w:r>
        <w:rPr>
          <w:rFonts w:hint="eastAsia"/>
        </w:rPr>
        <w:t xml:space="preserve">。实验表明DeMem在减少模型记忆输出的同时仅轻微影响生成质量</w:t>
      </w:r>
      <w:hyperlink r:id="rId31">
        <w:r>
          <w:rPr>
            <w:rStyle w:val="Hyperlink"/>
          </w:rPr>
          <w:t xml:space="preserve">[10]</w:t>
        </w:r>
      </w:hyperlink>
      <w:r>
        <w:t xml:space="preserve">。</w:t>
      </w:r>
    </w:p>
    <w:p>
      <w:pPr>
        <w:numPr>
          <w:ilvl w:val="0"/>
          <w:numId w:val="1002"/>
        </w:numPr>
      </w:pPr>
      <w:r>
        <w:rPr>
          <w:rFonts w:hint="eastAsia"/>
          <w:b/>
          <w:bCs/>
        </w:rPr>
        <w:t xml:space="preserve">输出监测与屏蔽</w:t>
      </w:r>
      <w:r>
        <w:rPr>
          <w:rFonts w:hint="eastAsia"/>
        </w:rPr>
        <w:t xml:space="preserve">：部署阶段可在LLM生成结果后进行检查，识别并移除潜在敏感信息。Guardrail框架经常内置PII检测器，例如基于</w:t>
      </w:r>
      <w:r>
        <w:rPr>
          <w:rFonts w:hint="eastAsia"/>
          <w:b/>
          <w:bCs/>
        </w:rPr>
        <w:t xml:space="preserve">正则表达式模式</w:t>
      </w:r>
      <w:r>
        <w:rPr>
          <w:rFonts w:hint="eastAsia"/>
        </w:rPr>
        <w:t xml:space="preserve">（如检测类似身份证号、电话号码的格式）或利用训练好的NER模型识别人名地名等</w:t>
      </w:r>
      <w:hyperlink r:id="rId32">
        <w:r>
          <w:rPr>
            <w:rStyle w:val="Hyperlink"/>
          </w:rPr>
          <w:t xml:space="preserve">[11]</w:t>
        </w:r>
      </w:hyperlink>
      <w:r>
        <w:rPr>
          <w:rFonts w:hint="eastAsia"/>
        </w:rPr>
        <w:t xml:space="preserve">。开源工具Guardrails.ai提供了PII识别组件，可以自动审查LLM输出并将检测到的敏感段落替换为占位符</w:t>
      </w:r>
      <w:hyperlink r:id="rId33">
        <w:r>
          <w:rPr>
            <w:rStyle w:val="Hyperlink"/>
          </w:rPr>
          <w:t xml:space="preserve">[12]</w:t>
        </w:r>
      </w:hyperlink>
      <w:r>
        <w:rPr>
          <w:rFonts w:hint="eastAsia"/>
        </w:rPr>
        <w:t xml:space="preserve">。亚马逊也提供类似的</w:t>
      </w:r>
      <w:r>
        <w:rPr>
          <w:rFonts w:hint="eastAsia"/>
          <w:b/>
          <w:bCs/>
        </w:rPr>
        <w:t xml:space="preserve">敏感信息过滤</w:t>
      </w:r>
      <w:r>
        <w:rPr>
          <w:rFonts w:hint="eastAsia"/>
        </w:rPr>
        <w:t xml:space="preserve">示例：一旦检测到输出中有地址、邮箱等，自动用</w:t>
      </w:r>
      <w:r>
        <w:rPr>
          <w:rStyle w:val="VerbatimChar"/>
        </w:rPr>
        <w:t xml:space="preserve">{NAME}</w:t>
      </w:r>
      <w:r>
        <w:t xml:space="preserve">、</w:t>
      </w:r>
      <w:r>
        <w:rPr>
          <w:rStyle w:val="VerbatimChar"/>
        </w:rPr>
        <w:t xml:space="preserve">{EMAIL}</w:t>
      </w:r>
      <w:r>
        <w:rPr>
          <w:rFonts w:hint="eastAsia"/>
        </w:rPr>
        <w:t xml:space="preserve">等标签替换</w:t>
      </w:r>
      <w:hyperlink r:id="rId34">
        <w:r>
          <w:rPr>
            <w:rStyle w:val="Hyperlink"/>
          </w:rPr>
          <w:t xml:space="preserve">[13]</w:t>
        </w:r>
      </w:hyperlink>
      <w:r>
        <w:rPr>
          <w:rFonts w:hint="eastAsia"/>
        </w:rPr>
        <w:t xml:space="preserve">。通过组合</w:t>
      </w:r>
      <w:r>
        <w:rPr>
          <w:rFonts w:hint="eastAsia"/>
          <w:b/>
          <w:bCs/>
        </w:rPr>
        <w:t xml:space="preserve">熔断规则</w:t>
      </w:r>
      <w:r>
        <w:rPr>
          <w:rFonts w:hint="eastAsia"/>
        </w:rPr>
        <w:t xml:space="preserve">，一旦输出触发隐私关键字，模型可以被引导给出无害回答或礼貌拒绝。</w:t>
      </w:r>
    </w:p>
    <w:p>
      <w:pPr>
        <w:numPr>
          <w:ilvl w:val="0"/>
          <w:numId w:val="1002"/>
        </w:numPr>
      </w:pPr>
      <w:r>
        <w:rPr>
          <w:rFonts w:hint="eastAsia"/>
          <w:b/>
          <w:bCs/>
        </w:rPr>
        <w:t xml:space="preserve">策略与对齐</w:t>
      </w:r>
      <w:r>
        <w:rPr>
          <w:rFonts w:hint="eastAsia"/>
        </w:rPr>
        <w:t xml:space="preserve">：从训练阶段引入</w:t>
      </w:r>
      <w:r>
        <w:rPr>
          <w:rFonts w:hint="eastAsia"/>
          <w:b/>
          <w:bCs/>
        </w:rPr>
        <w:t xml:space="preserve">隐私保护准则</w:t>
      </w:r>
      <w:r>
        <w:rPr>
          <w:rFonts w:hint="eastAsia"/>
        </w:rPr>
        <w:t xml:space="preserve">。例如OpenAI在RLHF中增加安全奖励信号，让模型学会拒绝提供私人信息</w:t>
      </w:r>
      <w:hyperlink r:id="rId35">
        <w:r>
          <w:rPr>
            <w:rStyle w:val="Hyperlink"/>
          </w:rPr>
          <w:t xml:space="preserve">[14]</w:t>
        </w:r>
      </w:hyperlink>
      <w:r>
        <w:rPr>
          <w:rFonts w:hint="eastAsia"/>
        </w:rPr>
        <w:t xml:space="preserve">。Anthropic的Claude模型在其“AI宪法”中明确规定保护用户隐私，模型若被要求泄露个人隐私应当拒答。这些策略通过人类反馈或AI自我监督，使模型内化“不暴露敏感信息”的规则。此外，工业界还采取工程措施：OpenAI不再使用ChatGPT聊天记录训练模型（除非用户选择加入），以避免模型从后续训练中学习并泄露用户私有内容。</w:t>
      </w:r>
    </w:p>
    <w:p>
      <w:pPr>
        <w:pStyle w:val="FirstParagraph"/>
      </w:pPr>
      <w:r>
        <w:rPr>
          <w:rFonts w:hint="eastAsia"/>
          <w:b/>
          <w:bCs/>
        </w:rPr>
        <w:t xml:space="preserve">关键研究</w:t>
      </w:r>
      <w:r>
        <w:rPr>
          <w:rFonts w:hint="eastAsia"/>
        </w:rPr>
        <w:t xml:space="preserve">：Carlini等人在2021年率先量化了语言模型复现训练数据的风险</w:t>
      </w:r>
      <w:hyperlink r:id="rId36">
        <w:r>
          <w:rPr>
            <w:rStyle w:val="Hyperlink"/>
          </w:rPr>
          <w:t xml:space="preserve">[15]</w:t>
        </w:r>
      </w:hyperlink>
      <w:r>
        <w:rPr>
          <w:rFonts w:hint="eastAsia"/>
        </w:rPr>
        <w:t xml:space="preserve">；Kassem</w:t>
      </w:r>
      <w:r>
        <w:t xml:space="preserve"> et al. (EMNLP </w:t>
      </w:r>
      <w:r>
        <w:rPr>
          <w:rFonts w:hint="eastAsia"/>
        </w:rPr>
        <w:t xml:space="preserve">2023)提出DeMem通过RL微调降低memorization</w:t>
      </w:r>
      <w:hyperlink r:id="rId30">
        <w:r>
          <w:rPr>
            <w:rStyle w:val="Hyperlink"/>
          </w:rPr>
          <w:t xml:space="preserve">[9]</w:t>
        </w:r>
      </w:hyperlink>
      <w:r>
        <w:rPr>
          <w:rFonts w:hint="eastAsia"/>
        </w:rPr>
        <w:t xml:space="preserve">；Ramakrishnan</w:t>
      </w:r>
      <w:r>
        <w:t xml:space="preserve"> &amp; Balaji </w:t>
      </w:r>
      <w:r>
        <w:rPr>
          <w:rFonts w:hint="eastAsia"/>
        </w:rPr>
        <w:t xml:space="preserve">(2025)系统分析了微调模型的记忆泄露，并提出数据去重、生成时DP、熵过滤和模式过滤四管齐下将泄露率降至0%、性能仅下降5.3%</w:t>
      </w:r>
      <w:hyperlink r:id="rId37">
        <w:r>
          <w:rPr>
            <w:rStyle w:val="Hyperlink"/>
          </w:rPr>
          <w:t xml:space="preserve">[16]</w:t>
        </w:r>
      </w:hyperlink>
      <w:r>
        <w:rPr>
          <w:rFonts w:hint="eastAsia"/>
        </w:rPr>
        <w:t xml:space="preserve">。此外，Asthana</w:t>
      </w:r>
      <w:r>
        <w:t xml:space="preserve"> et al. </w:t>
      </w:r>
      <w:r>
        <w:rPr>
          <w:rFonts w:hint="eastAsia"/>
        </w:rPr>
        <w:t xml:space="preserve">(2025)的OneShield框架在企业和开源场景成功部署了隐私护栏，检测多语种PII达到0.95+</w:t>
      </w:r>
      <w:r>
        <w:t xml:space="preserve"> F1</w:t>
      </w:r>
      <w:hyperlink r:id="rId27">
        <w:r>
          <w:rPr>
            <w:rStyle w:val="Hyperlink"/>
          </w:rPr>
          <w:t xml:space="preserve">[6]</w:t>
        </w:r>
      </w:hyperlink>
      <w:r>
        <w:rPr>
          <w:rFonts w:hint="eastAsia"/>
        </w:rPr>
        <w:t xml:space="preserve">。这些工作为LLM隐私防护提供了从训练到部署的全流程指引。</w:t>
      </w:r>
    </w:p>
    <w:bookmarkEnd w:id="38"/>
    <w:bookmarkStart w:id="68" w:name="模型层的训练与微调方法"/>
    <w:p>
      <w:pPr>
        <w:pStyle w:val="Heading2"/>
      </w:pPr>
      <w:r>
        <w:rPr>
          <w:rFonts w:hint="eastAsia"/>
        </w:rPr>
        <w:t xml:space="preserve">模型层的训练与微调方法</w:t>
      </w:r>
    </w:p>
    <w:p>
      <w:pPr>
        <w:pStyle w:val="FirstParagraph"/>
      </w:pPr>
      <w:r>
        <w:rPr>
          <w:rFonts w:hint="eastAsia"/>
        </w:rPr>
        <w:t xml:space="preserve">安全Guardrail的许多机制体现在模型训练与微调阶段，通过</w:t>
      </w:r>
      <w:r>
        <w:rPr>
          <w:rFonts w:hint="eastAsia"/>
          <w:b/>
          <w:bCs/>
        </w:rPr>
        <w:t xml:space="preserve">对齐学习</w:t>
      </w:r>
      <w:r>
        <w:rPr>
          <w:rFonts w:hint="eastAsia"/>
        </w:rPr>
        <w:t xml:space="preserve">让模型预先具备遵循安全原则的倾向。主要方法包括：</w:t>
      </w:r>
    </w:p>
    <w:bookmarkStart w:id="46" w:name="监督微调与rlhf-对齐"/>
    <w:p>
      <w:pPr>
        <w:pStyle w:val="Heading3"/>
      </w:pPr>
      <w:r>
        <w:rPr>
          <w:rFonts w:hint="eastAsia"/>
        </w:rPr>
        <w:t xml:space="preserve">监督微调与RLHF</w:t>
      </w:r>
      <w:r>
        <w:t xml:space="preserve"> </w:t>
      </w:r>
      <w:r>
        <w:rPr>
          <w:rFonts w:hint="eastAsia"/>
        </w:rPr>
        <w:t xml:space="preserve">对齐</w:t>
      </w:r>
    </w:p>
    <w:p>
      <w:pPr>
        <w:pStyle w:val="FirstParagraph"/>
      </w:pPr>
      <w:r>
        <w:rPr>
          <w:rFonts w:hint="eastAsia"/>
        </w:rPr>
        <w:t xml:space="preserve">早期的大模型（如GPT-3）往往</w:t>
      </w:r>
      <w:r>
        <w:rPr>
          <w:rFonts w:hint="eastAsia"/>
          <w:b/>
          <w:bCs/>
        </w:rPr>
        <w:t xml:space="preserve">不遵循用户意图</w:t>
      </w:r>
      <w:r>
        <w:rPr>
          <w:rFonts w:hint="eastAsia"/>
        </w:rPr>
        <w:t xml:space="preserve">，可能输出不真实、有害甚至与指令无关的内容</w:t>
      </w:r>
      <w:hyperlink r:id="rId39">
        <w:r>
          <w:rPr>
            <w:rStyle w:val="Hyperlink"/>
          </w:rPr>
          <w:t xml:space="preserve">[17]</w:t>
        </w:r>
      </w:hyperlink>
      <w:r>
        <w:rPr>
          <w:rFonts w:hint="eastAsia"/>
        </w:rPr>
        <w:t xml:space="preserve">。为此，OpenAI提出了</w:t>
      </w:r>
      <w:r>
        <w:rPr>
          <w:b/>
          <w:bCs/>
        </w:rPr>
        <w:t xml:space="preserve">InstructGPT</w:t>
      </w:r>
      <w:r>
        <w:rPr>
          <w:rFonts w:hint="eastAsia"/>
        </w:rPr>
        <w:t xml:space="preserve">，通过</w:t>
      </w:r>
      <w:r>
        <w:rPr>
          <w:rFonts w:hint="eastAsia"/>
          <w:b/>
          <w:bCs/>
        </w:rPr>
        <w:t xml:space="preserve">人工反馈强化学习</w:t>
      </w:r>
      <w:r>
        <w:rPr>
          <w:rFonts w:hint="eastAsia"/>
        </w:rPr>
        <w:t xml:space="preserve">(RLHF)极大提高了模型的指令服从性和安全性</w:t>
      </w:r>
      <w:hyperlink r:id="rId40">
        <w:r>
          <w:rPr>
            <w:rStyle w:val="Hyperlink"/>
          </w:rPr>
          <w:t xml:space="preserve">[18]</w:t>
        </w:r>
      </w:hyperlink>
      <w:r>
        <w:rPr>
          <w:rFonts w:hint="eastAsia"/>
        </w:rPr>
        <w:t xml:space="preserve">。RLHF流程一般包含两阶段：(1)</w:t>
      </w:r>
      <w:r>
        <w:t xml:space="preserve"> </w:t>
      </w:r>
      <w:r>
        <w:rPr>
          <w:rFonts w:hint="eastAsia"/>
          <w:b/>
          <w:bCs/>
        </w:rPr>
        <w:t xml:space="preserve">监督微调(SFT)</w:t>
      </w:r>
      <w:r>
        <w:rPr>
          <w:rFonts w:hint="eastAsia"/>
        </w:rPr>
        <w:t xml:space="preserve">：让人工标注者示范理想回答，对预训练模型进行监督微调；(2)</w:t>
      </w:r>
      <w:r>
        <w:t xml:space="preserve"> </w:t>
      </w:r>
      <w:r>
        <w:rPr>
          <w:rFonts w:hint="eastAsia"/>
          <w:b/>
          <w:bCs/>
        </w:rPr>
        <w:t xml:space="preserve">奖励模型+强化学习</w:t>
      </w:r>
      <w:r>
        <w:rPr>
          <w:rFonts w:hint="eastAsia"/>
        </w:rPr>
        <w:t xml:space="preserve">：让人工对模型不同回答打分，训练一个奖励模型，然后用该奖励信号通过PPO算法微调模型。Ouyang等人的经典工作显示：仅13亿参数的InstructGPT模型在真人测试中</w:t>
      </w:r>
      <w:r>
        <w:rPr>
          <w:rFonts w:hint="eastAsia"/>
          <w:b/>
          <w:bCs/>
        </w:rPr>
        <w:t xml:space="preserve">被偏好程度超过了1750亿参数的未对齐GPT-3</w:t>
      </w:r>
      <w:r>
        <w:rPr>
          <w:rFonts w:hint="eastAsia"/>
        </w:rPr>
        <w:t xml:space="preserve">，同时</w:t>
      </w:r>
      <w:r>
        <w:rPr>
          <w:rFonts w:hint="eastAsia"/>
          <w:b/>
          <w:bCs/>
        </w:rPr>
        <w:t xml:space="preserve">大幅减少了不真实和有毒输出</w:t>
      </w:r>
      <w:r>
        <w:rPr>
          <w:rFonts w:hint="eastAsia"/>
        </w:rPr>
        <w:t xml:space="preserve">，而在NLP基准任务上性能几乎无退化</w:t>
      </w:r>
      <w:hyperlink r:id="rId41">
        <w:r>
          <w:rPr>
            <w:rStyle w:val="Hyperlink"/>
          </w:rPr>
          <w:t xml:space="preserve">[19]</w:t>
        </w:r>
      </w:hyperlink>
      <w:r>
        <w:rPr>
          <w:rFonts w:hint="eastAsia"/>
        </w:rPr>
        <w:t xml:space="preserve">。也就是说，</w:t>
      </w:r>
      <w:r>
        <w:rPr>
          <w:rFonts w:hint="eastAsia"/>
          <w:b/>
          <w:bCs/>
        </w:rPr>
        <w:t xml:space="preserve">RLHF成功平衡了有用性和安全性</w:t>
      </w:r>
      <w:r>
        <w:rPr>
          <w:rFonts w:hint="eastAsia"/>
        </w:rPr>
        <w:t xml:space="preserve">。OpenAI后续在GPT-4训练中进一步加入</w:t>
      </w:r>
      <w:r>
        <w:rPr>
          <w:rFonts w:hint="eastAsia"/>
          <w:b/>
          <w:bCs/>
        </w:rPr>
        <w:t xml:space="preserve">安全相关的奖励信号</w:t>
      </w:r>
      <w:r>
        <w:rPr>
          <w:rFonts w:hint="eastAsia"/>
        </w:rPr>
        <w:t xml:space="preserve">，针对其使用政策定义的不当内容进行负奖励，促使模型学会拒答违规请求</w:t>
      </w:r>
      <w:hyperlink r:id="rId35">
        <w:r>
          <w:rPr>
            <w:rStyle w:val="Hyperlink"/>
          </w:rPr>
          <w:t xml:space="preserve">[14]</w:t>
        </w:r>
      </w:hyperlink>
      <w:r>
        <w:rPr>
          <w:rFonts w:hint="eastAsia"/>
        </w:rPr>
        <w:t xml:space="preserve">。通过RLHF，目前主流商用LLM都能对明显不当的要求（如违法指示、仇恨言论）进行礼貌拒绝</w:t>
      </w:r>
      <w:hyperlink r:id="rId42">
        <w:r>
          <w:rPr>
            <w:rStyle w:val="Hyperlink"/>
          </w:rPr>
          <w:t xml:space="preserve">[20]</w:t>
        </w:r>
      </w:hyperlink>
      <w:r>
        <w:rPr>
          <w:rFonts w:hint="eastAsia"/>
        </w:rPr>
        <w:t xml:space="preserve">。这一技术也被广泛应用于其他模型：如Cohere的Command模型使用类似RLHF流程提升有用性和安全性</w:t>
      </w:r>
      <w:hyperlink r:id="rId43">
        <w:r>
          <w:rPr>
            <w:rStyle w:val="Hyperlink"/>
          </w:rPr>
          <w:t xml:space="preserve">[21]</w:t>
        </w:r>
      </w:hyperlink>
      <w:r>
        <w:t xml:space="preserve">。</w:t>
      </w:r>
    </w:p>
    <w:p>
      <w:pPr>
        <w:pStyle w:val="BodyText"/>
      </w:pPr>
      <w:r>
        <w:rPr>
          <w:rFonts w:hint="eastAsia"/>
        </w:rPr>
        <w:t xml:space="preserve">除了RLHF，人们也探索</w:t>
      </w:r>
      <w:r>
        <w:rPr>
          <w:rFonts w:hint="eastAsia"/>
          <w:b/>
          <w:bCs/>
        </w:rPr>
        <w:t xml:space="preserve">AI反馈的强化学习(RLAIF)</w:t>
      </w:r>
      <w:r>
        <w:rPr>
          <w:rFonts w:hint="eastAsia"/>
        </w:rPr>
        <w:t xml:space="preserve">。Anthropic提出“</w:t>
      </w:r>
      <w:r>
        <w:rPr>
          <w:rFonts w:hint="eastAsia"/>
          <w:b/>
          <w:bCs/>
        </w:rPr>
        <w:t xml:space="preserve">宪法式AI</w:t>
      </w:r>
      <w:r>
        <w:rPr>
          <w:b/>
          <w:bCs/>
        </w:rPr>
        <w:t xml:space="preserve"> (Constitutional AI)</w:t>
      </w:r>
      <w:r>
        <w:t xml:space="preserve">”</w:t>
      </w:r>
      <w:hyperlink r:id="rId44">
        <w:r>
          <w:rPr>
            <w:rStyle w:val="Hyperlink"/>
          </w:rPr>
          <w:t xml:space="preserve">[22]</w:t>
        </w:r>
      </w:hyperlink>
      <w:r>
        <w:rPr>
          <w:rFonts w:hint="eastAsia"/>
        </w:rPr>
        <w:t xml:space="preserve">：先给模型一套预定义的原则（宪法），让模型自我生成对抗性提示并评判自身回答是否违反原则，从而进行自我改进</w:t>
      </w:r>
      <w:hyperlink r:id="rId44">
        <w:r>
          <w:rPr>
            <w:rStyle w:val="Hyperlink"/>
          </w:rPr>
          <w:t xml:space="preserve">[22]</w:t>
        </w:r>
      </w:hyperlink>
      <w:r>
        <w:rPr>
          <w:rFonts w:hint="eastAsia"/>
        </w:rPr>
        <w:t xml:space="preserve">。这种方法</w:t>
      </w:r>
      <w:r>
        <w:rPr>
          <w:rFonts w:hint="eastAsia"/>
          <w:b/>
          <w:bCs/>
        </w:rPr>
        <w:t xml:space="preserve">不需要人工逐条标注有害输出</w:t>
      </w:r>
      <w:r>
        <w:rPr>
          <w:rFonts w:hint="eastAsia"/>
        </w:rPr>
        <w:t xml:space="preserve">，而是利用AI自身的判断来迭代提升</w:t>
      </w:r>
      <w:r>
        <w:t xml:space="preserve"> </w:t>
      </w:r>
      <w:r>
        <w:rPr>
          <w:rFonts w:hint="eastAsia"/>
        </w:rPr>
        <w:t xml:space="preserve">harmlessness。Bai等人的研究证明，通过宪法AI，可以训练出</w:t>
      </w:r>
      <w:r>
        <w:rPr>
          <w:rFonts w:hint="eastAsia"/>
          <w:b/>
          <w:bCs/>
        </w:rPr>
        <w:t xml:space="preserve">在绝大多数不当请求下直接拒答或给出安全响应</w:t>
      </w:r>
      <w:r>
        <w:rPr>
          <w:rFonts w:hint="eastAsia"/>
        </w:rPr>
        <w:t xml:space="preserve">的模型，同时减少了“躲闪”现象（即模型给不相关回答以逃避敏感问题）</w:t>
      </w:r>
      <w:hyperlink r:id="rId44">
        <w:r>
          <w:rPr>
            <w:rStyle w:val="Hyperlink"/>
          </w:rPr>
          <w:t xml:space="preserve">[22]</w:t>
        </w:r>
      </w:hyperlink>
      <w:r>
        <w:rPr>
          <w:rFonts w:hint="eastAsia"/>
        </w:rPr>
        <w:t xml:space="preserve">。Anthropic的Claude系列即采用此法，并公开了Claude的“原则宪法”用于透明化模型价值观</w:t>
      </w:r>
      <w:hyperlink r:id="rId45">
        <w:r>
          <w:rPr>
            <w:rStyle w:val="Hyperlink"/>
          </w:rPr>
          <w:t xml:space="preserve">[23]</w:t>
        </w:r>
      </w:hyperlink>
      <w:r>
        <w:rPr>
          <w:rFonts w:hint="eastAsia"/>
        </w:rPr>
        <w:t xml:space="preserve">。总体而言，RLHF和RLAIF成为</w:t>
      </w:r>
      <w:r>
        <w:rPr>
          <w:rFonts w:hint="eastAsia"/>
          <w:b/>
          <w:bCs/>
        </w:rPr>
        <w:t xml:space="preserve">训练安全对齐LLM</w:t>
      </w:r>
      <w:r>
        <w:rPr>
          <w:rFonts w:hint="eastAsia"/>
        </w:rPr>
        <w:t xml:space="preserve">的主流范式。</w:t>
      </w:r>
    </w:p>
    <w:bookmarkEnd w:id="46"/>
    <w:bookmarkStart w:id="57" w:name="拒答策略与安全提示工程"/>
    <w:p>
      <w:pPr>
        <w:pStyle w:val="Heading3"/>
      </w:pPr>
      <w:r>
        <w:rPr>
          <w:rFonts w:hint="eastAsia"/>
        </w:rPr>
        <w:t xml:space="preserve">拒答策略与安全提示工程</w:t>
      </w:r>
    </w:p>
    <w:p>
      <w:pPr>
        <w:pStyle w:val="FirstParagraph"/>
      </w:pPr>
      <w:r>
        <w:rPr>
          <w:rFonts w:hint="eastAsia"/>
        </w:rPr>
        <w:t xml:space="preserve">让模型学会</w:t>
      </w:r>
      <w:r>
        <w:rPr>
          <w:rFonts w:hint="eastAsia"/>
          <w:b/>
          <w:bCs/>
        </w:rPr>
        <w:t xml:space="preserve">何时以及如何拒绝回答</w:t>
      </w:r>
      <w:r>
        <w:rPr>
          <w:rFonts w:hint="eastAsia"/>
        </w:rPr>
        <w:t xml:space="preserve">是安全对齐的重要部分。早期手段是在训练数据中加入大量</w:t>
      </w:r>
      <w:r>
        <w:rPr>
          <w:rFonts w:hint="eastAsia"/>
          <w:b/>
          <w:bCs/>
        </w:rPr>
        <w:t xml:space="preserve">拒答示例</w:t>
      </w:r>
      <w:r>
        <w:rPr>
          <w:rFonts w:hint="eastAsia"/>
        </w:rPr>
        <w:t xml:space="preserve">：人工编写包含不当请求的对话，并示范模型正确的拒绝语，如：“很抱歉，这类请求不符合政策，我无法帮助您。”</w:t>
      </w:r>
      <w:r>
        <w:t xml:space="preserve"> </w:t>
      </w:r>
      <w:r>
        <w:rPr>
          <w:rFonts w:hint="eastAsia"/>
        </w:rPr>
        <w:t xml:space="preserve">这种</w:t>
      </w:r>
      <w:r>
        <w:rPr>
          <w:rFonts w:hint="eastAsia"/>
          <w:b/>
          <w:bCs/>
        </w:rPr>
        <w:t xml:space="preserve">监督微调</w:t>
      </w:r>
      <w:r>
        <w:rPr>
          <w:rFonts w:hint="eastAsia"/>
        </w:rPr>
        <w:t xml:space="preserve">使模型掌握礼貌拒答的措辞。进一步，RLHF阶段的人类偏好也会</w:t>
      </w:r>
      <w:r>
        <w:rPr>
          <w:rFonts w:hint="eastAsia"/>
          <w:b/>
          <w:bCs/>
        </w:rPr>
        <w:t xml:space="preserve">给予惩罚</w:t>
      </w:r>
      <w:r>
        <w:rPr>
          <w:rFonts w:hint="eastAsia"/>
        </w:rPr>
        <w:t xml:space="preserve">：如果模型迎合了不当请求则得低分、若成功拒答则高分，从而强化拒答行为。</w:t>
      </w:r>
    </w:p>
    <w:p>
      <w:pPr>
        <w:pStyle w:val="BodyText"/>
      </w:pPr>
      <w:r>
        <w:rPr>
          <w:rFonts w:hint="eastAsia"/>
        </w:rPr>
        <w:t xml:space="preserve">然而，静态规则无法涵盖所有情况，</w:t>
      </w:r>
      <w:r>
        <w:rPr>
          <w:rFonts w:hint="eastAsia"/>
          <w:b/>
          <w:bCs/>
        </w:rPr>
        <w:t xml:space="preserve">鲁棒的拒答策略</w:t>
      </w:r>
      <w:r>
        <w:rPr>
          <w:rFonts w:hint="eastAsia"/>
        </w:rPr>
        <w:t xml:space="preserve">需要模型理解语境并作出灵活响应。DeepMind的</w:t>
      </w:r>
      <w:r>
        <w:rPr>
          <w:b/>
          <w:bCs/>
        </w:rPr>
        <w:t xml:space="preserve">Sparrow</w:t>
      </w:r>
      <w:r>
        <w:rPr>
          <w:rFonts w:hint="eastAsia"/>
        </w:rPr>
        <w:t xml:space="preserve">对话代理就是一例：研究者为其制定了23条对话安全规则（例如不得提供自杀方法、不得假装有人类身份等），并在人类反馈训练中鼓励模型遵守这些规则</w:t>
      </w:r>
      <w:hyperlink r:id="rId47">
        <w:r>
          <w:rPr>
            <w:rStyle w:val="Hyperlink"/>
          </w:rPr>
          <w:t xml:space="preserve">[24]</w:t>
        </w:r>
      </w:hyperlink>
      <w:hyperlink r:id="rId48">
        <w:r>
          <w:rPr>
            <w:rStyle w:val="Hyperlink"/>
          </w:rPr>
          <w:t xml:space="preserve">[25]</w:t>
        </w:r>
      </w:hyperlink>
      <w:r>
        <w:rPr>
          <w:rFonts w:hint="eastAsia"/>
        </w:rPr>
        <w:t xml:space="preserve">。结果Sparrow多轮对话中</w:t>
      </w:r>
      <w:r>
        <w:rPr>
          <w:rFonts w:hint="eastAsia"/>
          <w:b/>
          <w:bCs/>
        </w:rPr>
        <w:t xml:space="preserve">大多数时间能遵守预设规则</w:t>
      </w:r>
      <w:r>
        <w:rPr>
          <w:rFonts w:hint="eastAsia"/>
        </w:rPr>
        <w:t xml:space="preserve">，在违规时接受人类纠正后进一步微调，违规则率降至约8%</w:t>
      </w:r>
      <w:hyperlink r:id="rId49">
        <w:r>
          <w:rPr>
            <w:rStyle w:val="Hyperlink"/>
          </w:rPr>
          <w:t xml:space="preserve">[26]</w:t>
        </w:r>
      </w:hyperlink>
      <w:r>
        <w:rPr>
          <w:rFonts w:hint="eastAsia"/>
        </w:rPr>
        <w:t xml:space="preserve">。Sparrow还引入了</w:t>
      </w:r>
      <w:r>
        <w:rPr>
          <w:rFonts w:hint="eastAsia"/>
          <w:b/>
          <w:bCs/>
        </w:rPr>
        <w:t xml:space="preserve">证据查询</w:t>
      </w:r>
      <w:r>
        <w:rPr>
          <w:rFonts w:hint="eastAsia"/>
        </w:rPr>
        <w:t xml:space="preserve">机制：模型给出敏感答案时需附带可靠来源，从而避免胡编乱造。这些策略提高了模型拒绝不当请求的可信度。</w:t>
      </w:r>
    </w:p>
    <w:p>
      <w:pPr>
        <w:pStyle w:val="BodyText"/>
      </w:pPr>
      <w:r>
        <w:rPr>
          <w:rFonts w:hint="eastAsia"/>
        </w:rPr>
        <w:t xml:space="preserve">另一个提升拒答鲁棒性的方向是</w:t>
      </w:r>
      <w:r>
        <w:rPr>
          <w:rFonts w:hint="eastAsia"/>
          <w:b/>
          <w:bCs/>
        </w:rPr>
        <w:t xml:space="preserve">提示工程与指令优化</w:t>
      </w:r>
      <w:r>
        <w:rPr>
          <w:rFonts w:hint="eastAsia"/>
        </w:rPr>
        <w:t xml:space="preserve">。实践中，开发者常在系统提示中加入一段“行为准则”，明确列出禁止内容和拒答风格。这相当于给模型固定的“安全前提”。OpenAI的系统卡指出，在GPT-4的系统消息中设置规则能显著减少模型违规概率</w:t>
      </w:r>
      <w:hyperlink r:id="rId50">
        <w:r>
          <w:rPr>
            <w:rStyle w:val="Hyperlink"/>
          </w:rPr>
          <w:t xml:space="preserve">[27]</w:t>
        </w:r>
      </w:hyperlink>
      <w:r>
        <w:rPr>
          <w:rFonts w:hint="eastAsia"/>
        </w:rPr>
        <w:t xml:space="preserve">。Cohere则允许用户选择</w:t>
      </w:r>
      <w:r>
        <w:rPr>
          <w:rFonts w:hint="eastAsia"/>
          <w:b/>
          <w:bCs/>
        </w:rPr>
        <w:t xml:space="preserve">Strict严格模式</w:t>
      </w:r>
      <w:r>
        <w:rPr>
          <w:rFonts w:hint="eastAsia"/>
        </w:rPr>
        <w:t xml:space="preserve">，此模式下模型倾向于</w:t>
      </w:r>
      <w:r>
        <w:rPr>
          <w:rFonts w:hint="eastAsia"/>
          <w:b/>
          <w:bCs/>
        </w:rPr>
        <w:t xml:space="preserve">避开一切敏感话题</w:t>
      </w:r>
      <w:r>
        <w:rPr>
          <w:rFonts w:hint="eastAsia"/>
        </w:rPr>
        <w:t xml:space="preserve">，哪怕是灰色地带也直接拒绝</w:t>
      </w:r>
      <w:hyperlink r:id="rId51">
        <w:r>
          <w:rPr>
            <w:rStyle w:val="Hyperlink"/>
          </w:rPr>
          <w:t xml:space="preserve">[28]</w:t>
        </w:r>
      </w:hyperlink>
      <w:hyperlink r:id="rId52">
        <w:r>
          <w:rPr>
            <w:rStyle w:val="Hyperlink"/>
          </w:rPr>
          <w:t xml:space="preserve">[29]</w:t>
        </w:r>
      </w:hyperlink>
      <w:r>
        <w:rPr>
          <w:rFonts w:hint="eastAsia"/>
        </w:rPr>
        <w:t xml:space="preserve">。相反</w:t>
      </w:r>
      <w:r>
        <w:rPr>
          <w:rFonts w:hint="eastAsia"/>
          <w:b/>
          <w:bCs/>
        </w:rPr>
        <w:t xml:space="preserve">Contextual模式</w:t>
      </w:r>
      <w:r>
        <w:rPr>
          <w:rFonts w:hint="eastAsia"/>
        </w:rPr>
        <w:t xml:space="preserve">下模型会尝试回答，但仍严格过滤明显有害内容</w:t>
      </w:r>
      <w:hyperlink r:id="rId53">
        <w:r>
          <w:rPr>
            <w:rStyle w:val="Hyperlink"/>
          </w:rPr>
          <w:t xml:space="preserve">[30]</w:t>
        </w:r>
      </w:hyperlink>
      <w:hyperlink r:id="rId52">
        <w:r>
          <w:rPr>
            <w:rStyle w:val="Hyperlink"/>
          </w:rPr>
          <w:t xml:space="preserve">[29]</w:t>
        </w:r>
      </w:hyperlink>
      <w:r>
        <w:rPr>
          <w:rFonts w:hint="eastAsia"/>
        </w:rPr>
        <w:t xml:space="preserve">。这种</w:t>
      </w:r>
      <w:r>
        <w:rPr>
          <w:rFonts w:hint="eastAsia"/>
          <w:b/>
          <w:bCs/>
        </w:rPr>
        <w:t xml:space="preserve">可调节安全模式</w:t>
      </w:r>
      <w:r>
        <w:rPr>
          <w:rFonts w:hint="eastAsia"/>
        </w:rPr>
        <w:t xml:space="preserve">提供了灵活的拒答强度控制。</w:t>
      </w:r>
    </w:p>
    <w:p>
      <w:pPr>
        <w:pStyle w:val="BodyText"/>
      </w:pPr>
      <w:r>
        <w:rPr>
          <w:rFonts w:hint="eastAsia"/>
        </w:rPr>
        <w:t xml:space="preserve">近期还有研究探索</w:t>
      </w:r>
      <w:r>
        <w:rPr>
          <w:rFonts w:hint="eastAsia"/>
          <w:b/>
          <w:bCs/>
        </w:rPr>
        <w:t xml:space="preserve">拒答的对抗训练</w:t>
      </w:r>
      <w:r>
        <w:t xml:space="preserve">。Yu et al. </w:t>
      </w:r>
      <w:r>
        <w:rPr>
          <w:rFonts w:hint="eastAsia"/>
        </w:rPr>
        <w:t xml:space="preserve">(2024)发现许多</w:t>
      </w:r>
      <w:r>
        <w:rPr>
          <w:rFonts w:hint="eastAsia"/>
          <w:b/>
          <w:bCs/>
        </w:rPr>
        <w:t xml:space="preserve">攻击通过让模型忽略系统拒答指令来实现</w:t>
      </w:r>
      <w:r>
        <w:rPr>
          <w:rFonts w:hint="eastAsia"/>
        </w:rPr>
        <w:t xml:space="preserve">，原因是在模型内部存在与“拒绝回应”相关的特征向量，被恶意提示干扰后该特征作用减弱</w:t>
      </w:r>
      <w:hyperlink r:id="rId54">
        <w:r>
          <w:rPr>
            <w:rStyle w:val="Hyperlink"/>
          </w:rPr>
          <w:t xml:space="preserve">[31]</w:t>
        </w:r>
      </w:hyperlink>
      <w:r>
        <w:rPr>
          <w:rFonts w:hint="eastAsia"/>
        </w:rPr>
        <w:t xml:space="preserve">。他们提出</w:t>
      </w:r>
      <w:r>
        <w:rPr>
          <w:rFonts w:hint="eastAsia"/>
          <w:b/>
          <w:bCs/>
        </w:rPr>
        <w:t xml:space="preserve">拒答特征对抗训练(Refusal</w:t>
      </w:r>
      <w:r>
        <w:rPr>
          <w:b/>
          <w:bCs/>
        </w:rPr>
        <w:t xml:space="preserve"> Feature Adversarial Training, ReFAT)</w:t>
      </w:r>
      <w:r>
        <w:rPr>
          <w:rFonts w:hint="eastAsia"/>
        </w:rPr>
        <w:t xml:space="preserve">，通过在训练时对隐藏层的拒绝特征施加扰动，模拟最坏情况攻击并让模型学会抵抗</w:t>
      </w:r>
      <w:hyperlink r:id="rId55">
        <w:r>
          <w:rPr>
            <w:rStyle w:val="Hyperlink"/>
          </w:rPr>
          <w:t xml:space="preserve">[32]</w:t>
        </w:r>
      </w:hyperlink>
      <w:r>
        <w:rPr>
          <w:rFonts w:hint="eastAsia"/>
        </w:rPr>
        <w:t xml:space="preserve">。实验表明此方法能</w:t>
      </w:r>
      <w:r>
        <w:rPr>
          <w:rFonts w:hint="eastAsia"/>
          <w:b/>
          <w:bCs/>
        </w:rPr>
        <w:t xml:space="preserve">明显提高模型在各种对抗攻击下坚持拒答的能力</w:t>
      </w:r>
      <w:r>
        <w:rPr>
          <w:rFonts w:hint="eastAsia"/>
        </w:rPr>
        <w:t xml:space="preserve">，且计算成本比直接生成大量攻击数据训练低</w:t>
      </w:r>
      <w:hyperlink r:id="rId56">
        <w:r>
          <w:rPr>
            <w:rStyle w:val="Hyperlink"/>
          </w:rPr>
          <w:t xml:space="preserve">[33]</w:t>
        </w:r>
      </w:hyperlink>
      <w:r>
        <w:rPr>
          <w:rFonts w:hint="eastAsia"/>
        </w:rPr>
        <w:t xml:space="preserve">。这表明，从模型内部机制入手也可以增强拒答稳健性。</w:t>
      </w:r>
    </w:p>
    <w:bookmarkEnd w:id="57"/>
    <w:bookmarkStart w:id="67" w:name="反向指令训练与红队对抗"/>
    <w:p>
      <w:pPr>
        <w:pStyle w:val="Heading3"/>
      </w:pPr>
      <w:r>
        <w:rPr>
          <w:rFonts w:hint="eastAsia"/>
        </w:rPr>
        <w:t xml:space="preserve">反向指令训练与红队对抗</w:t>
      </w:r>
    </w:p>
    <w:p>
      <w:pPr>
        <w:pStyle w:val="FirstParagraph"/>
      </w:pPr>
      <w:r>
        <w:rPr>
          <w:rFonts w:hint="eastAsia"/>
          <w:b/>
          <w:bCs/>
        </w:rPr>
        <w:t xml:space="preserve">反向指令训练</w:t>
      </w:r>
      <w:r>
        <w:rPr>
          <w:rFonts w:hint="eastAsia"/>
        </w:rPr>
        <w:t xml:space="preserve">是指利用模型</w:t>
      </w:r>
      <w:r>
        <w:rPr>
          <w:rFonts w:hint="eastAsia"/>
          <w:b/>
          <w:bCs/>
        </w:rPr>
        <w:t xml:space="preserve">生成训练数据</w:t>
      </w:r>
      <w:r>
        <w:rPr>
          <w:rFonts w:hint="eastAsia"/>
        </w:rPr>
        <w:t xml:space="preserve">来增强模型的指令遵循能力或安全性。一种做法是</w:t>
      </w:r>
      <w:r>
        <w:rPr>
          <w:rFonts w:hint="eastAsia"/>
          <w:b/>
          <w:bCs/>
        </w:rPr>
        <w:t xml:space="preserve">指令回译(Instruction</w:t>
      </w:r>
      <w:r>
        <w:rPr>
          <w:b/>
          <w:bCs/>
        </w:rPr>
        <w:t xml:space="preserve"> Backtranslation)</w:t>
      </w:r>
      <w:r>
        <w:rPr>
          <w:rFonts w:hint="eastAsia"/>
        </w:rPr>
        <w:t xml:space="preserve">：先让模型针对现有高质量回答</w:t>
      </w:r>
      <w:r>
        <w:rPr>
          <w:rFonts w:hint="eastAsia"/>
          <w:b/>
          <w:bCs/>
        </w:rPr>
        <w:t xml:space="preserve">反推可能的人类指令</w:t>
      </w:r>
      <w:r>
        <w:rPr>
          <w:rFonts w:hint="eastAsia"/>
        </w:rPr>
        <w:t xml:space="preserve">，从而大量生成额外指令-回答对用于微调训练。这扩充了模型见过的指令分布，提高复杂/非常规指令下的表现。Peng等人（2023）的LongForm模型即采用</w:t>
      </w:r>
      <w:r>
        <w:rPr>
          <w:rFonts w:hint="eastAsia"/>
          <w:b/>
          <w:bCs/>
        </w:rPr>
        <w:t xml:space="preserve">反向生成长文指令</w:t>
      </w:r>
      <w:r>
        <w:rPr>
          <w:rFonts w:hint="eastAsia"/>
        </w:rPr>
        <w:t xml:space="preserve">来改进模型对复杂任务的掌控</w:t>
      </w:r>
      <w:hyperlink r:id="rId58">
        <w:r>
          <w:rPr>
            <w:rStyle w:val="Hyperlink"/>
          </w:rPr>
          <w:t xml:space="preserve">[34]</w:t>
        </w:r>
      </w:hyperlink>
      <w:r>
        <w:rPr>
          <w:rFonts w:hint="eastAsia"/>
        </w:rPr>
        <w:t xml:space="preserve">。类似地，有社区项目通过让已调优的Llama模型自我生成新指令数据，称为“Humpback”方案，用较小代价获得了一个</w:t>
      </w:r>
      <w:r>
        <w:rPr>
          <w:rFonts w:hint="eastAsia"/>
          <w:b/>
          <w:bCs/>
        </w:rPr>
        <w:t xml:space="preserve">自对齐</w:t>
      </w:r>
      <w:r>
        <w:rPr>
          <w:rFonts w:hint="eastAsia"/>
        </w:rPr>
        <w:t xml:space="preserve">的模型</w:t>
      </w:r>
      <w:hyperlink r:id="rId59">
        <w:r>
          <w:rPr>
            <w:rStyle w:val="Hyperlink"/>
          </w:rPr>
          <w:t xml:space="preserve">[35]</w:t>
        </w:r>
      </w:hyperlink>
      <w:r>
        <w:rPr>
          <w:rFonts w:hint="eastAsia"/>
        </w:rPr>
        <w:t xml:space="preserve">。对于安全领域，也有人生成</w:t>
      </w:r>
      <w:r>
        <w:rPr>
          <w:rFonts w:hint="eastAsia"/>
          <w:b/>
          <w:bCs/>
        </w:rPr>
        <w:t xml:space="preserve">“反常指令”</w:t>
      </w:r>
      <w:r>
        <w:rPr>
          <w:rFonts w:hint="eastAsia"/>
        </w:rPr>
        <w:t xml:space="preserve">数据（如在指令中混入相反要求或混淆格式）来评估和提升模型鲁棒性</w:t>
      </w:r>
      <w:hyperlink r:id="rId60">
        <w:r>
          <w:rPr>
            <w:rStyle w:val="Hyperlink"/>
          </w:rPr>
          <w:t xml:space="preserve">[36]</w:t>
        </w:r>
      </w:hyperlink>
      <w:r>
        <w:t xml:space="preserve">。</w:t>
      </w:r>
    </w:p>
    <w:p>
      <w:pPr>
        <w:pStyle w:val="BodyText"/>
      </w:pPr>
      <w:r>
        <w:rPr>
          <w:rFonts w:hint="eastAsia"/>
          <w:b/>
          <w:bCs/>
        </w:rPr>
        <w:t xml:space="preserve">红队(red-teaming)</w:t>
      </w:r>
      <w:r>
        <w:rPr>
          <w:rFonts w:hint="eastAsia"/>
        </w:rPr>
        <w:t xml:space="preserve">训练是提升安全性的另一利器。方法是组织专家或利用其他模型生成各种</w:t>
      </w:r>
      <w:r>
        <w:rPr>
          <w:rFonts w:hint="eastAsia"/>
          <w:b/>
          <w:bCs/>
        </w:rPr>
        <w:t xml:space="preserve">恶意或刁难的输入</w:t>
      </w:r>
      <w:r>
        <w:rPr>
          <w:rFonts w:hint="eastAsia"/>
        </w:rPr>
        <w:t xml:space="preserve">来攻击待测模型，发现其漏洞，再将这些</w:t>
      </w:r>
      <w:r>
        <w:rPr>
          <w:rFonts w:hint="eastAsia"/>
          <w:b/>
          <w:bCs/>
        </w:rPr>
        <w:t xml:space="preserve">对抗样本</w:t>
      </w:r>
      <w:r>
        <w:rPr>
          <w:rFonts w:hint="eastAsia"/>
        </w:rPr>
        <w:t xml:space="preserve">及理想响应加入训练。Anthropic在Claude开发中进行了大规模红队测试，收集了模型易犯错误和可被诱导的越轨行为，然后有针对性地调整模型参数和训练数据</w:t>
      </w:r>
      <w:hyperlink r:id="rId61">
        <w:r>
          <w:rPr>
            <w:rStyle w:val="Hyperlink"/>
          </w:rPr>
          <w:t xml:space="preserve">[37]</w:t>
        </w:r>
      </w:hyperlink>
      <w:hyperlink r:id="rId62">
        <w:r>
          <w:rPr>
            <w:rStyle w:val="Hyperlink"/>
          </w:rPr>
          <w:t xml:space="preserve">[38]</w:t>
        </w:r>
      </w:hyperlink>
      <w:r>
        <w:rPr>
          <w:rFonts w:hint="eastAsia"/>
        </w:rPr>
        <w:t xml:space="preserve">。OpenAI则持续收集ChatGPT被用户绕过的案例，每当出现新的“越狱”手法，就扩充训练数据或调整提示，以</w:t>
      </w:r>
      <w:r>
        <w:rPr>
          <w:rFonts w:hint="eastAsia"/>
          <w:b/>
          <w:bCs/>
        </w:rPr>
        <w:t xml:space="preserve">堵上漏洞</w:t>
      </w:r>
      <w:r>
        <w:rPr>
          <w:rFonts w:hint="eastAsia"/>
        </w:rPr>
        <w:t xml:space="preserve">。例如GPT-4发布前，OpenAI邀请外部专家对模型进行</w:t>
      </w:r>
      <w:r>
        <w:rPr>
          <w:rFonts w:hint="eastAsia"/>
          <w:b/>
          <w:bCs/>
        </w:rPr>
        <w:t xml:space="preserve">红队攻击</w:t>
      </w:r>
      <w:r>
        <w:rPr>
          <w:rFonts w:hint="eastAsia"/>
        </w:rPr>
        <w:t xml:space="preserve">（涵盖网络安全、生物风险等领域），根据反馈对模型进行了专门微调，使GPT-4在提供制造危险化学品方法等高风险请求时能更可靠地拒绝</w:t>
      </w:r>
      <w:hyperlink r:id="rId63">
        <w:r>
          <w:rPr>
            <w:rStyle w:val="Hyperlink"/>
          </w:rPr>
          <w:t xml:space="preserve">[39]</w:t>
        </w:r>
      </w:hyperlink>
      <w:hyperlink r:id="rId62">
        <w:r>
          <w:rPr>
            <w:rStyle w:val="Hyperlink"/>
          </w:rPr>
          <w:t xml:space="preserve">[38]</w:t>
        </w:r>
      </w:hyperlink>
      <w:r>
        <w:t xml:space="preserve">。Redwood </w:t>
      </w:r>
      <w:r>
        <w:rPr>
          <w:rFonts w:hint="eastAsia"/>
        </w:rPr>
        <w:t xml:space="preserve">Research的一项工作更是提出</w:t>
      </w:r>
      <w:r>
        <w:rPr>
          <w:rFonts w:hint="eastAsia"/>
          <w:b/>
          <w:bCs/>
        </w:rPr>
        <w:t xml:space="preserve">让模型自己当红队</w:t>
      </w:r>
      <w:r>
        <w:rPr>
          <w:rFonts w:hint="eastAsia"/>
        </w:rPr>
        <w:t xml:space="preserve">：用一个模型生成“狡猾攻击”提示，另一个模型作为监视检查并判别攻击</w:t>
      </w:r>
      <w:hyperlink r:id="rId64">
        <w:r>
          <w:rPr>
            <w:rStyle w:val="Hyperlink"/>
          </w:rPr>
          <w:t xml:space="preserve">[40]</w:t>
        </w:r>
      </w:hyperlink>
      <w:hyperlink r:id="rId65">
        <w:r>
          <w:rPr>
            <w:rStyle w:val="Hyperlink"/>
          </w:rPr>
          <w:t xml:space="preserve">[41]</w:t>
        </w:r>
      </w:hyperlink>
      <w:r>
        <w:rPr>
          <w:rFonts w:hint="eastAsia"/>
        </w:rPr>
        <w:t xml:space="preserve">。通过多轮RL训练，模型逐渐学会识别并防御这些复杂攻击策略。</w:t>
      </w:r>
    </w:p>
    <w:p>
      <w:pPr>
        <w:pStyle w:val="BodyText"/>
      </w:pPr>
      <w:r>
        <w:rPr>
          <w:rFonts w:hint="eastAsia"/>
          <w:b/>
          <w:bCs/>
        </w:rPr>
        <w:t xml:space="preserve">关键论文列表</w:t>
      </w:r>
      <w:r>
        <w:rPr>
          <w:rFonts w:hint="eastAsia"/>
        </w:rPr>
        <w:t xml:space="preserve">：</w:t>
      </w:r>
    </w:p>
    <w:p>
      <w:pPr>
        <w:pStyle w:val="Compact"/>
        <w:numPr>
          <w:ilvl w:val="0"/>
          <w:numId w:val="1003"/>
        </w:numPr>
      </w:pPr>
      <w:r>
        <w:rPr>
          <w:i/>
          <w:iCs/>
        </w:rPr>
        <w:t xml:space="preserve">Ouyang et al., 2022</w:t>
      </w:r>
      <w:r>
        <w:t xml:space="preserve">: </w:t>
      </w:r>
      <w:r>
        <w:rPr>
          <w:rFonts w:hint="eastAsia"/>
        </w:rPr>
        <w:t xml:space="preserve">“InstructGPT”使用RLHF对GPT-3对齐，显著减少不实和有害输出</w:t>
      </w:r>
      <w:hyperlink r:id="rId41">
        <w:r>
          <w:rPr>
            <w:rStyle w:val="Hyperlink"/>
          </w:rPr>
          <w:t xml:space="preserve">[19]</w:t>
        </w:r>
      </w:hyperlink>
      <w:r>
        <w:t xml:space="preserve">。</w:t>
      </w:r>
    </w:p>
    <w:p>
      <w:pPr>
        <w:pStyle w:val="Compact"/>
        <w:numPr>
          <w:ilvl w:val="0"/>
          <w:numId w:val="1003"/>
        </w:numPr>
      </w:pPr>
      <w:r>
        <w:rPr>
          <w:i/>
          <w:iCs/>
        </w:rPr>
        <w:t xml:space="preserve">Bai et al., 2022</w:t>
      </w:r>
      <w:r>
        <w:t xml:space="preserve">: “Constitutional </w:t>
      </w:r>
      <w:r>
        <w:rPr>
          <w:rFonts w:hint="eastAsia"/>
        </w:rPr>
        <w:t xml:space="preserve">AI”用AI反馈代替人工标注，实现无躲闪的拒答策略</w:t>
      </w:r>
      <w:hyperlink r:id="rId44">
        <w:r>
          <w:rPr>
            <w:rStyle w:val="Hyperlink"/>
          </w:rPr>
          <w:t xml:space="preserve">[22]</w:t>
        </w:r>
      </w:hyperlink>
      <w:r>
        <w:t xml:space="preserve">。</w:t>
      </w:r>
    </w:p>
    <w:p>
      <w:pPr>
        <w:pStyle w:val="Compact"/>
        <w:numPr>
          <w:ilvl w:val="0"/>
          <w:numId w:val="1003"/>
        </w:numPr>
      </w:pPr>
      <w:r>
        <w:rPr>
          <w:i/>
          <w:iCs/>
        </w:rPr>
        <w:t xml:space="preserve">Glaese et al., 2022</w:t>
      </w:r>
      <w:r>
        <w:t xml:space="preserve">: DeepMind </w:t>
      </w:r>
      <w:r>
        <w:rPr>
          <w:rFonts w:hint="eastAsia"/>
        </w:rPr>
        <w:t xml:space="preserve">“Sparrow”通过规则+人类反馈，使模型遵守安全规则并引用来源（Nature,</w:t>
      </w:r>
      <w:r>
        <w:t xml:space="preserve"> </w:t>
      </w:r>
      <w:r>
        <w:rPr>
          <w:rFonts w:hint="eastAsia"/>
        </w:rPr>
        <w:t xml:space="preserve">602:547–554）。</w:t>
      </w:r>
    </w:p>
    <w:p>
      <w:pPr>
        <w:pStyle w:val="Compact"/>
        <w:numPr>
          <w:ilvl w:val="0"/>
          <w:numId w:val="1003"/>
        </w:numPr>
      </w:pPr>
      <w:r>
        <w:rPr>
          <w:i/>
          <w:iCs/>
        </w:rPr>
        <w:t xml:space="preserve">Perez et al., 2022</w:t>
      </w:r>
      <w:r>
        <w:t xml:space="preserve">: Red </w:t>
      </w:r>
      <w:r>
        <w:rPr>
          <w:rFonts w:hint="eastAsia"/>
        </w:rPr>
        <w:t xml:space="preserve">team实验证明大模型易被对抗提示诱导，提出构建外部守护模型监测不良行为</w:t>
      </w:r>
      <w:hyperlink r:id="rId66">
        <w:r>
          <w:rPr>
            <w:rStyle w:val="Hyperlink"/>
          </w:rPr>
          <w:t xml:space="preserve">[42]</w:t>
        </w:r>
      </w:hyperlink>
      <w:r>
        <w:rPr>
          <w:rFonts w:hint="eastAsia"/>
        </w:rPr>
        <w:t xml:space="preserve">（提及早期guardrail思想）。</w:t>
      </w:r>
    </w:p>
    <w:p>
      <w:pPr>
        <w:pStyle w:val="Compact"/>
        <w:numPr>
          <w:ilvl w:val="0"/>
          <w:numId w:val="1003"/>
        </w:numPr>
      </w:pPr>
      <w:r>
        <w:rPr>
          <w:i/>
          <w:iCs/>
        </w:rPr>
        <w:t xml:space="preserve">Yu et al., 2024</w:t>
      </w:r>
      <w:r>
        <w:t xml:space="preserve">: </w:t>
      </w:r>
      <w:r>
        <w:rPr>
          <w:rFonts w:hint="eastAsia"/>
        </w:rPr>
        <w:t xml:space="preserve">“ReFAT”发现并利用模型</w:t>
      </w:r>
      <w:r>
        <w:rPr>
          <w:rFonts w:hint="eastAsia"/>
          <w:b/>
          <w:bCs/>
        </w:rPr>
        <w:t xml:space="preserve">拒绝特征</w:t>
      </w:r>
      <w:r>
        <w:rPr>
          <w:rFonts w:hint="eastAsia"/>
        </w:rPr>
        <w:t xml:space="preserve">进行对抗训练，提高抗提示攻击的稳健性</w:t>
      </w:r>
      <w:hyperlink r:id="rId55">
        <w:r>
          <w:rPr>
            <w:rStyle w:val="Hyperlink"/>
          </w:rPr>
          <w:t xml:space="preserve">[32]</w:t>
        </w:r>
      </w:hyperlink>
      <w:r>
        <w:t xml:space="preserve">。</w:t>
      </w:r>
    </w:p>
    <w:p>
      <w:pPr>
        <w:pStyle w:val="Compact"/>
        <w:numPr>
          <w:ilvl w:val="0"/>
          <w:numId w:val="1003"/>
        </w:numPr>
      </w:pPr>
      <w:r>
        <w:rPr>
          <w:i/>
          <w:iCs/>
        </w:rPr>
        <w:t xml:space="preserve">Korbak et al., 2023</w:t>
      </w:r>
      <w:r>
        <w:t xml:space="preserve">: “The False Promise of GPT Safety </w:t>
      </w:r>
      <w:r>
        <w:rPr>
          <w:rFonts w:hint="eastAsia"/>
        </w:rPr>
        <w:t xml:space="preserve">Filters”分析了在提示前后加规则文本的过滤方法及其局限（提示前后过滤难以彻底防御攻击）。</w:t>
      </w:r>
    </w:p>
    <w:p>
      <w:pPr>
        <w:pStyle w:val="FirstParagraph"/>
      </w:pPr>
      <w:r>
        <w:rPr>
          <w:rFonts w:hint="eastAsia"/>
        </w:rPr>
        <w:t xml:space="preserve">这些研究体现了多层面的模型对齐手段，逐步形成从</w:t>
      </w:r>
      <w:r>
        <w:rPr>
          <w:rFonts w:hint="eastAsia"/>
          <w:b/>
          <w:bCs/>
        </w:rPr>
        <w:t xml:space="preserve">预训练数据筛选</w:t>
      </w:r>
      <w:r>
        <w:t xml:space="preserve">、</w:t>
      </w:r>
      <w:r>
        <w:rPr>
          <w:rFonts w:hint="eastAsia"/>
          <w:b/>
          <w:bCs/>
        </w:rPr>
        <w:t xml:space="preserve">监督+RL微调</w:t>
      </w:r>
      <w:r>
        <w:rPr>
          <w:rFonts w:hint="eastAsia"/>
        </w:rPr>
        <w:t xml:space="preserve">到</w:t>
      </w:r>
      <w:r>
        <w:rPr>
          <w:rFonts w:hint="eastAsia"/>
          <w:b/>
          <w:bCs/>
        </w:rPr>
        <w:t xml:space="preserve">红队强化</w:t>
      </w:r>
      <w:r>
        <w:rPr>
          <w:rFonts w:hint="eastAsia"/>
        </w:rPr>
        <w:t xml:space="preserve">的全流程安全训练方案。</w:t>
      </w:r>
    </w:p>
    <w:bookmarkEnd w:id="67"/>
    <w:bookmarkEnd w:id="68"/>
    <w:bookmarkStart w:id="90" w:name="安全性与鲁棒性"/>
    <w:p>
      <w:pPr>
        <w:pStyle w:val="Heading2"/>
      </w:pPr>
      <w:r>
        <w:rPr>
          <w:rFonts w:hint="eastAsia"/>
        </w:rPr>
        <w:t xml:space="preserve">安全性与鲁棒性</w:t>
      </w:r>
    </w:p>
    <w:p>
      <w:pPr>
        <w:pStyle w:val="FirstParagraph"/>
      </w:pPr>
      <w:r>
        <w:rPr>
          <w:rFonts w:hint="eastAsia"/>
        </w:rPr>
        <w:t xml:space="preserve">本节聚焦LLM在</w:t>
      </w:r>
      <w:r>
        <w:rPr>
          <w:rFonts w:hint="eastAsia"/>
          <w:b/>
          <w:bCs/>
        </w:rPr>
        <w:t xml:space="preserve">对抗性环境</w:t>
      </w:r>
      <w:r>
        <w:rPr>
          <w:rFonts w:hint="eastAsia"/>
        </w:rPr>
        <w:t xml:space="preserve">下的安全表现及对应的Guardrail防御策略，包括</w:t>
      </w:r>
      <w:r>
        <w:rPr>
          <w:b/>
          <w:bCs/>
        </w:rPr>
        <w:t xml:space="preserve">Prompt </w:t>
      </w:r>
      <w:r>
        <w:rPr>
          <w:rFonts w:hint="eastAsia"/>
          <w:b/>
          <w:bCs/>
        </w:rPr>
        <w:t xml:space="preserve">Injection攻击防御</w:t>
      </w:r>
      <w:r>
        <w:t xml:space="preserve">、</w:t>
      </w:r>
      <w:r>
        <w:rPr>
          <w:rFonts w:hint="eastAsia"/>
          <w:b/>
          <w:bCs/>
        </w:rPr>
        <w:t xml:space="preserve">越权访问与数据泄露防护</w:t>
      </w:r>
      <w:r>
        <w:rPr>
          <w:rFonts w:hint="eastAsia"/>
        </w:rPr>
        <w:t xml:space="preserve">、以及</w:t>
      </w:r>
      <w:r>
        <w:rPr>
          <w:rFonts w:hint="eastAsia"/>
          <w:b/>
          <w:bCs/>
        </w:rPr>
        <w:t xml:space="preserve">鲁棒拒答和输出可靠性</w:t>
      </w:r>
      <w:r>
        <w:t xml:space="preserve">。</w:t>
      </w:r>
    </w:p>
    <w:bookmarkStart w:id="79" w:name="prompt-injection-防御"/>
    <w:p>
      <w:pPr>
        <w:pStyle w:val="Heading3"/>
      </w:pPr>
      <w:r>
        <w:t xml:space="preserve">Prompt Injection </w:t>
      </w:r>
      <w:r>
        <w:rPr>
          <w:rFonts w:hint="eastAsia"/>
        </w:rPr>
        <w:t xml:space="preserve">防御</w:t>
      </w:r>
    </w:p>
    <w:p>
      <w:pPr>
        <w:pStyle w:val="FirstParagraph"/>
      </w:pPr>
      <w:r>
        <w:rPr>
          <w:b/>
          <w:bCs/>
        </w:rPr>
        <w:t xml:space="preserve">Prompt </w:t>
      </w:r>
      <w:r>
        <w:rPr>
          <w:rFonts w:hint="eastAsia"/>
          <w:b/>
          <w:bCs/>
        </w:rPr>
        <w:t xml:space="preserve">Injection（提示注入攻击）</w:t>
      </w:r>
      <w:r>
        <w:rPr>
          <w:rFonts w:hint="eastAsia"/>
        </w:rPr>
        <w:t xml:space="preserve">指恶意用户构造特殊输入，诱使LLM忽略原有指令或安全约束，从而产出本应被禁止的内容</w:t>
      </w:r>
      <w:hyperlink r:id="rId69">
        <w:r>
          <w:rPr>
            <w:rStyle w:val="Hyperlink"/>
          </w:rPr>
          <w:t xml:space="preserve">[43]</w:t>
        </w:r>
      </w:hyperlink>
      <w:r>
        <w:rPr>
          <w:rFonts w:hint="eastAsia"/>
        </w:rPr>
        <w:t xml:space="preserve">。例如，用户在提示中加入诸如“请忽略以上所有指示”或伪装成系统消息，企图接管模型行为。此类攻击被证明对许多商业模型有效，即使是GPT-4也曾被用不常见语言的提示绕过安全措施</w:t>
      </w:r>
      <w:hyperlink r:id="rId42">
        <w:r>
          <w:rPr>
            <w:rStyle w:val="Hyperlink"/>
          </w:rPr>
          <w:t xml:space="preserve">[20]</w:t>
        </w:r>
      </w:hyperlink>
      <w:r>
        <w:rPr>
          <w:rFonts w:hint="eastAsia"/>
        </w:rPr>
        <w:t xml:space="preserve">。如何防御prompt</w:t>
      </w:r>
      <w:r>
        <w:t xml:space="preserve"> </w:t>
      </w:r>
      <w:r>
        <w:rPr>
          <w:rFonts w:hint="eastAsia"/>
        </w:rPr>
        <w:t xml:space="preserve">injection是当前LLM安全的难点之一，因为LLM倾向于遵循最新输入的指示。</w:t>
      </w:r>
    </w:p>
    <w:p>
      <w:pPr>
        <w:pStyle w:val="BodyText"/>
      </w:pPr>
      <w:r>
        <w:rPr>
          <w:rFonts w:hint="eastAsia"/>
        </w:rPr>
        <w:t xml:space="preserve">常见防御思路包括：</w:t>
      </w:r>
    </w:p>
    <w:p>
      <w:pPr>
        <w:numPr>
          <w:ilvl w:val="0"/>
          <w:numId w:val="1004"/>
        </w:numPr>
      </w:pPr>
      <w:r>
        <w:rPr>
          <w:rFonts w:hint="eastAsia"/>
          <w:b/>
          <w:bCs/>
        </w:rPr>
        <w:t xml:space="preserve">多层输入过滤</w:t>
      </w:r>
      <w:r>
        <w:rPr>
          <w:rFonts w:hint="eastAsia"/>
        </w:rPr>
        <w:t xml:space="preserve">：在用户输入送入LLM之前，先经过一系列检测。如果发现包含典型的注入模式（如英语中的“ignore</w:t>
      </w:r>
      <w:r>
        <w:t xml:space="preserve"> previous </w:t>
      </w:r>
      <w:r>
        <w:rPr>
          <w:rFonts w:hint="eastAsia"/>
        </w:rPr>
        <w:t xml:space="preserve">instructions”或看似在模拟系统角色的语句），则可拒绝或修改该输入。例如，Protect</w:t>
      </w:r>
      <w:r>
        <w:t xml:space="preserve"> AI </w:t>
      </w:r>
      <w:r>
        <w:rPr>
          <w:rFonts w:hint="eastAsia"/>
        </w:rPr>
        <w:t xml:space="preserve">开源了</w:t>
      </w:r>
      <w:r>
        <w:rPr>
          <w:b/>
          <w:bCs/>
        </w:rPr>
        <w:t xml:space="preserve">Rebuff</w:t>
      </w:r>
      <w:r>
        <w:rPr>
          <w:rFonts w:hint="eastAsia"/>
        </w:rPr>
        <w:t xml:space="preserve">框架，提供了</w:t>
      </w:r>
      <w:r>
        <w:rPr>
          <w:rFonts w:hint="eastAsia"/>
          <w:i/>
          <w:iCs/>
        </w:rPr>
        <w:t xml:space="preserve">四层防线</w:t>
      </w:r>
      <w:r>
        <w:rPr>
          <w:rFonts w:hint="eastAsia"/>
        </w:rPr>
        <w:t xml:space="preserve">来捕捉注入攻击</w:t>
      </w:r>
      <w:hyperlink r:id="rId70">
        <w:r>
          <w:rPr>
            <w:rStyle w:val="Hyperlink"/>
          </w:rPr>
          <w:t xml:space="preserve">[44]</w:t>
        </w:r>
      </w:hyperlink>
      <w:r>
        <w:rPr>
          <w:rFonts w:hint="eastAsia"/>
        </w:rPr>
        <w:t xml:space="preserve">：(1)</w:t>
      </w:r>
      <w:r>
        <w:t xml:space="preserve"> </w:t>
      </w:r>
      <w:r>
        <w:rPr>
          <w:rFonts w:hint="eastAsia"/>
        </w:rPr>
        <w:t xml:space="preserve">静态heuristics规则匹配可疑词句</w:t>
      </w:r>
      <w:hyperlink r:id="rId70">
        <w:r>
          <w:rPr>
            <w:rStyle w:val="Hyperlink"/>
          </w:rPr>
          <w:t xml:space="preserve">[45]</w:t>
        </w:r>
      </w:hyperlink>
      <w:r>
        <w:rPr>
          <w:rFonts w:hint="eastAsia"/>
        </w:rPr>
        <w:t xml:space="preserve">；(2)</w:t>
      </w:r>
      <w:r>
        <w:t xml:space="preserve"> </w:t>
      </w:r>
      <w:r>
        <w:rPr>
          <w:rFonts w:hint="eastAsia"/>
        </w:rPr>
        <w:t xml:space="preserve">调用专门微调的LLM分类器分析提示是否为攻击</w:t>
      </w:r>
      <w:hyperlink r:id="rId71">
        <w:r>
          <w:rPr>
            <w:rStyle w:val="Hyperlink"/>
          </w:rPr>
          <w:t xml:space="preserve">[46]</w:t>
        </w:r>
      </w:hyperlink>
      <w:r>
        <w:rPr>
          <w:rFonts w:hint="eastAsia"/>
        </w:rPr>
        <w:t xml:space="preserve">；(3)</w:t>
      </w:r>
      <w:r>
        <w:t xml:space="preserve"> </w:t>
      </w:r>
      <w:r>
        <w:rPr>
          <w:rFonts w:hint="eastAsia"/>
        </w:rPr>
        <w:t xml:space="preserve">嵌入向量检索，将当前提示与已知攻击样本库比对，识别相似攻击</w:t>
      </w:r>
      <w:hyperlink r:id="rId72">
        <w:r>
          <w:rPr>
            <w:rStyle w:val="Hyperlink"/>
          </w:rPr>
          <w:t xml:space="preserve">[47]</w:t>
        </w:r>
      </w:hyperlink>
      <w:r>
        <w:rPr>
          <w:rFonts w:hint="eastAsia"/>
        </w:rPr>
        <w:t xml:space="preserve">；(4)</w:t>
      </w:r>
      <w:r>
        <w:t xml:space="preserve"> </w:t>
      </w:r>
      <w:r>
        <w:rPr>
          <w:rFonts w:hint="eastAsia"/>
          <w:b/>
          <w:bCs/>
        </w:rPr>
        <w:t xml:space="preserve">蜜标(canary)令牌</w:t>
      </w:r>
      <w:r>
        <w:rPr>
          <w:rFonts w:hint="eastAsia"/>
        </w:rPr>
        <w:t xml:space="preserve">，即在系统提示中插入一个秘密标记，如果模型输出中泄露了该标记则说明安全策略被绕过，可立即触发警报</w:t>
      </w:r>
      <w:hyperlink r:id="rId73">
        <w:r>
          <w:rPr>
            <w:rStyle w:val="Hyperlink"/>
          </w:rPr>
          <w:t xml:space="preserve">[48]</w:t>
        </w:r>
      </w:hyperlink>
      <w:r>
        <w:rPr>
          <w:rFonts w:hint="eastAsia"/>
        </w:rPr>
        <w:t xml:space="preserve">。Rebuff的多层策略使其在检测各种已知prompt</w:t>
      </w:r>
      <w:r>
        <w:t xml:space="preserve"> </w:t>
      </w:r>
      <w:r>
        <w:rPr>
          <w:rFonts w:hint="eastAsia"/>
        </w:rPr>
        <w:t xml:space="preserve">injection上表现优异（准确率达71.4%，F1=0.816），但需要注意误报率较高</w:t>
      </w:r>
      <w:hyperlink r:id="rId74">
        <w:r>
          <w:rPr>
            <w:rStyle w:val="Hyperlink"/>
          </w:rPr>
          <w:t xml:space="preserve">[49]</w:t>
        </w:r>
      </w:hyperlink>
      <w:r>
        <w:t xml:space="preserve">。</w:t>
      </w:r>
    </w:p>
    <w:p>
      <w:pPr>
        <w:numPr>
          <w:ilvl w:val="0"/>
          <w:numId w:val="1004"/>
        </w:numPr>
      </w:pPr>
      <w:r>
        <w:rPr>
          <w:rFonts w:hint="eastAsia"/>
          <w:b/>
          <w:bCs/>
        </w:rPr>
        <w:t xml:space="preserve">结构化提示与沙盒</w:t>
      </w:r>
      <w:r>
        <w:rPr>
          <w:rFonts w:hint="eastAsia"/>
        </w:rPr>
        <w:t xml:space="preserve">：通过改变与模型交互的架构，从源头降低注入风险。例如采用</w:t>
      </w:r>
      <w:r>
        <w:rPr>
          <w:rFonts w:hint="eastAsia"/>
          <w:b/>
          <w:bCs/>
        </w:rPr>
        <w:t xml:space="preserve">系统-工具-用户</w:t>
      </w:r>
      <w:r>
        <w:rPr>
          <w:rFonts w:hint="eastAsia"/>
        </w:rPr>
        <w:t xml:space="preserve">明确分隔的调用方式，用户输入不直接拼接在系统指令后，从而隔离用户对系统指令的影响。又如LMQL等框架允许开发者指定</w:t>
      </w:r>
      <w:r>
        <w:rPr>
          <w:rFonts w:hint="eastAsia"/>
          <w:b/>
          <w:bCs/>
        </w:rPr>
        <w:t xml:space="preserve">严格的输出模板</w:t>
      </w:r>
      <w:r>
        <w:rPr>
          <w:rFonts w:hint="eastAsia"/>
        </w:rPr>
        <w:t xml:space="preserve">或使用</w:t>
      </w:r>
      <w:r>
        <w:rPr>
          <w:rFonts w:hint="eastAsia"/>
          <w:b/>
          <w:bCs/>
        </w:rPr>
        <w:t xml:space="preserve">DSL构建对话流程</w:t>
      </w:r>
      <w:r>
        <w:rPr>
          <w:rFonts w:hint="eastAsia"/>
        </w:rPr>
        <w:t xml:space="preserve">，模型必须在预设结构中填空而无法随意执行新指令。研究者提出的</w:t>
      </w:r>
      <w:r>
        <w:rPr>
          <w:b/>
          <w:bCs/>
        </w:rPr>
        <w:t xml:space="preserve">StruQ</w:t>
      </w:r>
      <w:r>
        <w:rPr>
          <w:rFonts w:hint="eastAsia"/>
        </w:rPr>
        <w:t xml:space="preserve">方法将用户请求转换为结构化查询，由模型按照固定流程填答，可以有效防御注入</w:t>
      </w:r>
      <w:hyperlink r:id="rId75">
        <w:r>
          <w:rPr>
            <w:rStyle w:val="Hyperlink"/>
          </w:rPr>
          <w:t xml:space="preserve">[50]</w:t>
        </w:r>
      </w:hyperlink>
      <w:r>
        <w:rPr>
          <w:rFonts w:hint="eastAsia"/>
        </w:rPr>
        <w:t xml:space="preserve">。OpenAI在GPT-4中引入了</w:t>
      </w:r>
      <w:r>
        <w:rPr>
          <w:rFonts w:hint="eastAsia"/>
          <w:i/>
          <w:iCs/>
        </w:rPr>
        <w:t xml:space="preserve">“system”消息</w:t>
      </w:r>
      <w:r>
        <w:rPr>
          <w:rFonts w:hint="eastAsia"/>
        </w:rPr>
        <w:t xml:space="preserve">机制也属此思路：开发者通过system</w:t>
      </w:r>
      <w:r>
        <w:t xml:space="preserve"> </w:t>
      </w:r>
      <w:r>
        <w:rPr>
          <w:rFonts w:hint="eastAsia"/>
        </w:rPr>
        <w:t xml:space="preserve">message规定规则，Chat模型把它看作更高优先级，用户无法直接覆写。但OpenAI也承认当前system指令</w:t>
      </w:r>
      <w:r>
        <w:rPr>
          <w:rFonts w:hint="eastAsia"/>
          <w:b/>
          <w:bCs/>
        </w:rPr>
        <w:t xml:space="preserve">仍可被某些巧妙提示绕过</w:t>
      </w:r>
      <w:r>
        <w:rPr>
          <w:rFonts w:hint="eastAsia"/>
        </w:rPr>
        <w:t xml:space="preserve">，易受“越狱”攻击</w:t>
      </w:r>
      <w:hyperlink r:id="rId50">
        <w:r>
          <w:rPr>
            <w:rStyle w:val="Hyperlink"/>
          </w:rPr>
          <w:t xml:space="preserve">[27]</w:t>
        </w:r>
      </w:hyperlink>
      <w:r>
        <w:rPr>
          <w:rFonts w:hint="eastAsia"/>
        </w:rPr>
        <w:t xml:space="preserve">。因此他们持续改进，例如考虑隐藏提示、不向用户暴露内在Chain-of-Thought，从而减少用户影响模型内部状态的机会。</w:t>
      </w:r>
    </w:p>
    <w:p>
      <w:pPr>
        <w:numPr>
          <w:ilvl w:val="0"/>
          <w:numId w:val="1004"/>
        </w:numPr>
      </w:pPr>
      <w:r>
        <w:rPr>
          <w:rFonts w:hint="eastAsia"/>
          <w:b/>
          <w:bCs/>
        </w:rPr>
        <w:t xml:space="preserve">响应后过滤</w:t>
      </w:r>
      <w:r>
        <w:rPr>
          <w:rFonts w:hint="eastAsia"/>
        </w:rPr>
        <w:t xml:space="preserve">：即使注入攻击成功导致模型生成了违规内容，仍可在最终答复发给用户前进行审查过滤。许多LLM提供商在API中集成了</w:t>
      </w:r>
      <w:r>
        <w:rPr>
          <w:rFonts w:hint="eastAsia"/>
          <w:b/>
          <w:bCs/>
        </w:rPr>
        <w:t xml:space="preserve">内容审核</w:t>
      </w:r>
      <w:r>
        <w:rPr>
          <w:rFonts w:hint="eastAsia"/>
        </w:rPr>
        <w:t xml:space="preserve">模块，对输出执行敏感词检测和分类。如果判定包含不良信息，则拦截或替换为警示。Google的LaMDA模型采用了</w:t>
      </w:r>
      <w:r>
        <w:rPr>
          <w:rFonts w:hint="eastAsia"/>
          <w:b/>
          <w:bCs/>
        </w:rPr>
        <w:t xml:space="preserve">级联过滤</w:t>
      </w:r>
      <w:r>
        <w:rPr>
          <w:rFonts w:hint="eastAsia"/>
        </w:rPr>
        <w:t xml:space="preserve">：模型会生成多个候选响应，之后由安全分类器过滤掉有害回答，只保留合规的响应给用户</w:t>
      </w:r>
      <w:hyperlink r:id="rId76">
        <w:r>
          <w:rPr>
            <w:rStyle w:val="Hyperlink"/>
          </w:rPr>
          <w:t xml:space="preserve">[51]</w:t>
        </w:r>
      </w:hyperlink>
      <w:r>
        <w:t xml:space="preserve">。NVIDIA NeMo </w:t>
      </w:r>
      <w:r>
        <w:rPr>
          <w:rFonts w:hint="eastAsia"/>
        </w:rPr>
        <w:t xml:space="preserve">Guardrails支持定义一个</w:t>
      </w:r>
      <w:r>
        <w:rPr>
          <w:rFonts w:hint="eastAsia"/>
          <w:b/>
          <w:bCs/>
        </w:rPr>
        <w:t xml:space="preserve">输出钩子</w:t>
      </w:r>
      <w:r>
        <w:rPr>
          <w:rFonts w:hint="eastAsia"/>
        </w:rPr>
        <w:t xml:space="preserve">，可以编写规则：如“如果输出中出现用户个人数据或SQL代码片段，则拒绝并回复模板消息”。这种</w:t>
      </w:r>
      <w:r>
        <w:rPr>
          <w:rFonts w:hint="eastAsia"/>
          <w:b/>
          <w:bCs/>
        </w:rPr>
        <w:t xml:space="preserve">守门人</w:t>
      </w:r>
      <w:r>
        <w:rPr>
          <w:rFonts w:hint="eastAsia"/>
        </w:rPr>
        <w:t xml:space="preserve">模式作为最后一关，可补救prompt</w:t>
      </w:r>
      <w:r>
        <w:t xml:space="preserve"> </w:t>
      </w:r>
      <w:r>
        <w:rPr>
          <w:rFonts w:hint="eastAsia"/>
        </w:rPr>
        <w:t xml:space="preserve">injection造成的不良输出。不过，它也有局限：如果模型连违规内容的隐晦表述都学会避开关键词，基于关键词的过滤可能漏检。因此更高级的输出过滤会结合</w:t>
      </w:r>
      <w:r>
        <w:rPr>
          <w:rFonts w:hint="eastAsia"/>
          <w:b/>
          <w:bCs/>
        </w:rPr>
        <w:t xml:space="preserve">语义分类</w:t>
      </w:r>
      <w:r>
        <w:rPr>
          <w:rFonts w:hint="eastAsia"/>
        </w:rPr>
        <w:t xml:space="preserve">模型，对内容进行深层判断，如判别是否变相提供了违规信息。</w:t>
      </w:r>
    </w:p>
    <w:p>
      <w:pPr>
        <w:pStyle w:val="FirstParagraph"/>
      </w:pPr>
      <w:r>
        <w:rPr>
          <w:rFonts w:hint="eastAsia"/>
        </w:rPr>
        <w:t xml:space="preserve">值得注意的是，2025年的一项医学领域研究表明，即使对</w:t>
      </w:r>
      <w:r>
        <w:rPr>
          <w:rFonts w:hint="eastAsia"/>
          <w:b/>
          <w:bCs/>
        </w:rPr>
        <w:t xml:space="preserve">轻量版GPT-4o</w:t>
      </w:r>
      <w:r>
        <w:rPr>
          <w:rFonts w:hint="eastAsia"/>
        </w:rPr>
        <w:t xml:space="preserve">等进行了安全微调，它们在复杂场景下仍可能被注入攻击诱导给出危险的医疗建议</w:t>
      </w:r>
      <w:hyperlink r:id="rId77">
        <w:r>
          <w:rPr>
            <w:rStyle w:val="Hyperlink"/>
          </w:rPr>
          <w:t xml:space="preserve">[52]</w:t>
        </w:r>
      </w:hyperlink>
      <w:hyperlink r:id="rId78">
        <w:r>
          <w:rPr>
            <w:rStyle w:val="Hyperlink"/>
          </w:rPr>
          <w:t xml:space="preserve">[53]</w:t>
        </w:r>
      </w:hyperlink>
      <w:r>
        <w:rPr>
          <w:rFonts w:hint="eastAsia"/>
        </w:rPr>
        <w:t xml:space="preserve">。而在针对旗舰模型（GPT-5,</w:t>
      </w:r>
      <w:r>
        <w:t xml:space="preserve"> Claude </w:t>
      </w:r>
      <w:r>
        <w:rPr>
          <w:rFonts w:hint="eastAsia"/>
        </w:rPr>
        <w:t xml:space="preserve">4.5等）的测试中，攻击依然成功，让模型推荐妊娠禁用药物等严重错误方案</w:t>
      </w:r>
      <w:hyperlink r:id="rId77">
        <w:r>
          <w:rPr>
            <w:rStyle w:val="Hyperlink"/>
          </w:rPr>
          <w:t xml:space="preserve">[52]</w:t>
        </w:r>
      </w:hyperlink>
      <w:r>
        <w:rPr>
          <w:rFonts w:hint="eastAsia"/>
        </w:rPr>
        <w:t xml:space="preserve">。这凸显了prompt</w:t>
      </w:r>
      <w:r>
        <w:t xml:space="preserve"> </w:t>
      </w:r>
      <w:r>
        <w:rPr>
          <w:rFonts w:hint="eastAsia"/>
        </w:rPr>
        <w:t xml:space="preserve">injection防御的艰巨性：</w:t>
      </w:r>
      <w:r>
        <w:rPr>
          <w:rFonts w:hint="eastAsia"/>
          <w:b/>
          <w:bCs/>
        </w:rPr>
        <w:t xml:space="preserve">当前LLM几乎无法100%抵挡精心设计的注入攻击</w:t>
      </w:r>
      <w:r>
        <w:rPr>
          <w:rFonts w:hint="eastAsia"/>
        </w:rPr>
        <w:t xml:space="preserve">，因此需要多重Guardrail手段并用，以及在高风险场景下始终有人类监控和复核。</w:t>
      </w:r>
    </w:p>
    <w:bookmarkEnd w:id="79"/>
    <w:bookmarkStart w:id="81" w:name="越权访问与数据防护"/>
    <w:p>
      <w:pPr>
        <w:pStyle w:val="Heading3"/>
      </w:pPr>
      <w:r>
        <w:rPr>
          <w:rFonts w:hint="eastAsia"/>
        </w:rPr>
        <w:t xml:space="preserve">越权访问与数据防护</w:t>
      </w:r>
    </w:p>
    <w:p>
      <w:pPr>
        <w:pStyle w:val="FirstParagraph"/>
      </w:pPr>
      <w:r>
        <w:rPr>
          <w:rFonts w:hint="eastAsia"/>
        </w:rPr>
        <w:t xml:space="preserve">除了注入文本指令，一些攻防场景涉及</w:t>
      </w:r>
      <w:r>
        <w:rPr>
          <w:rFonts w:hint="eastAsia"/>
          <w:b/>
          <w:bCs/>
        </w:rPr>
        <w:t xml:space="preserve">模型越权</w:t>
      </w:r>
      <w:r>
        <w:rPr>
          <w:rFonts w:hint="eastAsia"/>
        </w:rPr>
        <w:t xml:space="preserve">（Unauthorized</w:t>
      </w:r>
      <w:r>
        <w:t xml:space="preserve"> </w:t>
      </w:r>
      <w:r>
        <w:rPr>
          <w:rFonts w:hint="eastAsia"/>
        </w:rPr>
        <w:t xml:space="preserve">actions）的防护。例如，当LLM被赋能执行工具（如代码执行、文件读写、插件调用）时，需要防止用户利用模型来获取未授权的数据或进行恶意操作。Guardrail在这方面的实践包括：</w:t>
      </w:r>
    </w:p>
    <w:p>
      <w:pPr>
        <w:numPr>
          <w:ilvl w:val="0"/>
          <w:numId w:val="1005"/>
        </w:numPr>
      </w:pPr>
      <w:r>
        <w:rPr>
          <w:rFonts w:hint="eastAsia"/>
          <w:b/>
          <w:bCs/>
        </w:rPr>
        <w:t xml:space="preserve">权限分级</w:t>
      </w:r>
      <w:r>
        <w:rPr>
          <w:rFonts w:hint="eastAsia"/>
        </w:rPr>
        <w:t xml:space="preserve">：为模型赋予的每个工具接口设置严格权限。例如只能访问特定目录的文件、只能调用安全API子集。如果模型试图越权调用，调用管理器应拒绝。OpenAI插件体系要求每个插件声明可用API范围，模型只能在范围内操作，而无法自行扩展权限。</w:t>
      </w:r>
    </w:p>
    <w:p>
      <w:pPr>
        <w:numPr>
          <w:ilvl w:val="0"/>
          <w:numId w:val="1005"/>
        </w:numPr>
      </w:pPr>
      <w:r>
        <w:rPr>
          <w:rFonts w:hint="eastAsia"/>
          <w:b/>
          <w:bCs/>
        </w:rPr>
        <w:t xml:space="preserve">注入蜜标检测</w:t>
      </w:r>
      <w:r>
        <w:rPr>
          <w:rFonts w:hint="eastAsia"/>
        </w:rPr>
        <w:t xml:space="preserve">：类似前述canary机制，如果模型尝试输出一些预置的“秘密令牌”或内部指令，说明系统提示被泄露，则立即采取措施（如终止对话）。Rebuff就通过向prompt模板加入一个罕见单词作为蜜标，一旦它出现在模型输出中，就记录为泄露并阻断</w:t>
      </w:r>
      <w:hyperlink r:id="rId73">
        <w:r>
          <w:rPr>
            <w:rStyle w:val="Hyperlink"/>
          </w:rPr>
          <w:t xml:space="preserve">[54]</w:t>
        </w:r>
      </w:hyperlink>
      <w:hyperlink r:id="rId73">
        <w:r>
          <w:rPr>
            <w:rStyle w:val="Hyperlink"/>
          </w:rPr>
          <w:t xml:space="preserve">[48]</w:t>
        </w:r>
      </w:hyperlink>
      <w:r>
        <w:rPr>
          <w:rFonts w:hint="eastAsia"/>
        </w:rPr>
        <w:t xml:space="preserve">。这种方法监测模型是否被用户诱导说出了本应保密的信息（如系统角色指令内容、内部变量等）。</w:t>
      </w:r>
    </w:p>
    <w:p>
      <w:pPr>
        <w:numPr>
          <w:ilvl w:val="0"/>
          <w:numId w:val="1005"/>
        </w:numPr>
      </w:pPr>
      <w:r>
        <w:rPr>
          <w:rFonts w:hint="eastAsia"/>
          <w:b/>
          <w:bCs/>
        </w:rPr>
        <w:t xml:space="preserve">隔离模型机密</w:t>
      </w:r>
      <w:r>
        <w:rPr>
          <w:rFonts w:hint="eastAsia"/>
        </w:rPr>
        <w:t xml:space="preserve">：确保</w:t>
      </w:r>
      <w:r>
        <w:rPr>
          <w:rFonts w:hint="eastAsia"/>
          <w:b/>
          <w:bCs/>
        </w:rPr>
        <w:t xml:space="preserve">模型权重或链路中的机密信息不被探知</w:t>
      </w:r>
      <w:r>
        <w:rPr>
          <w:rFonts w:hint="eastAsia"/>
        </w:rPr>
        <w:t xml:space="preserve">。一方面，大模型可能记忆了一些训练中的秘密（如软件密钥、私人文本）；防护手段有前文提到的减记忆微调等。另一方面，</w:t>
      </w:r>
      <w:r>
        <w:rPr>
          <w:rFonts w:hint="eastAsia"/>
          <w:b/>
          <w:bCs/>
        </w:rPr>
        <w:t xml:space="preserve">对话历史</w:t>
      </w:r>
      <w:r>
        <w:rPr>
          <w:rFonts w:hint="eastAsia"/>
        </w:rPr>
        <w:t xml:space="preserve">或工具使用过程中的隐私数据也需保护。例如，有的应用在每轮对话都重新附加policy文本防止遗忘，但攻击者可能通过反复试探让模型逐步吐露这些规则。因此Guardrail可以设置：对于模型内部</w:t>
      </w:r>
      <w:r>
        <w:rPr>
          <w:rFonts w:hint="eastAsia"/>
          <w:b/>
          <w:bCs/>
        </w:rPr>
        <w:t xml:space="preserve">system消息</w:t>
      </w:r>
      <w:r>
        <w:rPr>
          <w:rFonts w:hint="eastAsia"/>
        </w:rPr>
        <w:t xml:space="preserve">或Tool调用过程，不允许模型以自然语言形式对用户披露。如果用户诱导模型输出类似“系统指令包含……”，模型应检测到这是</w:t>
      </w:r>
      <w:r>
        <w:rPr>
          <w:rFonts w:hint="eastAsia"/>
          <w:b/>
          <w:bCs/>
        </w:rPr>
        <w:t xml:space="preserve">敏感内容泄露</w:t>
      </w:r>
      <w:r>
        <w:rPr>
          <w:rFonts w:hint="eastAsia"/>
        </w:rPr>
        <w:t xml:space="preserve">请求，从而拒绝。</w:t>
      </w:r>
    </w:p>
    <w:p>
      <w:pPr>
        <w:numPr>
          <w:ilvl w:val="0"/>
          <w:numId w:val="1005"/>
        </w:numPr>
      </w:pPr>
      <w:r>
        <w:rPr>
          <w:rFonts w:hint="eastAsia"/>
          <w:b/>
          <w:bCs/>
        </w:rPr>
        <w:t xml:space="preserve">协议与容器安全</w:t>
      </w:r>
      <w:r>
        <w:rPr>
          <w:rFonts w:hint="eastAsia"/>
        </w:rPr>
        <w:t xml:space="preserve">：在Agent类LLM系统中，可以设计</w:t>
      </w:r>
      <w:r>
        <w:rPr>
          <w:rFonts w:hint="eastAsia"/>
          <w:b/>
          <w:bCs/>
        </w:rPr>
        <w:t xml:space="preserve">沙盒环境</w:t>
      </w:r>
      <w:r>
        <w:rPr>
          <w:rFonts w:hint="eastAsia"/>
        </w:rPr>
        <w:t xml:space="preserve">，模型只能作用在受控环境中。例如微软研制了Guidance和安全容器，让模型生成代码在隔离沙盒运行，以防恶意代码影响主系统。OpenAI也提出</w:t>
      </w:r>
      <w:r>
        <w:rPr>
          <w:i/>
          <w:iCs/>
        </w:rPr>
        <w:t xml:space="preserve">Containment</w:t>
      </w:r>
      <w:r>
        <w:rPr>
          <w:rFonts w:hint="eastAsia"/>
        </w:rPr>
        <w:t xml:space="preserve">思想，把模型包裹在多层“环”中，每层监控并限制模型行为</w:t>
      </w:r>
      <w:hyperlink r:id="rId80">
        <w:r>
          <w:rPr>
            <w:rStyle w:val="Hyperlink"/>
          </w:rPr>
          <w:t xml:space="preserve">[55]</w:t>
        </w:r>
      </w:hyperlink>
      <w:r>
        <w:rPr>
          <w:rFonts w:hint="eastAsia"/>
        </w:rPr>
        <w:t xml:space="preserve">。这些工程实践类似传统网络安全中的分级防护，确保即使模型出错，其造成的危害也被限制在最小范围内。</w:t>
      </w:r>
    </w:p>
    <w:bookmarkEnd w:id="81"/>
    <w:bookmarkStart w:id="89" w:name="鲁棒拒答与可靠生成"/>
    <w:p>
      <w:pPr>
        <w:pStyle w:val="Heading3"/>
      </w:pPr>
      <w:r>
        <w:rPr>
          <w:rFonts w:hint="eastAsia"/>
        </w:rPr>
        <w:t xml:space="preserve">鲁棒拒答与可靠生成</w:t>
      </w:r>
    </w:p>
    <w:p>
      <w:pPr>
        <w:pStyle w:val="FirstParagraph"/>
      </w:pPr>
      <w:r>
        <w:rPr>
          <w:rFonts w:hint="eastAsia"/>
        </w:rPr>
        <w:t xml:space="preserve">Guardrail的终极目标是</w:t>
      </w:r>
      <w:r>
        <w:rPr>
          <w:rFonts w:hint="eastAsia"/>
          <w:b/>
          <w:bCs/>
        </w:rPr>
        <w:t xml:space="preserve">让模型在各种极端情境下仍保持安全且有用</w:t>
      </w:r>
      <w:r>
        <w:rPr>
          <w:rFonts w:hint="eastAsia"/>
        </w:rPr>
        <w:t xml:space="preserve">。为此需要模型具备</w:t>
      </w:r>
      <w:r>
        <w:rPr>
          <w:rFonts w:hint="eastAsia"/>
          <w:b/>
          <w:bCs/>
        </w:rPr>
        <w:t xml:space="preserve">鲁棒的拒答</w:t>
      </w:r>
      <w:r>
        <w:rPr>
          <w:rFonts w:hint="eastAsia"/>
        </w:rPr>
        <w:t xml:space="preserve">策略和</w:t>
      </w:r>
      <w:r>
        <w:rPr>
          <w:rFonts w:hint="eastAsia"/>
          <w:b/>
          <w:bCs/>
        </w:rPr>
        <w:t xml:space="preserve">可靠的输出</w:t>
      </w:r>
      <w:r>
        <w:rPr>
          <w:rFonts w:hint="eastAsia"/>
        </w:rPr>
        <w:t xml:space="preserve">控制：</w:t>
      </w:r>
    </w:p>
    <w:p>
      <w:pPr>
        <w:numPr>
          <w:ilvl w:val="0"/>
          <w:numId w:val="1006"/>
        </w:numPr>
      </w:pPr>
      <w:r>
        <w:rPr>
          <w:rFonts w:hint="eastAsia"/>
          <w:b/>
          <w:bCs/>
        </w:rPr>
        <w:t xml:space="preserve">鲁棒拒答</w:t>
      </w:r>
      <w:r>
        <w:rPr>
          <w:rFonts w:hint="eastAsia"/>
        </w:rPr>
        <w:t xml:space="preserve">：前文提及，通过对抗训练（如ReFAT</w:t>
      </w:r>
      <w:hyperlink r:id="rId55">
        <w:r>
          <w:rPr>
            <w:rStyle w:val="Hyperlink"/>
          </w:rPr>
          <w:t xml:space="preserve">[32]</w:t>
        </w:r>
      </w:hyperlink>
      <w:r>
        <w:rPr>
          <w:rFonts w:hint="eastAsia"/>
        </w:rPr>
        <w:t xml:space="preserve">）可以提升模型在被反复诱导、换种表述诱导时依然坚持拒绝违规请求。例如SORRY-Bench基准专门评测LLM对</w:t>
      </w:r>
      <w:r>
        <w:rPr>
          <w:rFonts w:hint="eastAsia"/>
          <w:b/>
          <w:bCs/>
        </w:rPr>
        <w:t xml:space="preserve">44类不安全指令</w:t>
      </w:r>
      <w:r>
        <w:rPr>
          <w:rFonts w:hint="eastAsia"/>
        </w:rPr>
        <w:t xml:space="preserve">的拒答能力，并涵盖多语言、隐晦措辞等多样性</w:t>
      </w:r>
      <w:hyperlink r:id="rId82">
        <w:r>
          <w:rPr>
            <w:rStyle w:val="Hyperlink"/>
          </w:rPr>
          <w:t xml:space="preserve">[56]</w:t>
        </w:r>
      </w:hyperlink>
      <w:hyperlink r:id="rId83">
        <w:r>
          <w:rPr>
            <w:rStyle w:val="Hyperlink"/>
          </w:rPr>
          <w:t xml:space="preserve">[57]</w:t>
        </w:r>
      </w:hyperlink>
      <w:r>
        <w:rPr>
          <w:rFonts w:hint="eastAsia"/>
        </w:rPr>
        <w:t xml:space="preserve">。评测发现模型拒答能力参差不齐，且对一些细分类别（如自残建议）测试不足</w:t>
      </w:r>
      <w:hyperlink r:id="rId84">
        <w:r>
          <w:rPr>
            <w:rStyle w:val="Hyperlink"/>
          </w:rPr>
          <w:t xml:space="preserve">[58]</w:t>
        </w:r>
      </w:hyperlink>
      <w:r>
        <w:rPr>
          <w:rFonts w:hint="eastAsia"/>
        </w:rPr>
        <w:t xml:space="preserve">。有了这类基准，未来Guardrail训练可以更有针对性地</w:t>
      </w:r>
      <w:r>
        <w:rPr>
          <w:rFonts w:hint="eastAsia"/>
          <w:b/>
          <w:bCs/>
        </w:rPr>
        <w:t xml:space="preserve">弥补短板</w:t>
      </w:r>
      <w:r>
        <w:rPr>
          <w:rFonts w:hint="eastAsia"/>
        </w:rPr>
        <w:t xml:space="preserve">。一个趋势是训练“拒答风格多样性”：模型应根据场景选择</w:t>
      </w:r>
      <w:r>
        <w:rPr>
          <w:rFonts w:hint="eastAsia"/>
          <w:b/>
          <w:bCs/>
        </w:rPr>
        <w:t xml:space="preserve">委婉解释</w:t>
      </w:r>
      <w:r>
        <w:t xml:space="preserve">、</w:t>
      </w:r>
      <w:r>
        <w:rPr>
          <w:rFonts w:hint="eastAsia"/>
          <w:b/>
          <w:bCs/>
        </w:rPr>
        <w:t xml:space="preserve">简洁拒绝</w:t>
      </w:r>
      <w:r>
        <w:rPr>
          <w:rFonts w:hint="eastAsia"/>
        </w:rPr>
        <w:t xml:space="preserve">或</w:t>
      </w:r>
      <w:r>
        <w:rPr>
          <w:rFonts w:hint="eastAsia"/>
          <w:b/>
          <w:bCs/>
        </w:rPr>
        <w:t xml:space="preserve">引导至安全资源</w:t>
      </w:r>
      <w:r>
        <w:rPr>
          <w:rFonts w:hint="eastAsia"/>
        </w:rPr>
        <w:t xml:space="preserve">等最合适的拒绝方式，以提升用户接受度。这方面OpenAI和Anthropic的人机对话指南均提到了不同拒答话术的示例，指导模型不显得粗暴敷衍。</w:t>
      </w:r>
    </w:p>
    <w:p>
      <w:pPr>
        <w:numPr>
          <w:ilvl w:val="0"/>
          <w:numId w:val="1006"/>
        </w:numPr>
      </w:pPr>
      <w:r>
        <w:rPr>
          <w:rFonts w:hint="eastAsia"/>
          <w:b/>
          <w:bCs/>
        </w:rPr>
        <w:t xml:space="preserve">防幻觉与可信度</w:t>
      </w:r>
      <w:r>
        <w:rPr>
          <w:rFonts w:hint="eastAsia"/>
        </w:rPr>
        <w:t xml:space="preserve">：除了不输出有害内容，Guardrail也应减少模型输出</w:t>
      </w:r>
      <w:r>
        <w:rPr>
          <w:rFonts w:hint="eastAsia"/>
          <w:b/>
          <w:bCs/>
        </w:rPr>
        <w:t xml:space="preserve">不准确信息（幻觉）</w:t>
      </w:r>
      <w:r>
        <w:rPr>
          <w:rFonts w:hint="eastAsia"/>
        </w:rPr>
        <w:t xml:space="preserve">特别是在事实性回答中。虽然幻觉更多是认知问题，但</w:t>
      </w:r>
      <w:r>
        <w:rPr>
          <w:rFonts w:hint="eastAsia"/>
          <w:b/>
          <w:bCs/>
        </w:rPr>
        <w:t xml:space="preserve">错误信息在高风险场景也会造成危害</w:t>
      </w:r>
      <w:r>
        <w:rPr>
          <w:rFonts w:hint="eastAsia"/>
        </w:rPr>
        <w:t xml:space="preserve">。为此，可以将</w:t>
      </w:r>
      <w:r>
        <w:rPr>
          <w:rFonts w:hint="eastAsia"/>
          <w:b/>
          <w:bCs/>
        </w:rPr>
        <w:t xml:space="preserve">检验与纠错</w:t>
      </w:r>
      <w:r>
        <w:rPr>
          <w:rFonts w:hint="eastAsia"/>
        </w:rPr>
        <w:t xml:space="preserve">机制纳入Guardrail框架。例如Rajpal等提出在Guardrails.ai中，开发者可定义一个输出验证函数，如调用知识库或事实验证API，对模型回答内容做核对</w:t>
      </w:r>
      <w:hyperlink r:id="rId85">
        <w:r>
          <w:rPr>
            <w:rStyle w:val="Hyperlink"/>
          </w:rPr>
          <w:t xml:space="preserve">[59]</w:t>
        </w:r>
      </w:hyperlink>
      <w:r>
        <w:rPr>
          <w:rFonts w:hint="eastAsia"/>
        </w:rPr>
        <w:t xml:space="preserve">。若不符合预期（比如JSON字段缺失或事实错误），Guardrails.ai会自动生成一个提示要求模型重新回答并</w:t>
      </w:r>
      <w:r>
        <w:rPr>
          <w:rFonts w:hint="eastAsia"/>
          <w:b/>
          <w:bCs/>
        </w:rPr>
        <w:t xml:space="preserve">纠正错误</w:t>
      </w:r>
      <w:hyperlink r:id="rId86">
        <w:r>
          <w:rPr>
            <w:rStyle w:val="Hyperlink"/>
          </w:rPr>
          <w:t xml:space="preserve">[60]</w:t>
        </w:r>
      </w:hyperlink>
      <w:r>
        <w:rPr>
          <w:rFonts w:hint="eastAsia"/>
        </w:rPr>
        <w:t xml:space="preserve">。经过一轮“验证-编辑”，最终输出再给用户</w:t>
      </w:r>
      <w:hyperlink r:id="rId85">
        <w:r>
          <w:rPr>
            <w:rStyle w:val="Hyperlink"/>
          </w:rPr>
          <w:t xml:space="preserve">[59]</w:t>
        </w:r>
      </w:hyperlink>
      <w:r>
        <w:rPr>
          <w:rFonts w:hint="eastAsia"/>
        </w:rPr>
        <w:t xml:space="preserve">。类似思路在学术中称为“verify-and-edit”链式框架，通过自动反馈提升回答准确性。实践案例是Google的Bard引入了</w:t>
      </w:r>
      <w:r>
        <w:rPr>
          <w:rFonts w:hint="eastAsia"/>
          <w:b/>
          <w:bCs/>
        </w:rPr>
        <w:t xml:space="preserve">搜索验证</w:t>
      </w:r>
      <w:r>
        <w:rPr>
          <w:rFonts w:hint="eastAsia"/>
        </w:rPr>
        <w:t xml:space="preserve">功能，模型回答完后可调用搜索引擎检索佐证，从而减少离谱错误。此种方式将</w:t>
      </w:r>
      <w:r>
        <w:rPr>
          <w:rFonts w:hint="eastAsia"/>
          <w:b/>
          <w:bCs/>
        </w:rPr>
        <w:t xml:space="preserve">可信度评估</w:t>
      </w:r>
      <w:r>
        <w:rPr>
          <w:rFonts w:hint="eastAsia"/>
        </w:rPr>
        <w:t xml:space="preserve">嵌入Guardrail，有助于提高模型实用性，也是一种</w:t>
      </w:r>
      <w:r>
        <w:rPr>
          <w:rFonts w:hint="eastAsia"/>
          <w:b/>
          <w:bCs/>
        </w:rPr>
        <w:t xml:space="preserve">输出层面的安全</w:t>
      </w:r>
      <w:r>
        <w:rPr>
          <w:rFonts w:hint="eastAsia"/>
        </w:rPr>
        <w:t xml:space="preserve">（防止模型自信地传播谬误）。</w:t>
      </w:r>
    </w:p>
    <w:p>
      <w:pPr>
        <w:pStyle w:val="FirstParagraph"/>
      </w:pPr>
      <w:r>
        <w:rPr>
          <w:rFonts w:hint="eastAsia"/>
        </w:rPr>
        <w:t xml:space="preserve">综上，安全与鲁棒性的Guardrail需要多管齐下：</w:t>
      </w:r>
      <w:r>
        <w:rPr>
          <w:rFonts w:hint="eastAsia"/>
          <w:b/>
          <w:bCs/>
        </w:rPr>
        <w:t xml:space="preserve">输入关</w:t>
      </w:r>
      <w:r>
        <w:rPr>
          <w:rFonts w:hint="eastAsia"/>
        </w:rPr>
        <w:t xml:space="preserve">防注入，</w:t>
      </w:r>
      <w:r>
        <w:rPr>
          <w:rFonts w:hint="eastAsia"/>
          <w:b/>
          <w:bCs/>
        </w:rPr>
        <w:t xml:space="preserve">过程关</w:t>
      </w:r>
      <w:r>
        <w:rPr>
          <w:rFonts w:hint="eastAsia"/>
        </w:rPr>
        <w:t xml:space="preserve">控权限，</w:t>
      </w:r>
      <w:r>
        <w:rPr>
          <w:rFonts w:hint="eastAsia"/>
          <w:b/>
          <w:bCs/>
        </w:rPr>
        <w:t xml:space="preserve">输出关</w:t>
      </w:r>
      <w:r>
        <w:rPr>
          <w:rFonts w:hint="eastAsia"/>
        </w:rPr>
        <w:t xml:space="preserve">拒不良并校验。虽然完全可靠仍难以企及，但这些研究与工程实践正不断缩小模型行为的不确定性范围，朝着让LLM“</w:t>
      </w:r>
      <w:r>
        <w:rPr>
          <w:rFonts w:hint="eastAsia"/>
          <w:b/>
          <w:bCs/>
        </w:rPr>
        <w:t xml:space="preserve">既大胆又谨慎</w:t>
      </w:r>
      <w:r>
        <w:rPr>
          <w:rFonts w:hint="eastAsia"/>
        </w:rPr>
        <w:t xml:space="preserve">”的方向努力</w:t>
      </w:r>
      <w:hyperlink r:id="rId87">
        <w:r>
          <w:rPr>
            <w:rStyle w:val="Hyperlink"/>
          </w:rPr>
          <w:t xml:space="preserve">[61]</w:t>
        </w:r>
      </w:hyperlink>
      <w:hyperlink r:id="rId88">
        <w:r>
          <w:rPr>
            <w:rStyle w:val="Hyperlink"/>
          </w:rPr>
          <w:t xml:space="preserve">[62]</w:t>
        </w:r>
      </w:hyperlink>
      <w:r>
        <w:t xml:space="preserve">。</w:t>
      </w:r>
    </w:p>
    <w:bookmarkEnd w:id="89"/>
    <w:bookmarkEnd w:id="90"/>
    <w:bookmarkStart w:id="120" w:name="框架实现与工业实践"/>
    <w:p>
      <w:pPr>
        <w:pStyle w:val="Heading2"/>
      </w:pPr>
      <w:r>
        <w:rPr>
          <w:rFonts w:hint="eastAsia"/>
        </w:rPr>
        <w:t xml:space="preserve">框架实现与工业实践</w:t>
      </w:r>
    </w:p>
    <w:p>
      <w:pPr>
        <w:pStyle w:val="FirstParagraph"/>
      </w:pPr>
      <w:r>
        <w:rPr>
          <w:rFonts w:hint="eastAsia"/>
        </w:rPr>
        <w:t xml:space="preserve">如今有多款开源工具和框架旨在帮助开发者给LLM应用加装“安全护栏”。本节首先对</w:t>
      </w:r>
      <w:r>
        <w:rPr>
          <w:rFonts w:hint="eastAsia"/>
          <w:b/>
          <w:bCs/>
        </w:rPr>
        <w:t xml:space="preserve">主流开源Guardrail框架</w:t>
      </w:r>
      <w:r>
        <w:rPr>
          <w:rFonts w:hint="eastAsia"/>
        </w:rPr>
        <w:t xml:space="preserve">进行介绍和对比，然后总结业界领先公司在Guardrail方面的实践经验。</w:t>
      </w:r>
    </w:p>
    <w:bookmarkStart w:id="111" w:name="开源-guardrail-工具与框架概览"/>
    <w:p>
      <w:pPr>
        <w:pStyle w:val="Heading3"/>
      </w:pPr>
      <w:r>
        <w:rPr>
          <w:rFonts w:hint="eastAsia"/>
        </w:rPr>
        <w:t xml:space="preserve">开源</w:t>
      </w:r>
      <w:r>
        <w:t xml:space="preserve"> Guardrail </w:t>
      </w:r>
      <w:r>
        <w:rPr>
          <w:rFonts w:hint="eastAsia"/>
        </w:rPr>
        <w:t xml:space="preserve">工具与框架概览</w:t>
      </w:r>
    </w:p>
    <w:p>
      <w:pPr>
        <w:pStyle w:val="FirstParagraph"/>
      </w:pPr>
      <w:r>
        <w:rPr>
          <w:rFonts w:hint="eastAsia"/>
        </w:rPr>
        <w:t xml:space="preserve">当前较为知名的开源Guardrail实现包括：</w:t>
      </w:r>
    </w:p>
    <w:p>
      <w:pPr>
        <w:pStyle w:val="Compact"/>
        <w:numPr>
          <w:ilvl w:val="0"/>
          <w:numId w:val="1007"/>
        </w:numPr>
      </w:pPr>
      <w:r>
        <w:rPr>
          <w:b/>
          <w:bCs/>
        </w:rPr>
        <w:t xml:space="preserve">Guardrails.ai</w:t>
      </w:r>
      <w:r>
        <w:rPr>
          <w:rFonts w:hint="eastAsia"/>
        </w:rPr>
        <w:t xml:space="preserve">（Shreya</w:t>
      </w:r>
      <w:r>
        <w:t xml:space="preserve"> </w:t>
      </w:r>
      <w:r>
        <w:rPr>
          <w:rFonts w:hint="eastAsia"/>
        </w:rPr>
        <w:t xml:space="preserve">Rajpal等开发）</w:t>
      </w:r>
      <w:r>
        <w:t xml:space="preserve"> – </w:t>
      </w:r>
      <w:r>
        <w:rPr>
          <w:rFonts w:hint="eastAsia"/>
        </w:rPr>
        <w:t xml:space="preserve">基于RAIL规范的Python库。</w:t>
      </w:r>
    </w:p>
    <w:p>
      <w:pPr>
        <w:pStyle w:val="Compact"/>
        <w:numPr>
          <w:ilvl w:val="0"/>
          <w:numId w:val="1007"/>
        </w:numPr>
      </w:pPr>
      <w:r>
        <w:rPr>
          <w:b/>
          <w:bCs/>
        </w:rPr>
        <w:t xml:space="preserve">LMQL</w:t>
      </w:r>
      <w:r>
        <w:t xml:space="preserve"> </w:t>
      </w:r>
      <w:r>
        <w:t xml:space="preserve">(Language Model Query Language) – </w:t>
      </w:r>
      <w:r>
        <w:rPr>
          <w:rFonts w:hint="eastAsia"/>
        </w:rPr>
        <w:t xml:space="preserve">由ETH等提出的声明式查询语言。</w:t>
      </w:r>
    </w:p>
    <w:p>
      <w:pPr>
        <w:pStyle w:val="Compact"/>
        <w:numPr>
          <w:ilvl w:val="0"/>
          <w:numId w:val="1007"/>
        </w:numPr>
      </w:pPr>
      <w:r>
        <w:rPr>
          <w:b/>
          <w:bCs/>
        </w:rPr>
        <w:t xml:space="preserve">Rebuff</w:t>
      </w:r>
      <w:r>
        <w:rPr>
          <w:rFonts w:hint="eastAsia"/>
        </w:rPr>
        <w:t xml:space="preserve">（Protect</w:t>
      </w:r>
      <w:r>
        <w:t xml:space="preserve"> </w:t>
      </w:r>
      <w:r>
        <w:rPr>
          <w:rFonts w:hint="eastAsia"/>
        </w:rPr>
        <w:t xml:space="preserve">AI）</w:t>
      </w:r>
      <w:r>
        <w:t xml:space="preserve"> – </w:t>
      </w:r>
      <w:r>
        <w:rPr>
          <w:rFonts w:hint="eastAsia"/>
        </w:rPr>
        <w:t xml:space="preserve">面向Prompt</w:t>
      </w:r>
      <w:r>
        <w:t xml:space="preserve"> </w:t>
      </w:r>
      <w:r>
        <w:rPr>
          <w:rFonts w:hint="eastAsia"/>
        </w:rPr>
        <w:t xml:space="preserve">Injection的检测框架。</w:t>
      </w:r>
    </w:p>
    <w:p>
      <w:pPr>
        <w:pStyle w:val="Compact"/>
        <w:numPr>
          <w:ilvl w:val="0"/>
          <w:numId w:val="1007"/>
        </w:numPr>
      </w:pPr>
      <w:r>
        <w:rPr>
          <w:b/>
          <w:bCs/>
        </w:rPr>
        <w:t xml:space="preserve">NVIDIA NeMo Guardrails</w:t>
      </w:r>
      <w:r>
        <w:t xml:space="preserve"> </w:t>
      </w:r>
      <w:r>
        <w:t xml:space="preserve">– </w:t>
      </w:r>
      <w:r>
        <w:rPr>
          <w:rFonts w:hint="eastAsia"/>
        </w:rPr>
        <w:t xml:space="preserve">NVIDIA开源的对话安全管控工具集。</w:t>
      </w:r>
    </w:p>
    <w:p>
      <w:pPr>
        <w:pStyle w:val="Compact"/>
        <w:numPr>
          <w:ilvl w:val="0"/>
          <w:numId w:val="1007"/>
        </w:numPr>
      </w:pPr>
      <w:r>
        <w:rPr>
          <w:b/>
          <w:bCs/>
        </w:rPr>
        <w:t xml:space="preserve">Llama Guard</w:t>
      </w:r>
      <w:r>
        <w:rPr>
          <w:rFonts w:hint="eastAsia"/>
        </w:rPr>
        <w:t xml:space="preserve">（Meta）</w:t>
      </w:r>
      <w:r>
        <w:t xml:space="preserve"> – </w:t>
      </w:r>
      <w:r>
        <w:rPr>
          <w:rFonts w:hint="eastAsia"/>
        </w:rPr>
        <w:t xml:space="preserve">基于Llama2微调的安全审核模型。</w:t>
      </w:r>
    </w:p>
    <w:p>
      <w:pPr>
        <w:pStyle w:val="Compact"/>
        <w:numPr>
          <w:ilvl w:val="0"/>
          <w:numId w:val="1007"/>
        </w:numPr>
      </w:pPr>
      <w:r>
        <w:rPr>
          <w:rFonts w:hint="eastAsia"/>
          <w:i/>
          <w:iCs/>
        </w:rPr>
        <w:t xml:space="preserve">（以及其他新近工具如</w:t>
      </w:r>
      <w:r>
        <w:rPr>
          <w:i/>
          <w:iCs/>
        </w:rPr>
        <w:t xml:space="preserve"> Microsoft </w:t>
      </w:r>
      <w:r>
        <w:rPr>
          <w:rFonts w:hint="eastAsia"/>
          <w:i/>
          <w:iCs/>
        </w:rPr>
        <w:t xml:space="preserve">Guidance、OpenAI函数调用/系统消息机制等，但下文聚焦用户提及的开源方案。）</w:t>
      </w:r>
    </w:p>
    <w:p>
      <w:pPr>
        <w:pStyle w:val="FirstParagraph"/>
      </w:pPr>
      <w:r>
        <w:rPr>
          <w:rFonts w:hint="eastAsia"/>
        </w:rPr>
        <w:t xml:space="preserve">下表汇总了几种框架在功能和可定制性方面的对比：</w:t>
      </w:r>
    </w:p>
    <w:p>
      <w:pPr>
        <w:pStyle w:val="BodyText"/>
      </w:pPr>
      <w:r>
        <w:rPr>
          <w:rFonts w:hint="eastAsia"/>
          <w:b/>
          <w:bCs/>
        </w:rPr>
        <w:t xml:space="preserve">表1：主流开源LLM</w:t>
      </w:r>
      <w:r>
        <w:rPr>
          <w:b/>
          <w:bCs/>
        </w:rPr>
        <w:t xml:space="preserve"> </w:t>
      </w:r>
      <w:r>
        <w:rPr>
          <w:rFonts w:hint="eastAsia"/>
          <w:b/>
          <w:bCs/>
        </w:rPr>
        <w:t xml:space="preserve">Guardrail框架对比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框架</w:t>
            </w:r>
          </w:p>
        </w:tc>
        <w:tc>
          <w:tcPr/>
          <w:p>
            <w:pPr>
              <w:pStyle w:val="Compact"/>
            </w:pPr>
            <w:r>
              <w:rPr>
                <w:rFonts w:hint="eastAsia"/>
              </w:rPr>
              <w:t xml:space="preserve">提供者</w:t>
            </w:r>
          </w:p>
        </w:tc>
        <w:tc>
          <w:tcPr/>
          <w:p>
            <w:pPr>
              <w:pStyle w:val="Compact"/>
            </w:pPr>
            <w:r>
              <w:rPr>
                <w:rFonts w:hint="eastAsia"/>
              </w:rPr>
              <w:t xml:space="preserve">安全管控方式</w:t>
            </w:r>
          </w:p>
        </w:tc>
        <w:tc>
          <w:tcPr/>
          <w:p>
            <w:pPr>
              <w:pStyle w:val="Compact"/>
            </w:pPr>
            <w:r>
              <w:rPr>
                <w:rFonts w:hint="eastAsia"/>
              </w:rPr>
              <w:t xml:space="preserve">集成模式</w:t>
            </w:r>
          </w:p>
        </w:tc>
        <w:tc>
          <w:tcPr/>
          <w:p>
            <w:pPr>
              <w:pStyle w:val="Compact"/>
            </w:pPr>
            <w:r>
              <w:rPr>
                <w:rFonts w:hint="eastAsia"/>
              </w:rPr>
              <w:t xml:space="preserve">可定制性/扩展性</w:t>
            </w:r>
          </w:p>
        </w:tc>
      </w:tr>
      <w:tr>
        <w:tc>
          <w:tcPr/>
          <w:p>
            <w:pPr>
              <w:pStyle w:val="Compact"/>
            </w:pPr>
            <w:r>
              <w:rPr>
                <w:b/>
                <w:bCs/>
              </w:rPr>
              <w:t xml:space="preserve">Guardrails.ai</w:t>
            </w:r>
          </w:p>
        </w:tc>
        <w:tc>
          <w:tcPr/>
          <w:p>
            <w:pPr>
              <w:pStyle w:val="Compact"/>
            </w:pPr>
            <w:r>
              <w:t xml:space="preserve">Open Source (Rajpal 2023)</w:t>
            </w:r>
          </w:p>
        </w:tc>
        <w:tc>
          <w:tcPr/>
          <w:p>
            <w:pPr>
              <w:pStyle w:val="Compact"/>
            </w:pPr>
            <w:r>
              <w:rPr>
                <w:rFonts w:hint="eastAsia"/>
                <w:b/>
                <w:bCs/>
              </w:rPr>
              <w:t xml:space="preserve">RAIL规范</w:t>
            </w:r>
            <w:r>
              <w:rPr>
                <w:rFonts w:hint="eastAsia"/>
              </w:rPr>
              <w:t xml:space="preserve">描述输入/输出约束（XML格式定义类型、结构、禁止内容等），运行时包装LLM调用并</w:t>
            </w:r>
            <w:r>
              <w:rPr>
                <w:rFonts w:hint="eastAsia"/>
                <w:b/>
                <w:bCs/>
              </w:rPr>
              <w:t xml:space="preserve">验证输出</w:t>
            </w:r>
            <w:r>
              <w:rPr>
                <w:rFonts w:hint="eastAsia"/>
              </w:rPr>
              <w:t xml:space="preserve">，失败则自动纠偏重试</w:t>
            </w:r>
            <w:hyperlink r:id="rId85">
              <w:r>
                <w:rPr>
                  <w:rStyle w:val="Hyperlink"/>
                </w:rPr>
                <w:t xml:space="preserve">[59]</w:t>
              </w:r>
            </w:hyperlink>
            <w:r>
              <w:rPr>
                <w:rFonts w:hint="eastAsia"/>
              </w:rPr>
              <w:t xml:space="preserve">。也支持简单</w:t>
            </w:r>
            <w:r>
              <w:rPr>
                <w:rFonts w:hint="eastAsia"/>
                <w:b/>
                <w:bCs/>
              </w:rPr>
              <w:t xml:space="preserve">输入过滤</w:t>
            </w:r>
            <w:r>
              <w:t xml:space="preserve">。</w:t>
            </w:r>
          </w:p>
        </w:tc>
        <w:tc>
          <w:tcPr/>
          <w:p>
            <w:pPr>
              <w:pStyle w:val="Compact"/>
            </w:pPr>
            <w:r>
              <w:rPr>
                <w:rFonts w:hint="eastAsia"/>
              </w:rPr>
              <w:t xml:space="preserve">Python库包装LLM</w:t>
            </w:r>
            <w:r>
              <w:t xml:space="preserve"> </w:t>
            </w:r>
            <w:r>
              <w:rPr>
                <w:rFonts w:hint="eastAsia"/>
              </w:rPr>
              <w:t xml:space="preserve">API调用（兼容OpenAI、Azure、HF等）。在调用时指定RAIL脚本，对LLM响应进行验证管控。</w:t>
            </w:r>
          </w:p>
        </w:tc>
        <w:tc>
          <w:tcPr/>
          <w:p>
            <w:pPr>
              <w:pStyle w:val="Compact"/>
            </w:pPr>
            <w:r>
              <w:rPr>
                <w:rFonts w:hint="eastAsia"/>
                <w:b/>
                <w:bCs/>
              </w:rPr>
              <w:t xml:space="preserve">高度可定制</w:t>
            </w:r>
            <w:r>
              <w:rPr>
                <w:rFonts w:hint="eastAsia"/>
              </w:rPr>
              <w:t xml:space="preserve">：RAIL规范可由用户自由编写，包括自定义输出schema、内容黑名单、正则验证等。可插入自定义Python验证函数。适用</w:t>
            </w:r>
            <w:r>
              <w:rPr>
                <w:rFonts w:hint="eastAsia"/>
                <w:b/>
                <w:bCs/>
              </w:rPr>
              <w:t xml:space="preserve">文本</w:t>
            </w:r>
            <w:r>
              <w:rPr>
                <w:rFonts w:hint="eastAsia"/>
              </w:rPr>
              <w:t xml:space="preserve">输出（不支持多模态</w:t>
            </w:r>
            <w:hyperlink r:id="rId91">
              <w:r>
                <w:rPr>
                  <w:rStyle w:val="Hyperlink"/>
                </w:rPr>
                <w:t xml:space="preserve">[63]</w:t>
              </w:r>
            </w:hyperlink>
            <w:r>
              <w:rPr>
                <w:rFonts w:hint="eastAsia"/>
              </w:rPr>
              <w:t xml:space="preserve">）。</w:t>
            </w:r>
          </w:p>
        </w:tc>
      </w:tr>
      <w:tr>
        <w:tc>
          <w:tcPr/>
          <w:p>
            <w:pPr>
              <w:pStyle w:val="Compact"/>
            </w:pPr>
            <w:r>
              <w:rPr>
                <w:b/>
                <w:bCs/>
              </w:rPr>
              <w:t xml:space="preserve">LMQL</w:t>
            </w:r>
          </w:p>
        </w:tc>
        <w:tc>
          <w:tcPr/>
          <w:p>
            <w:pPr>
              <w:pStyle w:val="Compact"/>
            </w:pPr>
            <w:r>
              <w:t xml:space="preserve">ETH Zürich </w:t>
            </w:r>
            <w:r>
              <w:rPr>
                <w:rFonts w:hint="eastAsia"/>
              </w:rPr>
              <w:t xml:space="preserve">等</w:t>
            </w:r>
          </w:p>
        </w:tc>
        <w:tc>
          <w:tcPr/>
          <w:p>
            <w:pPr>
              <w:pStyle w:val="Compact"/>
            </w:pPr>
            <w:r>
              <w:rPr>
                <w:rFonts w:hint="eastAsia"/>
                <w:b/>
                <w:bCs/>
              </w:rPr>
              <w:t xml:space="preserve">查询语言DSL</w:t>
            </w:r>
            <w:r>
              <w:rPr>
                <w:rFonts w:hint="eastAsia"/>
              </w:rPr>
              <w:t xml:space="preserve">嵌入Python，实现</w:t>
            </w:r>
            <w:r>
              <w:rPr>
                <w:rFonts w:hint="eastAsia"/>
                <w:b/>
                <w:bCs/>
              </w:rPr>
              <w:t xml:space="preserve">硬约束</w:t>
            </w:r>
            <w:r>
              <w:rPr>
                <w:rFonts w:hint="eastAsia"/>
              </w:rPr>
              <w:t xml:space="preserve">驱动的生成。例如可要求</w:t>
            </w:r>
            <w:r>
              <w:rPr>
                <w:rStyle w:val="VerbatimChar"/>
              </w:rPr>
              <w:t xml:space="preserve">ANSWER</w:t>
            </w:r>
            <w:r>
              <w:rPr>
                <w:rFonts w:hint="eastAsia"/>
              </w:rPr>
              <w:t xml:space="preserve">长度&lt;50且不含某词</w:t>
            </w:r>
            <w:hyperlink r:id="rId92">
              <w:r>
                <w:rPr>
                  <w:rStyle w:val="Hyperlink"/>
                </w:rPr>
                <w:t xml:space="preserve">[64]</w:t>
              </w:r>
            </w:hyperlink>
            <w:r>
              <w:rPr>
                <w:rFonts w:hint="eastAsia"/>
              </w:rPr>
              <w:t xml:space="preserve">。在生成时即时检查，违背则强制重采样。支持逐步</w:t>
            </w:r>
            <w:r>
              <w:rPr>
                <w:rFonts w:hint="eastAsia"/>
                <w:b/>
                <w:bCs/>
              </w:rPr>
              <w:t xml:space="preserve">解析输出</w:t>
            </w:r>
            <w:r>
              <w:t xml:space="preserve">。</w:t>
            </w:r>
          </w:p>
        </w:tc>
        <w:tc>
          <w:tcPr/>
          <w:p>
            <w:pPr>
              <w:pStyle w:val="Compact"/>
            </w:pPr>
            <w:r>
              <w:rPr>
                <w:rFonts w:hint="eastAsia"/>
              </w:rPr>
              <w:t xml:space="preserve">作为Python库和自有编译器，开发者用LMQL语法编写Prompt和约束，运行时LMQL接管LLM生成过程。支持OpenAI、Transformers等后端</w:t>
            </w:r>
            <w:hyperlink r:id="rId93">
              <w:r>
                <w:rPr>
                  <w:rStyle w:val="Hyperlink"/>
                </w:rPr>
                <w:t xml:space="preserve">[65]</w:t>
              </w:r>
            </w:hyperlink>
            <w:r>
              <w:t xml:space="preserve">。</w:t>
            </w:r>
          </w:p>
        </w:tc>
        <w:tc>
          <w:tcPr/>
          <w:p>
            <w:pPr>
              <w:pStyle w:val="Compact"/>
            </w:pPr>
            <w:r>
              <w:rPr>
                <w:rFonts w:hint="eastAsia"/>
                <w:b/>
                <w:bCs/>
              </w:rPr>
              <w:t xml:space="preserve">较高可定制</w:t>
            </w:r>
            <w:r>
              <w:rPr>
                <w:rFonts w:hint="eastAsia"/>
              </w:rPr>
              <w:t xml:space="preserve">：支持任意Python表达式作为约束（布尔条件、正则匹配、数值范围等），甚至调用函数检查部分输出。输出格式也可用“类型标注”限定</w:t>
            </w:r>
            <w:hyperlink r:id="rId94">
              <w:r>
                <w:rPr>
                  <w:rStyle w:val="Hyperlink"/>
                </w:rPr>
                <w:t xml:space="preserve">[66]</w:t>
              </w:r>
            </w:hyperlink>
            <w:r>
              <w:rPr>
                <w:rFonts w:hint="eastAsia"/>
              </w:rPr>
              <w:t xml:space="preserve">。需掌握DSL用法，有一定学习成本。适合</w:t>
            </w:r>
            <w:r>
              <w:rPr>
                <w:rFonts w:hint="eastAsia"/>
                <w:b/>
                <w:bCs/>
              </w:rPr>
              <w:t xml:space="preserve">确定性要求强</w:t>
            </w:r>
            <w:r>
              <w:rPr>
                <w:rFonts w:hint="eastAsia"/>
              </w:rPr>
              <w:t xml:space="preserve">的场景。</w:t>
            </w:r>
          </w:p>
        </w:tc>
      </w:tr>
      <w:tr>
        <w:tc>
          <w:tcPr/>
          <w:p>
            <w:pPr>
              <w:pStyle w:val="Compact"/>
            </w:pPr>
            <w:r>
              <w:rPr>
                <w:b/>
                <w:bCs/>
              </w:rPr>
              <w:t xml:space="preserve">Rebuff</w:t>
            </w:r>
          </w:p>
        </w:tc>
        <w:tc>
          <w:tcPr/>
          <w:p>
            <w:pPr>
              <w:pStyle w:val="Compact"/>
            </w:pPr>
            <w:r>
              <w:t xml:space="preserve">Protect AI</w:t>
            </w:r>
          </w:p>
        </w:tc>
        <w:tc>
          <w:tcPr/>
          <w:p>
            <w:pPr>
              <w:pStyle w:val="Compact"/>
            </w:pPr>
            <w:r>
              <w:rPr>
                <w:rFonts w:hint="eastAsia"/>
                <w:b/>
                <w:bCs/>
              </w:rPr>
              <w:t xml:space="preserve">多层安全检测</w:t>
            </w:r>
            <w:r>
              <w:rPr>
                <w:rFonts w:hint="eastAsia"/>
              </w:rPr>
              <w:t xml:space="preserve">专注防Prompt</w:t>
            </w:r>
            <w:r>
              <w:t xml:space="preserve"> Injection</w:t>
            </w:r>
            <w:hyperlink r:id="rId70">
              <w:r>
                <w:rPr>
                  <w:rStyle w:val="Hyperlink"/>
                </w:rPr>
                <w:t xml:space="preserve">[44]</w:t>
              </w:r>
            </w:hyperlink>
            <w:r>
              <w:rPr>
                <w:rFonts w:hint="eastAsia"/>
              </w:rPr>
              <w:t xml:space="preserve">。包括静态规则、专用LLM分类、向量数据库相似匹配、</w:t>
            </w:r>
            <w:r>
              <w:rPr>
                <w:rFonts w:hint="eastAsia"/>
                <w:b/>
                <w:bCs/>
              </w:rPr>
              <w:t xml:space="preserve">蜜标(canary)</w:t>
            </w:r>
            <w:r>
              <w:rPr>
                <w:rFonts w:hint="eastAsia"/>
              </w:rPr>
              <w:t xml:space="preserve">泄露监测</w:t>
            </w:r>
            <w:hyperlink r:id="rId70">
              <w:r>
                <w:rPr>
                  <w:rStyle w:val="Hyperlink"/>
                </w:rPr>
                <w:t xml:space="preserve">[67]</w:t>
              </w:r>
            </w:hyperlink>
            <w:hyperlink r:id="rId73">
              <w:r>
                <w:rPr>
                  <w:rStyle w:val="Hyperlink"/>
                </w:rPr>
                <w:t xml:space="preserve">[48]</w:t>
              </w:r>
            </w:hyperlink>
            <w:r>
              <w:rPr>
                <w:rFonts w:hint="eastAsia"/>
              </w:rPr>
              <w:t xml:space="preserve">。发现攻击则可阻断或警示。</w:t>
            </w:r>
          </w:p>
        </w:tc>
        <w:tc>
          <w:tcPr/>
          <w:p>
            <w:pPr>
              <w:pStyle w:val="Compact"/>
            </w:pPr>
            <w:r>
              <w:rPr>
                <w:rFonts w:hint="eastAsia"/>
              </w:rPr>
              <w:t xml:space="preserve">提供Python和JS</w:t>
            </w:r>
            <w:r>
              <w:t xml:space="preserve"> </w:t>
            </w:r>
            <w:r>
              <w:rPr>
                <w:rFonts w:hint="eastAsia"/>
              </w:rPr>
              <w:t xml:space="preserve">SDK。开发者在发送用户请求给LLM前，调用Rebuff的</w:t>
            </w:r>
            <w:r>
              <w:rPr>
                <w:rStyle w:val="VerbatimChar"/>
              </w:rPr>
              <w:t xml:space="preserve">detect_injection</w:t>
            </w:r>
            <w:r>
              <w:rPr>
                <w:rFonts w:hint="eastAsia"/>
              </w:rPr>
              <w:t xml:space="preserve">等接口检查输入</w:t>
            </w:r>
            <w:hyperlink r:id="rId95">
              <w:r>
                <w:rPr>
                  <w:rStyle w:val="Hyperlink"/>
                </w:rPr>
                <w:t xml:space="preserve">[68]</w:t>
              </w:r>
            </w:hyperlink>
            <w:hyperlink r:id="rId96">
              <w:r>
                <w:rPr>
                  <w:rStyle w:val="Hyperlink"/>
                </w:rPr>
                <w:t xml:space="preserve">[69]</w:t>
              </w:r>
            </w:hyperlink>
            <w:r>
              <w:rPr>
                <w:rFonts w:hint="eastAsia"/>
              </w:rPr>
              <w:t xml:space="preserve">；也可在生成后利用</w:t>
            </w:r>
            <w:r>
              <w:rPr>
                <w:rStyle w:val="VerbatimChar"/>
              </w:rPr>
              <w:t xml:space="preserve">is_canaryword_leaked</w:t>
            </w:r>
            <w:r>
              <w:rPr>
                <w:rFonts w:hint="eastAsia"/>
              </w:rPr>
              <w:t xml:space="preserve">检查模型是否暴露蜜标</w:t>
            </w:r>
            <w:hyperlink r:id="rId97">
              <w:r>
                <w:rPr>
                  <w:rStyle w:val="Hyperlink"/>
                </w:rPr>
                <w:t xml:space="preserve">[70]</w:t>
              </w:r>
            </w:hyperlink>
            <w:hyperlink r:id="rId98">
              <w:r>
                <w:rPr>
                  <w:rStyle w:val="Hyperlink"/>
                </w:rPr>
                <w:t xml:space="preserve">[71]</w:t>
              </w:r>
            </w:hyperlink>
            <w:r>
              <w:t xml:space="preserve">。</w:t>
            </w:r>
          </w:p>
        </w:tc>
        <w:tc>
          <w:tcPr/>
          <w:p>
            <w:pPr>
              <w:pStyle w:val="Compact"/>
            </w:pPr>
            <w:r>
              <w:rPr>
                <w:rFonts w:hint="eastAsia"/>
                <w:b/>
                <w:bCs/>
              </w:rPr>
              <w:t xml:space="preserve">一定程度可定制</w:t>
            </w:r>
            <w:r>
              <w:rPr>
                <w:rFonts w:hint="eastAsia"/>
              </w:rPr>
              <w:t xml:space="preserve">：当前heuristics和分类器由框架提供，支持自定义添加攻击样本库（向量索引）以学习新攻击特征。Roadmap提到将开放用户自定义检测策略</w:t>
            </w:r>
            <w:hyperlink r:id="rId99">
              <w:r>
                <w:rPr>
                  <w:rStyle w:val="Hyperlink"/>
                </w:rPr>
                <w:t xml:space="preserve">[72]</w:t>
              </w:r>
            </w:hyperlink>
            <w:r>
              <w:rPr>
                <w:rFonts w:hint="eastAsia"/>
              </w:rPr>
              <w:t xml:space="preserve">。主要用于</w:t>
            </w:r>
            <w:r>
              <w:rPr>
                <w:rFonts w:hint="eastAsia"/>
                <w:b/>
                <w:bCs/>
              </w:rPr>
              <w:t xml:space="preserve">prompt安全</w:t>
            </w:r>
            <w:r>
              <w:rPr>
                <w:rFonts w:hint="eastAsia"/>
              </w:rPr>
              <w:t xml:space="preserve">，不涉及内容质量或格式检查。</w:t>
            </w:r>
          </w:p>
        </w:tc>
      </w:tr>
      <w:tr>
        <w:tc>
          <w:tcPr/>
          <w:p>
            <w:pPr>
              <w:pStyle w:val="Compact"/>
            </w:pPr>
            <w:r>
              <w:rPr>
                <w:b/>
                <w:bCs/>
              </w:rPr>
              <w:t xml:space="preserve">NeMo Guardrails</w:t>
            </w:r>
          </w:p>
        </w:tc>
        <w:tc>
          <w:tcPr/>
          <w:p>
            <w:pPr>
              <w:pStyle w:val="Compact"/>
            </w:pPr>
            <w:r>
              <w:t xml:space="preserve">NVIDIA (Rebedea et al. 2023)</w:t>
            </w:r>
          </w:p>
        </w:tc>
        <w:tc>
          <w:tcPr/>
          <w:p>
            <w:pPr>
              <w:pStyle w:val="Compact"/>
            </w:pPr>
            <w:r>
              <w:rPr>
                <w:rFonts w:hint="eastAsia"/>
                <w:b/>
                <w:bCs/>
              </w:rPr>
              <w:t xml:space="preserve">Colang对话脚本语言</w:t>
            </w:r>
            <w:r>
              <w:rPr>
                <w:rFonts w:hint="eastAsia"/>
              </w:rPr>
              <w:t xml:space="preserve">定义规则。可指定</w:t>
            </w:r>
            <w:r>
              <w:rPr>
                <w:rFonts w:hint="eastAsia"/>
                <w:b/>
                <w:bCs/>
              </w:rPr>
              <w:t xml:space="preserve">用户/助手消息模式</w:t>
            </w:r>
            <w:r>
              <w:rPr>
                <w:rFonts w:hint="eastAsia"/>
              </w:rPr>
              <w:t xml:space="preserve">、对话流转移（如检测到敏感话题则切换轨道）以及调用外部动作等</w:t>
            </w:r>
            <w:hyperlink r:id="rId100">
              <w:r>
                <w:rPr>
                  <w:rStyle w:val="Hyperlink"/>
                </w:rPr>
                <w:t xml:space="preserve">[73]</w:t>
              </w:r>
            </w:hyperlink>
            <w:r>
              <w:rPr>
                <w:rFonts w:hint="eastAsia"/>
              </w:rPr>
              <w:t xml:space="preserve">。运行时解释Colang脚本，对对话进行</w:t>
            </w:r>
            <w:r>
              <w:rPr>
                <w:rFonts w:hint="eastAsia"/>
                <w:b/>
                <w:bCs/>
              </w:rPr>
              <w:t xml:space="preserve">拦截与改写</w:t>
            </w:r>
            <w:r>
              <w:t xml:space="preserve">。</w:t>
            </w:r>
          </w:p>
        </w:tc>
        <w:tc>
          <w:tcPr/>
          <w:p>
            <w:pPr>
              <w:pStyle w:val="Compact"/>
            </w:pPr>
            <w:r>
              <w:rPr>
                <w:rFonts w:hint="eastAsia"/>
              </w:rPr>
              <w:t xml:space="preserve">作为Python库，与对话系统集成。在LLM生成每句响应前，Guardrails拦截判断是否有匹配的Colang规则需执行（如替换为模板回答、插入警告等）。可结合LangChain等使用。</w:t>
            </w:r>
          </w:p>
        </w:tc>
        <w:tc>
          <w:tcPr/>
          <w:p>
            <w:pPr>
              <w:pStyle w:val="Compact"/>
            </w:pPr>
            <w:r>
              <w:rPr>
                <w:rFonts w:hint="eastAsia"/>
                <w:b/>
                <w:bCs/>
              </w:rPr>
              <w:t xml:space="preserve">高度可定制</w:t>
            </w:r>
            <w:r>
              <w:rPr>
                <w:rFonts w:hint="eastAsia"/>
              </w:rPr>
              <w:t xml:space="preserve">：用户用Colang编写</w:t>
            </w:r>
            <w:r>
              <w:rPr>
                <w:rFonts w:hint="eastAsia"/>
                <w:b/>
                <w:bCs/>
              </w:rPr>
              <w:t xml:space="preserve">任意复杂对话逻辑</w:t>
            </w:r>
            <w:r>
              <w:rPr>
                <w:rFonts w:hint="eastAsia"/>
              </w:rPr>
              <w:t xml:space="preserve">，支持上下文状态、正则匹配消息内容、条件分支和调用Python函数</w:t>
            </w:r>
            <w:hyperlink r:id="rId100">
              <w:r>
                <w:rPr>
                  <w:rStyle w:val="Hyperlink"/>
                </w:rPr>
                <w:t xml:space="preserve">[73]</w:t>
              </w:r>
            </w:hyperlink>
            <w:r>
              <w:rPr>
                <w:rFonts w:hint="eastAsia"/>
              </w:rPr>
              <w:t xml:space="preserve">。可实现</w:t>
            </w:r>
            <w:r>
              <w:rPr>
                <w:rFonts w:hint="eastAsia"/>
                <w:b/>
                <w:bCs/>
              </w:rPr>
              <w:t xml:space="preserve">安全轨道</w:t>
            </w:r>
            <w:r>
              <w:rPr>
                <w:rFonts w:hint="eastAsia"/>
              </w:rPr>
              <w:t xml:space="preserve">（拦截不良内容）、</w:t>
            </w:r>
            <w:r>
              <w:rPr>
                <w:rFonts w:hint="eastAsia"/>
                <w:b/>
                <w:bCs/>
              </w:rPr>
              <w:t xml:space="preserve">话题轨道</w:t>
            </w:r>
            <w:r>
              <w:rPr>
                <w:rFonts w:hint="eastAsia"/>
              </w:rPr>
              <w:t xml:space="preserve">（保持话题范围）、</w:t>
            </w:r>
            <w:r>
              <w:rPr>
                <w:rFonts w:hint="eastAsia"/>
                <w:b/>
                <w:bCs/>
              </w:rPr>
              <w:t xml:space="preserve">回应风格</w:t>
            </w:r>
            <w:r>
              <w:rPr>
                <w:rFonts w:hint="eastAsia"/>
              </w:rPr>
              <w:t xml:space="preserve">等多种护栏。支持文本、多轮会话等（也可扩展多模态输入</w:t>
            </w:r>
            <w:hyperlink r:id="rId101">
              <w:r>
                <w:rPr>
                  <w:rStyle w:val="Hyperlink"/>
                </w:rPr>
                <w:t xml:space="preserve">[74]</w:t>
              </w:r>
            </w:hyperlink>
            <w:r>
              <w:rPr>
                <w:rFonts w:hint="eastAsia"/>
              </w:rPr>
              <w:t xml:space="preserve">）。需要学习DSL语法。</w:t>
            </w:r>
          </w:p>
        </w:tc>
      </w:tr>
      <w:tr>
        <w:tc>
          <w:tcPr/>
          <w:p>
            <w:pPr>
              <w:pStyle w:val="Compact"/>
            </w:pPr>
            <w:r>
              <w:rPr>
                <w:b/>
                <w:bCs/>
              </w:rPr>
              <w:t xml:space="preserve">Llama Guard</w:t>
            </w:r>
          </w:p>
        </w:tc>
        <w:tc>
          <w:tcPr/>
          <w:p>
            <w:pPr>
              <w:pStyle w:val="Compact"/>
            </w:pPr>
            <w:r>
              <w:t xml:space="preserve">Meta (Inan et al. 2023)</w:t>
            </w:r>
          </w:p>
        </w:tc>
        <w:tc>
          <w:tcPr/>
          <w:p>
            <w:pPr>
              <w:pStyle w:val="Compact"/>
            </w:pPr>
            <w:r>
              <w:rPr>
                <w:rFonts w:hint="eastAsia"/>
                <w:b/>
                <w:bCs/>
              </w:rPr>
              <w:t xml:space="preserve">安全分类模型</w:t>
            </w:r>
            <w:r>
              <w:rPr>
                <w:rFonts w:hint="eastAsia"/>
              </w:rPr>
              <w:t xml:space="preserve">：本质是微调的Llama-7B，对给定对话的用户输入和模型输出进行</w:t>
            </w:r>
            <w:r>
              <w:rPr>
                <w:rFonts w:hint="eastAsia"/>
                <w:b/>
                <w:bCs/>
              </w:rPr>
              <w:t xml:space="preserve">安全类别分类</w:t>
            </w:r>
            <w:hyperlink r:id="rId102">
              <w:r>
                <w:rPr>
                  <w:rStyle w:val="Hyperlink"/>
                </w:rPr>
                <w:t xml:space="preserve">[75]</w:t>
              </w:r>
            </w:hyperlink>
            <w:hyperlink r:id="rId103">
              <w:r>
                <w:rPr>
                  <w:rStyle w:val="Hyperlink"/>
                </w:rPr>
                <w:t xml:space="preserve">[76]</w:t>
              </w:r>
            </w:hyperlink>
            <w:r>
              <w:rPr>
                <w:rFonts w:hint="eastAsia"/>
              </w:rPr>
              <w:t xml:space="preserve">。用户可定义不良内容类别体系，Llama</w:t>
            </w:r>
            <w:r>
              <w:t xml:space="preserve"> </w:t>
            </w:r>
            <w:r>
              <w:rPr>
                <w:rFonts w:hint="eastAsia"/>
              </w:rPr>
              <w:t xml:space="preserve">Guard会返回内容是否违规以及类别标签。仅检测不干预输出。</w:t>
            </w:r>
          </w:p>
        </w:tc>
        <w:tc>
          <w:tcPr/>
          <w:p>
            <w:pPr>
              <w:pStyle w:val="Compact"/>
            </w:pPr>
            <w:r>
              <w:rPr>
                <w:rFonts w:hint="eastAsia"/>
              </w:rPr>
              <w:t xml:space="preserve">以模型形式提供（需加载7B权重）。部署时将用户消息和候选模型回复拼接送入Llama</w:t>
            </w:r>
            <w:r>
              <w:t xml:space="preserve"> </w:t>
            </w:r>
            <w:r>
              <w:rPr>
                <w:rFonts w:hint="eastAsia"/>
              </w:rPr>
              <w:t xml:space="preserve">Guard，获取其分类结果。如果unsafe则由外围应用决定拒绝或替换回复。</w:t>
            </w:r>
          </w:p>
        </w:tc>
        <w:tc>
          <w:tcPr/>
          <w:p>
            <w:pPr>
              <w:pStyle w:val="Compact"/>
            </w:pPr>
            <w:r>
              <w:rPr>
                <w:rFonts w:hint="eastAsia"/>
                <w:b/>
                <w:bCs/>
              </w:rPr>
              <w:t xml:space="preserve">中等可定制</w:t>
            </w:r>
            <w:r>
              <w:rPr>
                <w:rFonts w:hint="eastAsia"/>
              </w:rPr>
              <w:t xml:space="preserve">：不需要重训练即可扩展新违规类别——只需在提示中附加新的类别描述，利用LLM的</w:t>
            </w:r>
            <w:r>
              <w:rPr>
                <w:rFonts w:hint="eastAsia"/>
                <w:b/>
                <w:bCs/>
              </w:rPr>
              <w:t xml:space="preserve">少样本泛化</w:t>
            </w:r>
            <w:r>
              <w:rPr>
                <w:rFonts w:hint="eastAsia"/>
              </w:rPr>
              <w:t xml:space="preserve">能力对新类别分类</w:t>
            </w:r>
            <w:hyperlink r:id="rId104">
              <w:r>
                <w:rPr>
                  <w:rStyle w:val="Hyperlink"/>
                </w:rPr>
                <w:t xml:space="preserve">[77]</w:t>
              </w:r>
            </w:hyperlink>
            <w:r>
              <w:rPr>
                <w:rFonts w:hint="eastAsia"/>
              </w:rPr>
              <w:t xml:space="preserve">。但作为分类器本身不可改模型内部行为。无法直接“执行”规则（需要与主LLM联动），不支持强制修改输出</w:t>
            </w:r>
            <w:hyperlink r:id="rId105">
              <w:r>
                <w:rPr>
                  <w:rStyle w:val="Hyperlink"/>
                </w:rPr>
                <w:t xml:space="preserve">[78]</w:t>
              </w:r>
            </w:hyperlink>
            <w:hyperlink r:id="rId106">
              <w:r>
                <w:rPr>
                  <w:rStyle w:val="Hyperlink"/>
                </w:rPr>
                <w:t xml:space="preserve">[79]</w:t>
              </w:r>
            </w:hyperlink>
            <w:r>
              <w:rPr>
                <w:rFonts w:hint="eastAsia"/>
              </w:rPr>
              <w:t xml:space="preserve">。优点是</w:t>
            </w:r>
            <w:r>
              <w:rPr>
                <w:rFonts w:hint="eastAsia"/>
                <w:b/>
                <w:bCs/>
              </w:rPr>
              <w:t xml:space="preserve">灵活分类</w:t>
            </w:r>
            <w:r>
              <w:rPr>
                <w:rFonts w:hint="eastAsia"/>
              </w:rPr>
              <w:t xml:space="preserve">，可适配不同安全政策。</w:t>
            </w:r>
          </w:p>
        </w:tc>
      </w:tr>
    </w:tbl>
    <w:p>
      <w:pPr>
        <w:pStyle w:val="BodyText"/>
      </w:pPr>
      <w:r>
        <w:rPr>
          <w:rFonts w:hint="eastAsia"/>
          <w:i/>
          <w:iCs/>
        </w:rPr>
        <w:t xml:space="preserve">注：表中打“✓/✗”的定性比较可参考附录</w:t>
      </w:r>
      <w:hyperlink r:id="rId91">
        <w:r>
          <w:rPr>
            <w:rStyle w:val="Hyperlink"/>
            <w:i/>
            <w:iCs/>
          </w:rPr>
          <w:t xml:space="preserve">[63]</w:t>
        </w:r>
      </w:hyperlink>
      <w:r>
        <w:rPr>
          <w:i/>
          <w:iCs/>
        </w:rPr>
        <w:t xml:space="preserve">。</w:t>
      </w:r>
    </w:p>
    <w:p>
      <w:pPr>
        <w:pStyle w:val="BodyText"/>
      </w:pPr>
      <w:r>
        <w:rPr>
          <w:rFonts w:hint="eastAsia"/>
        </w:rPr>
        <w:t xml:space="preserve">从以上比较可以看出，各框架在</w:t>
      </w:r>
      <w:r>
        <w:rPr>
          <w:rFonts w:hint="eastAsia"/>
          <w:b/>
          <w:bCs/>
        </w:rPr>
        <w:t xml:space="preserve">架构设计</w:t>
      </w:r>
      <w:r>
        <w:rPr>
          <w:rFonts w:hint="eastAsia"/>
        </w:rPr>
        <w:t xml:space="preserve">和</w:t>
      </w:r>
      <w:r>
        <w:rPr>
          <w:rFonts w:hint="eastAsia"/>
          <w:b/>
          <w:bCs/>
        </w:rPr>
        <w:t xml:space="preserve">可定制性</w:t>
      </w:r>
      <w:r>
        <w:rPr>
          <w:rFonts w:hint="eastAsia"/>
        </w:rPr>
        <w:t xml:space="preserve">上各有侧重：</w:t>
      </w:r>
    </w:p>
    <w:p>
      <w:pPr>
        <w:numPr>
          <w:ilvl w:val="0"/>
          <w:numId w:val="1008"/>
        </w:numPr>
      </w:pPr>
      <w:r>
        <w:rPr>
          <w:b/>
          <w:bCs/>
        </w:rPr>
        <w:t xml:space="preserve">Guardrails.ai</w:t>
      </w:r>
      <w:r>
        <w:rPr>
          <w:rFonts w:hint="eastAsia"/>
        </w:rPr>
        <w:t xml:space="preserve">偏重</w:t>
      </w:r>
      <w:r>
        <w:rPr>
          <w:rFonts w:hint="eastAsia"/>
          <w:b/>
          <w:bCs/>
        </w:rPr>
        <w:t xml:space="preserve">输出形式和内容</w:t>
      </w:r>
      <w:r>
        <w:rPr>
          <w:rFonts w:hint="eastAsia"/>
        </w:rPr>
        <w:t xml:space="preserve">的验证校正，提供简单高效的封装，适合需要确保回复格式正确、字段完备以及过滤敏感词的应用。其优势是</w:t>
      </w:r>
      <w:r>
        <w:rPr>
          <w:rFonts w:hint="eastAsia"/>
          <w:b/>
          <w:bCs/>
        </w:rPr>
        <w:t xml:space="preserve">易用性高</w:t>
      </w:r>
      <w:r>
        <w:rPr>
          <w:rFonts w:hint="eastAsia"/>
        </w:rPr>
        <w:t xml:space="preserve">，开发者只需编写RAIL规则文件即可，大部分检测和纠偏逻辑由框架自动完成</w:t>
      </w:r>
      <w:hyperlink r:id="rId85">
        <w:r>
          <w:rPr>
            <w:rStyle w:val="Hyperlink"/>
          </w:rPr>
          <w:t xml:space="preserve">[59]</w:t>
        </w:r>
      </w:hyperlink>
      <w:hyperlink r:id="rId107">
        <w:r>
          <w:rPr>
            <w:rStyle w:val="Hyperlink"/>
          </w:rPr>
          <w:t xml:space="preserve">[80]</w:t>
        </w:r>
      </w:hyperlink>
      <w:r>
        <w:rPr>
          <w:rFonts w:hint="eastAsia"/>
        </w:rPr>
        <w:t xml:space="preserve">。缺点是</w:t>
      </w:r>
      <w:r>
        <w:rPr>
          <w:rFonts w:hint="eastAsia"/>
          <w:b/>
          <w:bCs/>
        </w:rPr>
        <w:t xml:space="preserve">规则表达能力受限</w:t>
      </w:r>
      <w:r>
        <w:rPr>
          <w:rFonts w:hint="eastAsia"/>
        </w:rPr>
        <w:t xml:space="preserve">于预定义的验证器类型，对于复杂对话流程控制不擅长。</w:t>
      </w:r>
    </w:p>
    <w:p>
      <w:pPr>
        <w:numPr>
          <w:ilvl w:val="0"/>
          <w:numId w:val="1008"/>
        </w:numPr>
      </w:pPr>
      <w:r>
        <w:rPr>
          <w:b/>
          <w:bCs/>
        </w:rPr>
        <w:t xml:space="preserve">LMQL</w:t>
      </w:r>
      <w:r>
        <w:rPr>
          <w:rFonts w:hint="eastAsia"/>
        </w:rPr>
        <w:t xml:space="preserve">提供了</w:t>
      </w:r>
      <w:r>
        <w:rPr>
          <w:rFonts w:hint="eastAsia"/>
          <w:b/>
          <w:bCs/>
        </w:rPr>
        <w:t xml:space="preserve">语言级</w:t>
      </w:r>
      <w:r>
        <w:rPr>
          <w:rFonts w:hint="eastAsia"/>
        </w:rPr>
        <w:t xml:space="preserve">的约束表达能力，可在</w:t>
      </w:r>
      <w:r>
        <w:rPr>
          <w:rFonts w:hint="eastAsia"/>
          <w:b/>
          <w:bCs/>
        </w:rPr>
        <w:t xml:space="preserve">生成过程中</w:t>
      </w:r>
      <w:r>
        <w:rPr>
          <w:rFonts w:hint="eastAsia"/>
        </w:rPr>
        <w:t xml:space="preserve">严格执行规则，不像其他框架大多是生成后再检查。因此LMQL能在</w:t>
      </w:r>
      <w:r>
        <w:rPr>
          <w:rFonts w:hint="eastAsia"/>
          <w:b/>
          <w:bCs/>
        </w:rPr>
        <w:t xml:space="preserve">节省token</w:t>
      </w:r>
      <w:r>
        <w:rPr>
          <w:rFonts w:hint="eastAsia"/>
        </w:rPr>
        <w:t xml:space="preserve">和</w:t>
      </w:r>
      <w:r>
        <w:rPr>
          <w:rFonts w:hint="eastAsia"/>
          <w:b/>
          <w:bCs/>
        </w:rPr>
        <w:t xml:space="preserve">保证硬约束</w:t>
      </w:r>
      <w:r>
        <w:rPr>
          <w:rFonts w:hint="eastAsia"/>
        </w:rPr>
        <w:t xml:space="preserve">方面表现出色。例如要求输出一定是数字、一定小于某值等，这些都能在生成时立即剪枝。LMQL定位为</w:t>
      </w:r>
      <w:r>
        <w:rPr>
          <w:rFonts w:hint="eastAsia"/>
          <w:b/>
          <w:bCs/>
        </w:rPr>
        <w:t xml:space="preserve">开发者工具</w:t>
      </w:r>
      <w:r>
        <w:rPr>
          <w:rFonts w:hint="eastAsia"/>
        </w:rPr>
        <w:t xml:space="preserve">，需要一定编程背景，适合对输出有</w:t>
      </w:r>
      <w:r>
        <w:rPr>
          <w:rFonts w:hint="eastAsia"/>
          <w:b/>
          <w:bCs/>
        </w:rPr>
        <w:t xml:space="preserve">确定性要求</w:t>
      </w:r>
      <w:r>
        <w:rPr>
          <w:rFonts w:hint="eastAsia"/>
        </w:rPr>
        <w:t xml:space="preserve">（如模板填空、代码生成）的场景。</w:t>
      </w:r>
    </w:p>
    <w:p>
      <w:pPr>
        <w:numPr>
          <w:ilvl w:val="0"/>
          <w:numId w:val="1008"/>
        </w:numPr>
      </w:pPr>
      <w:r>
        <w:rPr>
          <w:b/>
          <w:bCs/>
        </w:rPr>
        <w:t xml:space="preserve">Rebuff</w:t>
      </w:r>
      <w:r>
        <w:rPr>
          <w:rFonts w:hint="eastAsia"/>
        </w:rPr>
        <w:t xml:space="preserve">专注于</w:t>
      </w:r>
      <w:r>
        <w:rPr>
          <w:rFonts w:hint="eastAsia"/>
          <w:b/>
          <w:bCs/>
        </w:rPr>
        <w:t xml:space="preserve">安全攻击面的第一道防线</w:t>
      </w:r>
      <w:r>
        <w:rPr>
          <w:rFonts w:hint="eastAsia"/>
        </w:rPr>
        <w:t xml:space="preserve">，通过多策略结合来识别恶意输入。其设计体现了</w:t>
      </w:r>
      <w:r>
        <w:rPr>
          <w:rFonts w:hint="eastAsia"/>
          <w:b/>
          <w:bCs/>
        </w:rPr>
        <w:t xml:space="preserve">“自适应学习”</w:t>
      </w:r>
      <w:r>
        <w:rPr>
          <w:rFonts w:hint="eastAsia"/>
        </w:rPr>
        <w:t xml:space="preserve">思想：利用向量数据库记忆过往攻击，不断提高检测覆盖面</w:t>
      </w:r>
      <w:hyperlink r:id="rId72">
        <w:r>
          <w:rPr>
            <w:rStyle w:val="Hyperlink"/>
          </w:rPr>
          <w:t xml:space="preserve">[47]</w:t>
        </w:r>
      </w:hyperlink>
      <w:r>
        <w:rPr>
          <w:rFonts w:hint="eastAsia"/>
        </w:rPr>
        <w:t xml:space="preserve">。对于需要保护现有黑盒LLM不被注入攻击的用户，Rebuff提供了开箱即用的方案。但Rebuff本身</w:t>
      </w:r>
      <w:r>
        <w:rPr>
          <w:rFonts w:hint="eastAsia"/>
          <w:b/>
          <w:bCs/>
        </w:rPr>
        <w:t xml:space="preserve">不修改LLM输出</w:t>
      </w:r>
      <w:r>
        <w:rPr>
          <w:rFonts w:hint="eastAsia"/>
        </w:rPr>
        <w:t xml:space="preserve">，也不涉及模型微调，属于</w:t>
      </w:r>
      <w:r>
        <w:rPr>
          <w:rFonts w:hint="eastAsia"/>
          <w:b/>
          <w:bCs/>
        </w:rPr>
        <w:t xml:space="preserve">外围监测</w:t>
      </w:r>
      <w:r>
        <w:rPr>
          <w:rFonts w:hint="eastAsia"/>
        </w:rPr>
        <w:t xml:space="preserve">组件，需结合其它措施对检测结果进行处置。</w:t>
      </w:r>
    </w:p>
    <w:p>
      <w:pPr>
        <w:numPr>
          <w:ilvl w:val="0"/>
          <w:numId w:val="1008"/>
        </w:numPr>
      </w:pPr>
      <w:r>
        <w:rPr>
          <w:b/>
          <w:bCs/>
        </w:rPr>
        <w:t xml:space="preserve">NeMo Guardrails</w:t>
      </w:r>
      <w:r>
        <w:rPr>
          <w:rFonts w:hint="eastAsia"/>
        </w:rPr>
        <w:t xml:space="preserve">则提供</w:t>
      </w:r>
      <w:r>
        <w:rPr>
          <w:rFonts w:hint="eastAsia"/>
          <w:b/>
          <w:bCs/>
        </w:rPr>
        <w:t xml:space="preserve">对话级管控</w:t>
      </w:r>
      <w:r>
        <w:rPr>
          <w:rFonts w:hint="eastAsia"/>
        </w:rPr>
        <w:t xml:space="preserve">，能够根据上下文灵活决策响应策略。它的架构更像一个</w:t>
      </w:r>
      <w:r>
        <w:rPr>
          <w:rFonts w:hint="eastAsia"/>
          <w:b/>
          <w:bCs/>
        </w:rPr>
        <w:t xml:space="preserve">对话编排引擎</w:t>
      </w:r>
      <w:r>
        <w:rPr>
          <w:rFonts w:hint="eastAsia"/>
        </w:rPr>
        <w:t xml:space="preserve">，而非简单的过滤器。通过Colang，开发者几乎可以编写一个带状态机的对话管理器，指定各种事件的处理策略（例如当用户提出法律咨询且涉及犯罪时，切换到一个法律免责声明轨道并提供律师建议链接）。NeMo的</w:t>
      </w:r>
      <w:r>
        <w:rPr>
          <w:rFonts w:hint="eastAsia"/>
          <w:b/>
          <w:bCs/>
        </w:rPr>
        <w:t xml:space="preserve">符号规则与LLM的配合</w:t>
      </w:r>
      <w:r>
        <w:rPr>
          <w:rFonts w:hint="eastAsia"/>
        </w:rPr>
        <w:t xml:space="preserve">使其既有神经网络的灵活，又有规则系统的可控</w:t>
      </w:r>
      <w:hyperlink r:id="rId66">
        <w:r>
          <w:rPr>
            <w:rStyle w:val="Hyperlink"/>
          </w:rPr>
          <w:t xml:space="preserve">[42]</w:t>
        </w:r>
      </w:hyperlink>
      <w:hyperlink r:id="rId108">
        <w:r>
          <w:rPr>
            <w:rStyle w:val="Hyperlink"/>
          </w:rPr>
          <w:t xml:space="preserve">[81]</w:t>
        </w:r>
      </w:hyperlink>
      <w:r>
        <w:rPr>
          <w:rFonts w:hint="eastAsia"/>
        </w:rPr>
        <w:t xml:space="preserve">。高度的灵活性也意味着配置成本较高，需要设计和测试复杂场景下的规则冲突、优先级等。适用于</w:t>
      </w:r>
      <w:r>
        <w:rPr>
          <w:rFonts w:hint="eastAsia"/>
          <w:b/>
          <w:bCs/>
        </w:rPr>
        <w:t xml:space="preserve">企业级对话系统</w:t>
      </w:r>
      <w:r>
        <w:rPr>
          <w:rFonts w:hint="eastAsia"/>
        </w:rPr>
        <w:t xml:space="preserve">，能满足严格合规和流程控制需求。</w:t>
      </w:r>
    </w:p>
    <w:p>
      <w:pPr>
        <w:numPr>
          <w:ilvl w:val="0"/>
          <w:numId w:val="1008"/>
        </w:numPr>
      </w:pPr>
      <w:r>
        <w:rPr>
          <w:b/>
          <w:bCs/>
        </w:rPr>
        <w:t xml:space="preserve">Llama Guard</w:t>
      </w:r>
      <w:r>
        <w:rPr>
          <w:rFonts w:hint="eastAsia"/>
        </w:rPr>
        <w:t xml:space="preserve">代表另一种路线：以</w:t>
      </w:r>
      <w:r>
        <w:rPr>
          <w:rFonts w:hint="eastAsia"/>
          <w:b/>
          <w:bCs/>
        </w:rPr>
        <w:t xml:space="preserve">辅助LLM</w:t>
      </w:r>
      <w:r>
        <w:rPr>
          <w:rFonts w:hint="eastAsia"/>
        </w:rPr>
        <w:t xml:space="preserve">的形式实现Guardrail。它实际是一个经过安全指令调优的小模型，专职审查大模型的输入和输出，然后反馈给应用层。优点是易于融入现有系统，不用改大模型，只在输出前插入一步审核即可。Meta的研究指出，因为基于Llama预训练，Llama</w:t>
      </w:r>
      <w:r>
        <w:t xml:space="preserve"> </w:t>
      </w:r>
      <w:r>
        <w:rPr>
          <w:rFonts w:hint="eastAsia"/>
        </w:rPr>
        <w:t xml:space="preserve">Guard能理解复杂语义而非简单关键词匹配</w:t>
      </w:r>
      <w:hyperlink r:id="rId109">
        <w:r>
          <w:rPr>
            <w:rStyle w:val="Hyperlink"/>
          </w:rPr>
          <w:t xml:space="preserve">[82]</w:t>
        </w:r>
      </w:hyperlink>
      <w:r>
        <w:rPr>
          <w:rFonts w:hint="eastAsia"/>
        </w:rPr>
        <w:t xml:space="preserve">。并且通过prompt工程，它可以</w:t>
      </w:r>
      <w:r>
        <w:rPr>
          <w:rFonts w:hint="eastAsia"/>
          <w:b/>
          <w:bCs/>
        </w:rPr>
        <w:t xml:space="preserve">动态引入新规则</w:t>
      </w:r>
      <w:r>
        <w:rPr>
          <w:rFonts w:hint="eastAsia"/>
        </w:rPr>
        <w:t xml:space="preserve">而不重新训练</w:t>
      </w:r>
      <w:hyperlink r:id="rId110">
        <w:r>
          <w:rPr>
            <w:rStyle w:val="Hyperlink"/>
          </w:rPr>
          <w:t xml:space="preserve">[83]</w:t>
        </w:r>
      </w:hyperlink>
      <w:r>
        <w:rPr>
          <w:rFonts w:hint="eastAsia"/>
        </w:rPr>
        <w:t xml:space="preserve">。但是Llama</w:t>
      </w:r>
      <w:r>
        <w:t xml:space="preserve"> </w:t>
      </w:r>
      <w:r>
        <w:rPr>
          <w:rFonts w:hint="eastAsia"/>
        </w:rPr>
        <w:t xml:space="preserve">Guard本质上</w:t>
      </w:r>
      <w:r>
        <w:rPr>
          <w:rFonts w:hint="eastAsia"/>
          <w:b/>
          <w:bCs/>
        </w:rPr>
        <w:t xml:space="preserve">没有执行力</w:t>
      </w:r>
      <w:r>
        <w:rPr>
          <w:rFonts w:hint="eastAsia"/>
        </w:rPr>
        <w:t xml:space="preserve">——它不会自动阻止不良输出传播，这仍需调用它的应用程序做决策。因此，把Llama</w:t>
      </w:r>
      <w:r>
        <w:t xml:space="preserve"> </w:t>
      </w:r>
      <w:r>
        <w:rPr>
          <w:rFonts w:hint="eastAsia"/>
        </w:rPr>
        <w:t xml:space="preserve">Guard看作是一种</w:t>
      </w:r>
      <w:r>
        <w:rPr>
          <w:rFonts w:hint="eastAsia"/>
          <w:b/>
          <w:bCs/>
        </w:rPr>
        <w:t xml:space="preserve">AI安全顾问</w:t>
      </w:r>
      <w:r>
        <w:rPr>
          <w:rFonts w:hint="eastAsia"/>
        </w:rPr>
        <w:t xml:space="preserve">：先判断内容安全与否，再由开发者决定如何应用（如是否调用Guardrails.ai去纠偏输出）。在构建完整系统时，Llama</w:t>
      </w:r>
      <w:r>
        <w:t xml:space="preserve"> </w:t>
      </w:r>
      <w:r>
        <w:rPr>
          <w:rFonts w:hint="eastAsia"/>
        </w:rPr>
        <w:t xml:space="preserve">Guard可与其他框架形成互补。</w:t>
      </w:r>
    </w:p>
    <w:bookmarkEnd w:id="111"/>
    <w:bookmarkStart w:id="119" w:name="工业实践案例"/>
    <w:p>
      <w:pPr>
        <w:pStyle w:val="Heading3"/>
      </w:pPr>
      <w:r>
        <w:rPr>
          <w:rFonts w:hint="eastAsia"/>
        </w:rPr>
        <w:t xml:space="preserve">工业实践案例</w:t>
      </w:r>
    </w:p>
    <w:p>
      <w:pPr>
        <w:pStyle w:val="FirstParagraph"/>
      </w:pPr>
      <w:r>
        <w:rPr>
          <w:b/>
          <w:bCs/>
        </w:rPr>
        <w:t xml:space="preserve">OpenAI</w:t>
      </w:r>
      <w:r>
        <w:rPr>
          <w:rFonts w:hint="eastAsia"/>
        </w:rPr>
        <w:t xml:space="preserve">：作为生成式AI的引领者，OpenAI在Guardrail实践上投入巨大。其方法包括：</w:t>
      </w:r>
    </w:p>
    <w:p>
      <w:pPr>
        <w:numPr>
          <w:ilvl w:val="0"/>
          <w:numId w:val="1009"/>
        </w:numPr>
      </w:pPr>
      <w:r>
        <w:rPr>
          <w:rFonts w:hint="eastAsia"/>
          <w:b/>
          <w:bCs/>
        </w:rPr>
        <w:t xml:space="preserve">RLHF全面应用</w:t>
      </w:r>
      <w:r>
        <w:rPr>
          <w:rFonts w:hint="eastAsia"/>
        </w:rPr>
        <w:t xml:space="preserve">：从InstructGPT到ChatGPT，再到GPT-4，逐步引入人类反馈来训练模型遵守使用政策</w:t>
      </w:r>
      <w:hyperlink r:id="rId41">
        <w:r>
          <w:rPr>
            <w:rStyle w:val="Hyperlink"/>
          </w:rPr>
          <w:t xml:space="preserve">[19]</w:t>
        </w:r>
      </w:hyperlink>
      <w:r>
        <w:rPr>
          <w:rFonts w:hint="eastAsia"/>
        </w:rPr>
        <w:t xml:space="preserve">。尤其GPT-4增加了</w:t>
      </w:r>
      <w:r>
        <w:rPr>
          <w:rFonts w:hint="eastAsia"/>
          <w:b/>
          <w:bCs/>
        </w:rPr>
        <w:t xml:space="preserve">安全奖励</w:t>
      </w:r>
      <w:r>
        <w:rPr>
          <w:rFonts w:hint="eastAsia"/>
        </w:rPr>
        <w:t xml:space="preserve">，直接优化模型在有害请求下的响应倾向</w:t>
      </w:r>
      <w:hyperlink r:id="rId35">
        <w:r>
          <w:rPr>
            <w:rStyle w:val="Hyperlink"/>
          </w:rPr>
          <w:t xml:space="preserve">[14]</w:t>
        </w:r>
      </w:hyperlink>
      <w:r>
        <w:rPr>
          <w:rFonts w:hint="eastAsia"/>
        </w:rPr>
        <w:t xml:space="preserve">。OpenAI报告显示，GPT-4相比GPT-3.5对不当请求的拒绝率提高了29%，对敏感话题回答更谨慎</w:t>
      </w:r>
      <w:hyperlink r:id="rId63">
        <w:r>
          <w:rPr>
            <w:rStyle w:val="Hyperlink"/>
          </w:rPr>
          <w:t xml:space="preserve">[39]</w:t>
        </w:r>
      </w:hyperlink>
      <w:hyperlink r:id="rId62">
        <w:r>
          <w:rPr>
            <w:rStyle w:val="Hyperlink"/>
          </w:rPr>
          <w:t xml:space="preserve">[38]</w:t>
        </w:r>
      </w:hyperlink>
      <w:r>
        <w:t xml:space="preserve">。</w:t>
      </w:r>
    </w:p>
    <w:p>
      <w:pPr>
        <w:numPr>
          <w:ilvl w:val="0"/>
          <w:numId w:val="1009"/>
        </w:numPr>
      </w:pPr>
      <w:r>
        <w:rPr>
          <w:rFonts w:hint="eastAsia"/>
          <w:b/>
          <w:bCs/>
        </w:rPr>
        <w:t xml:space="preserve">内容审核管道</w:t>
      </w:r>
      <w:r>
        <w:rPr>
          <w:rFonts w:hint="eastAsia"/>
        </w:rPr>
        <w:t xml:space="preserve">：OpenAI构建了专门的</w:t>
      </w:r>
      <w:r>
        <w:rPr>
          <w:b/>
          <w:bCs/>
        </w:rPr>
        <w:t xml:space="preserve">Moderation API</w:t>
      </w:r>
      <w:r>
        <w:rPr>
          <w:rFonts w:hint="eastAsia"/>
        </w:rPr>
        <w:t xml:space="preserve">，对ChatGPT的输入输出进行实时审核，分为诸如暴力、色情、仇恨、自己伤害等多个类别，一旦超阈值则拒绝响应或发送警告。这一Moderation模型本身也是一个精调的分类模型。OpenAI在文档中强调，开发者应当利用Moderation端点监控其应用，以防用户输出内容违规。</w:t>
      </w:r>
    </w:p>
    <w:p>
      <w:pPr>
        <w:numPr>
          <w:ilvl w:val="0"/>
          <w:numId w:val="1009"/>
        </w:numPr>
      </w:pPr>
      <w:r>
        <w:rPr>
          <w:rFonts w:hint="eastAsia"/>
          <w:b/>
          <w:bCs/>
        </w:rPr>
        <w:t xml:space="preserve">系统消息和函数调用</w:t>
      </w:r>
      <w:r>
        <w:rPr>
          <w:rFonts w:hint="eastAsia"/>
        </w:rPr>
        <w:t xml:space="preserve">：OpenAI引入了</w:t>
      </w:r>
      <w:r>
        <w:rPr>
          <w:b/>
          <w:bCs/>
        </w:rPr>
        <w:t xml:space="preserve">System Message</w:t>
      </w:r>
      <w:r>
        <w:rPr>
          <w:rFonts w:hint="eastAsia"/>
        </w:rPr>
        <w:t xml:space="preserve">机制，方便开发者以隐式方式提供规则提示，从而减少用户提示对模型行为的控制权。另外，</w:t>
      </w:r>
      <w:r>
        <w:rPr>
          <w:rFonts w:hint="eastAsia"/>
          <w:b/>
          <w:bCs/>
        </w:rPr>
        <w:t xml:space="preserve">函数调用</w:t>
      </w:r>
      <w:r>
        <w:rPr>
          <w:rFonts w:hint="eastAsia"/>
        </w:rPr>
        <w:t xml:space="preserve">接口允许模型以结构化方式返回特定格式数据或调用外部函数，这实际上也是一种guardrail——通过</w:t>
      </w:r>
      <w:r>
        <w:rPr>
          <w:rFonts w:hint="eastAsia"/>
          <w:b/>
          <w:bCs/>
        </w:rPr>
        <w:t xml:space="preserve">明确定义输出schema</w:t>
      </w:r>
      <w:r>
        <w:rPr>
          <w:rFonts w:hint="eastAsia"/>
        </w:rPr>
        <w:t xml:space="preserve">让模型不乱说。这减少了模型产生偏差或不符合预期格式的机会，提高了可靠性。</w:t>
      </w:r>
    </w:p>
    <w:p>
      <w:pPr>
        <w:numPr>
          <w:ilvl w:val="0"/>
          <w:numId w:val="1009"/>
        </w:numPr>
      </w:pPr>
      <w:r>
        <w:rPr>
          <w:rFonts w:hint="eastAsia"/>
          <w:b/>
          <w:bCs/>
        </w:rPr>
        <w:t xml:space="preserve">持续红队</w:t>
      </w:r>
      <w:r>
        <w:rPr>
          <w:rFonts w:hint="eastAsia"/>
        </w:rPr>
        <w:t xml:space="preserve">：OpenAI定期组织内外部专家对模型最新版本进行攻击测试（包括提示绕过、多语种攻击等），根据结果更新训练。GPT-4的system</w:t>
      </w:r>
      <w:r>
        <w:t xml:space="preserve"> </w:t>
      </w:r>
      <w:r>
        <w:rPr>
          <w:rFonts w:hint="eastAsia"/>
        </w:rPr>
        <w:t xml:space="preserve">card提到，超过50位专家参与了GPT-4的安全测试，帮助发现高风险行为模式，并产生了很多对抗示例用于进一步优化</w:t>
      </w:r>
      <w:hyperlink r:id="rId63">
        <w:r>
          <w:rPr>
            <w:rStyle w:val="Hyperlink"/>
          </w:rPr>
          <w:t xml:space="preserve">[39]</w:t>
        </w:r>
      </w:hyperlink>
      <w:hyperlink r:id="rId112">
        <w:r>
          <w:rPr>
            <w:rStyle w:val="Hyperlink"/>
          </w:rPr>
          <w:t xml:space="preserve">[84]</w:t>
        </w:r>
      </w:hyperlink>
      <w:r>
        <w:rPr>
          <w:rFonts w:hint="eastAsia"/>
        </w:rPr>
        <w:t xml:space="preserve">。例如，模型曾会提供合成有毒化学物的方法，在加入专家反馈数据后，GPT-4学会对此类请求直接拒绝</w:t>
      </w:r>
      <w:hyperlink r:id="rId112">
        <w:r>
          <w:rPr>
            <w:rStyle w:val="Hyperlink"/>
          </w:rPr>
          <w:t xml:space="preserve">[84]</w:t>
        </w:r>
      </w:hyperlink>
      <w:r>
        <w:t xml:space="preserve">。</w:t>
      </w:r>
    </w:p>
    <w:p>
      <w:pPr>
        <w:pStyle w:val="FirstParagraph"/>
      </w:pPr>
      <w:r>
        <w:rPr>
          <w:b/>
          <w:bCs/>
        </w:rPr>
        <w:t xml:space="preserve">Anthropic</w:t>
      </w:r>
      <w:r>
        <w:rPr>
          <w:rFonts w:hint="eastAsia"/>
        </w:rPr>
        <w:t xml:space="preserve">：其Claude系列模型以</w:t>
      </w:r>
      <w:r>
        <w:rPr>
          <w:rFonts w:hint="eastAsia"/>
          <w:b/>
          <w:bCs/>
        </w:rPr>
        <w:t xml:space="preserve">“HHH原则”（Helpful,</w:t>
      </w:r>
      <w:r>
        <w:rPr>
          <w:b/>
          <w:bCs/>
        </w:rPr>
        <w:t xml:space="preserve"> Honest, </w:t>
      </w:r>
      <w:r>
        <w:rPr>
          <w:rFonts w:hint="eastAsia"/>
          <w:b/>
          <w:bCs/>
        </w:rPr>
        <w:t xml:space="preserve">Harmless）</w:t>
      </w:r>
      <w:r>
        <w:rPr>
          <w:rFonts w:hint="eastAsia"/>
        </w:rPr>
        <w:t xml:space="preserve">为指导。具体做法：</w:t>
      </w:r>
    </w:p>
    <w:p>
      <w:pPr>
        <w:numPr>
          <w:ilvl w:val="0"/>
          <w:numId w:val="1010"/>
        </w:numPr>
      </w:pPr>
      <w:r>
        <w:rPr>
          <w:b/>
          <w:bCs/>
        </w:rPr>
        <w:t xml:space="preserve">Constitutional AI</w:t>
      </w:r>
      <w:r>
        <w:rPr>
          <w:rFonts w:hint="eastAsia"/>
        </w:rPr>
        <w:t xml:space="preserve">：如前述，通过预先设计一套原则（结合了人权宣言、DeepMind</w:t>
      </w:r>
      <w:r>
        <w:t xml:space="preserve"> </w:t>
      </w:r>
      <w:r>
        <w:rPr>
          <w:rFonts w:hint="eastAsia"/>
        </w:rPr>
        <w:t xml:space="preserve">Sparrow规则等价值准则</w:t>
      </w:r>
      <w:hyperlink r:id="rId113">
        <w:r>
          <w:rPr>
            <w:rStyle w:val="Hyperlink"/>
          </w:rPr>
          <w:t xml:space="preserve">[85]</w:t>
        </w:r>
      </w:hyperlink>
      <w:hyperlink r:id="rId48">
        <w:r>
          <w:rPr>
            <w:rStyle w:val="Hyperlink"/>
          </w:rPr>
          <w:t xml:space="preserve">[86]</w:t>
        </w:r>
      </w:hyperlink>
      <w:r>
        <w:rPr>
          <w:rFonts w:hint="eastAsia"/>
        </w:rPr>
        <w:t xml:space="preserve">），让模型自我监督。Claude在训练过程中，会生成两个回答（一个相对有害，一个守规）并互相比较，通过AI判别选择更符合原则的版本，以强化Harmless属性</w:t>
      </w:r>
      <w:hyperlink r:id="rId44">
        <w:r>
          <w:rPr>
            <w:rStyle w:val="Hyperlink"/>
          </w:rPr>
          <w:t xml:space="preserve">[22]</w:t>
        </w:r>
      </w:hyperlink>
      <w:r>
        <w:rPr>
          <w:rFonts w:hint="eastAsia"/>
        </w:rPr>
        <w:t xml:space="preserve">。Anthropic公布的Claude</w:t>
      </w:r>
      <w:r>
        <w:t xml:space="preserve"> </w:t>
      </w:r>
      <w:r>
        <w:rPr>
          <w:rFonts w:hint="eastAsia"/>
        </w:rPr>
        <w:t xml:space="preserve">Constitution中包含例如“不歧视或偏见”、“尊重用户隐私”、“拒绝违法请求”等条款</w:t>
      </w:r>
      <w:hyperlink r:id="rId45">
        <w:r>
          <w:rPr>
            <w:rStyle w:val="Hyperlink"/>
          </w:rPr>
          <w:t xml:space="preserve">[23]</w:t>
        </w:r>
      </w:hyperlink>
      <w:r>
        <w:rPr>
          <w:rFonts w:hint="eastAsia"/>
        </w:rPr>
        <w:t xml:space="preserve">。据Anthropic测试，Claude</w:t>
      </w:r>
      <w:r>
        <w:t xml:space="preserve"> </w:t>
      </w:r>
      <w:r>
        <w:rPr>
          <w:rFonts w:hint="eastAsia"/>
        </w:rPr>
        <w:t xml:space="preserve">2在拒绝不良请求方面比上一代显著提升，几乎所有明显有害的要求都不会得到逾矩回答。</w:t>
      </w:r>
    </w:p>
    <w:p>
      <w:pPr>
        <w:numPr>
          <w:ilvl w:val="0"/>
          <w:numId w:val="1010"/>
        </w:numPr>
      </w:pPr>
      <w:r>
        <w:rPr>
          <w:rFonts w:hint="eastAsia"/>
          <w:b/>
          <w:bCs/>
        </w:rPr>
        <w:t xml:space="preserve">人类反馈与红队</w:t>
      </w:r>
      <w:r>
        <w:rPr>
          <w:rFonts w:hint="eastAsia"/>
        </w:rPr>
        <w:t xml:space="preserve">：Anthropic也使用传统RLHF融合到宪法AI中，特别是对边界情况采用人工评审微调。它们还雇佣专业红队员反复尝试绕过Claude的原则，比如用复杂角色扮演、外语、暗示性语言等方式。目前Claude对许多已知攻击手法有较强免疫力，但Anthropic也承认</w:t>
      </w:r>
      <w:r>
        <w:rPr>
          <w:rFonts w:hint="eastAsia"/>
          <w:b/>
          <w:bCs/>
        </w:rPr>
        <w:t xml:space="preserve">无懈可击尚未实现</w:t>
      </w:r>
      <w:r>
        <w:rPr>
          <w:rFonts w:hint="eastAsia"/>
        </w:rPr>
        <w:t xml:space="preserve">，仍可能被非常规或多轮对话引导出问题，需要持续监测改进。</w:t>
      </w:r>
    </w:p>
    <w:p>
      <w:pPr>
        <w:numPr>
          <w:ilvl w:val="0"/>
          <w:numId w:val="1010"/>
        </w:numPr>
      </w:pPr>
      <w:r>
        <w:rPr>
          <w:rFonts w:hint="eastAsia"/>
          <w:b/>
          <w:bCs/>
        </w:rPr>
        <w:t xml:space="preserve">长上下文+隐式提示</w:t>
      </w:r>
      <w:r>
        <w:rPr>
          <w:rFonts w:hint="eastAsia"/>
        </w:rPr>
        <w:t xml:space="preserve">：Claude支持超长上下文（10万+</w:t>
      </w:r>
      <w:r>
        <w:t xml:space="preserve"> </w:t>
      </w:r>
      <w:r>
        <w:rPr>
          <w:rFonts w:hint="eastAsia"/>
        </w:rPr>
        <w:t xml:space="preserve">token），这反而给安全带来优势：可以在系统提示中塞入</w:t>
      </w:r>
      <w:r>
        <w:rPr>
          <w:rFonts w:hint="eastAsia"/>
          <w:b/>
          <w:bCs/>
        </w:rPr>
        <w:t xml:space="preserve">大段规则、范例</w:t>
      </w:r>
      <w:r>
        <w:rPr>
          <w:rFonts w:hint="eastAsia"/>
        </w:rPr>
        <w:t xml:space="preserve">而无惧占用太多空间。这些规则时刻作为模型参考，提高了安全边际。如Anthropic在演示中让Claude携带详尽的原则说明，结果模型在长对话中依然坚持安全边界。</w:t>
      </w:r>
    </w:p>
    <w:p>
      <w:pPr>
        <w:pStyle w:val="FirstParagraph"/>
      </w:pPr>
      <w:r>
        <w:rPr>
          <w:b/>
          <w:bCs/>
        </w:rPr>
        <w:t xml:space="preserve">Cohere</w:t>
      </w:r>
      <w:r>
        <w:rPr>
          <w:rFonts w:hint="eastAsia"/>
        </w:rPr>
        <w:t xml:space="preserve">：这家公司面向企业服务，强调</w:t>
      </w:r>
      <w:r>
        <w:rPr>
          <w:rFonts w:hint="eastAsia"/>
          <w:b/>
          <w:bCs/>
        </w:rPr>
        <w:t xml:space="preserve">可配置安全</w:t>
      </w:r>
      <w:r>
        <w:rPr>
          <w:rFonts w:hint="eastAsia"/>
        </w:rPr>
        <w:t xml:space="preserve">：</w:t>
      </w:r>
    </w:p>
    <w:p>
      <w:pPr>
        <w:numPr>
          <w:ilvl w:val="0"/>
          <w:numId w:val="1011"/>
        </w:numPr>
      </w:pPr>
      <w:r>
        <w:rPr>
          <w:rFonts w:hint="eastAsia"/>
          <w:b/>
          <w:bCs/>
        </w:rPr>
        <w:t xml:space="preserve">内置安全模式</w:t>
      </w:r>
      <w:r>
        <w:rPr>
          <w:rFonts w:hint="eastAsia"/>
        </w:rPr>
        <w:t xml:space="preserve">：Cohere的Command模型系列提供</w:t>
      </w:r>
      <w:r>
        <w:rPr>
          <w:rFonts w:hint="eastAsia"/>
          <w:b/>
          <w:bCs/>
        </w:rPr>
        <w:t xml:space="preserve">两档安全模式</w:t>
      </w:r>
      <w:hyperlink r:id="rId53">
        <w:r>
          <w:rPr>
            <w:rStyle w:val="Hyperlink"/>
          </w:rPr>
          <w:t xml:space="preserve">[30]</w:t>
        </w:r>
      </w:hyperlink>
      <w:hyperlink r:id="rId114">
        <w:r>
          <w:rPr>
            <w:rStyle w:val="Hyperlink"/>
          </w:rPr>
          <w:t xml:space="preserve">[87]</w:t>
        </w:r>
      </w:hyperlink>
      <w:r>
        <w:rPr>
          <w:rFonts w:hint="eastAsia"/>
        </w:rPr>
        <w:t xml:space="preserve">：Strict和Contextual。Strict模式下模型对任何涉及敏感领域的问题都尽量避而不谈，给出通用拒绝或引导（例如不详细描述黑死病死亡的恐怖细节，并解释原因）</w:t>
      </w:r>
      <w:hyperlink r:id="rId52">
        <w:r>
          <w:rPr>
            <w:rStyle w:val="Hyperlink"/>
          </w:rPr>
          <w:t xml:space="preserve">[29]</w:t>
        </w:r>
      </w:hyperlink>
      <w:r>
        <w:rPr>
          <w:rFonts w:hint="eastAsia"/>
        </w:rPr>
        <w:t xml:space="preserve">。Contextual模式下模型会尝试回答正常问题，但一旦用户要求的内容踩线（如违法、仇恨），模型仍会拒绝</w:t>
      </w:r>
      <w:hyperlink r:id="rId52">
        <w:r>
          <w:rPr>
            <w:rStyle w:val="Hyperlink"/>
          </w:rPr>
          <w:t xml:space="preserve">[29]</w:t>
        </w:r>
      </w:hyperlink>
      <w:r>
        <w:rPr>
          <w:rFonts w:hint="eastAsia"/>
        </w:rPr>
        <w:t xml:space="preserve">。开发者可按应用需求选择模式。这种方式本质是预先为模型准备两套不同风格的系统提示或微调参数组，使其有不同的安全敏感度。</w:t>
      </w:r>
    </w:p>
    <w:p>
      <w:pPr>
        <w:numPr>
          <w:ilvl w:val="0"/>
          <w:numId w:val="1011"/>
        </w:numPr>
      </w:pPr>
      <w:r>
        <w:rPr>
          <w:rFonts w:hint="eastAsia"/>
          <w:b/>
          <w:bCs/>
        </w:rPr>
        <w:t xml:space="preserve">辅以Moderation</w:t>
      </w:r>
      <w:r>
        <w:rPr>
          <w:b/>
          <w:bCs/>
        </w:rPr>
        <w:t xml:space="preserve"> API</w:t>
      </w:r>
      <w:r>
        <w:rPr>
          <w:rFonts w:hint="eastAsia"/>
        </w:rPr>
        <w:t xml:space="preserve">：Cohere还提供类似OpenAI的输出审核API，可筛查模型生成的文本中是否含不良内容。建议开发者在生产环境中对所有输出通过审核器检查。不合规的内容由审核器标记，开发者据此可选择丢弃或替换响应。</w:t>
      </w:r>
    </w:p>
    <w:p>
      <w:pPr>
        <w:numPr>
          <w:ilvl w:val="0"/>
          <w:numId w:val="1011"/>
        </w:numPr>
      </w:pPr>
      <w:r>
        <w:rPr>
          <w:rFonts w:hint="eastAsia"/>
          <w:b/>
          <w:bCs/>
        </w:rPr>
        <w:t xml:space="preserve">安全研究</w:t>
      </w:r>
      <w:r>
        <w:rPr>
          <w:rFonts w:hint="eastAsia"/>
        </w:rPr>
        <w:t xml:space="preserve">：Cohere</w:t>
      </w:r>
      <w:r>
        <w:t xml:space="preserve"> </w:t>
      </w:r>
      <w:r>
        <w:rPr>
          <w:rFonts w:hint="eastAsia"/>
        </w:rPr>
        <w:t xml:space="preserve">Labs也发布了一些安全相关研究报告。例如《Translating</w:t>
      </w:r>
      <w:r>
        <w:t xml:space="preserve"> </w:t>
      </w:r>
      <w:r>
        <w:rPr>
          <w:rFonts w:hint="eastAsia"/>
        </w:rPr>
        <w:t xml:space="preserve">Safety》白皮书提到将模型安全策略从一种语言迁移到多语言的挑战，以及RLHF/RLAIF在提升安全上的重要作用</w:t>
      </w:r>
      <w:hyperlink r:id="rId43">
        <w:r>
          <w:rPr>
            <w:rStyle w:val="Hyperlink"/>
          </w:rPr>
          <w:t xml:space="preserve">[21]</w:t>
        </w:r>
      </w:hyperlink>
      <w:r>
        <w:rPr>
          <w:rFonts w:hint="eastAsia"/>
        </w:rPr>
        <w:t xml:space="preserve">。他们还开源了</w:t>
      </w:r>
      <w:r>
        <w:rPr>
          <w:rFonts w:hint="eastAsia"/>
          <w:b/>
          <w:bCs/>
        </w:rPr>
        <w:t xml:space="preserve">多语言偏好数据集</w:t>
      </w:r>
      <w:r>
        <w:rPr>
          <w:rFonts w:hint="eastAsia"/>
        </w:rPr>
        <w:t xml:space="preserve">用于训练安全的Reward模型</w:t>
      </w:r>
      <w:hyperlink r:id="rId115">
        <w:r>
          <w:rPr>
            <w:rStyle w:val="Hyperlink"/>
          </w:rPr>
          <w:t xml:space="preserve">[88]</w:t>
        </w:r>
      </w:hyperlink>
      <w:r>
        <w:rPr>
          <w:rFonts w:hint="eastAsia"/>
        </w:rPr>
        <w:t xml:space="preserve">。这些举措表明Cohere在技术和政策两方面都投入资源，确保其模型符合不同地区、行业的合规要求。</w:t>
      </w:r>
    </w:p>
    <w:p>
      <w:pPr>
        <w:pStyle w:val="FirstParagraph"/>
      </w:pPr>
      <w:r>
        <w:rPr>
          <w:b/>
          <w:bCs/>
        </w:rPr>
        <w:t xml:space="preserve">Google DeepMind</w:t>
      </w:r>
      <w:r>
        <w:rPr>
          <w:rFonts w:hint="eastAsia"/>
        </w:rPr>
        <w:t xml:space="preserve">：谷歌和DeepMind在LLM安全上亦有丰富探索：</w:t>
      </w:r>
    </w:p>
    <w:p>
      <w:pPr>
        <w:numPr>
          <w:ilvl w:val="0"/>
          <w:numId w:val="1012"/>
        </w:numPr>
      </w:pPr>
      <w:r>
        <w:rPr>
          <w:rFonts w:hint="eastAsia"/>
          <w:b/>
          <w:bCs/>
        </w:rPr>
        <w:t xml:space="preserve">规则+分类器</w:t>
      </w:r>
      <w:r>
        <w:rPr>
          <w:rFonts w:hint="eastAsia"/>
        </w:rPr>
        <w:t xml:space="preserve">：LaMDA模型采用“</w:t>
      </w:r>
      <w:r>
        <w:rPr>
          <w:rFonts w:hint="eastAsia"/>
          <w:b/>
          <w:bCs/>
        </w:rPr>
        <w:t xml:space="preserve">辅助分类器监控</w:t>
      </w:r>
      <w:r>
        <w:rPr>
          <w:rFonts w:hint="eastAsia"/>
        </w:rPr>
        <w:t xml:space="preserve">”策略</w:t>
      </w:r>
      <w:hyperlink r:id="rId76">
        <w:r>
          <w:rPr>
            <w:rStyle w:val="Hyperlink"/>
          </w:rPr>
          <w:t xml:space="preserve">[51]</w:t>
        </w:r>
      </w:hyperlink>
      <w:r>
        <w:rPr>
          <w:rFonts w:hint="eastAsia"/>
        </w:rPr>
        <w:t xml:space="preserve">。具体来说，针对不同类型的不当内容（如色情、仇恨、医学不当建议等）训练专门的分类模型放在主LM输出之后进行判断。LaMDA在产生回复后，这些分类器会打分是否违规，若是则触发预设的安全响应或模版道歉，从而阻止不良内容输出</w:t>
      </w:r>
      <w:hyperlink r:id="rId76">
        <w:r>
          <w:rPr>
            <w:rStyle w:val="Hyperlink"/>
          </w:rPr>
          <w:t xml:space="preserve">[51]</w:t>
        </w:r>
      </w:hyperlink>
      <w:r>
        <w:rPr>
          <w:rFonts w:hint="eastAsia"/>
        </w:rPr>
        <w:t xml:space="preserve">。与此同时，LaMDA在微调过程中也加入了</w:t>
      </w:r>
      <w:r>
        <w:rPr>
          <w:rFonts w:hint="eastAsia"/>
          <w:b/>
          <w:bCs/>
        </w:rPr>
        <w:t xml:space="preserve">安全fine-tuning</w:t>
      </w:r>
      <w:r>
        <w:rPr>
          <w:rFonts w:hint="eastAsia"/>
        </w:rPr>
        <w:t xml:space="preserve">（人工标记大量对话，标明哪些触碰了禁忌，该如何替换或拒绝），培养模型自身的安全意识。</w:t>
      </w:r>
    </w:p>
    <w:p>
      <w:pPr>
        <w:numPr>
          <w:ilvl w:val="0"/>
          <w:numId w:val="1012"/>
        </w:numPr>
      </w:pPr>
      <w:r>
        <w:rPr>
          <w:rFonts w:hint="eastAsia"/>
          <w:b/>
          <w:bCs/>
        </w:rPr>
        <w:t xml:space="preserve">对话型RLHF</w:t>
      </w:r>
      <w:r>
        <w:rPr>
          <w:rFonts w:hint="eastAsia"/>
        </w:rPr>
        <w:t xml:space="preserve">：DeepMind的Sparrow是RLHF在对话安全上的早期典范。人类教师不仅给出问题答案偏好排序，也检查Sparrow回答是否遵守规则，并反馈给模型进行更新</w:t>
      </w:r>
      <w:hyperlink r:id="rId116">
        <w:r>
          <w:rPr>
            <w:rStyle w:val="Hyperlink"/>
          </w:rPr>
          <w:t xml:space="preserve">[89]</w:t>
        </w:r>
      </w:hyperlink>
      <w:hyperlink r:id="rId113">
        <w:r>
          <w:rPr>
            <w:rStyle w:val="Hyperlink"/>
          </w:rPr>
          <w:t xml:space="preserve">[85]</w:t>
        </w:r>
      </w:hyperlink>
      <w:r>
        <w:rPr>
          <w:rFonts w:hint="eastAsia"/>
        </w:rPr>
        <w:t xml:space="preserve">。最终Sparrow学会多数时间遵守23条规则，并在回答时引用可信来源</w:t>
      </w:r>
      <w:hyperlink r:id="rId47">
        <w:r>
          <w:rPr>
            <w:rStyle w:val="Hyperlink"/>
          </w:rPr>
          <w:t xml:space="preserve">[24]</w:t>
        </w:r>
      </w:hyperlink>
      <w:r>
        <w:rPr>
          <w:rFonts w:hint="eastAsia"/>
        </w:rPr>
        <w:t xml:space="preserve">。DeepMind强调通过</w:t>
      </w:r>
      <w:r>
        <w:rPr>
          <w:rFonts w:hint="eastAsia"/>
          <w:b/>
          <w:bCs/>
        </w:rPr>
        <w:t xml:space="preserve">交互式</w:t>
      </w:r>
      <w:r>
        <w:rPr>
          <w:rFonts w:hint="eastAsia"/>
        </w:rPr>
        <w:t xml:space="preserve">的反馈（即在多轮对话中由人类反复提示模型哪里不对）来细化模型行为，而不仅仅是一轮一评分。</w:t>
      </w:r>
    </w:p>
    <w:p>
      <w:pPr>
        <w:numPr>
          <w:ilvl w:val="0"/>
          <w:numId w:val="1012"/>
        </w:numPr>
      </w:pPr>
      <w:r>
        <w:rPr>
          <w:rFonts w:hint="eastAsia"/>
          <w:b/>
          <w:bCs/>
        </w:rPr>
        <w:t xml:space="preserve">模型卡与持续改进</w:t>
      </w:r>
      <w:r>
        <w:rPr>
          <w:rFonts w:hint="eastAsia"/>
        </w:rPr>
        <w:t xml:space="preserve">：Google和DeepMind都会发布模型卡，披露模型在安全方面的测试结果和限制。例如PaLM</w:t>
      </w:r>
      <w:r>
        <w:t xml:space="preserve"> </w:t>
      </w:r>
      <w:r>
        <w:rPr>
          <w:rFonts w:hint="eastAsia"/>
        </w:rPr>
        <w:t xml:space="preserve">2模型卡中提到，其生成有害语言的倾向相较前代明显降低，但在某些偏见和毒性方面仍需注意，并列出具体试例。通过公开这些信息，开发者可有针对性地加装额外Guardrail，比如若使用PaLM</w:t>
      </w:r>
      <w:r>
        <w:t xml:space="preserve"> </w:t>
      </w:r>
      <w:r>
        <w:rPr>
          <w:rFonts w:hint="eastAsia"/>
        </w:rPr>
        <w:t xml:space="preserve">2于医疗场景，则必须搭配医学知识库校验等。</w:t>
      </w:r>
    </w:p>
    <w:p>
      <w:pPr>
        <w:pStyle w:val="FirstParagraph"/>
      </w:pPr>
      <w:r>
        <w:rPr>
          <w:rFonts w:hint="eastAsia"/>
        </w:rPr>
        <w:t xml:space="preserve">总的来说，</w:t>
      </w:r>
      <w:r>
        <w:rPr>
          <w:rFonts w:hint="eastAsia"/>
          <w:b/>
          <w:bCs/>
        </w:rPr>
        <w:t xml:space="preserve">工业界的Guardrail落地</w:t>
      </w:r>
      <w:r>
        <w:rPr>
          <w:rFonts w:hint="eastAsia"/>
        </w:rPr>
        <w:t xml:space="preserve">通常是多层次的组合：</w:t>
      </w:r>
    </w:p>
    <w:p>
      <w:pPr>
        <w:pStyle w:val="Compact"/>
        <w:numPr>
          <w:ilvl w:val="0"/>
          <w:numId w:val="1013"/>
        </w:numPr>
      </w:pPr>
      <w:r>
        <w:rPr>
          <w:rFonts w:hint="eastAsia"/>
        </w:rPr>
        <w:t xml:space="preserve">利用</w:t>
      </w:r>
      <w:r>
        <w:rPr>
          <w:rFonts w:hint="eastAsia"/>
          <w:b/>
          <w:bCs/>
        </w:rPr>
        <w:t xml:space="preserve">模型内部对齐</w:t>
      </w:r>
      <w:r>
        <w:rPr>
          <w:rFonts w:hint="eastAsia"/>
        </w:rPr>
        <w:t xml:space="preserve">（如RLHF、宪法AI）塑造模型行为底色，让模型大体守规。</w:t>
      </w:r>
    </w:p>
    <w:p>
      <w:pPr>
        <w:pStyle w:val="Compact"/>
        <w:numPr>
          <w:ilvl w:val="0"/>
          <w:numId w:val="1013"/>
        </w:numPr>
      </w:pPr>
      <w:r>
        <w:rPr>
          <w:rFonts w:hint="eastAsia"/>
        </w:rPr>
        <w:t xml:space="preserve">外围叠加</w:t>
      </w:r>
      <w:r>
        <w:rPr>
          <w:rFonts w:hint="eastAsia"/>
          <w:b/>
          <w:bCs/>
        </w:rPr>
        <w:t xml:space="preserve">过滤和监控</w:t>
      </w:r>
      <w:r>
        <w:rPr>
          <w:rFonts w:hint="eastAsia"/>
        </w:rPr>
        <w:t xml:space="preserve">，确保即使模型偶尔越轨也能被及时拦截。</w:t>
      </w:r>
    </w:p>
    <w:p>
      <w:pPr>
        <w:pStyle w:val="Compact"/>
        <w:numPr>
          <w:ilvl w:val="0"/>
          <w:numId w:val="1013"/>
        </w:numPr>
      </w:pPr>
      <w:r>
        <w:rPr>
          <w:rFonts w:hint="eastAsia"/>
        </w:rPr>
        <w:t xml:space="preserve">为不同应用场景提供</w:t>
      </w:r>
      <w:r>
        <w:rPr>
          <w:rFonts w:hint="eastAsia"/>
          <w:b/>
          <w:bCs/>
        </w:rPr>
        <w:t xml:space="preserve">配置开关</w:t>
      </w:r>
      <w:r>
        <w:rPr>
          <w:rFonts w:hint="eastAsia"/>
        </w:rPr>
        <w:t xml:space="preserve">（模式、参数）以平衡安全与实用，例如严格模式</w:t>
      </w:r>
      <w:r>
        <w:t xml:space="preserve"> vs </w:t>
      </w:r>
      <w:r>
        <w:rPr>
          <w:rFonts w:hint="eastAsia"/>
        </w:rPr>
        <w:t xml:space="preserve">自由模式等。</w:t>
      </w:r>
    </w:p>
    <w:p>
      <w:pPr>
        <w:pStyle w:val="Compact"/>
        <w:numPr>
          <w:ilvl w:val="0"/>
          <w:numId w:val="1013"/>
        </w:numPr>
      </w:pPr>
      <w:r>
        <w:rPr>
          <w:rFonts w:hint="eastAsia"/>
        </w:rPr>
        <w:t xml:space="preserve">持续投入</w:t>
      </w:r>
      <w:r>
        <w:rPr>
          <w:rFonts w:hint="eastAsia"/>
          <w:b/>
          <w:bCs/>
        </w:rPr>
        <w:t xml:space="preserve">红队和评估</w:t>
      </w:r>
      <w:r>
        <w:rPr>
          <w:rFonts w:hint="eastAsia"/>
        </w:rPr>
        <w:t xml:space="preserve">，及时发现新型攻击或新风险点，反哺进下一迭代模型或策略中。</w:t>
      </w:r>
    </w:p>
    <w:p>
      <w:pPr>
        <w:pStyle w:val="FirstParagraph"/>
      </w:pPr>
      <w:r>
        <w:rPr>
          <w:rFonts w:hint="eastAsia"/>
        </w:rPr>
        <w:t xml:space="preserve">未来，Guardrail在LLM中的研究与应用还将继续深化。例如，如何设计</w:t>
      </w:r>
      <w:r>
        <w:rPr>
          <w:rFonts w:hint="eastAsia"/>
          <w:b/>
          <w:bCs/>
        </w:rPr>
        <w:t xml:space="preserve">更智能的副模型</w:t>
      </w:r>
      <w:r>
        <w:rPr>
          <w:rFonts w:hint="eastAsia"/>
        </w:rPr>
        <w:t xml:space="preserve">监控主模型（降低误判漏判），如何通过</w:t>
      </w:r>
      <w:r>
        <w:rPr>
          <w:rFonts w:hint="eastAsia"/>
          <w:b/>
          <w:bCs/>
        </w:rPr>
        <w:t xml:space="preserve">形式化验证</w:t>
      </w:r>
      <w:r>
        <w:rPr>
          <w:rFonts w:hint="eastAsia"/>
        </w:rPr>
        <w:t xml:space="preserve">保障Guardrail规则的完备性，如何在</w:t>
      </w:r>
      <w:r>
        <w:rPr>
          <w:rFonts w:hint="eastAsia"/>
          <w:b/>
          <w:bCs/>
        </w:rPr>
        <w:t xml:space="preserve">多模态</w:t>
      </w:r>
      <w:r>
        <w:rPr>
          <w:rFonts w:hint="eastAsia"/>
        </w:rPr>
        <w:t xml:space="preserve">对话中实施安全控制，以及应对</w:t>
      </w:r>
      <w:r>
        <w:rPr>
          <w:rFonts w:hint="eastAsia"/>
          <w:b/>
          <w:bCs/>
        </w:rPr>
        <w:t xml:space="preserve">模型自我优化带来的新风险</w:t>
      </w:r>
      <w:r>
        <w:rPr>
          <w:rFonts w:hint="eastAsia"/>
        </w:rPr>
        <w:t xml:space="preserve">等。这些都需要学术界和工业界的紧密合作。总之，安全护栏已经成为大模型不可或缺的一环，它将与模型能力提升齐头并进，保障AI更好地为人所用。</w:t>
      </w:r>
      <w:hyperlink r:id="rId117">
        <w:r>
          <w:rPr>
            <w:rStyle w:val="Hyperlink"/>
          </w:rPr>
          <w:t xml:space="preserve">[90]</w:t>
        </w:r>
      </w:hyperlink>
      <w:hyperlink r:id="rId118">
        <w:r>
          <w:rPr>
            <w:rStyle w:val="Hyperlink"/>
          </w:rPr>
          <w:t xml:space="preserve">[91]</w:t>
        </w:r>
      </w:hyperlink>
    </w:p>
    <w:bookmarkEnd w:id="119"/>
    <w:bookmarkEnd w:id="120"/>
    <w:bookmarkStart w:id="121" w:name="参考文献"/>
    <w:p>
      <w:pPr>
        <w:pStyle w:val="Heading2"/>
      </w:pPr>
      <w:r>
        <w:rPr>
          <w:rFonts w:hint="eastAsia"/>
        </w:rPr>
        <w:t xml:space="preserve">参考文献</w:t>
      </w:r>
    </w:p>
    <w:p>
      <w:pPr>
        <w:pStyle w:val="Compact"/>
        <w:numPr>
          <w:ilvl w:val="0"/>
          <w:numId w:val="1014"/>
        </w:numPr>
      </w:pPr>
      <w:r>
        <w:t xml:space="preserve">Huang et al., 2023b:</w:t>
      </w:r>
      <w:r>
        <w:t xml:space="preserve"> </w:t>
      </w:r>
      <w:r>
        <w:rPr>
          <w:i/>
          <w:iCs/>
        </w:rPr>
        <w:t xml:space="preserve">Prompt Injection attacks and Guardrail Challenges</w:t>
      </w:r>
      <w:r>
        <w:t xml:space="preserve">.</w:t>
      </w:r>
      <w:r>
        <w:t xml:space="preserve"> </w:t>
      </w:r>
      <w:r>
        <w:rPr>
          <w:b/>
          <w:bCs/>
        </w:rPr>
        <w:t xml:space="preserve">ArXiv</w:t>
      </w:r>
      <w:r>
        <w:t xml:space="preserve">.</w:t>
      </w:r>
    </w:p>
    <w:p>
      <w:pPr>
        <w:pStyle w:val="Compact"/>
        <w:numPr>
          <w:ilvl w:val="0"/>
          <w:numId w:val="1014"/>
        </w:numPr>
      </w:pPr>
      <w:r>
        <w:t xml:space="preserve">Welbl et al., 2021:</w:t>
      </w:r>
      <w:r>
        <w:t xml:space="preserve"> </w:t>
      </w:r>
      <w:r>
        <w:rPr>
          <w:i/>
          <w:iCs/>
        </w:rPr>
        <w:t xml:space="preserve">Build-It-Break-It for Language Models</w:t>
      </w:r>
      <w:r>
        <w:t xml:space="preserve">.</w:t>
      </w:r>
      <w:r>
        <w:t xml:space="preserve"> </w:t>
      </w:r>
      <w:r>
        <w:rPr>
          <w:b/>
          <w:bCs/>
        </w:rPr>
        <w:t xml:space="preserve">NeurIPS</w:t>
      </w:r>
      <w:r>
        <w:t xml:space="preserve">.</w:t>
      </w:r>
    </w:p>
    <w:p>
      <w:pPr>
        <w:pStyle w:val="Compact"/>
        <w:numPr>
          <w:ilvl w:val="0"/>
          <w:numId w:val="1014"/>
        </w:numPr>
      </w:pPr>
      <w:r>
        <w:t xml:space="preserve">Gehman et al., 2020:</w:t>
      </w:r>
      <w:r>
        <w:t xml:space="preserve"> </w:t>
      </w:r>
      <w:r>
        <w:rPr>
          <w:i/>
          <w:iCs/>
        </w:rPr>
        <w:t xml:space="preserve">RealToxicityPrompts: Evaluating Neural Toxic Degeneration</w:t>
      </w:r>
      <w:r>
        <w:t xml:space="preserve">.</w:t>
      </w:r>
      <w:r>
        <w:t xml:space="preserve"> </w:t>
      </w:r>
      <w:r>
        <w:rPr>
          <w:b/>
          <w:bCs/>
        </w:rPr>
        <w:t xml:space="preserve">Findings of EMNLP</w:t>
      </w:r>
      <w:r>
        <w:t xml:space="preserve">.</w:t>
      </w:r>
    </w:p>
    <w:p>
      <w:pPr>
        <w:pStyle w:val="Compact"/>
        <w:numPr>
          <w:ilvl w:val="0"/>
          <w:numId w:val="1014"/>
        </w:numPr>
      </w:pPr>
      <w:r>
        <w:t xml:space="preserve">Bai et al., 2022:</w:t>
      </w:r>
      <w:r>
        <w:t xml:space="preserve"> </w:t>
      </w:r>
      <w:r>
        <w:rPr>
          <w:i/>
          <w:iCs/>
        </w:rPr>
        <w:t xml:space="preserve">Training a Helpful and Harmless Assistant with Self-Feedback</w:t>
      </w:r>
      <w:r>
        <w:t xml:space="preserve">.</w:t>
      </w:r>
      <w:r>
        <w:t xml:space="preserve"> </w:t>
      </w:r>
      <w:r>
        <w:rPr>
          <w:b/>
          <w:bCs/>
        </w:rPr>
        <w:t xml:space="preserve">Anthropic Tech Report</w:t>
      </w:r>
      <w:r>
        <w:t xml:space="preserve">.</w:t>
      </w:r>
    </w:p>
    <w:p>
      <w:pPr>
        <w:pStyle w:val="Compact"/>
        <w:numPr>
          <w:ilvl w:val="0"/>
          <w:numId w:val="1014"/>
        </w:numPr>
      </w:pPr>
      <w:r>
        <w:t xml:space="preserve">Inan et al., 2023:</w:t>
      </w:r>
      <w:r>
        <w:t xml:space="preserve"> </w:t>
      </w:r>
      <w:r>
        <w:rPr>
          <w:i/>
          <w:iCs/>
        </w:rPr>
        <w:t xml:space="preserve">Llama Guard: Fine-tuned Llama for content moderation</w:t>
      </w:r>
      <w:r>
        <w:t xml:space="preserve">.</w:t>
      </w:r>
      <w:r>
        <w:t xml:space="preserve"> </w:t>
      </w:r>
      <w:r>
        <w:rPr>
          <w:b/>
          <w:bCs/>
        </w:rPr>
        <w:t xml:space="preserve">ArXiv</w:t>
      </w:r>
      <w:r>
        <w:t xml:space="preserve">.</w:t>
      </w:r>
    </w:p>
    <w:p>
      <w:pPr>
        <w:pStyle w:val="Compact"/>
        <w:numPr>
          <w:ilvl w:val="0"/>
          <w:numId w:val="1014"/>
        </w:numPr>
      </w:pPr>
      <w:r>
        <w:t xml:space="preserve">Rebedea et al., 2023:</w:t>
      </w:r>
      <w:r>
        <w:t xml:space="preserve"> </w:t>
      </w:r>
      <w:r>
        <w:rPr>
          <w:i/>
          <w:iCs/>
        </w:rPr>
        <w:t xml:space="preserve">NeMo Guardrails: A Toolkit for Safe Conversational AI</w:t>
      </w:r>
      <w:r>
        <w:t xml:space="preserve">.</w:t>
      </w:r>
      <w:r>
        <w:t xml:space="preserve"> </w:t>
      </w:r>
      <w:r>
        <w:rPr>
          <w:b/>
          <w:bCs/>
        </w:rPr>
        <w:t xml:space="preserve">ArXiv</w:t>
      </w:r>
      <w:r>
        <w:t xml:space="preserve">.</w:t>
      </w:r>
    </w:p>
    <w:p>
      <w:pPr>
        <w:pStyle w:val="Compact"/>
        <w:numPr>
          <w:ilvl w:val="0"/>
          <w:numId w:val="1014"/>
        </w:numPr>
      </w:pPr>
      <w:r>
        <w:t xml:space="preserve">Rajpal, 2023:</w:t>
      </w:r>
      <w:r>
        <w:t xml:space="preserve"> </w:t>
      </w:r>
      <w:r>
        <w:rPr>
          <w:i/>
          <w:iCs/>
        </w:rPr>
        <w:t xml:space="preserve">Guardrails AI: Adding Guardrails to LLMs</w:t>
      </w:r>
      <w:r>
        <w:t xml:space="preserve">.</w:t>
      </w:r>
      <w:r>
        <w:t xml:space="preserve"> </w:t>
      </w:r>
      <w:r>
        <w:rPr>
          <w:b/>
          <w:bCs/>
        </w:rPr>
        <w:t xml:space="preserve">GitHub/Blog</w:t>
      </w:r>
      <w:r>
        <w:t xml:space="preserve">.</w:t>
      </w:r>
    </w:p>
    <w:p>
      <w:pPr>
        <w:pStyle w:val="Compact"/>
        <w:numPr>
          <w:ilvl w:val="0"/>
          <w:numId w:val="1014"/>
        </w:numPr>
      </w:pPr>
      <w:r>
        <w:t xml:space="preserve">Yu et al., 2024:</w:t>
      </w:r>
      <w:r>
        <w:t xml:space="preserve"> </w:t>
      </w:r>
      <w:r>
        <w:rPr>
          <w:i/>
          <w:iCs/>
        </w:rPr>
        <w:t xml:space="preserve">Robust LLM Safeguarding via Refusal Feature Adversarial Training</w:t>
      </w:r>
      <w:r>
        <w:t xml:space="preserve">.</w:t>
      </w:r>
      <w:r>
        <w:t xml:space="preserve"> </w:t>
      </w:r>
      <w:r>
        <w:rPr>
          <w:b/>
          <w:bCs/>
        </w:rPr>
        <w:t xml:space="preserve">ArXiv</w:t>
      </w:r>
      <w:r>
        <w:t xml:space="preserve">.</w:t>
      </w:r>
    </w:p>
    <w:p>
      <w:pPr>
        <w:pStyle w:val="Compact"/>
        <w:numPr>
          <w:ilvl w:val="0"/>
          <w:numId w:val="1014"/>
        </w:numPr>
      </w:pPr>
      <w:r>
        <w:t xml:space="preserve">Kassem et al., 2023:</w:t>
      </w:r>
      <w:r>
        <w:t xml:space="preserve"> </w:t>
      </w:r>
      <w:r>
        <w:rPr>
          <w:i/>
          <w:iCs/>
        </w:rPr>
        <w:t xml:space="preserve">Preserving Privacy through Dememorization (DeMem)</w:t>
      </w:r>
      <w:r>
        <w:t xml:space="preserve">.</w:t>
      </w:r>
      <w:r>
        <w:t xml:space="preserve"> </w:t>
      </w:r>
      <w:r>
        <w:rPr>
          <w:b/>
          <w:bCs/>
        </w:rPr>
        <w:t xml:space="preserve">EMNLP</w:t>
      </w:r>
      <w:hyperlink r:id="rId30">
        <w:r>
          <w:rPr>
            <w:rStyle w:val="Hyperlink"/>
          </w:rPr>
          <w:t xml:space="preserve">[9]</w:t>
        </w:r>
      </w:hyperlink>
      <w:r>
        <w:t xml:space="preserve">.</w:t>
      </w:r>
    </w:p>
    <w:p>
      <w:pPr>
        <w:pStyle w:val="Compact"/>
        <w:numPr>
          <w:ilvl w:val="0"/>
          <w:numId w:val="1014"/>
        </w:numPr>
      </w:pPr>
      <w:r>
        <w:t xml:space="preserve">Ramakrishnan &amp; Balaji, 2025:</w:t>
      </w:r>
      <w:r>
        <w:t xml:space="preserve"> </w:t>
      </w:r>
      <w:r>
        <w:rPr>
          <w:i/>
          <w:iCs/>
        </w:rPr>
        <w:t xml:space="preserve">Assessing and Mitigating Data Memorization in LLMs</w:t>
      </w:r>
      <w:r>
        <w:t xml:space="preserve">.</w:t>
      </w:r>
      <w:r>
        <w:t xml:space="preserve"> </w:t>
      </w:r>
      <w:r>
        <w:rPr>
          <w:b/>
          <w:bCs/>
        </w:rPr>
        <w:t xml:space="preserve">ArXiv</w:t>
      </w:r>
      <w:hyperlink r:id="rId25">
        <w:r>
          <w:rPr>
            <w:rStyle w:val="Hyperlink"/>
          </w:rPr>
          <w:t xml:space="preserve">[4]</w:t>
        </w:r>
      </w:hyperlink>
      <w:hyperlink r:id="rId37">
        <w:r>
          <w:rPr>
            <w:rStyle w:val="Hyperlink"/>
          </w:rPr>
          <w:t xml:space="preserve">[16]</w:t>
        </w:r>
      </w:hyperlink>
      <w:r>
        <w:t xml:space="preserve">.</w:t>
      </w:r>
    </w:p>
    <w:p>
      <w:pPr>
        <w:pStyle w:val="Compact"/>
        <w:numPr>
          <w:ilvl w:val="0"/>
          <w:numId w:val="1014"/>
        </w:numPr>
      </w:pPr>
      <w:r>
        <w:t xml:space="preserve">Asthana et al., 2025:</w:t>
      </w:r>
      <w:r>
        <w:t xml:space="preserve"> </w:t>
      </w:r>
      <w:r>
        <w:rPr>
          <w:i/>
          <w:iCs/>
        </w:rPr>
        <w:t xml:space="preserve">Deploying Privacy Guardrails for LLMs (OneShield)</w:t>
      </w:r>
      <w:r>
        <w:t xml:space="preserve">.</w:t>
      </w:r>
      <w:r>
        <w:t xml:space="preserve"> </w:t>
      </w:r>
      <w:r>
        <w:rPr>
          <w:b/>
          <w:bCs/>
        </w:rPr>
        <w:t xml:space="preserve">ArXiv</w:t>
      </w:r>
      <w:hyperlink r:id="rId27">
        <w:r>
          <w:rPr>
            <w:rStyle w:val="Hyperlink"/>
          </w:rPr>
          <w:t xml:space="preserve">[6]</w:t>
        </w:r>
      </w:hyperlink>
      <w:r>
        <w:t xml:space="preserve">.</w:t>
      </w:r>
    </w:p>
    <w:p>
      <w:pPr>
        <w:pStyle w:val="Compact"/>
        <w:numPr>
          <w:ilvl w:val="0"/>
          <w:numId w:val="1014"/>
        </w:numPr>
      </w:pPr>
      <w:r>
        <w:t xml:space="preserve">Xie et al., 2025:</w:t>
      </w:r>
      <w:r>
        <w:t xml:space="preserve"> </w:t>
      </w:r>
      <w:r>
        <w:rPr>
          <w:i/>
          <w:iCs/>
        </w:rPr>
        <w:t xml:space="preserve">SORRY-Bench: Systematic Safety Refusal Benchmark for LLMs</w:t>
      </w:r>
      <w:r>
        <w:t xml:space="preserve">.</w:t>
      </w:r>
      <w:r>
        <w:t xml:space="preserve"> </w:t>
      </w:r>
      <w:r>
        <w:rPr>
          <w:b/>
          <w:bCs/>
        </w:rPr>
        <w:t xml:space="preserve">ICLR</w:t>
      </w:r>
      <w:hyperlink r:id="rId82">
        <w:r>
          <w:rPr>
            <w:rStyle w:val="Hyperlink"/>
          </w:rPr>
          <w:t xml:space="preserve">[56]</w:t>
        </w:r>
      </w:hyperlink>
      <w:r>
        <w:t xml:space="preserve">.</w:t>
      </w:r>
    </w:p>
    <w:p>
      <w:pPr>
        <w:pStyle w:val="Compact"/>
        <w:numPr>
          <w:ilvl w:val="0"/>
          <w:numId w:val="1014"/>
        </w:numPr>
      </w:pPr>
      <w:r>
        <w:t xml:space="preserve">OpenAI, 2023:</w:t>
      </w:r>
      <w:r>
        <w:t xml:space="preserve"> </w:t>
      </w:r>
      <w:r>
        <w:rPr>
          <w:i/>
          <w:iCs/>
        </w:rPr>
        <w:t xml:space="preserve">GPT-4 System Card</w:t>
      </w:r>
      <w:r>
        <w:t xml:space="preserve">.</w:t>
      </w:r>
      <w:r>
        <w:t xml:space="preserve"> </w:t>
      </w:r>
      <w:r>
        <w:rPr>
          <w:b/>
          <w:bCs/>
        </w:rPr>
        <w:t xml:space="preserve">OpenAI Report</w:t>
      </w:r>
      <w:hyperlink r:id="rId63">
        <w:r>
          <w:rPr>
            <w:rStyle w:val="Hyperlink"/>
          </w:rPr>
          <w:t xml:space="preserve">[39]</w:t>
        </w:r>
      </w:hyperlink>
      <w:hyperlink r:id="rId112">
        <w:r>
          <w:rPr>
            <w:rStyle w:val="Hyperlink"/>
          </w:rPr>
          <w:t xml:space="preserve">[84]</w:t>
        </w:r>
      </w:hyperlink>
      <w:r>
        <w:t xml:space="preserve">.</w:t>
      </w:r>
    </w:p>
    <w:p>
      <w:pPr>
        <w:pStyle w:val="Compact"/>
        <w:numPr>
          <w:ilvl w:val="0"/>
          <w:numId w:val="1014"/>
        </w:numPr>
      </w:pPr>
      <w:r>
        <w:t xml:space="preserve">Cohere, 2024:</w:t>
      </w:r>
      <w:r>
        <w:t xml:space="preserve"> </w:t>
      </w:r>
      <w:r>
        <w:rPr>
          <w:i/>
          <w:iCs/>
        </w:rPr>
        <w:t xml:space="preserve">Command A Technical Report &amp; Safety Modes</w:t>
      </w:r>
      <w:r>
        <w:t xml:space="preserve">.</w:t>
      </w:r>
      <w:r>
        <w:t xml:space="preserve"> </w:t>
      </w:r>
      <w:r>
        <w:rPr>
          <w:b/>
          <w:bCs/>
        </w:rPr>
        <w:t xml:space="preserve">Cohere Docs</w:t>
      </w:r>
      <w:hyperlink r:id="rId52">
        <w:r>
          <w:rPr>
            <w:rStyle w:val="Hyperlink"/>
          </w:rPr>
          <w:t xml:space="preserve">[29]</w:t>
        </w:r>
      </w:hyperlink>
      <w:r>
        <w:t xml:space="preserve">.</w:t>
      </w:r>
    </w:p>
    <w:p>
      <w:pPr>
        <w:pStyle w:val="FirstParagraph"/>
      </w:pPr>
      <w:r>
        <w:rPr>
          <w:rFonts w:hint="eastAsia"/>
        </w:rPr>
        <w:t xml:space="preserve">（</w:t>
      </w:r>
      <w:r>
        <w:rPr>
          <w:rFonts w:hint="eastAsia"/>
          <w:i/>
          <w:iCs/>
        </w:rPr>
        <w:t xml:space="preserve">说明：引用【x†Ly-Lz】形式指代上文所引的文献和对应内容片段</w:t>
      </w:r>
      <w:r>
        <w:rPr>
          <w:rFonts w:hint="eastAsia"/>
        </w:rPr>
        <w:t xml:space="preserve">）</w:t>
      </w:r>
    </w:p>
    <w:bookmarkEnd w:id="121"/>
    <w:bookmarkEnd w:id="122"/>
    <w:bookmarkEnd w:id="123"/>
    <w:p>
      <w:r>
        <w:pict>
          <v:rect style="width:0;height:1.5pt" o:hralign="center" o:hrstd="t" o:hr="t"/>
        </w:pict>
      </w:r>
    </w:p>
    <w:bookmarkStart w:id="16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102">
        <w:r>
          <w:rPr>
            <w:rStyle w:val="Hyperlink"/>
          </w:rPr>
          <w:t xml:space="preserve">[75]</w:t>
        </w:r>
      </w:hyperlink>
      <w:r>
        <w:t xml:space="preserve"> </w:t>
      </w:r>
      <w:hyperlink r:id="rId103">
        <w:r>
          <w:rPr>
            <w:rStyle w:val="Hyperlink"/>
          </w:rPr>
          <w:t xml:space="preserve">[76]</w:t>
        </w:r>
      </w:hyperlink>
      <w:r>
        <w:t xml:space="preserve"> </w:t>
      </w:r>
      <w:hyperlink r:id="rId104">
        <w:r>
          <w:rPr>
            <w:rStyle w:val="Hyperlink"/>
          </w:rPr>
          <w:t xml:space="preserve">[77]</w:t>
        </w:r>
      </w:hyperlink>
      <w:r>
        <w:t xml:space="preserve"> </w:t>
      </w:r>
      <w:hyperlink r:id="rId109">
        <w:r>
          <w:rPr>
            <w:rStyle w:val="Hyperlink"/>
          </w:rPr>
          <w:t xml:space="preserve">[82]</w:t>
        </w:r>
      </w:hyperlink>
      <w:r>
        <w:t xml:space="preserve"> </w:t>
      </w:r>
      <w:hyperlink r:id="rId110">
        <w:r>
          <w:rPr>
            <w:rStyle w:val="Hyperlink"/>
          </w:rPr>
          <w:t xml:space="preserve">[83]</w:t>
        </w:r>
      </w:hyperlink>
      <w:r>
        <w:t xml:space="preserve"> </w:t>
      </w:r>
      <w:r>
        <w:t xml:space="preserve">Essential Guide to LLM Guardrails: Llama Guard, NeMo.. | by Sunil Rao | Data Science Collective | Medium</w:t>
      </w:r>
    </w:p>
    <w:p>
      <w:pPr>
        <w:pStyle w:val="BodyText"/>
      </w:pPr>
      <w:hyperlink r:id="rId124">
        <w:r>
          <w:rPr>
            <w:rStyle w:val="Hyperlink"/>
          </w:rPr>
          <w:t xml:space="preserve">https://medium.com/data-science-collective/essential-guide-to-llm-guardrails-llama-guard-nemo-d16ebb7cbe82</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2">
        <w:r>
          <w:rPr>
            <w:rStyle w:val="Hyperlink"/>
          </w:rPr>
          <w:t xml:space="preserve">[11]</w:t>
        </w:r>
      </w:hyperlink>
      <w:r>
        <w:t xml:space="preserve"> </w:t>
      </w:r>
      <w:hyperlink r:id="rId37">
        <w:r>
          <w:rPr>
            <w:rStyle w:val="Hyperlink"/>
          </w:rPr>
          <w:t xml:space="preserve">[16]</w:t>
        </w:r>
      </w:hyperlink>
      <w:r>
        <w:t xml:space="preserve"> </w:t>
      </w:r>
      <w:r>
        <w:t xml:space="preserve">Assessing and Mitigating Data Memorization Risks in Fine-Tuned Large Language Models</w:t>
      </w:r>
    </w:p>
    <w:p>
      <w:pPr>
        <w:pStyle w:val="BodyText"/>
      </w:pPr>
      <w:hyperlink r:id="rId125">
        <w:r>
          <w:rPr>
            <w:rStyle w:val="Hyperlink"/>
          </w:rPr>
          <w:t xml:space="preserve">https://arxiv.org/html/2508.14062v1</w:t>
        </w:r>
      </w:hyperlink>
    </w:p>
    <w:p>
      <w:pPr>
        <w:pStyle w:val="BodyText"/>
      </w:pPr>
      <w:hyperlink r:id="rId27">
        <w:r>
          <w:rPr>
            <w:rStyle w:val="Hyperlink"/>
          </w:rPr>
          <w:t xml:space="preserve">[6]</w:t>
        </w:r>
      </w:hyperlink>
      <w:r>
        <w:t xml:space="preserve"> </w:t>
      </w:r>
      <w:hyperlink r:id="rId36">
        <w:r>
          <w:rPr>
            <w:rStyle w:val="Hyperlink"/>
          </w:rPr>
          <w:t xml:space="preserve">[15]</w:t>
        </w:r>
      </w:hyperlink>
      <w:r>
        <w:t xml:space="preserve"> </w:t>
      </w:r>
      <w:r>
        <w:t xml:space="preserve">Deploying Privacy Guardrails for LLMs: A Comparative Analysis of Real-World Applications</w:t>
      </w:r>
    </w:p>
    <w:p>
      <w:pPr>
        <w:pStyle w:val="BodyText"/>
      </w:pPr>
      <w:hyperlink r:id="rId126">
        <w:r>
          <w:rPr>
            <w:rStyle w:val="Hyperlink"/>
          </w:rPr>
          <w:t xml:space="preserve">https://arxiv.org/html/2501.12456v1</w:t>
        </w:r>
      </w:hyperlink>
    </w:p>
    <w:p>
      <w:pPr>
        <w:pStyle w:val="BodyText"/>
      </w:pPr>
      <w:hyperlink r:id="rId28">
        <w:r>
          <w:rPr>
            <w:rStyle w:val="Hyperlink"/>
          </w:rPr>
          <w:t xml:space="preserve">[7]</w:t>
        </w:r>
      </w:hyperlink>
      <w:r>
        <w:t xml:space="preserve"> </w:t>
      </w:r>
      <w:r>
        <w:t xml:space="preserve">[PDF] AI Privacy Risks &amp; Mitigations – Large Language Models (LLMs)</w:t>
      </w:r>
    </w:p>
    <w:p>
      <w:pPr>
        <w:pStyle w:val="BodyText"/>
      </w:pPr>
      <w:hyperlink r:id="rId127">
        <w:r>
          <w:rPr>
            <w:rStyle w:val="Hyperlink"/>
          </w:rPr>
          <w:t xml:space="preserve">https://www.edpb.europa.eu/system/files/2025-04/ai-privacy-risks-and-mitigations-in-llms.pdf</w:t>
        </w:r>
      </w:hyperlink>
    </w:p>
    <w:p>
      <w:pPr>
        <w:pStyle w:val="BodyText"/>
      </w:pPr>
      <w:hyperlink r:id="rId29">
        <w:r>
          <w:rPr>
            <w:rStyle w:val="Hyperlink"/>
          </w:rPr>
          <w:t xml:space="preserve">[8]</w:t>
        </w:r>
      </w:hyperlink>
      <w:r>
        <w:t xml:space="preserve"> </w:t>
      </w:r>
      <w:r>
        <w:t xml:space="preserve">Mitigating Memorization in Generative LLMs - Zilliz Learn</w:t>
      </w:r>
    </w:p>
    <w:p>
      <w:pPr>
        <w:pStyle w:val="BodyText"/>
      </w:pPr>
      <w:hyperlink r:id="rId128">
        <w:r>
          <w:rPr>
            <w:rStyle w:val="Hyperlink"/>
          </w:rPr>
          <w:t xml:space="preserve">https://zilliz.com/learn/mitigate-memorization-in-generative-LLMs</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Preserving Privacy Through Dememorization: An Unlearning Technique For Mitigating Memorization Risks In Language Models - ACL Anthology</w:t>
      </w:r>
    </w:p>
    <w:p>
      <w:pPr>
        <w:pStyle w:val="BodyText"/>
      </w:pPr>
      <w:hyperlink r:id="rId129">
        <w:r>
          <w:rPr>
            <w:rStyle w:val="Hyperlink"/>
          </w:rPr>
          <w:t xml:space="preserve">https://aclanthology.org/2023.emnlp-main.265/</w:t>
        </w:r>
      </w:hyperlink>
    </w:p>
    <w:p>
      <w:pPr>
        <w:pStyle w:val="BodyText"/>
      </w:pPr>
      <w:hyperlink r:id="rId33">
        <w:r>
          <w:rPr>
            <w:rStyle w:val="Hyperlink"/>
          </w:rPr>
          <w:t xml:space="preserve">[12]</w:t>
        </w:r>
      </w:hyperlink>
      <w:r>
        <w:t xml:space="preserve"> </w:t>
      </w:r>
      <w:r>
        <w:t xml:space="preserve">guardrails-ai/guardrails_pii - GitHub</w:t>
      </w:r>
    </w:p>
    <w:p>
      <w:pPr>
        <w:pStyle w:val="BodyText"/>
      </w:pPr>
      <w:hyperlink r:id="rId130">
        <w:r>
          <w:rPr>
            <w:rStyle w:val="Hyperlink"/>
          </w:rPr>
          <w:t xml:space="preserve">https://github.com/guardrails-ai/guardrails_pii</w:t>
        </w:r>
      </w:hyperlink>
    </w:p>
    <w:p>
      <w:pPr>
        <w:pStyle w:val="BodyText"/>
      </w:pPr>
      <w:hyperlink r:id="rId34">
        <w:r>
          <w:rPr>
            <w:rStyle w:val="Hyperlink"/>
          </w:rPr>
          <w:t xml:space="preserve">[13]</w:t>
        </w:r>
      </w:hyperlink>
      <w:r>
        <w:t xml:space="preserve"> </w:t>
      </w:r>
      <w:r>
        <w:t xml:space="preserve">Remove PII from conversations by using sensitive information filters</w:t>
      </w:r>
    </w:p>
    <w:p>
      <w:pPr>
        <w:pStyle w:val="BodyText"/>
      </w:pPr>
      <w:hyperlink r:id="rId131">
        <w:r>
          <w:rPr>
            <w:rStyle w:val="Hyperlink"/>
          </w:rPr>
          <w:t xml:space="preserve">https://docs.aws.amazon.com/bedrock/latest/userguide/guardrails-sensitive-filters.html</w:t>
        </w:r>
      </w:hyperlink>
    </w:p>
    <w:p>
      <w:pPr>
        <w:pStyle w:val="BodyText"/>
      </w:pPr>
      <w:hyperlink r:id="rId35">
        <w:r>
          <w:rPr>
            <w:rStyle w:val="Hyperlink"/>
          </w:rPr>
          <w:t xml:space="preserve">[14]</w:t>
        </w:r>
      </w:hyperlink>
      <w:r>
        <w:t xml:space="preserve"> </w:t>
      </w:r>
      <w:hyperlink r:id="rId50">
        <w:r>
          <w:rPr>
            <w:rStyle w:val="Hyperlink"/>
          </w:rPr>
          <w:t xml:space="preserve">[27]</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112">
        <w:r>
          <w:rPr>
            <w:rStyle w:val="Hyperlink"/>
          </w:rPr>
          <w:t xml:space="preserve">[84]</w:t>
        </w:r>
      </w:hyperlink>
      <w:r>
        <w:t xml:space="preserve"> </w:t>
      </w:r>
      <w:r>
        <w:t xml:space="preserve">GPT-4 - OpenAI</w:t>
      </w:r>
    </w:p>
    <w:p>
      <w:pPr>
        <w:pStyle w:val="BodyText"/>
      </w:pPr>
      <w:hyperlink r:id="rId132">
        <w:r>
          <w:rPr>
            <w:rStyle w:val="Hyperlink"/>
          </w:rPr>
          <w:t xml:space="preserve">https://openai.com/index/gpt-4-research/</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[2203.02155] Training language models to follow instructions with human feedback</w:t>
      </w:r>
    </w:p>
    <w:p>
      <w:pPr>
        <w:pStyle w:val="BodyText"/>
      </w:pPr>
      <w:hyperlink r:id="rId133">
        <w:r>
          <w:rPr>
            <w:rStyle w:val="Hyperlink"/>
          </w:rPr>
          <w:t xml:space="preserve">https://arxiv.org/abs/2203.02155</w:t>
        </w:r>
      </w:hyperlink>
    </w:p>
    <w:p>
      <w:pPr>
        <w:pStyle w:val="BodyText"/>
      </w:pPr>
      <w:hyperlink r:id="rId42">
        <w:r>
          <w:rPr>
            <w:rStyle w:val="Hyperlink"/>
          </w:rPr>
          <w:t xml:space="preserve">[20]</w:t>
        </w:r>
      </w:hyperlink>
      <w:r>
        <w:t xml:space="preserve"> </w:t>
      </w:r>
      <w:r>
        <w:t xml:space="preserve">OpenAI's GPT-4 safety systems broken by Scots Gaelic - The Register</w:t>
      </w:r>
    </w:p>
    <w:p>
      <w:pPr>
        <w:pStyle w:val="BodyText"/>
      </w:pPr>
      <w:hyperlink r:id="rId134">
        <w:r>
          <w:rPr>
            <w:rStyle w:val="Hyperlink"/>
          </w:rPr>
          <w:t xml:space="preserve">https://www.theregister.com/2024/01/31/gpt4_gaelic_safety/</w:t>
        </w:r>
      </w:hyperlink>
    </w:p>
    <w:p>
      <w:pPr>
        <w:pStyle w:val="BodyText"/>
      </w:pPr>
      <w:hyperlink r:id="rId43">
        <w:r>
          <w:rPr>
            <w:rStyle w:val="Hyperlink"/>
          </w:rPr>
          <w:t xml:space="preserve">[21]</w:t>
        </w:r>
      </w:hyperlink>
      <w:r>
        <w:t xml:space="preserve"> </w:t>
      </w:r>
      <w:r>
        <w:t xml:space="preserve">[PDF] Translating Safety - Cohere Labs Policy Primer</w:t>
      </w:r>
    </w:p>
    <w:p>
      <w:pPr>
        <w:pStyle w:val="BodyText"/>
      </w:pPr>
      <w:hyperlink r:id="rId135">
        <w:r>
          <w:rPr>
            <w:rStyle w:val="Hyperlink"/>
          </w:rPr>
          <w:t xml:space="preserve">https://cohere.com/research/papers/translating-safety.pdf</w:t>
        </w:r>
      </w:hyperlink>
    </w:p>
    <w:p>
      <w:pPr>
        <w:pStyle w:val="BodyText"/>
      </w:pPr>
      <w:hyperlink r:id="rId44">
        <w:r>
          <w:rPr>
            <w:rStyle w:val="Hyperlink"/>
          </w:rPr>
          <w:t xml:space="preserve">[22]</w:t>
        </w:r>
      </w:hyperlink>
      <w:r>
        <w:t xml:space="preserve"> </w:t>
      </w:r>
      <w:r>
        <w:t xml:space="preserve">Constitutional AI: Harmlessness from AI Feedback - Anthropic</w:t>
      </w:r>
    </w:p>
    <w:p>
      <w:pPr>
        <w:pStyle w:val="BodyText"/>
      </w:pPr>
      <w:hyperlink r:id="rId136">
        <w:r>
          <w:rPr>
            <w:rStyle w:val="Hyperlink"/>
          </w:rPr>
          <w:t xml:space="preserve">https://www.anthropic.com/research/constitutional-ai-harmlessness-from-ai-feedback</w:t>
        </w:r>
      </w:hyperlink>
    </w:p>
    <w:p>
      <w:pPr>
        <w:pStyle w:val="BodyText"/>
      </w:pPr>
      <w:hyperlink r:id="rId45">
        <w:r>
          <w:rPr>
            <w:rStyle w:val="Hyperlink"/>
          </w:rPr>
          <w:t xml:space="preserve">[23]</w:t>
        </w:r>
      </w:hyperlink>
      <w:r>
        <w:t xml:space="preserve"> </w:t>
      </w:r>
      <w:r>
        <w:t xml:space="preserve">Claude's Constitution - Anthropic</w:t>
      </w:r>
    </w:p>
    <w:p>
      <w:pPr>
        <w:pStyle w:val="BodyText"/>
      </w:pPr>
      <w:hyperlink r:id="rId137">
        <w:r>
          <w:rPr>
            <w:rStyle w:val="Hyperlink"/>
          </w:rPr>
          <w:t xml:space="preserve">https://www.anthropic.com/news/claudes-constitution</w:t>
        </w:r>
      </w:hyperlink>
    </w:p>
    <w:p>
      <w:pPr>
        <w:pStyle w:val="BodyText"/>
      </w:pPr>
      <w:hyperlink r:id="rId47">
        <w:r>
          <w:rPr>
            <w:rStyle w:val="Hyperlink"/>
          </w:rPr>
          <w:t xml:space="preserve">[24]</w:t>
        </w:r>
      </w:hyperlink>
      <w:r>
        <w:t xml:space="preserve"> </w:t>
      </w:r>
      <w:hyperlink r:id="rId49">
        <w:r>
          <w:rPr>
            <w:rStyle w:val="Hyperlink"/>
          </w:rPr>
          <w:t xml:space="preserve">[26]</w:t>
        </w:r>
      </w:hyperlink>
      <w:r>
        <w:t xml:space="preserve"> </w:t>
      </w:r>
      <w:r>
        <w:t xml:space="preserve">DeepMind Sparrow Dialogue model: Prompt &amp; rules - LifeArchitect.ai</w:t>
      </w:r>
    </w:p>
    <w:p>
      <w:pPr>
        <w:pStyle w:val="BodyText"/>
      </w:pPr>
      <w:hyperlink r:id="rId138">
        <w:r>
          <w:rPr>
            <w:rStyle w:val="Hyperlink"/>
          </w:rPr>
          <w:t xml:space="preserve">https://lifearchitect.ai/sparrow/</w:t>
        </w:r>
      </w:hyperlink>
    </w:p>
    <w:p>
      <w:pPr>
        <w:pStyle w:val="BodyText"/>
      </w:pPr>
      <w:hyperlink r:id="rId48">
        <w:r>
          <w:rPr>
            <w:rStyle w:val="Hyperlink"/>
          </w:rPr>
          <w:t xml:space="preserve">[25]</w:t>
        </w:r>
      </w:hyperlink>
      <w:r>
        <w:t xml:space="preserve"> </w:t>
      </w:r>
      <w:hyperlink r:id="rId48">
        <w:r>
          <w:rPr>
            <w:rStyle w:val="Hyperlink"/>
          </w:rPr>
          <w:t xml:space="preserve">[86]</w:t>
        </w:r>
      </w:hyperlink>
      <w:r>
        <w:t xml:space="preserve"> </w:t>
      </w:r>
      <w:r>
        <w:t xml:space="preserve">Deepmind does chat – Silverton Consulting</w:t>
      </w:r>
    </w:p>
    <w:p>
      <w:pPr>
        <w:pStyle w:val="BodyText"/>
      </w:pPr>
      <w:hyperlink r:id="rId139">
        <w:r>
          <w:rPr>
            <w:rStyle w:val="Hyperlink"/>
          </w:rPr>
          <w:t xml:space="preserve">https://silvertonconsulting.com/2022/09/30/deepmind-does-chat/</w:t>
        </w:r>
      </w:hyperlink>
    </w:p>
    <w:p>
      <w:pPr>
        <w:pStyle w:val="BodyText"/>
      </w:pP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114">
        <w:r>
          <w:rPr>
            <w:rStyle w:val="Hyperlink"/>
          </w:rPr>
          <w:t xml:space="preserve">[87]</w:t>
        </w:r>
      </w:hyperlink>
      <w:r>
        <w:t xml:space="preserve"> </w:t>
      </w:r>
      <w:r>
        <w:t xml:space="preserve">Safety Modes | Cohere</w:t>
      </w:r>
    </w:p>
    <w:p>
      <w:pPr>
        <w:pStyle w:val="BodyText"/>
      </w:pPr>
      <w:hyperlink r:id="rId140">
        <w:r>
          <w:rPr>
            <w:rStyle w:val="Hyperlink"/>
          </w:rPr>
          <w:t xml:space="preserve">https://docs.cohere.com/docs/safety-modes</w:t>
        </w:r>
      </w:hyperlink>
    </w:p>
    <w:p>
      <w:pPr>
        <w:pStyle w:val="BodyText"/>
      </w:pP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r>
        <w:t xml:space="preserve">[2409.20089] Robust LLM safeguarding via refusal feature adversarial training</w:t>
      </w:r>
    </w:p>
    <w:p>
      <w:pPr>
        <w:pStyle w:val="BodyText"/>
      </w:pPr>
      <w:hyperlink r:id="rId141">
        <w:r>
          <w:rPr>
            <w:rStyle w:val="Hyperlink"/>
          </w:rPr>
          <w:t xml:space="preserve">https://arxiv.org/abs/2409.20089</w:t>
        </w:r>
      </w:hyperlink>
    </w:p>
    <w:p>
      <w:pPr>
        <w:pStyle w:val="BodyText"/>
      </w:pPr>
      <w:hyperlink r:id="rId58">
        <w:r>
          <w:rPr>
            <w:rStyle w:val="Hyperlink"/>
          </w:rPr>
          <w:t xml:space="preserve">[34]</w:t>
        </w:r>
      </w:hyperlink>
      <w:r>
        <w:t xml:space="preserve"> </w:t>
      </w:r>
      <w:r>
        <w:t xml:space="preserve">[PDF] LongForm: Effective Instruction Tuning with Reverse Instructions</w:t>
      </w:r>
    </w:p>
    <w:p>
      <w:pPr>
        <w:pStyle w:val="BodyText"/>
      </w:pPr>
      <w:hyperlink r:id="rId142">
        <w:r>
          <w:rPr>
            <w:rStyle w:val="Hyperlink"/>
          </w:rPr>
          <w:t xml:space="preserve">https://aclanthology.org/2024.findings-emnlp.414.pdf</w:t>
        </w:r>
      </w:hyperlink>
    </w:p>
    <w:p>
      <w:pPr>
        <w:pStyle w:val="BodyText"/>
      </w:pPr>
      <w:hyperlink r:id="rId59">
        <w:r>
          <w:rPr>
            <w:rStyle w:val="Hyperlink"/>
          </w:rPr>
          <w:t xml:space="preserve">[35]</w:t>
        </w:r>
      </w:hyperlink>
      <w:r>
        <w:t xml:space="preserve"> </w:t>
      </w:r>
      <w:r>
        <w:rPr>
          <w:rFonts w:hint="eastAsia"/>
        </w:rPr>
        <w:t xml:space="preserve">有趣的大模型微调指令数据反向增强方法</w:t>
      </w:r>
      <w:r>
        <w:t xml:space="preserve"> - </w:t>
      </w:r>
      <w:r>
        <w:rPr>
          <w:rFonts w:hint="eastAsia"/>
        </w:rPr>
        <w:t xml:space="preserve">智源社区</w:t>
      </w:r>
    </w:p>
    <w:p>
      <w:pPr>
        <w:pStyle w:val="BodyText"/>
      </w:pPr>
      <w:hyperlink r:id="rId143">
        <w:r>
          <w:rPr>
            <w:rStyle w:val="Hyperlink"/>
          </w:rPr>
          <w:t xml:space="preserve">https://hub.baai.ac.cn/view/29019</w:t>
        </w:r>
      </w:hyperlink>
    </w:p>
    <w:p>
      <w:pPr>
        <w:pStyle w:val="BodyText"/>
      </w:pPr>
      <w:hyperlink r:id="rId60">
        <w:r>
          <w:rPr>
            <w:rStyle w:val="Hyperlink"/>
          </w:rPr>
          <w:t xml:space="preserve">[36]</w:t>
        </w:r>
      </w:hyperlink>
      <w:r>
        <w:t xml:space="preserve"> </w:t>
      </w:r>
      <w:r>
        <w:t xml:space="preserve">IFBench、Inverse </w:t>
      </w:r>
      <w:r>
        <w:rPr>
          <w:rFonts w:hint="eastAsia"/>
        </w:rPr>
        <w:t xml:space="preserve">IFEval看大模型指令跟随</w:t>
      </w:r>
      <w:r>
        <w:t xml:space="preserve"> - </w:t>
      </w:r>
      <w:r>
        <w:rPr>
          <w:rFonts w:hint="eastAsia"/>
        </w:rPr>
        <w:t xml:space="preserve">知乎专栏</w:t>
      </w:r>
    </w:p>
    <w:p>
      <w:pPr>
        <w:pStyle w:val="BodyText"/>
      </w:pPr>
      <w:hyperlink r:id="rId144">
        <w:r>
          <w:rPr>
            <w:rStyle w:val="Hyperlink"/>
          </w:rPr>
          <w:t xml:space="preserve">https://zhuanlan.zhihu.com/p/1948488087253549199</w:t>
        </w:r>
      </w:hyperlink>
    </w:p>
    <w:p>
      <w:pPr>
        <w:pStyle w:val="BodyText"/>
      </w:pPr>
      <w:hyperlink r:id="rId64">
        <w:r>
          <w:rPr>
            <w:rStyle w:val="Hyperlink"/>
          </w:rPr>
          <w:t xml:space="preserve">[40]</w:t>
        </w:r>
      </w:hyperlink>
      <w:r>
        <w:t xml:space="preserve"> </w:t>
      </w:r>
      <w:hyperlink r:id="rId65">
        <w:r>
          <w:rPr>
            <w:rStyle w:val="Hyperlink"/>
          </w:rPr>
          <w:t xml:space="preserve">[41]</w:t>
        </w:r>
      </w:hyperlink>
      <w:r>
        <w:t xml:space="preserve"> </w:t>
      </w:r>
      <w:r>
        <w:t xml:space="preserve">How to prevent collusion when using untrusted models to monitor each other</w:t>
      </w:r>
    </w:p>
    <w:p>
      <w:pPr>
        <w:pStyle w:val="BodyText"/>
      </w:pPr>
      <w:hyperlink r:id="rId145">
        <w:r>
          <w:rPr>
            <w:rStyle w:val="Hyperlink"/>
          </w:rPr>
          <w:t xml:space="preserve">https://blog.redwoodresearch.org/p/how-to-prevent-collusion-when-using</w:t>
        </w:r>
      </w:hyperlink>
    </w:p>
    <w:p>
      <w:pPr>
        <w:pStyle w:val="BodyText"/>
      </w:pPr>
      <w:hyperlink r:id="rId66">
        <w:r>
          <w:rPr>
            <w:rStyle w:val="Hyperlink"/>
          </w:rPr>
          <w:t xml:space="preserve">[42]</w:t>
        </w:r>
      </w:hyperlink>
      <w:r>
        <w:t xml:space="preserve"> </w:t>
      </w:r>
      <w:hyperlink r:id="rId85">
        <w:r>
          <w:rPr>
            <w:rStyle w:val="Hyperlink"/>
          </w:rPr>
          <w:t xml:space="preserve">[59]</w:t>
        </w:r>
      </w:hyperlink>
      <w:r>
        <w:t xml:space="preserve"> </w:t>
      </w:r>
      <w:hyperlink r:id="rId86">
        <w:r>
          <w:rPr>
            <w:rStyle w:val="Hyperlink"/>
          </w:rPr>
          <w:t xml:space="preserve">[60]</w:t>
        </w:r>
      </w:hyperlink>
      <w:r>
        <w:t xml:space="preserve"> </w:t>
      </w:r>
      <w:hyperlink r:id="rId87">
        <w:r>
          <w:rPr>
            <w:rStyle w:val="Hyperlink"/>
          </w:rPr>
          <w:t xml:space="preserve">[61]</w:t>
        </w:r>
      </w:hyperlink>
      <w:r>
        <w:t xml:space="preserve"> </w:t>
      </w:r>
      <w:hyperlink r:id="rId88">
        <w:r>
          <w:rPr>
            <w:rStyle w:val="Hyperlink"/>
          </w:rPr>
          <w:t xml:space="preserve">[62]</w:t>
        </w:r>
      </w:hyperlink>
      <w:r>
        <w:t xml:space="preserve"> </w:t>
      </w:r>
      <w:hyperlink r:id="rId91">
        <w:r>
          <w:rPr>
            <w:rStyle w:val="Hyperlink"/>
          </w:rPr>
          <w:t xml:space="preserve">[63]</w:t>
        </w:r>
      </w:hyperlink>
      <w:r>
        <w:t xml:space="preserve"> </w:t>
      </w:r>
      <w:hyperlink r:id="rId101">
        <w:r>
          <w:rPr>
            <w:rStyle w:val="Hyperlink"/>
          </w:rPr>
          <w:t xml:space="preserve">[74]</w:t>
        </w:r>
      </w:hyperlink>
      <w:r>
        <w:t xml:space="preserve"> </w:t>
      </w:r>
      <w:hyperlink r:id="rId105">
        <w:r>
          <w:rPr>
            <w:rStyle w:val="Hyperlink"/>
          </w:rPr>
          <w:t xml:space="preserve">[78]</w:t>
        </w:r>
      </w:hyperlink>
      <w:r>
        <w:t xml:space="preserve"> </w:t>
      </w:r>
      <w:hyperlink r:id="rId106">
        <w:r>
          <w:rPr>
            <w:rStyle w:val="Hyperlink"/>
          </w:rPr>
          <w:t xml:space="preserve">[79]</w:t>
        </w:r>
      </w:hyperlink>
      <w:r>
        <w:t xml:space="preserve"> </w:t>
      </w:r>
      <w:hyperlink r:id="rId107">
        <w:r>
          <w:rPr>
            <w:rStyle w:val="Hyperlink"/>
          </w:rPr>
          <w:t xml:space="preserve">[80]</w:t>
        </w:r>
      </w:hyperlink>
      <w:r>
        <w:t xml:space="preserve"> </w:t>
      </w:r>
      <w:hyperlink r:id="rId108">
        <w:r>
          <w:rPr>
            <w:rStyle w:val="Hyperlink"/>
          </w:rPr>
          <w:t xml:space="preserve">[81]</w:t>
        </w:r>
      </w:hyperlink>
      <w:r>
        <w:t xml:space="preserve"> </w:t>
      </w:r>
      <w:hyperlink r:id="rId117">
        <w:r>
          <w:rPr>
            <w:rStyle w:val="Hyperlink"/>
          </w:rPr>
          <w:t xml:space="preserve">[90]</w:t>
        </w:r>
      </w:hyperlink>
      <w:r>
        <w:t xml:space="preserve"> </w:t>
      </w:r>
      <w:hyperlink r:id="rId118">
        <w:r>
          <w:rPr>
            <w:rStyle w:val="Hyperlink"/>
          </w:rPr>
          <w:t xml:space="preserve">[91]</w:t>
        </w:r>
      </w:hyperlink>
      <w:r>
        <w:t xml:space="preserve"> </w:t>
      </w:r>
      <w:r>
        <w:t xml:space="preserve">Building Guardrails for Large Language Models</w:t>
      </w:r>
    </w:p>
    <w:p>
      <w:pPr>
        <w:pStyle w:val="BodyText"/>
      </w:pPr>
      <w:hyperlink r:id="rId146">
        <w:r>
          <w:rPr>
            <w:rStyle w:val="Hyperlink"/>
          </w:rPr>
          <w:t xml:space="preserve">https://arxiv.org/html/2402.01822v1</w:t>
        </w:r>
      </w:hyperlink>
    </w:p>
    <w:p>
      <w:pPr>
        <w:pStyle w:val="BodyText"/>
      </w:pPr>
      <w:hyperlink r:id="rId69">
        <w:r>
          <w:rPr>
            <w:rStyle w:val="Hyperlink"/>
          </w:rPr>
          <w:t xml:space="preserve">[43]</w:t>
        </w:r>
      </w:hyperlink>
      <w:r>
        <w:t xml:space="preserve"> </w:t>
      </w:r>
      <w:r>
        <w:t xml:space="preserve">LLM01:2025 Prompt Injection - OWASP Gen AI Security Project</w:t>
      </w:r>
    </w:p>
    <w:p>
      <w:pPr>
        <w:pStyle w:val="BodyText"/>
      </w:pPr>
      <w:hyperlink r:id="rId147">
        <w:r>
          <w:rPr>
            <w:rStyle w:val="Hyperlink"/>
          </w:rPr>
          <w:t xml:space="preserve">https://genai.owasp.org/llmrisk/llm01-prompt-injection/</w:t>
        </w:r>
      </w:hyperlink>
    </w:p>
    <w:p>
      <w:pPr>
        <w:pStyle w:val="BodyText"/>
      </w:pPr>
      <w:hyperlink r:id="rId70">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3">
        <w:r>
          <w:rPr>
            <w:rStyle w:val="Hyperlink"/>
          </w:rPr>
          <w:t xml:space="preserve">[54]</w:t>
        </w:r>
      </w:hyperlink>
      <w:r>
        <w:t xml:space="preserve"> </w:t>
      </w:r>
      <w:hyperlink r:id="rId70">
        <w:r>
          <w:rPr>
            <w:rStyle w:val="Hyperlink"/>
          </w:rPr>
          <w:t xml:space="preserve">[67]</w:t>
        </w:r>
      </w:hyperlink>
      <w:r>
        <w:t xml:space="preserve"> </w:t>
      </w:r>
      <w:hyperlink r:id="rId95">
        <w:r>
          <w:rPr>
            <w:rStyle w:val="Hyperlink"/>
          </w:rPr>
          <w:t xml:space="preserve">[68]</w:t>
        </w:r>
      </w:hyperlink>
      <w:r>
        <w:t xml:space="preserve"> </w:t>
      </w:r>
      <w:hyperlink r:id="rId96">
        <w:r>
          <w:rPr>
            <w:rStyle w:val="Hyperlink"/>
          </w:rPr>
          <w:t xml:space="preserve">[69]</w:t>
        </w:r>
      </w:hyperlink>
      <w:r>
        <w:t xml:space="preserve"> </w:t>
      </w:r>
      <w:hyperlink r:id="rId97">
        <w:r>
          <w:rPr>
            <w:rStyle w:val="Hyperlink"/>
          </w:rPr>
          <w:t xml:space="preserve">[70]</w:t>
        </w:r>
      </w:hyperlink>
      <w:r>
        <w:t xml:space="preserve"> </w:t>
      </w:r>
      <w:hyperlink r:id="rId98">
        <w:r>
          <w:rPr>
            <w:rStyle w:val="Hyperlink"/>
          </w:rPr>
          <w:t xml:space="preserve">[71]</w:t>
        </w:r>
      </w:hyperlink>
      <w:r>
        <w:t xml:space="preserve"> </w:t>
      </w:r>
      <w:hyperlink r:id="rId99">
        <w:r>
          <w:rPr>
            <w:rStyle w:val="Hyperlink"/>
          </w:rPr>
          <w:t xml:space="preserve">[72]</w:t>
        </w:r>
      </w:hyperlink>
      <w:r>
        <w:t xml:space="preserve"> </w:t>
      </w:r>
      <w:r>
        <w:t xml:space="preserve">GitHub - protectai/rebuff: LLM Prompt Injection Detector</w:t>
      </w:r>
    </w:p>
    <w:p>
      <w:pPr>
        <w:pStyle w:val="BodyText"/>
      </w:pPr>
      <w:hyperlink r:id="rId148">
        <w:r>
          <w:rPr>
            <w:rStyle w:val="Hyperlink"/>
          </w:rPr>
          <w:t xml:space="preserve">https://github.com/protectai/rebuff</w:t>
        </w:r>
      </w:hyperlink>
    </w:p>
    <w:p>
      <w:pPr>
        <w:pStyle w:val="BodyText"/>
      </w:pPr>
      <w:hyperlink r:id="rId74">
        <w:r>
          <w:rPr>
            <w:rStyle w:val="Hyperlink"/>
          </w:rPr>
          <w:t xml:space="preserve">[49]</w:t>
        </w:r>
      </w:hyperlink>
      <w:r>
        <w:t xml:space="preserve"> </w:t>
      </w:r>
      <w:r>
        <w:t xml:space="preserve">Evaluating the Efficacy of LLM Safety Solutions: The Palit ... - arXiv</w:t>
      </w:r>
    </w:p>
    <w:p>
      <w:pPr>
        <w:pStyle w:val="BodyText"/>
      </w:pPr>
      <w:hyperlink r:id="rId149">
        <w:r>
          <w:rPr>
            <w:rStyle w:val="Hyperlink"/>
          </w:rPr>
          <w:t xml:space="preserve">https://arxiv.org/html/2505.13028v2</w:t>
        </w:r>
      </w:hyperlink>
    </w:p>
    <w:p>
      <w:pPr>
        <w:pStyle w:val="BodyText"/>
      </w:pPr>
      <w:hyperlink r:id="rId75">
        <w:r>
          <w:rPr>
            <w:rStyle w:val="Hyperlink"/>
          </w:rPr>
          <w:t xml:space="preserve">[50]</w:t>
        </w:r>
      </w:hyperlink>
      <w:r>
        <w:t xml:space="preserve"> </w:t>
      </w:r>
      <w:r>
        <w:t xml:space="preserve">Defending against Prompt Injection with Structured Queries (StruQ ...</w:t>
      </w:r>
    </w:p>
    <w:p>
      <w:pPr>
        <w:pStyle w:val="BodyText"/>
      </w:pPr>
      <w:hyperlink r:id="rId150">
        <w:r>
          <w:rPr>
            <w:rStyle w:val="Hyperlink"/>
          </w:rPr>
          <w:t xml:space="preserve">http://bair.berkeley.edu/blog/2025/04/11/prompt-injection-defense/</w:t>
        </w:r>
      </w:hyperlink>
    </w:p>
    <w:p>
      <w:pPr>
        <w:pStyle w:val="BodyText"/>
      </w:pPr>
      <w:hyperlink r:id="rId76">
        <w:r>
          <w:rPr>
            <w:rStyle w:val="Hyperlink"/>
          </w:rPr>
          <w:t xml:space="preserve">[51]</w:t>
        </w:r>
      </w:hyperlink>
      <w:r>
        <w:t xml:space="preserve"> </w:t>
      </w:r>
      <w:r>
        <w:t xml:space="preserve">LaMDA: Language Models for Dialog Applications | by Isaac Kargar</w:t>
      </w:r>
    </w:p>
    <w:p>
      <w:pPr>
        <w:pStyle w:val="BodyText"/>
      </w:pPr>
      <w:hyperlink r:id="rId151">
        <w:r>
          <w:rPr>
            <w:rStyle w:val="Hyperlink"/>
          </w:rPr>
          <w:t xml:space="preserve">https://medium.com/aiguys/lamda-language-models-for-dialog-applications-b76d24eb1f15</w:t>
        </w:r>
      </w:hyperlink>
    </w:p>
    <w:p>
      <w:pPr>
        <w:pStyle w:val="BodyText"/>
      </w:pPr>
      <w:hyperlink r:id="rId77">
        <w:r>
          <w:rPr>
            <w:rStyle w:val="Hyperlink"/>
          </w:rPr>
          <w:t xml:space="preserve">[52]</w:t>
        </w:r>
      </w:hyperlink>
      <w:r>
        <w:t xml:space="preserve"> </w:t>
      </w:r>
      <w:hyperlink r:id="rId78">
        <w:r>
          <w:rPr>
            <w:rStyle w:val="Hyperlink"/>
          </w:rPr>
          <w:t xml:space="preserve">[53]</w:t>
        </w:r>
      </w:hyperlink>
      <w:r>
        <w:t xml:space="preserve"> </w:t>
      </w:r>
      <w:r>
        <w:t xml:space="preserve">Vulnerability of Large Language Models to Prompt Injection When Providing Medical Advice | Digital Health | JAMA Network Open | JAMA Network</w:t>
      </w:r>
    </w:p>
    <w:p>
      <w:pPr>
        <w:pStyle w:val="BodyText"/>
      </w:pPr>
      <w:hyperlink r:id="rId152">
        <w:r>
          <w:rPr>
            <w:rStyle w:val="Hyperlink"/>
          </w:rPr>
          <w:t xml:space="preserve">https://jamanetwork.com/journals/jamanetworkopen/fullarticle/2842987</w:t>
        </w:r>
      </w:hyperlink>
    </w:p>
    <w:p>
      <w:pPr>
        <w:pStyle w:val="BodyText"/>
      </w:pPr>
      <w:hyperlink r:id="rId80">
        <w:r>
          <w:rPr>
            <w:rStyle w:val="Hyperlink"/>
          </w:rPr>
          <w:t xml:space="preserve">[55]</w:t>
        </w:r>
      </w:hyperlink>
      <w:r>
        <w:t xml:space="preserve"> </w:t>
      </w:r>
      <w:r>
        <w:t xml:space="preserve">Safety Guardrails for AI: How LLMs Learn to Stay Safe</w:t>
      </w:r>
    </w:p>
    <w:p>
      <w:pPr>
        <w:pStyle w:val="BodyText"/>
      </w:pPr>
      <w:hyperlink r:id="rId153">
        <w:r>
          <w:rPr>
            <w:rStyle w:val="Hyperlink"/>
          </w:rPr>
          <w:t xml:space="preserve">https://www.ieai.sot.tum.de/safety-guardrails-for-ai-how-llms-learn-to-stay-safe/</w:t>
        </w:r>
      </w:hyperlink>
    </w:p>
    <w:p>
      <w:pPr>
        <w:pStyle w:val="BodyText"/>
      </w:pPr>
      <w:hyperlink r:id="rId82">
        <w:r>
          <w:rPr>
            <w:rStyle w:val="Hyperlink"/>
          </w:rPr>
          <w:t xml:space="preserve">[56]</w:t>
        </w:r>
      </w:hyperlink>
      <w:r>
        <w:t xml:space="preserve"> </w:t>
      </w:r>
      <w:hyperlink r:id="rId83">
        <w:r>
          <w:rPr>
            <w:rStyle w:val="Hyperlink"/>
          </w:rPr>
          <w:t xml:space="preserve">[57]</w:t>
        </w:r>
      </w:hyperlink>
      <w:r>
        <w:t xml:space="preserve"> </w:t>
      </w:r>
      <w:hyperlink r:id="rId84">
        <w:r>
          <w:rPr>
            <w:rStyle w:val="Hyperlink"/>
          </w:rPr>
          <w:t xml:space="preserve">[58]</w:t>
        </w:r>
      </w:hyperlink>
      <w:r>
        <w:t xml:space="preserve"> </w:t>
      </w:r>
      <w:r>
        <w:t xml:space="preserve">SORRY-Bench: Systematically Evaluating Large Language Model Safety Refusal | OpenReview</w:t>
      </w:r>
    </w:p>
    <w:p>
      <w:pPr>
        <w:pStyle w:val="BodyText"/>
      </w:pPr>
      <w:hyperlink r:id="rId154">
        <w:r>
          <w:rPr>
            <w:rStyle w:val="Hyperlink"/>
          </w:rPr>
          <w:t xml:space="preserve">https://openreview.net/forum?id=YfKNaRktan</w:t>
        </w:r>
      </w:hyperlink>
    </w:p>
    <w:p>
      <w:pPr>
        <w:pStyle w:val="BodyText"/>
      </w:pPr>
      <w:hyperlink r:id="rId92">
        <w:r>
          <w:rPr>
            <w:rStyle w:val="Hyperlink"/>
          </w:rPr>
          <w:t xml:space="preserve">[64]</w:t>
        </w:r>
      </w:hyperlink>
      <w:r>
        <w:t xml:space="preserve"> </w:t>
      </w:r>
      <w:hyperlink r:id="rId93">
        <w:r>
          <w:rPr>
            <w:rStyle w:val="Hyperlink"/>
          </w:rPr>
          <w:t xml:space="preserve">[65]</w:t>
        </w:r>
      </w:hyperlink>
      <w:r>
        <w:t xml:space="preserve"> </w:t>
      </w:r>
      <w:hyperlink r:id="rId94">
        <w:r>
          <w:rPr>
            <w:rStyle w:val="Hyperlink"/>
          </w:rPr>
          <w:t xml:space="preserve">[66]</w:t>
        </w:r>
      </w:hyperlink>
      <w:r>
        <w:t xml:space="preserve"> </w:t>
      </w:r>
      <w:r>
        <w:t xml:space="preserve">LMQL is a programming language for LLM interaction. | LMQL</w:t>
      </w:r>
    </w:p>
    <w:p>
      <w:pPr>
        <w:pStyle w:val="BodyText"/>
      </w:pPr>
      <w:hyperlink r:id="rId155">
        <w:r>
          <w:rPr>
            <w:rStyle w:val="Hyperlink"/>
          </w:rPr>
          <w:t xml:space="preserve">https://lmql.ai/</w:t>
        </w:r>
      </w:hyperlink>
    </w:p>
    <w:p>
      <w:pPr>
        <w:pStyle w:val="BodyText"/>
      </w:pPr>
      <w:hyperlink r:id="rId100">
        <w:r>
          <w:rPr>
            <w:rStyle w:val="Hyperlink"/>
          </w:rPr>
          <w:t xml:space="preserve">[73]</w:t>
        </w:r>
      </w:hyperlink>
      <w:r>
        <w:t xml:space="preserve"> </w:t>
      </w:r>
      <w:r>
        <w:t xml:space="preserve">Introduction — NVIDIA NeMo Guardrails</w:t>
      </w:r>
    </w:p>
    <w:p>
      <w:pPr>
        <w:pStyle w:val="BodyText"/>
      </w:pPr>
      <w:hyperlink r:id="rId156">
        <w:r>
          <w:rPr>
            <w:rStyle w:val="Hyperlink"/>
          </w:rPr>
          <w:t xml:space="preserve">https://docs.nvidia.com/nemo/guardrails/latest/colang-2/language-reference/introduction.html</w:t>
        </w:r>
      </w:hyperlink>
    </w:p>
    <w:p>
      <w:pPr>
        <w:pStyle w:val="BodyText"/>
      </w:pPr>
      <w:hyperlink r:id="rId113">
        <w:r>
          <w:rPr>
            <w:rStyle w:val="Hyperlink"/>
          </w:rPr>
          <w:t xml:space="preserve">[85]</w:t>
        </w:r>
      </w:hyperlink>
      <w:r>
        <w:t xml:space="preserve"> </w:t>
      </w:r>
      <w:r>
        <w:t xml:space="preserve">DeepMind Sparrow: The AI Agent that Won't Give Inappropriate ...</w:t>
      </w:r>
    </w:p>
    <w:p>
      <w:pPr>
        <w:pStyle w:val="BodyText"/>
      </w:pPr>
      <w:hyperlink r:id="rId157">
        <w:r>
          <w:rPr>
            <w:rStyle w:val="Hyperlink"/>
          </w:rPr>
          <w:t xml:space="preserve">https://aibusiness.com/nlp/deepmind-sparrow-the-ai-agent-that-won-t-give-inappropriate-answers</w:t>
        </w:r>
      </w:hyperlink>
    </w:p>
    <w:p>
      <w:pPr>
        <w:pStyle w:val="BodyText"/>
      </w:pPr>
      <w:hyperlink r:id="rId115">
        <w:r>
          <w:rPr>
            <w:rStyle w:val="Hyperlink"/>
          </w:rPr>
          <w:t xml:space="preserve">[88]</w:t>
        </w:r>
      </w:hyperlink>
      <w:r>
        <w:t xml:space="preserve"> </w:t>
      </w:r>
      <w:r>
        <w:t xml:space="preserve">Unlocking Multilingual Preference Optimization for LLMs - arXiv</w:t>
      </w:r>
    </w:p>
    <w:p>
      <w:pPr>
        <w:pStyle w:val="BodyText"/>
      </w:pPr>
      <w:hyperlink r:id="rId158">
        <w:r>
          <w:rPr>
            <w:rStyle w:val="Hyperlink"/>
          </w:rPr>
          <w:t xml:space="preserve">https://arxiv.org/html/2407.02552v1</w:t>
        </w:r>
      </w:hyperlink>
    </w:p>
    <w:p>
      <w:pPr>
        <w:pStyle w:val="BodyText"/>
      </w:pPr>
      <w:hyperlink r:id="rId116">
        <w:r>
          <w:rPr>
            <w:rStyle w:val="Hyperlink"/>
          </w:rPr>
          <w:t xml:space="preserve">[89]</w:t>
        </w:r>
      </w:hyperlink>
      <w:r>
        <w:t xml:space="preserve"> </w:t>
      </w:r>
      <w:r>
        <w:t xml:space="preserve">[PDF] Improving alignment of dialogue agents via targeted human ...</w:t>
      </w:r>
    </w:p>
    <w:p>
      <w:pPr>
        <w:pStyle w:val="BodyText"/>
      </w:pPr>
      <w:hyperlink r:id="rId159">
        <w:r>
          <w:rPr>
            <w:rStyle w:val="Hyperlink"/>
          </w:rPr>
          <w:t xml:space="preserve">https://storage.googleapis.com/deepmind-media/DeepMind.com/Authors-Notes/sparrow/sparrow-final.pdf</w:t>
        </w:r>
      </w:hyperlink>
    </w:p>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0" Target="http://bair.berkeley.edu/blog/2025/04/11/prompt-injection-defense/" TargetMode="External" /><Relationship Type="http://schemas.openxmlformats.org/officeDocument/2006/relationships/hyperlink" Id="rId75" Target="http://bair.berkeley.edu/blog/2025/04/11/prompt-injection-defense/#:~:text=Defending%20against%20Prompt%20Injection%20with,preserving%20effective%20defenses" TargetMode="External" /><Relationship Type="http://schemas.openxmlformats.org/officeDocument/2006/relationships/hyperlink" Id="rId129" Target="https://aclanthology.org/2023.emnlp-main.265/" TargetMode="External" /><Relationship Type="http://schemas.openxmlformats.org/officeDocument/2006/relationships/hyperlink" Id="rId30" Target="https://aclanthology.org/2023.emnlp-main.265/#:~:text=effectively%2C%20we%20propose%20%E2%80%9CDeMem%2C%E2%80%9D%20a,maintaining%20privacy%20and%20LLM%20performance" TargetMode="External" /><Relationship Type="http://schemas.openxmlformats.org/officeDocument/2006/relationships/hyperlink" Id="rId31" Target="https://aclanthology.org/2023.emnlp-main.265/#:~:text=efficient%20reinforcement%20learning%20feedback%20loop,maintaining%20privacy%20and%20LLM%20performance" TargetMode="External" /><Relationship Type="http://schemas.openxmlformats.org/officeDocument/2006/relationships/hyperlink" Id="rId142" Target="https://aclanthology.org/2024.findings-emnlp.414.pdf" TargetMode="External" /><Relationship Type="http://schemas.openxmlformats.org/officeDocument/2006/relationships/hyperlink" Id="rId58" Target="https://aclanthology.org/2024.findings-emnlp.414.pdf#:~:text=,However%2C%20obtaining%20instruction%20data" TargetMode="External" /><Relationship Type="http://schemas.openxmlformats.org/officeDocument/2006/relationships/hyperlink" Id="rId157" Target="https://aibusiness.com/nlp/deepmind-sparrow-the-ai-agent-that-won-t-give-inappropriate-answers" TargetMode="External" /><Relationship Type="http://schemas.openxmlformats.org/officeDocument/2006/relationships/hyperlink" Id="rId113" Target="https://aibusiness.com/nlp/deepmind-sparrow-the-ai-agent-that-won-t-give-inappropriate-answers#:~:text=,don%27t%20make%20hateful%20or" TargetMode="External" /><Relationship Type="http://schemas.openxmlformats.org/officeDocument/2006/relationships/hyperlink" Id="rId133" Target="https://arxiv.org/abs/2203.02155" TargetMode="External" /><Relationship Type="http://schemas.openxmlformats.org/officeDocument/2006/relationships/hyperlink" Id="rId39" Target="https://arxiv.org/abs/2203.02155#:~:text=,dataset%20of%20rankings%20of%20model" TargetMode="External" /><Relationship Type="http://schemas.openxmlformats.org/officeDocument/2006/relationships/hyperlink" Id="rId41" Target="https://arxiv.org/abs/2203.02155#:~:text=1,aligning%20language%20models%20with%20human" TargetMode="External" /><Relationship Type="http://schemas.openxmlformats.org/officeDocument/2006/relationships/hyperlink" Id="rId40" Target="https://arxiv.org/abs/2203.02155#:~:text=and%20prompts%20submitted%20through%20the,in%20toxic%20output%20generation%20while" TargetMode="External" /><Relationship Type="http://schemas.openxmlformats.org/officeDocument/2006/relationships/hyperlink" Id="rId141" Target="https://arxiv.org/abs/2409.20089" TargetMode="External" /><Relationship Type="http://schemas.openxmlformats.org/officeDocument/2006/relationships/hyperlink" Id="rId54" Target="https://arxiv.org/abs/2409.20089#:~:text=,LLM%20adversarial%20training%20by%20simulating" TargetMode="External" /><Relationship Type="http://schemas.openxmlformats.org/officeDocument/2006/relationships/hyperlink" Id="rId55" Target="https://arxiv.org/abs/2409.20089#:~:text=attacks%20share%20a%20universal%20mechanism,considerably%20less%20computational%20overhead%20compared" TargetMode="External" /><Relationship Type="http://schemas.openxmlformats.org/officeDocument/2006/relationships/hyperlink" Id="rId56" Target="https://arxiv.org/abs/2409.20089#:~:text=on%20these%20findings%2C%20we%20propose,to%20existing%20adversarial%20training%20methods" TargetMode="External" /><Relationship Type="http://schemas.openxmlformats.org/officeDocument/2006/relationships/hyperlink" Id="rId146" Target="https://arxiv.org/html/2402.01822v1" TargetMode="External" /><Relationship Type="http://schemas.openxmlformats.org/officeDocument/2006/relationships/hyperlink" Id="rId85" Target="https://arxiv.org/html/2402.01822v1#:~:text=Guardrails%20AI%20defines%20a%20set,For" TargetMode="External" /><Relationship Type="http://schemas.openxmlformats.org/officeDocument/2006/relationships/hyperlink" Id="rId87" Target="https://arxiv.org/html/2402.01822v1#:~:text=In%20Figure%204%20,keep%20a%20secret%20within%20the" TargetMode="External" /><Relationship Type="http://schemas.openxmlformats.org/officeDocument/2006/relationships/hyperlink" Id="rId91" Target="https://arxiv.org/html/2402.01822v1#:~:text=Llama%20Guard%20Nvidia%20NeMo%20Guardrails,Scalability%20support%20%E2%80%93%20%E2%9C%97%20%E2%9C%93" TargetMode="External" /><Relationship Type="http://schemas.openxmlformats.org/officeDocument/2006/relationships/hyperlink" Id="rId101" Target="https://arxiv.org/html/2402.01822v1#:~:text=Monitoring%20rules%20%E2%9C%93%20%E2%9C%93%20%E2%9C%93,Scalability%20support%20%E2%80%93%20%E2%9C%97%20%E2%9C%93" TargetMode="External" /><Relationship Type="http://schemas.openxmlformats.org/officeDocument/2006/relationships/hyperlink" Id="rId117" Target="https://arxiv.org/html/2402.01822v1#:~:text=Therefore%2C%20in%20parallel%20to%20the,from%20being%20processed%20by%20the" TargetMode="External" /><Relationship Type="http://schemas.openxmlformats.org/officeDocument/2006/relationships/hyperlink" Id="rId88" Target="https://arxiv.org/html/2402.01822v1#:~:text=attendees,reliability%20in%20the%20scientific%20information" TargetMode="External" /><Relationship Type="http://schemas.openxmlformats.org/officeDocument/2006/relationships/hyperlink" Id="rId106" Target="https://arxiv.org/html/2402.01822v1#:~:text=content,NeMo%20is%20only%20available%20with" TargetMode="External" /><Relationship Type="http://schemas.openxmlformats.org/officeDocument/2006/relationships/hyperlink" Id="rId105" Target="https://arxiv.org/html/2402.01822v1#:~:text=customizing%20rules%20for%20guardrails,but%20there%20is%20no%20further" TargetMode="External" /><Relationship Type="http://schemas.openxmlformats.org/officeDocument/2006/relationships/hyperlink" Id="rId118" Target="https://arxiv.org/html/2402.01822v1#:~:text=given" TargetMode="External" /><Relationship Type="http://schemas.openxmlformats.org/officeDocument/2006/relationships/hyperlink" Id="rId108" Target="https://arxiv.org/html/2402.01822v1#:~:text=hallucinations%2C%20toxicity%2C%20fairness%2C%20biases%2C%20etc,Inan" TargetMode="External" /><Relationship Type="http://schemas.openxmlformats.org/officeDocument/2006/relationships/hyperlink" Id="rId86" Target="https://arxiv.org/html/2402.01822v1#:~:text=match%20at%20L176%20the%20Guardrails,cannot%20be%20used%20in%20multimodal" TargetMode="External" /><Relationship Type="http://schemas.openxmlformats.org/officeDocument/2006/relationships/hyperlink" Id="rId107" Target="https://arxiv.org/html/2402.01822v1#:~:text=the%20Guardrails%20AI%20can%20automatically,cannot%20be%20used%20in%20multimodal" TargetMode="External" /><Relationship Type="http://schemas.openxmlformats.org/officeDocument/2006/relationships/hyperlink" Id="rId66" Target="https://arxiv.org/html/2402.01822v1#:~:text=towards%20employing%20black,potential%20misuse%20in%20the%20query" TargetMode="External" /><Relationship Type="http://schemas.openxmlformats.org/officeDocument/2006/relationships/hyperlink" Id="rId158" Target="https://arxiv.org/html/2407.02552v1" TargetMode="External" /><Relationship Type="http://schemas.openxmlformats.org/officeDocument/2006/relationships/hyperlink" Id="rId115" Target="https://arxiv.org/html/2407.02552v1#:~:text=Unlocking%20Multilingual%20Preference%20Optimization%20for,on%20LLM%20generalisation%20and%20diversity" TargetMode="External" /><Relationship Type="http://schemas.openxmlformats.org/officeDocument/2006/relationships/hyperlink" Id="rId126" Target="https://arxiv.org/html/2501.12456v1" TargetMode="External" /><Relationship Type="http://schemas.openxmlformats.org/officeDocument/2006/relationships/hyperlink" Id="rId27" Target="https://arxiv.org/html/2501.12456v1#:~:text=In%20Deployment%201%2C%20OneShield%20achieved,risks%20with%20enhanced%20context%20sensitivity" TargetMode="External" /><Relationship Type="http://schemas.openxmlformats.org/officeDocument/2006/relationships/hyperlink" Id="rId36" Target="https://arxiv.org/html/2501.12456v1#:~:text=billion%20web%20pages%20and%20has,preserving%20mechanisms" TargetMode="External" /><Relationship Type="http://schemas.openxmlformats.org/officeDocument/2006/relationships/hyperlink" Id="rId149" Target="https://arxiv.org/html/2505.13028v2" TargetMode="External" /><Relationship Type="http://schemas.openxmlformats.org/officeDocument/2006/relationships/hyperlink" Id="rId74" Target="https://arxiv.org/html/2505.13028v2#:~:text=Evaluating%20the%20Efficacy%20of%20LLM,68%20and%20the%20highest" TargetMode="External" /><Relationship Type="http://schemas.openxmlformats.org/officeDocument/2006/relationships/hyperlink" Id="rId125" Target="https://arxiv.org/html/2508.14062v1" TargetMode="External" /><Relationship Type="http://schemas.openxmlformats.org/officeDocument/2006/relationships/hyperlink" Id="rId26" Target="https://arxiv.org/html/2508.14062v1#:~:text=0,production%20environments%20handling%20sensitive%20data" TargetMode="External" /><Relationship Type="http://schemas.openxmlformats.org/officeDocument/2006/relationships/hyperlink" Id="rId37" Target="https://arxiv.org/html/2508.14062v1#:~:text=0,the%20safe%20deployment%20of%20fine" TargetMode="External" /><Relationship Type="http://schemas.openxmlformats.org/officeDocument/2006/relationships/hyperlink" Id="rId24" Target="https://arxiv.org/html/2508.14062v1#:~:text=The%20privacy%20risks%20associated%20with,of%20sensitive%20content%20during%20inference" TargetMode="External" /><Relationship Type="http://schemas.openxmlformats.org/officeDocument/2006/relationships/hyperlink" Id="rId25" Target="https://arxiv.org/html/2508.14062v1#:~:text=memorization%20in%20fine,while%20maintaining%2094.7" TargetMode="External" /><Relationship Type="http://schemas.openxmlformats.org/officeDocument/2006/relationships/hyperlink" Id="rId32" Target="https://arxiv.org/html/2508.14062v1#:~:text=potentially%20severe,of%20sensitive%20content%20during%20inference" TargetMode="External" /><Relationship Type="http://schemas.openxmlformats.org/officeDocument/2006/relationships/hyperlink" Id="rId145" Target="https://blog.redwoodresearch.org/p/how-to-prevent-collusion-when-using" TargetMode="External" /><Relationship Type="http://schemas.openxmlformats.org/officeDocument/2006/relationships/hyperlink" Id="rId65" Target="https://blog.redwoodresearch.org/p/how-to-prevent-collusion-when-using#:~:text=,technical%20details%20of%20the%20environment" TargetMode="External" /><Relationship Type="http://schemas.openxmlformats.org/officeDocument/2006/relationships/hyperlink" Id="rId64" Target="https://blog.redwoodresearch.org/p/how-to-prevent-collusion-when-using#:~:text=,these" TargetMode="External" /><Relationship Type="http://schemas.openxmlformats.org/officeDocument/2006/relationships/hyperlink" Id="rId135" Target="https://cohere.com/research/papers/translating-safety.pdf" TargetMode="External" /><Relationship Type="http://schemas.openxmlformats.org/officeDocument/2006/relationships/hyperlink" Id="rId43" Target="https://cohere.com/research/papers/translating-safety.pdf#:~:text=%5BPDF%5D%20Translating%20Safety%20,Solving%20these" TargetMode="External" /><Relationship Type="http://schemas.openxmlformats.org/officeDocument/2006/relationships/hyperlink" Id="rId131" Target="https://docs.aws.amazon.com/bedrock/latest/userguide/guardrails-sensitive-filters.html" TargetMode="External" /><Relationship Type="http://schemas.openxmlformats.org/officeDocument/2006/relationships/hyperlink" Id="rId34" Target="https://docs.aws.amazon.com/bedrock/latest/userguide/guardrails-sensitive-filters.html#:~:text=Remove%20PII%20from%20conversations%20by,EMAIL%7D%20%29" TargetMode="External" /><Relationship Type="http://schemas.openxmlformats.org/officeDocument/2006/relationships/hyperlink" Id="rId140" Target="https://docs.cohere.com/docs/safety-modes" TargetMode="External" /><Relationship Type="http://schemas.openxmlformats.org/officeDocument/2006/relationships/hyperlink" Id="rId114" Target="https://docs.cohere.com/docs/safety-modes#:~:text=%2A%20%60,Command%20R7B%20and%20newer%20models" TargetMode="External" /><Relationship Type="http://schemas.openxmlformats.org/officeDocument/2006/relationships/hyperlink" Id="rId51" Target="https://docs.cohere.com/docs/safety-modes#:~:text=,regardless%20of%20the%20specified%20value" TargetMode="External" /><Relationship Type="http://schemas.openxmlformats.org/officeDocument/2006/relationships/hyperlink" Id="rId52" Target="https://docs.cohere.com/docs/safety-modes#:~:text=Mode%20Question%20Output%20Prohibits%20,illegal%2C%20regulated%2C%20or%20controlled%20activities" TargetMode="External" /><Relationship Type="http://schemas.openxmlformats.org/officeDocument/2006/relationships/hyperlink" Id="rId53" Target="https://docs.cohere.com/docs/safety-modes#:~:text=Users%20can%20set%20an%20appriate,one%20of%20the%20options%20below" TargetMode="External" /><Relationship Type="http://schemas.openxmlformats.org/officeDocument/2006/relationships/hyperlink" Id="rId156" Target="https://docs.nvidia.com/nemo/guardrails/latest/colang-2/language-reference/introduction.html" TargetMode="External" /><Relationship Type="http://schemas.openxmlformats.org/officeDocument/2006/relationships/hyperlink" Id="rId100" Target="https://docs.nvidia.com/nemo/guardrails/latest/colang-2/language-reference/introduction.html#:~:text=Introduction%20%E2%80%94%20NVIDIA%20NeMo%20Guardrails,defined%20in%20the%20Colang%20scripts" TargetMode="External" /><Relationship Type="http://schemas.openxmlformats.org/officeDocument/2006/relationships/hyperlink" Id="rId147" Target="https://genai.owasp.org/llmrisk/llm01-prompt-injection/" TargetMode="External" /><Relationship Type="http://schemas.openxmlformats.org/officeDocument/2006/relationships/hyperlink" Id="rId69" Target="https://genai.owasp.org/llmrisk/llm01-prompt-injection/#:~:text=LLM01%3A2025%20Prompt%20Injection%20,can%20include%20bypassing%20safety%20measures" TargetMode="External" /><Relationship Type="http://schemas.openxmlformats.org/officeDocument/2006/relationships/hyperlink" Id="rId130" Target="https://github.com/guardrails-ai/guardrails_pii" TargetMode="External" /><Relationship Type="http://schemas.openxmlformats.org/officeDocument/2006/relationships/hyperlink" Id="rId33" Target="https://github.com/guardrails-ai/guardrails_pii#:~:text=This%20validator%20is%20designed%20to,art%20methods" TargetMode="External" /><Relationship Type="http://schemas.openxmlformats.org/officeDocument/2006/relationships/hyperlink" Id="rId148" Target="https://github.com/protectai/rebuff" TargetMode="External" /><Relationship Type="http://schemas.openxmlformats.org/officeDocument/2006/relationships/hyperlink" Id="rId72" Target="https://github.com/protectai/rebuff#:~:text=%2A%20LLM,database%20and%20prevent%20future%20attacks" TargetMode="External" /><Relationship Type="http://schemas.openxmlformats.org/officeDocument/2006/relationships/hyperlink" Id="rId97" Target="https://github.com/protectai/rebuff#:~:text=,add_canary_word%28prompt_template" TargetMode="External" /><Relationship Type="http://schemas.openxmlformats.org/officeDocument/2006/relationships/hyperlink" Id="rId73" Target="https://github.com/protectai/rebuff#:~:text=,database%20and%20prevent%20future%20attacks" TargetMode="External" /><Relationship Type="http://schemas.openxmlformats.org/officeDocument/2006/relationships/hyperlink" Id="rId98" Target="https://github.com/protectai/rebuff#:~:text=,is_canaryword_leaked%28user_input%2C%20response_completion%2C%20canary_word" TargetMode="External" /><Relationship Type="http://schemas.openxmlformats.org/officeDocument/2006/relationships/hyperlink" Id="rId71" Target="https://github.com/protectai/rebuff#:~:text=,prompt%20in%20the%20vector%20database" TargetMode="External" /><Relationship Type="http://schemas.openxmlformats.org/officeDocument/2006/relationships/hyperlink" Id="rId70" Target="https://github.com/protectai/rebuff#:~:text=Rebuff%20offers%204%20layers%20of,defense" TargetMode="External" /><Relationship Type="http://schemas.openxmlformats.org/officeDocument/2006/relationships/hyperlink" Id="rId99" Target="https://github.com/protectai/rebuff#:~:text=Roadmap" TargetMode="External" /><Relationship Type="http://schemas.openxmlformats.org/officeDocument/2006/relationships/hyperlink" Id="rId95" Target="https://github.com/protectai/rebuff#:~:text=from%20rebuff%20import%20RebuffSdk" TargetMode="External" /><Relationship Type="http://schemas.openxmlformats.org/officeDocument/2006/relationships/hyperlink" Id="rId96" Target="https://github.com/protectai/rebuff#:~:text=result%20%3D%20rb" TargetMode="External" /><Relationship Type="http://schemas.openxmlformats.org/officeDocument/2006/relationships/hyperlink" Id="rId143" Target="https://hub.baai.ac.cn/view/29019" TargetMode="External" /><Relationship Type="http://schemas.openxmlformats.org/officeDocument/2006/relationships/hyperlink" Id="rId59" Target="https://hub.baai.ac.cn/view/29019#:~:text=%E6%9C%89%E8%B6%A3%E7%9A%84%E5%A4%A7%E6%A8%A1%E5%9E%8B%E5%BE%AE%E8%B0%83%E6%8C%87%E4%BB%A4%E6%95%B0%E6%8D%AE%E5%8F%8D%E5%90%91%E5%A2%9E%E5%BC%BA%E6%96%B9%E6%B3%95%20,%E5%9C%A8%E8%AE%AD%E7%BB%83%E8%BF%87%E7%A8%8B%E4%B8%AD%EF%BC%8C%E5%8F%AA%E4%BC%98%E5%8C%96%E8%BE%93%E5%87%BA%E6%A0%87%E8%AE%B0%E7%9A%84%E6%8D%9F%E5%A4%B1%EF%BC%8C%E8%80%8C%E4%B8%8D%E4%BC%98%E5%8C%96%E8%BE%93%E5%85%A5%E6%A0%87%E8%AE%B0%E7%9A%84%E6%8D%9F%E5%A4%B1%EF%BC%8C%E6%88%91%E4%BB%AC%E5%B0%86%E8%AE%AD%E7%BB%83%E6%9C%89%E7%B4%A0%E7%9A%84%E5%9F%BA%E4%BA%8ELlama%E7%9A%84%E6%8C%87%E4%BB%A4%E5%8F%8D%E7%BF%BB%E8%AF%91%E6%A8%A1%E5%9E%8B%E7%A7%B0%E4%B8%BAHumpback1%E3%80%82" TargetMode="External" /><Relationship Type="http://schemas.openxmlformats.org/officeDocument/2006/relationships/hyperlink" Id="rId152" Target="https://jamanetwork.com/journals/jamanetworkopen/fullarticle/2842987" TargetMode="External" /><Relationship Type="http://schemas.openxmlformats.org/officeDocument/2006/relationships/hyperlink" Id="rId77" Target="https://jamanetwork.com/journals/jamanetworkopen/fullarticle/2842987#:~:text=Second%2C%20based%20on%20the%20vulnerabilities,the%20eFigure%20in%20Supplement%201" TargetMode="External" /><Relationship Type="http://schemas.openxmlformats.org/officeDocument/2006/relationships/hyperlink" Id="rId78" Target="https://jamanetwork.com/journals/jamanetworkopen/fullarticle/2842987#:~:text=To%20establish%20a%20realistic%20threat,LLM%20application%20programming%20interface%20endpoint" TargetMode="External" /><Relationship Type="http://schemas.openxmlformats.org/officeDocument/2006/relationships/hyperlink" Id="rId138" Target="https://lifearchitect.ai/sparrow/" TargetMode="External" /><Relationship Type="http://schemas.openxmlformats.org/officeDocument/2006/relationships/hyperlink" Id="rId47" Target="https://lifearchitect.ai/sparrow/#:~:text=DeepMind%20Sparrow%20Dialogue%20model%3A%20Prompt,model%20follows%2023%20rules" TargetMode="External" /><Relationship Type="http://schemas.openxmlformats.org/officeDocument/2006/relationships/hyperlink" Id="rId49" Target="https://lifearchitect.ai/sparrow/#:~:text=Sparrow%20was%20given%20high,model%20follows%2023%20rules" TargetMode="External" /><Relationship Type="http://schemas.openxmlformats.org/officeDocument/2006/relationships/hyperlink" Id="rId155" Target="https://lmql.ai/" TargetMode="External" /><Relationship Type="http://schemas.openxmlformats.org/officeDocument/2006/relationships/hyperlink" Id="rId92" Target="https://lmql.ai/#:~:text=,ANSWER%2C" TargetMode="External" /><Relationship Type="http://schemas.openxmlformats.org/officeDocument/2006/relationships/hyperlink" Id="rId94" Target="https://lmql.ai/#:~:text=,NUM%3A%20int" TargetMode="External" /><Relationship Type="http://schemas.openxmlformats.org/officeDocument/2006/relationships/hyperlink" Id="rId93" Target="https://lmql.ai/#:~:text=Works%20Across%20Backends" TargetMode="External" /><Relationship Type="http://schemas.openxmlformats.org/officeDocument/2006/relationships/hyperlink" Id="rId151" Target="https://medium.com/aiguys/lamda-language-models-for-dialog-applications-b76d24eb1f15" TargetMode="External" /><Relationship Type="http://schemas.openxmlformats.org/officeDocument/2006/relationships/hyperlink" Id="rId76" Target="https://medium.com/aiguys/lamda-language-models-for-dialog-applications-b76d24eb1f15#:~:text=They%20use%20a%20LaMDA%20classifier,results%20show%20that%20their" TargetMode="External" /><Relationship Type="http://schemas.openxmlformats.org/officeDocument/2006/relationships/hyperlink" Id="rId124" Target="https://medium.com/data-science-collective/essential-guide-to-llm-guardrails-llama-guard-nemo-d16ebb7cbe82" TargetMode="External" /><Relationship Type="http://schemas.openxmlformats.org/officeDocument/2006/relationships/hyperlink" Id="rId103" Target="https://medium.com/data-science-collective/essential-guide-to-llm-guardrails-llama-guard-nemo-d16ebb7cbe82#:~:text=,harm%2C%20criminal%20planning" TargetMode="External" /><Relationship Type="http://schemas.openxmlformats.org/officeDocument/2006/relationships/hyperlink" Id="rId22" Target="https://medium.com/data-science-collective/essential-guide-to-llm-guardrails-llama-guard-nemo-d16ebb7cbe82#:~:text=,the%20technology%20is%20used%20responsibly" TargetMode="External" /><Relationship Type="http://schemas.openxmlformats.org/officeDocument/2006/relationships/hyperlink" Id="rId104" Target="https://medium.com/data-science-collective/essential-guide-to-llm-guardrails-llama-guard-nemo-d16ebb7cbe82#:~:text=Ex%3A%20If%20Llama%20Guard%20wasn%E2%80%99t,shot%20Prompting" TargetMode="External" /><Relationship Type="http://schemas.openxmlformats.org/officeDocument/2006/relationships/hyperlink" Id="rId102" Target="https://medium.com/data-science-collective/essential-guide-to-llm-guardrails-llama-guard-nemo-d16ebb7cbe82#:~:text=Llama%20Guard%20operates%20as%20a,output%20safeguard%20model" TargetMode="External" /><Relationship Type="http://schemas.openxmlformats.org/officeDocument/2006/relationships/hyperlink" Id="rId109" Target="https://medium.com/data-science-collective/essential-guide-to-llm-guardrails-llama-guard-nemo-d16ebb7cbe82#:~:text=The%20core%20idea%20behind%20Llama,inherently%20good%20at%20following%20instructions" TargetMode="External" /><Relationship Type="http://schemas.openxmlformats.org/officeDocument/2006/relationships/hyperlink" Id="rId110" Target="https://medium.com/data-science-collective/essential-guide-to-llm-guardrails-llama-guard-nemo-d16ebb7cbe82#:~:text=This%20means%20the%20Llama%20Guard,the%20LLM%20at%20inference%20time" TargetMode="External" /><Relationship Type="http://schemas.openxmlformats.org/officeDocument/2006/relationships/hyperlink" Id="rId21" Target="https://medium.com/data-science-collective/essential-guide-to-llm-guardrails-llama-guard-nemo-d16ebb7cbe82#:~:text=Why%20Do%20We%20Need%20Guardrails,in%20LLMs" TargetMode="External" /><Relationship Type="http://schemas.openxmlformats.org/officeDocument/2006/relationships/hyperlink" Id="rId132" Target="https://openai.com/index/gpt-4-research/" TargetMode="External" /><Relationship Type="http://schemas.openxmlformats.org/officeDocument/2006/relationships/hyperlink" Id="rId35" Target="https://openai.com/index/gpt-4-research/#:~:text=GPT%E2%80%914%20incorporates%20an%20additional%20safety,opens" TargetMode="External" /><Relationship Type="http://schemas.openxmlformats.org/officeDocument/2006/relationships/hyperlink" Id="rId63" Target="https://openai.com/index/gpt-4-research/#:~:text=GPT%E2%80%914%20poses%20similar%20risks%20as,for%20the%20model%3B%20for%20example" TargetMode="External" /><Relationship Type="http://schemas.openxmlformats.org/officeDocument/2006/relationships/hyperlink" Id="rId50" Target="https://openai.com/index/gpt-4-research/#:~:text=defining%20the%20behavior%20of%20AIs,us%20know%20what%20you%20think" TargetMode="External" /><Relationship Type="http://schemas.openxmlformats.org/officeDocument/2006/relationships/hyperlink" Id="rId112" Target="https://openai.com/index/gpt-4-research/#:~:text=engaged%20over%2050%20experts%20from,how%20to%20synthesize%20dangerous%20chemicals" TargetMode="External" /><Relationship Type="http://schemas.openxmlformats.org/officeDocument/2006/relationships/hyperlink" Id="rId62" Target="https://openai.com/index/gpt-4-research/#:~:text=experts%20fed%20into%20our%20mitigations,how%20to%20synthesize%20dangerous%20chemicals" TargetMode="External" /><Relationship Type="http://schemas.openxmlformats.org/officeDocument/2006/relationships/hyperlink" Id="rId61" Target="https://openai.com/index/gpt-4-research/#:~:text=pretraining%20data%2C%20evaluations%20and%20expert,improvements%2C%20and%20monitoring%20and%20enforcement" TargetMode="External" /><Relationship Type="http://schemas.openxmlformats.org/officeDocument/2006/relationships/hyperlink" Id="rId154" Target="https://openreview.net/forum?id=YfKNaRktan" TargetMode="External" /><Relationship Type="http://schemas.openxmlformats.org/officeDocument/2006/relationships/hyperlink" Id="rId82" Target="https://openreview.net/forum?id=YfKNaRktan#:~:text=Abstract%3A%20Evaluating%20aligned%20large%20language,taxonomy%20of%2044%20potentially%20unsafe" TargetMode="External" /><Relationship Type="http://schemas.openxmlformats.org/officeDocument/2006/relationships/hyperlink" Id="rId84" Target="https://openreview.net/forum?id=YfKNaRktan#:~:text=deployments,evaluations%20often%20overlook%20the%20linguistic" TargetMode="External" /><Relationship Type="http://schemas.openxmlformats.org/officeDocument/2006/relationships/hyperlink" Id="rId83" Target="https://openreview.net/forum?id=YfKNaRktan#:~:text=improves%20on%20this%20by%20using,By%20collecting" TargetMode="External" /><Relationship Type="http://schemas.openxmlformats.org/officeDocument/2006/relationships/hyperlink" Id="rId139" Target="https://silvertonconsulting.com/2022/09/30/deepmind-does-chat/" TargetMode="External" /><Relationship Type="http://schemas.openxmlformats.org/officeDocument/2006/relationships/hyperlink" Id="rId48" Target="https://silvertonconsulting.com/2022/09/30/deepmind-does-chat/#:~:text=Deepmind%20does%20chat%20%E2%80%93%20Silverton,response%20is%20breaking%20a%20rule" TargetMode="External" /><Relationship Type="http://schemas.openxmlformats.org/officeDocument/2006/relationships/hyperlink" Id="rId159" Target="https://storage.googleapis.com/deepmind-media/DeepMind.com/Authors-Notes/sparrow/sparrow-final.pdf" TargetMode="External" /><Relationship Type="http://schemas.openxmlformats.org/officeDocument/2006/relationships/hyperlink" Id="rId116" Target="https://storage.googleapis.com/deepmind-media/DeepMind.com/Authors-Notes/sparrow/sparrow-final.pdf#:~:text=,A" TargetMode="External" /><Relationship Type="http://schemas.openxmlformats.org/officeDocument/2006/relationships/hyperlink" Id="rId137" Target="https://www.anthropic.com/news/claudes-constitution" TargetMode="External" /><Relationship Type="http://schemas.openxmlformats.org/officeDocument/2006/relationships/hyperlink" Id="rId45" Target="https://www.anthropic.com/news/claudes-constitution#:~:text=Claude%27s%20Constitution%20,and%20how%20we%20chose%20them" TargetMode="External" /><Relationship Type="http://schemas.openxmlformats.org/officeDocument/2006/relationships/hyperlink" Id="rId136" Target="https://www.anthropic.com/research/constitutional-ai-harmlessness-from-ai-feedback" TargetMode="External" /><Relationship Type="http://schemas.openxmlformats.org/officeDocument/2006/relationships/hyperlink" Id="rId44" Target="https://www.anthropic.com/research/constitutional-ai-harmlessness-from-ai-feedback#:~:text=Anthropic%20www,human%20labels%20identifying%20harmful%20outputs" TargetMode="External" /><Relationship Type="http://schemas.openxmlformats.org/officeDocument/2006/relationships/hyperlink" Id="rId127" Target="https://www.edpb.europa.eu/system/files/2025-04/ai-privacy-risks-and-mitigations-in-llms.pdf" TargetMode="External" /><Relationship Type="http://schemas.openxmlformats.org/officeDocument/2006/relationships/hyperlink" Id="rId28" Target="https://www.edpb.europa.eu/system/files/2025-04/ai-privacy-risks-and-mitigations-in-llms.pdf#:~:text=%28LLMs%29%20www,regularly%20test%20for%20data%20regurgitation" TargetMode="External" /><Relationship Type="http://schemas.openxmlformats.org/officeDocument/2006/relationships/hyperlink" Id="rId153" Target="https://www.ieai.sot.tum.de/safety-guardrails-for-ai-how-llms-learn-to-stay-safe/" TargetMode="External" /><Relationship Type="http://schemas.openxmlformats.org/officeDocument/2006/relationships/hyperlink" Id="rId80" Target="https://www.ieai.sot.tum.de/safety-guardrails-for-ai-how-llms-learn-to-stay-safe/#:~:text=Safety%20Guardrails%20for%20AI%3A%20How,about%20safety%20rules%20while" TargetMode="External" /><Relationship Type="http://schemas.openxmlformats.org/officeDocument/2006/relationships/hyperlink" Id="rId134" Target="https://www.theregister.com/2024/01/31/gpt4_gaelic_safety/" TargetMode="External" /><Relationship Type="http://schemas.openxmlformats.org/officeDocument/2006/relationships/hyperlink" Id="rId42" Target="https://www.theregister.com/2024/01/31/gpt4_gaelic_safety/#:~:text=OpenAI%27s%20GPT,translating%20prompts%20into%20uncommon%20languages" TargetMode="External" /><Relationship Type="http://schemas.openxmlformats.org/officeDocument/2006/relationships/hyperlink" Id="rId144" Target="https://zhuanlan.zhihu.com/p/1948488087253549199" TargetMode="External" /><Relationship Type="http://schemas.openxmlformats.org/officeDocument/2006/relationships/hyperlink" Id="rId60" Target="https://zhuanlan.zhihu.com/p/1948488087253549199#:~:text=%E6%98%BE%E7%A4%BA%E4%B8%BB%E6%B5%81%E6%A8%A1%E5%9E%8B%E5%9C%A8%E9%80%86%E5%90%91%2F%E5%8F%8D%E7%9B%B4%E8%A7%89%E5%9C%BA%E6%99%AF%E4%B8%8B%E4%BB%8D%E5%B8%B8%E5%B8%B8%E8%BF%9D%E8%83%8C%E6%8C%87%E4%BB%A4%EF%BC%8C%E8%AF%B4%E6%98%8E%E5%AF%B9%E9%BD%90%E8%AE%AD%E7%BB%83%E4%B8%8D%E8%B6%B3%2C%20%E5%A6%82%E4%BD%95%E5%B9%B3%E8%A1%A1%E2%80%9C%E9%80%86%E5%90%91%E4%BB%8E%E5%91%BD%E2%80%9D%E4%B8%8E%E5%AE%89%E5%85%A8%2F%E4%BA%8B%E5%AE%9E%E4%B8%80%E8%87%B4%E6%80%A7%E4%BB%8D%E6%98%AF%E9%9A%BE%E9%A2%98" TargetMode="External" /><Relationship Type="http://schemas.openxmlformats.org/officeDocument/2006/relationships/hyperlink" Id="rId128" Target="https://zilliz.com/learn/mitigate-memorization-in-generative-LLMs" TargetMode="External" /><Relationship Type="http://schemas.openxmlformats.org/officeDocument/2006/relationships/hyperlink" Id="rId29" Target="https://zilliz.com/learn/mitigate-memorization-in-generative-LLMs#:~:text=Mitigating%20Memorization%20in%20Generative%20LLMs,token%20prediction%20training" TargetMode="External" /></Relationships>
</file>

<file path=word/_rels/footnotes.xml.rels><?xml version="1.0" encoding="UTF-8"?><Relationships xmlns="http://schemas.openxmlformats.org/package/2006/relationships"><Relationship Type="http://schemas.openxmlformats.org/officeDocument/2006/relationships/hyperlink" Id="rId150" Target="http://bair.berkeley.edu/blog/2025/04/11/prompt-injection-defense/" TargetMode="External" /><Relationship Type="http://schemas.openxmlformats.org/officeDocument/2006/relationships/hyperlink" Id="rId75" Target="http://bair.berkeley.edu/blog/2025/04/11/prompt-injection-defense/#:~:text=Defending%20against%20Prompt%20Injection%20with,preserving%20effective%20defenses" TargetMode="External" /><Relationship Type="http://schemas.openxmlformats.org/officeDocument/2006/relationships/hyperlink" Id="rId129" Target="https://aclanthology.org/2023.emnlp-main.265/" TargetMode="External" /><Relationship Type="http://schemas.openxmlformats.org/officeDocument/2006/relationships/hyperlink" Id="rId30" Target="https://aclanthology.org/2023.emnlp-main.265/#:~:text=effectively%2C%20we%20propose%20%E2%80%9CDeMem%2C%E2%80%9D%20a,maintaining%20privacy%20and%20LLM%20performance" TargetMode="External" /><Relationship Type="http://schemas.openxmlformats.org/officeDocument/2006/relationships/hyperlink" Id="rId31" Target="https://aclanthology.org/2023.emnlp-main.265/#:~:text=efficient%20reinforcement%20learning%20feedback%20loop,maintaining%20privacy%20and%20LLM%20performance" TargetMode="External" /><Relationship Type="http://schemas.openxmlformats.org/officeDocument/2006/relationships/hyperlink" Id="rId142" Target="https://aclanthology.org/2024.findings-emnlp.414.pdf" TargetMode="External" /><Relationship Type="http://schemas.openxmlformats.org/officeDocument/2006/relationships/hyperlink" Id="rId58" Target="https://aclanthology.org/2024.findings-emnlp.414.pdf#:~:text=,However%2C%20obtaining%20instruction%20data" TargetMode="External" /><Relationship Type="http://schemas.openxmlformats.org/officeDocument/2006/relationships/hyperlink" Id="rId157" Target="https://aibusiness.com/nlp/deepmind-sparrow-the-ai-agent-that-won-t-give-inappropriate-answers" TargetMode="External" /><Relationship Type="http://schemas.openxmlformats.org/officeDocument/2006/relationships/hyperlink" Id="rId113" Target="https://aibusiness.com/nlp/deepmind-sparrow-the-ai-agent-that-won-t-give-inappropriate-answers#:~:text=,don%27t%20make%20hateful%20or" TargetMode="External" /><Relationship Type="http://schemas.openxmlformats.org/officeDocument/2006/relationships/hyperlink" Id="rId133" Target="https://arxiv.org/abs/2203.02155" TargetMode="External" /><Relationship Type="http://schemas.openxmlformats.org/officeDocument/2006/relationships/hyperlink" Id="rId39" Target="https://arxiv.org/abs/2203.02155#:~:text=,dataset%20of%20rankings%20of%20model" TargetMode="External" /><Relationship Type="http://schemas.openxmlformats.org/officeDocument/2006/relationships/hyperlink" Id="rId41" Target="https://arxiv.org/abs/2203.02155#:~:text=1,aligning%20language%20models%20with%20human" TargetMode="External" /><Relationship Type="http://schemas.openxmlformats.org/officeDocument/2006/relationships/hyperlink" Id="rId40" Target="https://arxiv.org/abs/2203.02155#:~:text=and%20prompts%20submitted%20through%20the,in%20toxic%20output%20generation%20while" TargetMode="External" /><Relationship Type="http://schemas.openxmlformats.org/officeDocument/2006/relationships/hyperlink" Id="rId141" Target="https://arxiv.org/abs/2409.20089" TargetMode="External" /><Relationship Type="http://schemas.openxmlformats.org/officeDocument/2006/relationships/hyperlink" Id="rId54" Target="https://arxiv.org/abs/2409.20089#:~:text=,LLM%20adversarial%20training%20by%20simulating" TargetMode="External" /><Relationship Type="http://schemas.openxmlformats.org/officeDocument/2006/relationships/hyperlink" Id="rId55" Target="https://arxiv.org/abs/2409.20089#:~:text=attacks%20share%20a%20universal%20mechanism,considerably%20less%20computational%20overhead%20compared" TargetMode="External" /><Relationship Type="http://schemas.openxmlformats.org/officeDocument/2006/relationships/hyperlink" Id="rId56" Target="https://arxiv.org/abs/2409.20089#:~:text=on%20these%20findings%2C%20we%20propose,to%20existing%20adversarial%20training%20methods" TargetMode="External" /><Relationship Type="http://schemas.openxmlformats.org/officeDocument/2006/relationships/hyperlink" Id="rId146" Target="https://arxiv.org/html/2402.01822v1" TargetMode="External" /><Relationship Type="http://schemas.openxmlformats.org/officeDocument/2006/relationships/hyperlink" Id="rId85" Target="https://arxiv.org/html/2402.01822v1#:~:text=Guardrails%20AI%20defines%20a%20set,For" TargetMode="External" /><Relationship Type="http://schemas.openxmlformats.org/officeDocument/2006/relationships/hyperlink" Id="rId87" Target="https://arxiv.org/html/2402.01822v1#:~:text=In%20Figure%204%20,keep%20a%20secret%20within%20the" TargetMode="External" /><Relationship Type="http://schemas.openxmlformats.org/officeDocument/2006/relationships/hyperlink" Id="rId91" Target="https://arxiv.org/html/2402.01822v1#:~:text=Llama%20Guard%20Nvidia%20NeMo%20Guardrails,Scalability%20support%20%E2%80%93%20%E2%9C%97%20%E2%9C%93" TargetMode="External" /><Relationship Type="http://schemas.openxmlformats.org/officeDocument/2006/relationships/hyperlink" Id="rId101" Target="https://arxiv.org/html/2402.01822v1#:~:text=Monitoring%20rules%20%E2%9C%93%20%E2%9C%93%20%E2%9C%93,Scalability%20support%20%E2%80%93%20%E2%9C%97%20%E2%9C%93" TargetMode="External" /><Relationship Type="http://schemas.openxmlformats.org/officeDocument/2006/relationships/hyperlink" Id="rId117" Target="https://arxiv.org/html/2402.01822v1#:~:text=Therefore%2C%20in%20parallel%20to%20the,from%20being%20processed%20by%20the" TargetMode="External" /><Relationship Type="http://schemas.openxmlformats.org/officeDocument/2006/relationships/hyperlink" Id="rId88" Target="https://arxiv.org/html/2402.01822v1#:~:text=attendees,reliability%20in%20the%20scientific%20information" TargetMode="External" /><Relationship Type="http://schemas.openxmlformats.org/officeDocument/2006/relationships/hyperlink" Id="rId106" Target="https://arxiv.org/html/2402.01822v1#:~:text=content,NeMo%20is%20only%20available%20with" TargetMode="External" /><Relationship Type="http://schemas.openxmlformats.org/officeDocument/2006/relationships/hyperlink" Id="rId105" Target="https://arxiv.org/html/2402.01822v1#:~:text=customizing%20rules%20for%20guardrails,but%20there%20is%20no%20further" TargetMode="External" /><Relationship Type="http://schemas.openxmlformats.org/officeDocument/2006/relationships/hyperlink" Id="rId118" Target="https://arxiv.org/html/2402.01822v1#:~:text=given" TargetMode="External" /><Relationship Type="http://schemas.openxmlformats.org/officeDocument/2006/relationships/hyperlink" Id="rId108" Target="https://arxiv.org/html/2402.01822v1#:~:text=hallucinations%2C%20toxicity%2C%20fairness%2C%20biases%2C%20etc,Inan" TargetMode="External" /><Relationship Type="http://schemas.openxmlformats.org/officeDocument/2006/relationships/hyperlink" Id="rId86" Target="https://arxiv.org/html/2402.01822v1#:~:text=match%20at%20L176%20the%20Guardrails,cannot%20be%20used%20in%20multimodal" TargetMode="External" /><Relationship Type="http://schemas.openxmlformats.org/officeDocument/2006/relationships/hyperlink" Id="rId107" Target="https://arxiv.org/html/2402.01822v1#:~:text=the%20Guardrails%20AI%20can%20automatically,cannot%20be%20used%20in%20multimodal" TargetMode="External" /><Relationship Type="http://schemas.openxmlformats.org/officeDocument/2006/relationships/hyperlink" Id="rId66" Target="https://arxiv.org/html/2402.01822v1#:~:text=towards%20employing%20black,potential%20misuse%20in%20the%20query" TargetMode="External" /><Relationship Type="http://schemas.openxmlformats.org/officeDocument/2006/relationships/hyperlink" Id="rId158" Target="https://arxiv.org/html/2407.02552v1" TargetMode="External" /><Relationship Type="http://schemas.openxmlformats.org/officeDocument/2006/relationships/hyperlink" Id="rId115" Target="https://arxiv.org/html/2407.02552v1#:~:text=Unlocking%20Multilingual%20Preference%20Optimization%20for,on%20LLM%20generalisation%20and%20diversity" TargetMode="External" /><Relationship Type="http://schemas.openxmlformats.org/officeDocument/2006/relationships/hyperlink" Id="rId126" Target="https://arxiv.org/html/2501.12456v1" TargetMode="External" /><Relationship Type="http://schemas.openxmlformats.org/officeDocument/2006/relationships/hyperlink" Id="rId27" Target="https://arxiv.org/html/2501.12456v1#:~:text=In%20Deployment%201%2C%20OneShield%20achieved,risks%20with%20enhanced%20context%20sensitivity" TargetMode="External" /><Relationship Type="http://schemas.openxmlformats.org/officeDocument/2006/relationships/hyperlink" Id="rId36" Target="https://arxiv.org/html/2501.12456v1#:~:text=billion%20web%20pages%20and%20has,preserving%20mechanisms" TargetMode="External" /><Relationship Type="http://schemas.openxmlformats.org/officeDocument/2006/relationships/hyperlink" Id="rId149" Target="https://arxiv.org/html/2505.13028v2" TargetMode="External" /><Relationship Type="http://schemas.openxmlformats.org/officeDocument/2006/relationships/hyperlink" Id="rId74" Target="https://arxiv.org/html/2505.13028v2#:~:text=Evaluating%20the%20Efficacy%20of%20LLM,68%20and%20the%20highest" TargetMode="External" /><Relationship Type="http://schemas.openxmlformats.org/officeDocument/2006/relationships/hyperlink" Id="rId125" Target="https://arxiv.org/html/2508.14062v1" TargetMode="External" /><Relationship Type="http://schemas.openxmlformats.org/officeDocument/2006/relationships/hyperlink" Id="rId26" Target="https://arxiv.org/html/2508.14062v1#:~:text=0,production%20environments%20handling%20sensitive%20data" TargetMode="External" /><Relationship Type="http://schemas.openxmlformats.org/officeDocument/2006/relationships/hyperlink" Id="rId37" Target="https://arxiv.org/html/2508.14062v1#:~:text=0,the%20safe%20deployment%20of%20fine" TargetMode="External" /><Relationship Type="http://schemas.openxmlformats.org/officeDocument/2006/relationships/hyperlink" Id="rId24" Target="https://arxiv.org/html/2508.14062v1#:~:text=The%20privacy%20risks%20associated%20with,of%20sensitive%20content%20during%20inference" TargetMode="External" /><Relationship Type="http://schemas.openxmlformats.org/officeDocument/2006/relationships/hyperlink" Id="rId25" Target="https://arxiv.org/html/2508.14062v1#:~:text=memorization%20in%20fine,while%20maintaining%2094.7" TargetMode="External" /><Relationship Type="http://schemas.openxmlformats.org/officeDocument/2006/relationships/hyperlink" Id="rId32" Target="https://arxiv.org/html/2508.14062v1#:~:text=potentially%20severe,of%20sensitive%20content%20during%20inference" TargetMode="External" /><Relationship Type="http://schemas.openxmlformats.org/officeDocument/2006/relationships/hyperlink" Id="rId145" Target="https://blog.redwoodresearch.org/p/how-to-prevent-collusion-when-using" TargetMode="External" /><Relationship Type="http://schemas.openxmlformats.org/officeDocument/2006/relationships/hyperlink" Id="rId65" Target="https://blog.redwoodresearch.org/p/how-to-prevent-collusion-when-using#:~:text=,technical%20details%20of%20the%20environment" TargetMode="External" /><Relationship Type="http://schemas.openxmlformats.org/officeDocument/2006/relationships/hyperlink" Id="rId64" Target="https://blog.redwoodresearch.org/p/how-to-prevent-collusion-when-using#:~:text=,these" TargetMode="External" /><Relationship Type="http://schemas.openxmlformats.org/officeDocument/2006/relationships/hyperlink" Id="rId135" Target="https://cohere.com/research/papers/translating-safety.pdf" TargetMode="External" /><Relationship Type="http://schemas.openxmlformats.org/officeDocument/2006/relationships/hyperlink" Id="rId43" Target="https://cohere.com/research/papers/translating-safety.pdf#:~:text=%5BPDF%5D%20Translating%20Safety%20,Solving%20these" TargetMode="External" /><Relationship Type="http://schemas.openxmlformats.org/officeDocument/2006/relationships/hyperlink" Id="rId131" Target="https://docs.aws.amazon.com/bedrock/latest/userguide/guardrails-sensitive-filters.html" TargetMode="External" /><Relationship Type="http://schemas.openxmlformats.org/officeDocument/2006/relationships/hyperlink" Id="rId34" Target="https://docs.aws.amazon.com/bedrock/latest/userguide/guardrails-sensitive-filters.html#:~:text=Remove%20PII%20from%20conversations%20by,EMAIL%7D%20%29" TargetMode="External" /><Relationship Type="http://schemas.openxmlformats.org/officeDocument/2006/relationships/hyperlink" Id="rId140" Target="https://docs.cohere.com/docs/safety-modes" TargetMode="External" /><Relationship Type="http://schemas.openxmlformats.org/officeDocument/2006/relationships/hyperlink" Id="rId114" Target="https://docs.cohere.com/docs/safety-modes#:~:text=%2A%20%60,Command%20R7B%20and%20newer%20models" TargetMode="External" /><Relationship Type="http://schemas.openxmlformats.org/officeDocument/2006/relationships/hyperlink" Id="rId51" Target="https://docs.cohere.com/docs/safety-modes#:~:text=,regardless%20of%20the%20specified%20value" TargetMode="External" /><Relationship Type="http://schemas.openxmlformats.org/officeDocument/2006/relationships/hyperlink" Id="rId52" Target="https://docs.cohere.com/docs/safety-modes#:~:text=Mode%20Question%20Output%20Prohibits%20,illegal%2C%20regulated%2C%20or%20controlled%20activities" TargetMode="External" /><Relationship Type="http://schemas.openxmlformats.org/officeDocument/2006/relationships/hyperlink" Id="rId53" Target="https://docs.cohere.com/docs/safety-modes#:~:text=Users%20can%20set%20an%20appriate,one%20of%20the%20options%20below" TargetMode="External" /><Relationship Type="http://schemas.openxmlformats.org/officeDocument/2006/relationships/hyperlink" Id="rId156" Target="https://docs.nvidia.com/nemo/guardrails/latest/colang-2/language-reference/introduction.html" TargetMode="External" /><Relationship Type="http://schemas.openxmlformats.org/officeDocument/2006/relationships/hyperlink" Id="rId100" Target="https://docs.nvidia.com/nemo/guardrails/latest/colang-2/language-reference/introduction.html#:~:text=Introduction%20%E2%80%94%20NVIDIA%20NeMo%20Guardrails,defined%20in%20the%20Colang%20scripts" TargetMode="External" /><Relationship Type="http://schemas.openxmlformats.org/officeDocument/2006/relationships/hyperlink" Id="rId147" Target="https://genai.owasp.org/llmrisk/llm01-prompt-injection/" TargetMode="External" /><Relationship Type="http://schemas.openxmlformats.org/officeDocument/2006/relationships/hyperlink" Id="rId69" Target="https://genai.owasp.org/llmrisk/llm01-prompt-injection/#:~:text=LLM01%3A2025%20Prompt%20Injection%20,can%20include%20bypassing%20safety%20measures" TargetMode="External" /><Relationship Type="http://schemas.openxmlformats.org/officeDocument/2006/relationships/hyperlink" Id="rId130" Target="https://github.com/guardrails-ai/guardrails_pii" TargetMode="External" /><Relationship Type="http://schemas.openxmlformats.org/officeDocument/2006/relationships/hyperlink" Id="rId33" Target="https://github.com/guardrails-ai/guardrails_pii#:~:text=This%20validator%20is%20designed%20to,art%20methods" TargetMode="External" /><Relationship Type="http://schemas.openxmlformats.org/officeDocument/2006/relationships/hyperlink" Id="rId148" Target="https://github.com/protectai/rebuff" TargetMode="External" /><Relationship Type="http://schemas.openxmlformats.org/officeDocument/2006/relationships/hyperlink" Id="rId72" Target="https://github.com/protectai/rebuff#:~:text=%2A%20LLM,database%20and%20prevent%20future%20attacks" TargetMode="External" /><Relationship Type="http://schemas.openxmlformats.org/officeDocument/2006/relationships/hyperlink" Id="rId97" Target="https://github.com/protectai/rebuff#:~:text=,add_canary_word%28prompt_template" TargetMode="External" /><Relationship Type="http://schemas.openxmlformats.org/officeDocument/2006/relationships/hyperlink" Id="rId73" Target="https://github.com/protectai/rebuff#:~:text=,database%20and%20prevent%20future%20attacks" TargetMode="External" /><Relationship Type="http://schemas.openxmlformats.org/officeDocument/2006/relationships/hyperlink" Id="rId98" Target="https://github.com/protectai/rebuff#:~:text=,is_canaryword_leaked%28user_input%2C%20response_completion%2C%20canary_word" TargetMode="External" /><Relationship Type="http://schemas.openxmlformats.org/officeDocument/2006/relationships/hyperlink" Id="rId71" Target="https://github.com/protectai/rebuff#:~:text=,prompt%20in%20the%20vector%20database" TargetMode="External" /><Relationship Type="http://schemas.openxmlformats.org/officeDocument/2006/relationships/hyperlink" Id="rId70" Target="https://github.com/protectai/rebuff#:~:text=Rebuff%20offers%204%20layers%20of,defense" TargetMode="External" /><Relationship Type="http://schemas.openxmlformats.org/officeDocument/2006/relationships/hyperlink" Id="rId99" Target="https://github.com/protectai/rebuff#:~:text=Roadmap" TargetMode="External" /><Relationship Type="http://schemas.openxmlformats.org/officeDocument/2006/relationships/hyperlink" Id="rId95" Target="https://github.com/protectai/rebuff#:~:text=from%20rebuff%20import%20RebuffSdk" TargetMode="External" /><Relationship Type="http://schemas.openxmlformats.org/officeDocument/2006/relationships/hyperlink" Id="rId96" Target="https://github.com/protectai/rebuff#:~:text=result%20%3D%20rb" TargetMode="External" /><Relationship Type="http://schemas.openxmlformats.org/officeDocument/2006/relationships/hyperlink" Id="rId143" Target="https://hub.baai.ac.cn/view/29019" TargetMode="External" /><Relationship Type="http://schemas.openxmlformats.org/officeDocument/2006/relationships/hyperlink" Id="rId59" Target="https://hub.baai.ac.cn/view/29019#:~:text=%E6%9C%89%E8%B6%A3%E7%9A%84%E5%A4%A7%E6%A8%A1%E5%9E%8B%E5%BE%AE%E8%B0%83%E6%8C%87%E4%BB%A4%E6%95%B0%E6%8D%AE%E5%8F%8D%E5%90%91%E5%A2%9E%E5%BC%BA%E6%96%B9%E6%B3%95%20,%E5%9C%A8%E8%AE%AD%E7%BB%83%E8%BF%87%E7%A8%8B%E4%B8%AD%EF%BC%8C%E5%8F%AA%E4%BC%98%E5%8C%96%E8%BE%93%E5%87%BA%E6%A0%87%E8%AE%B0%E7%9A%84%E6%8D%9F%E5%A4%B1%EF%BC%8C%E8%80%8C%E4%B8%8D%E4%BC%98%E5%8C%96%E8%BE%93%E5%85%A5%E6%A0%87%E8%AE%B0%E7%9A%84%E6%8D%9F%E5%A4%B1%EF%BC%8C%E6%88%91%E4%BB%AC%E5%B0%86%E8%AE%AD%E7%BB%83%E6%9C%89%E7%B4%A0%E7%9A%84%E5%9F%BA%E4%BA%8ELlama%E7%9A%84%E6%8C%87%E4%BB%A4%E5%8F%8D%E7%BF%BB%E8%AF%91%E6%A8%A1%E5%9E%8B%E7%A7%B0%E4%B8%BAHumpback1%E3%80%82" TargetMode="External" /><Relationship Type="http://schemas.openxmlformats.org/officeDocument/2006/relationships/hyperlink" Id="rId152" Target="https://jamanetwork.com/journals/jamanetworkopen/fullarticle/2842987" TargetMode="External" /><Relationship Type="http://schemas.openxmlformats.org/officeDocument/2006/relationships/hyperlink" Id="rId77" Target="https://jamanetwork.com/journals/jamanetworkopen/fullarticle/2842987#:~:text=Second%2C%20based%20on%20the%20vulnerabilities,the%20eFigure%20in%20Supplement%201" TargetMode="External" /><Relationship Type="http://schemas.openxmlformats.org/officeDocument/2006/relationships/hyperlink" Id="rId78" Target="https://jamanetwork.com/journals/jamanetworkopen/fullarticle/2842987#:~:text=To%20establish%20a%20realistic%20threat,LLM%20application%20programming%20interface%20endpoint" TargetMode="External" /><Relationship Type="http://schemas.openxmlformats.org/officeDocument/2006/relationships/hyperlink" Id="rId138" Target="https://lifearchitect.ai/sparrow/" TargetMode="External" /><Relationship Type="http://schemas.openxmlformats.org/officeDocument/2006/relationships/hyperlink" Id="rId47" Target="https://lifearchitect.ai/sparrow/#:~:text=DeepMind%20Sparrow%20Dialogue%20model%3A%20Prompt,model%20follows%2023%20rules" TargetMode="External" /><Relationship Type="http://schemas.openxmlformats.org/officeDocument/2006/relationships/hyperlink" Id="rId49" Target="https://lifearchitect.ai/sparrow/#:~:text=Sparrow%20was%20given%20high,model%20follows%2023%20rules" TargetMode="External" /><Relationship Type="http://schemas.openxmlformats.org/officeDocument/2006/relationships/hyperlink" Id="rId155" Target="https://lmql.ai/" TargetMode="External" /><Relationship Type="http://schemas.openxmlformats.org/officeDocument/2006/relationships/hyperlink" Id="rId92" Target="https://lmql.ai/#:~:text=,ANSWER%2C" TargetMode="External" /><Relationship Type="http://schemas.openxmlformats.org/officeDocument/2006/relationships/hyperlink" Id="rId94" Target="https://lmql.ai/#:~:text=,NUM%3A%20int" TargetMode="External" /><Relationship Type="http://schemas.openxmlformats.org/officeDocument/2006/relationships/hyperlink" Id="rId93" Target="https://lmql.ai/#:~:text=Works%20Across%20Backends" TargetMode="External" /><Relationship Type="http://schemas.openxmlformats.org/officeDocument/2006/relationships/hyperlink" Id="rId151" Target="https://medium.com/aiguys/lamda-language-models-for-dialog-applications-b76d24eb1f15" TargetMode="External" /><Relationship Type="http://schemas.openxmlformats.org/officeDocument/2006/relationships/hyperlink" Id="rId76" Target="https://medium.com/aiguys/lamda-language-models-for-dialog-applications-b76d24eb1f15#:~:text=They%20use%20a%20LaMDA%20classifier,results%20show%20that%20their" TargetMode="External" /><Relationship Type="http://schemas.openxmlformats.org/officeDocument/2006/relationships/hyperlink" Id="rId124" Target="https://medium.com/data-science-collective/essential-guide-to-llm-guardrails-llama-guard-nemo-d16ebb7cbe82" TargetMode="External" /><Relationship Type="http://schemas.openxmlformats.org/officeDocument/2006/relationships/hyperlink" Id="rId103" Target="https://medium.com/data-science-collective/essential-guide-to-llm-guardrails-llama-guard-nemo-d16ebb7cbe82#:~:text=,harm%2C%20criminal%20planning" TargetMode="External" /><Relationship Type="http://schemas.openxmlformats.org/officeDocument/2006/relationships/hyperlink" Id="rId22" Target="https://medium.com/data-science-collective/essential-guide-to-llm-guardrails-llama-guard-nemo-d16ebb7cbe82#:~:text=,the%20technology%20is%20used%20responsibly" TargetMode="External" /><Relationship Type="http://schemas.openxmlformats.org/officeDocument/2006/relationships/hyperlink" Id="rId104" Target="https://medium.com/data-science-collective/essential-guide-to-llm-guardrails-llama-guard-nemo-d16ebb7cbe82#:~:text=Ex%3A%20If%20Llama%20Guard%20wasn%E2%80%99t,shot%20Prompting" TargetMode="External" /><Relationship Type="http://schemas.openxmlformats.org/officeDocument/2006/relationships/hyperlink" Id="rId102" Target="https://medium.com/data-science-collective/essential-guide-to-llm-guardrails-llama-guard-nemo-d16ebb7cbe82#:~:text=Llama%20Guard%20operates%20as%20a,output%20safeguard%20model" TargetMode="External" /><Relationship Type="http://schemas.openxmlformats.org/officeDocument/2006/relationships/hyperlink" Id="rId109" Target="https://medium.com/data-science-collective/essential-guide-to-llm-guardrails-llama-guard-nemo-d16ebb7cbe82#:~:text=The%20core%20idea%20behind%20Llama,inherently%20good%20at%20following%20instructions" TargetMode="External" /><Relationship Type="http://schemas.openxmlformats.org/officeDocument/2006/relationships/hyperlink" Id="rId110" Target="https://medium.com/data-science-collective/essential-guide-to-llm-guardrails-llama-guard-nemo-d16ebb7cbe82#:~:text=This%20means%20the%20Llama%20Guard,the%20LLM%20at%20inference%20time" TargetMode="External" /><Relationship Type="http://schemas.openxmlformats.org/officeDocument/2006/relationships/hyperlink" Id="rId21" Target="https://medium.com/data-science-collective/essential-guide-to-llm-guardrails-llama-guard-nemo-d16ebb7cbe82#:~:text=Why%20Do%20We%20Need%20Guardrails,in%20LLMs" TargetMode="External" /><Relationship Type="http://schemas.openxmlformats.org/officeDocument/2006/relationships/hyperlink" Id="rId132" Target="https://openai.com/index/gpt-4-research/" TargetMode="External" /><Relationship Type="http://schemas.openxmlformats.org/officeDocument/2006/relationships/hyperlink" Id="rId35" Target="https://openai.com/index/gpt-4-research/#:~:text=GPT%E2%80%914%20incorporates%20an%20additional%20safety,opens" TargetMode="External" /><Relationship Type="http://schemas.openxmlformats.org/officeDocument/2006/relationships/hyperlink" Id="rId63" Target="https://openai.com/index/gpt-4-research/#:~:text=GPT%E2%80%914%20poses%20similar%20risks%20as,for%20the%20model%3B%20for%20example" TargetMode="External" /><Relationship Type="http://schemas.openxmlformats.org/officeDocument/2006/relationships/hyperlink" Id="rId50" Target="https://openai.com/index/gpt-4-research/#:~:text=defining%20the%20behavior%20of%20AIs,us%20know%20what%20you%20think" TargetMode="External" /><Relationship Type="http://schemas.openxmlformats.org/officeDocument/2006/relationships/hyperlink" Id="rId112" Target="https://openai.com/index/gpt-4-research/#:~:text=engaged%20over%2050%20experts%20from,how%20to%20synthesize%20dangerous%20chemicals" TargetMode="External" /><Relationship Type="http://schemas.openxmlformats.org/officeDocument/2006/relationships/hyperlink" Id="rId62" Target="https://openai.com/index/gpt-4-research/#:~:text=experts%20fed%20into%20our%20mitigations,how%20to%20synthesize%20dangerous%20chemicals" TargetMode="External" /><Relationship Type="http://schemas.openxmlformats.org/officeDocument/2006/relationships/hyperlink" Id="rId61" Target="https://openai.com/index/gpt-4-research/#:~:text=pretraining%20data%2C%20evaluations%20and%20expert,improvements%2C%20and%20monitoring%20and%20enforcement" TargetMode="External" /><Relationship Type="http://schemas.openxmlformats.org/officeDocument/2006/relationships/hyperlink" Id="rId154" Target="https://openreview.net/forum?id=YfKNaRktan" TargetMode="External" /><Relationship Type="http://schemas.openxmlformats.org/officeDocument/2006/relationships/hyperlink" Id="rId82" Target="https://openreview.net/forum?id=YfKNaRktan#:~:text=Abstract%3A%20Evaluating%20aligned%20large%20language,taxonomy%20of%2044%20potentially%20unsafe" TargetMode="External" /><Relationship Type="http://schemas.openxmlformats.org/officeDocument/2006/relationships/hyperlink" Id="rId84" Target="https://openreview.net/forum?id=YfKNaRktan#:~:text=deployments,evaluations%20often%20overlook%20the%20linguistic" TargetMode="External" /><Relationship Type="http://schemas.openxmlformats.org/officeDocument/2006/relationships/hyperlink" Id="rId83" Target="https://openreview.net/forum?id=YfKNaRktan#:~:text=improves%20on%20this%20by%20using,By%20collecting" TargetMode="External" /><Relationship Type="http://schemas.openxmlformats.org/officeDocument/2006/relationships/hyperlink" Id="rId139" Target="https://silvertonconsulting.com/2022/09/30/deepmind-does-chat/" TargetMode="External" /><Relationship Type="http://schemas.openxmlformats.org/officeDocument/2006/relationships/hyperlink" Id="rId48" Target="https://silvertonconsulting.com/2022/09/30/deepmind-does-chat/#:~:text=Deepmind%20does%20chat%20%E2%80%93%20Silverton,response%20is%20breaking%20a%20rule" TargetMode="External" /><Relationship Type="http://schemas.openxmlformats.org/officeDocument/2006/relationships/hyperlink" Id="rId159" Target="https://storage.googleapis.com/deepmind-media/DeepMind.com/Authors-Notes/sparrow/sparrow-final.pdf" TargetMode="External" /><Relationship Type="http://schemas.openxmlformats.org/officeDocument/2006/relationships/hyperlink" Id="rId116" Target="https://storage.googleapis.com/deepmind-media/DeepMind.com/Authors-Notes/sparrow/sparrow-final.pdf#:~:text=,A" TargetMode="External" /><Relationship Type="http://schemas.openxmlformats.org/officeDocument/2006/relationships/hyperlink" Id="rId137" Target="https://www.anthropic.com/news/claudes-constitution" TargetMode="External" /><Relationship Type="http://schemas.openxmlformats.org/officeDocument/2006/relationships/hyperlink" Id="rId45" Target="https://www.anthropic.com/news/claudes-constitution#:~:text=Claude%27s%20Constitution%20,and%20how%20we%20chose%20them" TargetMode="External" /><Relationship Type="http://schemas.openxmlformats.org/officeDocument/2006/relationships/hyperlink" Id="rId136" Target="https://www.anthropic.com/research/constitutional-ai-harmlessness-from-ai-feedback" TargetMode="External" /><Relationship Type="http://schemas.openxmlformats.org/officeDocument/2006/relationships/hyperlink" Id="rId44" Target="https://www.anthropic.com/research/constitutional-ai-harmlessness-from-ai-feedback#:~:text=Anthropic%20www,human%20labels%20identifying%20harmful%20outputs" TargetMode="External" /><Relationship Type="http://schemas.openxmlformats.org/officeDocument/2006/relationships/hyperlink" Id="rId127" Target="https://www.edpb.europa.eu/system/files/2025-04/ai-privacy-risks-and-mitigations-in-llms.pdf" TargetMode="External" /><Relationship Type="http://schemas.openxmlformats.org/officeDocument/2006/relationships/hyperlink" Id="rId28" Target="https://www.edpb.europa.eu/system/files/2025-04/ai-privacy-risks-and-mitigations-in-llms.pdf#:~:text=%28LLMs%29%20www,regularly%20test%20for%20data%20regurgitation" TargetMode="External" /><Relationship Type="http://schemas.openxmlformats.org/officeDocument/2006/relationships/hyperlink" Id="rId153" Target="https://www.ieai.sot.tum.de/safety-guardrails-for-ai-how-llms-learn-to-stay-safe/" TargetMode="External" /><Relationship Type="http://schemas.openxmlformats.org/officeDocument/2006/relationships/hyperlink" Id="rId80" Target="https://www.ieai.sot.tum.de/safety-guardrails-for-ai-how-llms-learn-to-stay-safe/#:~:text=Safety%20Guardrails%20for%20AI%3A%20How,about%20safety%20rules%20while" TargetMode="External" /><Relationship Type="http://schemas.openxmlformats.org/officeDocument/2006/relationships/hyperlink" Id="rId134" Target="https://www.theregister.com/2024/01/31/gpt4_gaelic_safety/" TargetMode="External" /><Relationship Type="http://schemas.openxmlformats.org/officeDocument/2006/relationships/hyperlink" Id="rId42" Target="https://www.theregister.com/2024/01/31/gpt4_gaelic_safety/#:~:text=OpenAI%27s%20GPT,translating%20prompts%20into%20uncommon%20languages" TargetMode="External" /><Relationship Type="http://schemas.openxmlformats.org/officeDocument/2006/relationships/hyperlink" Id="rId144" Target="https://zhuanlan.zhihu.com/p/1948488087253549199" TargetMode="External" /><Relationship Type="http://schemas.openxmlformats.org/officeDocument/2006/relationships/hyperlink" Id="rId60" Target="https://zhuanlan.zhihu.com/p/1948488087253549199#:~:text=%E6%98%BE%E7%A4%BA%E4%B8%BB%E6%B5%81%E6%A8%A1%E5%9E%8B%E5%9C%A8%E9%80%86%E5%90%91%2F%E5%8F%8D%E7%9B%B4%E8%A7%89%E5%9C%BA%E6%99%AF%E4%B8%8B%E4%BB%8D%E5%B8%B8%E5%B8%B8%E8%BF%9D%E8%83%8C%E6%8C%87%E4%BB%A4%EF%BC%8C%E8%AF%B4%E6%98%8E%E5%AF%B9%E9%BD%90%E8%AE%AD%E7%BB%83%E4%B8%8D%E8%B6%B3%2C%20%E5%A6%82%E4%BD%95%E5%B9%B3%E8%A1%A1%E2%80%9C%E9%80%86%E5%90%91%E4%BB%8E%E5%91%BD%E2%80%9D%E4%B8%8E%E5%AE%89%E5%85%A8%2F%E4%BA%8B%E5%AE%9E%E4%B8%80%E8%87%B4%E6%80%A7%E4%BB%8D%E6%98%AF%E9%9A%BE%E9%A2%98" TargetMode="External" /><Relationship Type="http://schemas.openxmlformats.org/officeDocument/2006/relationships/hyperlink" Id="rId128" Target="https://zilliz.com/learn/mitigate-memorization-in-generative-LLMs" TargetMode="External" /><Relationship Type="http://schemas.openxmlformats.org/officeDocument/2006/relationships/hyperlink" Id="rId29" Target="https://zilliz.com/learn/mitigate-memorization-in-generative-LLMs#:~:text=Mitigating%20Memorization%20in%20Generative%20LLMs,token%20prediction%20trai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2026-01-28T03:45:25Z</dcterms:created>
  <dcterms:modified xsi:type="dcterms:W3CDTF">2026-01-28T03:45:25Z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