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7" w:name="content"/>
    <w:bookmarkStart w:id="30" w:name="background-of-the-invention"/>
    <w:p>
      <w:pPr>
        <w:pStyle w:val="Heading1"/>
      </w:pPr>
      <w:r>
        <w:t xml:space="preserve">01 Background of the Invention</w:t>
      </w:r>
    </w:p>
    <w:p>
      <w:pPr>
        <w:pStyle w:val="FirstParagraph"/>
      </w:pPr>
      <w:r>
        <w:rPr>
          <w:b/>
          <w:bCs/>
        </w:rPr>
        <w:t xml:space="preserve">Technical Field of the Invention:</w:t>
      </w:r>
      <w:r>
        <w:t xml:space="preserve"> </w:t>
      </w:r>
      <w:r>
        <w:t xml:space="preserve">The present invention relates to the field of software engineering, and more specifically to code analysis and documentation using artificial intelligence. It involves techniques from static program analysis (e.g., using compilers like Clang for C language code) and Large Language Models (LLMs) to transform source code into a structured natural language knowledge base. The invention lies at the intersection of programming language processing, knowledge graph construction, and retrieval-augmented generation (RAG) in AI.</w:t>
      </w:r>
    </w:p>
    <w:p>
      <w:pPr>
        <w:pStyle w:val="BodyText"/>
      </w:pPr>
      <w:r>
        <w:rPr>
          <w:b/>
          <w:bCs/>
        </w:rPr>
        <w:t xml:space="preserve">Description of the Prior Art:</w:t>
      </w:r>
      <w:r>
        <w:t xml:space="preserve"> </w:t>
      </w:r>
      <w:r>
        <w:t xml:space="preserve">Traditionally, understanding and documenting large codebases relies on static analysis tools and manual effort. Static analysis can produce artifacts like abstract syntax trees (ASTs), control flow graphs, and call graphs that show relationships between code elements. These techniques are well-known in software engineering and are often language-specific and complex to set up</w:t>
      </w:r>
      <w:hyperlink r:id="rId21">
        <w:r>
          <w:rPr>
            <w:rStyle w:val="Hyperlink"/>
          </w:rPr>
          <w:t xml:space="preserve">[1]</w:t>
        </w:r>
      </w:hyperlink>
      <w:r>
        <w:t xml:space="preserve">. Prior art includes documentation generators and code summarization tools that treat source code as text, splitting code into chunks or using simple AST parsing to annotate functions. For example, naive RAG (Retrieval-Augmented Generation) approaches might split code into text chunks and embed them for search, but this loses the code’s structural relationships</w:t>
      </w:r>
      <w:hyperlink r:id="rId22">
        <w:r>
          <w:rPr>
            <w:rStyle w:val="Hyperlink"/>
          </w:rPr>
          <w:t xml:space="preserve">[2]</w:t>
        </w:r>
      </w:hyperlink>
      <w:hyperlink r:id="rId23">
        <w:r>
          <w:rPr>
            <w:rStyle w:val="Hyperlink"/>
          </w:rPr>
          <w:t xml:space="preserve">[3]</w:t>
        </w:r>
      </w:hyperlink>
      <w:r>
        <w:t xml:space="preserve">. Recent developments have looked at building knowledge graphs of code to preserve relationships. A knowledge graph stores code entities (like files, functions) as nodes and relationships (calls, contains, uses) as edges</w:t>
      </w:r>
      <w:hyperlink r:id="rId24">
        <w:r>
          <w:rPr>
            <w:rStyle w:val="Hyperlink"/>
          </w:rPr>
          <w:t xml:space="preserve">[4]</w:t>
        </w:r>
      </w:hyperlink>
      <w:hyperlink r:id="rId25">
        <w:r>
          <w:rPr>
            <w:rStyle w:val="Hyperlink"/>
          </w:rPr>
          <w:t xml:space="preserve">[5]</w:t>
        </w:r>
      </w:hyperlink>
      <w:r>
        <w:t xml:space="preserve">. Such graphs have been used to allow LLMs to answer questions about code by generating graph queries (e.g., Cypher or SPARQL)</w:t>
      </w:r>
      <w:hyperlink r:id="rId26">
        <w:r>
          <w:rPr>
            <w:rStyle w:val="Hyperlink"/>
          </w:rPr>
          <w:t xml:space="preserve">[6]</w:t>
        </w:r>
      </w:hyperlink>
      <w:r>
        <w:t xml:space="preserve">. For instance, research prototypes store code structure in graph databases (Neo4j, Memgraph) and use LLMs to query them</w:t>
      </w:r>
      <w:hyperlink r:id="rId27">
        <w:r>
          <w:rPr>
            <w:rStyle w:val="Hyperlink"/>
          </w:rPr>
          <w:t xml:space="preserve">[7]</w:t>
        </w:r>
      </w:hyperlink>
      <w:r>
        <w:t xml:space="preserve">. There are also repository-level documentation tools (e.g.,</w:t>
      </w:r>
      <w:r>
        <w:t xml:space="preserve"> </w:t>
      </w:r>
      <w:r>
        <w:rPr>
          <w:b/>
          <w:bCs/>
        </w:rPr>
        <w:t xml:space="preserve">RepoAgent</w:t>
      </w:r>
      <w:r>
        <w:t xml:space="preserve">) that attempt to generate documentation for an entire repository using LLMs</w:t>
      </w:r>
      <w:hyperlink r:id="rId28">
        <w:r>
          <w:rPr>
            <w:rStyle w:val="Hyperlink"/>
          </w:rPr>
          <w:t xml:space="preserve">[8]</w:t>
        </w:r>
      </w:hyperlink>
      <w:r>
        <w:t xml:space="preserve">. However, these prior systems often focus either on the code’s structural graph or on generating isolated documentation, but not both in an integrated way.</w:t>
      </w:r>
    </w:p>
    <w:p>
      <w:pPr>
        <w:pStyle w:val="BodyText"/>
      </w:pPr>
      <w:r>
        <w:rPr>
          <w:b/>
          <w:bCs/>
        </w:rPr>
        <w:t xml:space="preserve">Problem of the Prior Art:</w:t>
      </w:r>
      <w:r>
        <w:t xml:space="preserve"> </w:t>
      </w:r>
      <w:r>
        <w:t xml:space="preserve">Existing approaches face several limitations. Static analysis alone produces low-level facts (e.g., AST nodes, call relations) that are not easily understandable without context or significant expertise. On the other hand, LLM-based code summarization without guidance can miss important context or produce inconsistent results when dealing with a large codebase. Treating source code merely as unstructured text is suboptimal because code is highly structured and interconnected</w:t>
      </w:r>
      <w:hyperlink r:id="rId29">
        <w:r>
          <w:rPr>
            <w:rStyle w:val="Hyperlink"/>
          </w:rPr>
          <w:t xml:space="preserve">[9]</w:t>
        </w:r>
      </w:hyperlink>
      <w:r>
        <w:t xml:space="preserve">. Prior art RAG methods that split code into text chunks struggle to answer questions that require understanding relationships across files or functions</w:t>
      </w:r>
      <w:hyperlink r:id="rId23">
        <w:r>
          <w:rPr>
            <w:rStyle w:val="Hyperlink"/>
          </w:rPr>
          <w:t xml:space="preserve">[3]</w:t>
        </w:r>
      </w:hyperlink>
      <w:r>
        <w:t xml:space="preserve">. Meanwhile, pure knowledge graph approaches capture relationships but typically store code facts in a form intended for machine querying rather than human-readable semantics. No existing solution fully bridges the gap between formal code analysis and natural language understanding. As a result, developers lack a</w:t>
      </w:r>
      <w:r>
        <w:t xml:space="preserve"> </w:t>
      </w:r>
      <w:r>
        <w:rPr>
          <w:b/>
          <w:bCs/>
        </w:rPr>
        <w:t xml:space="preserve">comprehensive, queryable natural language knowledge base</w:t>
      </w:r>
      <w:r>
        <w:t xml:space="preserve"> </w:t>
      </w:r>
      <w:r>
        <w:t xml:space="preserve">for code. This makes tasks like code comprehension, debugging, or answering questions about code behavior time-consuming and error-prone. The prior art either fails to present code knowledge in natural language or cannot scale reasoning to the entire codebase due to context limitations.</w:t>
      </w:r>
    </w:p>
    <w:bookmarkEnd w:id="30"/>
    <w:bookmarkStart w:id="41" w:name="description-of-the-invention"/>
    <w:p>
      <w:pPr>
        <w:pStyle w:val="Heading1"/>
      </w:pPr>
      <w:r>
        <w:t xml:space="preserve">02 Description of the Invention</w:t>
      </w:r>
    </w:p>
    <w:bookmarkStart w:id="31" w:name="X493afc86c32c0e47aa3b5cc3ab1b7bb9c2c4cfa"/>
    <w:p>
      <w:pPr>
        <w:pStyle w:val="Heading2"/>
      </w:pPr>
      <w:r>
        <w:t xml:space="preserve">2.1 Summary of the Invention (Novelty and Inventiveness)</w:t>
      </w:r>
    </w:p>
    <w:p>
      <w:pPr>
        <w:pStyle w:val="FirstParagraph"/>
      </w:pPr>
      <w:r>
        <w:t xml:space="preserve">The invention provides a method and system for automatically converting a codebase (particularly C language projects, though the approach can extend to other languages) into a</w:t>
      </w:r>
      <w:r>
        <w:t xml:space="preserve"> </w:t>
      </w:r>
      <w:r>
        <w:rPr>
          <w:b/>
          <w:bCs/>
        </w:rPr>
        <w:t xml:space="preserve">natural language semantic graph</w:t>
      </w:r>
      <w:r>
        <w:t xml:space="preserve"> </w:t>
      </w:r>
      <w:r>
        <w:t xml:space="preserve">using a combination of static analysis and LLMs. In essence, we</w:t>
      </w:r>
      <w:r>
        <w:t xml:space="preserve"> </w:t>
      </w:r>
      <w:r>
        <w:rPr>
          <w:b/>
          <w:bCs/>
        </w:rPr>
        <w:t xml:space="preserve">translate the code’s structure and behavior into a network of interconnected natural language descriptions</w:t>
      </w:r>
      <w:r>
        <w:t xml:space="preserve">, creating a knowledge graph that reflects the code’s semantics. This knowledge graph can then be used for Graph RAG (Retrieval-Augmented Generation with graphs) to significantly improve large language model performance on code-related tasks.</w:t>
      </w:r>
    </w:p>
    <w:p>
      <w:pPr>
        <w:pStyle w:val="BodyText"/>
      </w:pPr>
      <w:r>
        <w:rPr>
          <w:b/>
          <w:bCs/>
        </w:rPr>
        <w:t xml:space="preserve">Novelty:</w:t>
      </w:r>
      <w:r>
        <w:t xml:space="preserve"> </w:t>
      </w:r>
      <w:r>
        <w:t xml:space="preserve">Unlike prior art that either generates standalone documentation or builds code graphs without natural language context, this invention integrates the two. It employs an</w:t>
      </w:r>
      <w:r>
        <w:t xml:space="preserve"> </w:t>
      </w:r>
      <w:r>
        <w:rPr>
          <w:b/>
          <w:bCs/>
        </w:rPr>
        <w:t xml:space="preserve">iterative LLM-driven summarization guided by static code facts</w:t>
      </w:r>
      <w:r>
        <w:t xml:space="preserve">. The static analysis (e.g., via Clang’s compiler front-end) provides a trustworthy foundation of code facts – definitions of enums, structures, variables, functions, and call relations – which the LLM uses to ground its understanding. The LLM first produces summaries of individual elements (functions, data structures, etc.) focusing on their local semantics. Then, in a second round, it enriches each summary by incorporating related context (for example, linking a function’s description with the structures or other functions it uses, and vice versa). Through this two-stage process, each node in the knowledge graph is annotated with a human-readable explanation that is both</w:t>
      </w:r>
      <w:r>
        <w:t xml:space="preserve"> </w:t>
      </w:r>
      <w:r>
        <w:rPr>
          <w:b/>
          <w:bCs/>
        </w:rPr>
        <w:t xml:space="preserve">comprehensive and context-aware</w:t>
      </w:r>
      <w:r>
        <w:t xml:space="preserve">, something not found in prior techniques. The knowledge graph’s edges link these summaries in a way that mirrors code relationships (e.g., "Function A calls Function B" would connect the summaries of A and B). The result is essentially a “translation” of the code’s call graph and structure into a</w:t>
      </w:r>
      <w:r>
        <w:t xml:space="preserve"> </w:t>
      </w:r>
      <w:r>
        <w:rPr>
          <w:b/>
          <w:bCs/>
        </w:rPr>
        <w:t xml:space="preserve">natural language graph</w:t>
      </w:r>
      <w:r>
        <w:t xml:space="preserve"> </w:t>
      </w:r>
      <w:r>
        <w:t xml:space="preserve">of meanings.</w:t>
      </w:r>
    </w:p>
    <w:p>
      <w:pPr>
        <w:pStyle w:val="BodyText"/>
      </w:pPr>
      <w:r>
        <w:rPr>
          <w:b/>
          <w:bCs/>
        </w:rPr>
        <w:t xml:space="preserve">Inventiveness:</w:t>
      </w:r>
      <w:r>
        <w:t xml:space="preserve"> </w:t>
      </w:r>
      <w:r>
        <w:t xml:space="preserve">The inventive step lies in using the LLM as an intelligent interpreter of code facts to produce a connected documentation graph. The system addresses the context fragmentation problem by systematically expanding each code element’s description with information from related elements, guided by static analysis outputs. This is not obvious from prior art, which tended to either summarize code in isolation or require manual queries across a graph. By automating an</w:t>
      </w:r>
      <w:r>
        <w:t xml:space="preserve"> </w:t>
      </w:r>
      <w:r>
        <w:rPr>
          <w:b/>
          <w:bCs/>
        </w:rPr>
        <w:t xml:space="preserve">LLM-in-the-loop static analysis</w:t>
      </w:r>
      <w:r>
        <w:t xml:space="preserve">, the invention ensures that each piece of natural language knowledge is both accurate (thanks to compiler-verified facts) and holistic (thanks to cross-referenced context). Another inventive aspect is the storage and retrieval mechanism: the natural language graph can be indexed in a vector database for semantic search, and/or stored in a graph database for relationship queries, enabling a new form of hybrid retrieval. This means an LLM-driven agent can fetch relevant pieces of knowledge by semantic similarity and also navigate the graph of code relationships as needed – a powerful combination not taught or suggested in prior solutions. In summary, the invention yields a</w:t>
      </w:r>
      <w:r>
        <w:t xml:space="preserve"> </w:t>
      </w:r>
      <w:r>
        <w:rPr>
          <w:b/>
          <w:bCs/>
        </w:rPr>
        <w:t xml:space="preserve">self-updating knowledge repository</w:t>
      </w:r>
      <w:r>
        <w:t xml:space="preserve"> </w:t>
      </w:r>
      <w:r>
        <w:t xml:space="preserve">of code, where machine precision and human readability reinforce each other, greatly surpassing the capabilities of either static analysis or naive LLM summarization alone.</w:t>
      </w:r>
    </w:p>
    <w:bookmarkEnd w:id="31"/>
    <w:bookmarkStart w:id="37" w:name="embodiments-of-the-invention"/>
    <w:p>
      <w:pPr>
        <w:pStyle w:val="Heading2"/>
      </w:pPr>
      <w:r>
        <w:t xml:space="preserve">2.2 Embodiments of the Invention</w:t>
      </w:r>
    </w:p>
    <w:p>
      <w:pPr>
        <w:pStyle w:val="FirstParagraph"/>
      </w:pPr>
      <w:r>
        <w:rPr>
          <w:b/>
          <w:bCs/>
        </w:rPr>
        <w:t xml:space="preserve">Overview:</w:t>
      </w:r>
      <w:r>
        <w:t xml:space="preserve"> </w:t>
      </w:r>
      <w:r>
        <w:t xml:space="preserve">The inventive method can be embodied as a pipeline of modules, as illustrated by the flow chart and system block diagram below. The overall process flows from raw source code to a finished knowledge graph database. Key components include: a Static Analysis Module (for extracting code facts using a compiler or parser), a Summarization Engine (utilizing one or more LLMs for generating natural language descriptions), an Iterative Contextualizer (for retrieving related code facts and augmenting summaries), and a Knowledge Graph Database (for storing the final semantic graph, which could be implemented as a graph database or a vector database with relational metadata).</w:t>
      </w:r>
    </w:p>
    <w:bookmarkStart w:id="32" w:name="X76297bf259a5bcd765f58d0d6db48a5f8accbd1"/>
    <w:p>
      <w:pPr>
        <w:pStyle w:val="Heading3"/>
      </w:pPr>
      <w:r>
        <w:t xml:space="preserve">Flow Chart of the Method (Steps and Description)</w:t>
      </w:r>
    </w:p>
    <w:p>
      <w:pPr>
        <w:pStyle w:val="FirstParagraph"/>
      </w:pPr>
      <w:r>
        <w:t xml:space="preserve">The method consists of</w:t>
      </w:r>
      <w:r>
        <w:t xml:space="preserve"> </w:t>
      </w:r>
      <w:r>
        <w:rPr>
          <w:b/>
          <w:bCs/>
        </w:rPr>
        <w:t xml:space="preserve">five main steps</w:t>
      </w:r>
      <w:r>
        <w:t xml:space="preserve">, which are executed in sequence for each code element and its relationships:</w:t>
      </w:r>
    </w:p>
    <w:p>
      <w:pPr>
        <w:numPr>
          <w:ilvl w:val="0"/>
          <w:numId w:val="1001"/>
        </w:numPr>
      </w:pPr>
      <w:r>
        <w:rPr>
          <w:b/>
          <w:bCs/>
        </w:rPr>
        <w:t xml:space="preserve">Extract Basic Code Facts:</w:t>
      </w:r>
      <w:r>
        <w:t xml:space="preserve"> </w:t>
      </w:r>
      <w:r>
        <w:t xml:space="preserve">First, a static analysis tool (such as Clang for C code) is run during the code’s compilation or via an AST parser. This yields the fundamental facts about the codebase (“Basic facts”). Examples of extracted facts include: definitions of</w:t>
      </w:r>
      <w:r>
        <w:t xml:space="preserve"> </w:t>
      </w:r>
      <w:r>
        <w:rPr>
          <w:b/>
          <w:bCs/>
        </w:rPr>
        <w:t xml:space="preserve">data types</w:t>
      </w:r>
      <w:r>
        <w:t xml:space="preserve"> </w:t>
      </w:r>
      <w:r>
        <w:t xml:space="preserve">(enumerations, structures, typedefs),</w:t>
      </w:r>
      <w:r>
        <w:t xml:space="preserve"> </w:t>
      </w:r>
      <w:r>
        <w:rPr>
          <w:b/>
          <w:bCs/>
        </w:rPr>
        <w:t xml:space="preserve">global and local variables</w:t>
      </w:r>
      <w:r>
        <w:t xml:space="preserve">, and each</w:t>
      </w:r>
      <w:r>
        <w:t xml:space="preserve"> </w:t>
      </w:r>
      <w:r>
        <w:rPr>
          <w:b/>
          <w:bCs/>
        </w:rPr>
        <w:t xml:space="preserve">function’s signature and body</w:t>
      </w:r>
      <w:r>
        <w:t xml:space="preserve">. Additionally, the static analysis builds a</w:t>
      </w:r>
      <w:r>
        <w:t xml:space="preserve"> </w:t>
      </w:r>
      <w:r>
        <w:rPr>
          <w:b/>
          <w:bCs/>
        </w:rPr>
        <w:t xml:space="preserve">call graph</w:t>
      </w:r>
      <w:r>
        <w:t xml:space="preserve"> </w:t>
      </w:r>
      <w:r>
        <w:t xml:space="preserve">and other relationship graphs (which functions call which, which functions use which variables or types, etc.). These facts are stored in a structured form (e.g., JSON or a database) and form the basic nodes and edges of the code knowledge graph. Each fact at this stage is purely code-level information (e.g., “Function</w:t>
      </w:r>
      <w:r>
        <w:t xml:space="preserve"> </w:t>
      </w:r>
      <w:r>
        <w:rPr>
          <w:rStyle w:val="VerbatimChar"/>
        </w:rPr>
        <w:t xml:space="preserve">foo</w:t>
      </w:r>
      <w:r>
        <w:t xml:space="preserve"> </w:t>
      </w:r>
      <w:r>
        <w:t xml:space="preserve">is defined in file X with parameters Y and calls function</w:t>
      </w:r>
      <w:r>
        <w:t xml:space="preserve"> </w:t>
      </w:r>
      <w:r>
        <w:rPr>
          <w:rStyle w:val="VerbatimChar"/>
        </w:rPr>
        <w:t xml:space="preserve">bar</w:t>
      </w:r>
      <w:r>
        <w:t xml:space="preserve">. Here is its code…”). This step essentially creates a raw graph of the codebase’s structure</w:t>
      </w:r>
      <w:hyperlink r:id="rId24">
        <w:r>
          <w:rPr>
            <w:rStyle w:val="Hyperlink"/>
          </w:rPr>
          <w:t xml:space="preserve">[4]</w:t>
        </w:r>
      </w:hyperlink>
      <w:r>
        <w:t xml:space="preserve">, forming the skeleton of the knowledge base.</w:t>
      </w:r>
    </w:p>
    <w:p>
      <w:pPr>
        <w:numPr>
          <w:ilvl w:val="0"/>
          <w:numId w:val="1001"/>
        </w:numPr>
      </w:pPr>
      <w:r>
        <w:rPr>
          <w:b/>
          <w:bCs/>
        </w:rPr>
        <w:t xml:space="preserve">Initial Semantic Summaries with LLM (Per Element):</w:t>
      </w:r>
      <w:r>
        <w:t xml:space="preserve"> </w:t>
      </w:r>
      <w:r>
        <w:t xml:space="preserve">Next, each code element (function, struct, enum, etc.) is fed through a Large Language Model to generate a first-pass</w:t>
      </w:r>
      <w:r>
        <w:t xml:space="preserve"> </w:t>
      </w:r>
      <w:r>
        <w:rPr>
          <w:b/>
          <w:bCs/>
        </w:rPr>
        <w:t xml:space="preserve">natural language summary</w:t>
      </w:r>
      <w:r>
        <w:t xml:space="preserve"> </w:t>
      </w:r>
      <w:r>
        <w:t xml:space="preserve">of its purpose and behavior. In this first round, the LLM is prompted with the element’s own code (such as the function’s source code or the struct’s definition) and possibly metadata (like its name and location). The LLM focuses on explaining</w:t>
      </w:r>
      <w:r>
        <w:t xml:space="preserve"> </w:t>
      </w:r>
      <w:r>
        <w:rPr>
          <w:i/>
          <w:iCs/>
        </w:rPr>
        <w:t xml:space="preserve">what the code does</w:t>
      </w:r>
      <w:r>
        <w:t xml:space="preserve"> </w:t>
      </w:r>
      <w:r>
        <w:t xml:space="preserve">in that element. For example, for a function, the LLM would describe the function’s functionality: “This function</w:t>
      </w:r>
      <w:r>
        <w:t xml:space="preserve"> </w:t>
      </w:r>
      <w:r>
        <w:rPr>
          <w:rStyle w:val="VerbatimChar"/>
        </w:rPr>
        <w:t xml:space="preserve">foo</w:t>
      </w:r>
      <w:r>
        <w:t xml:space="preserve"> </w:t>
      </w:r>
      <w:r>
        <w:t xml:space="preserve">takes inputs A and B, computes X, and returns Y.” For a data structure, it might describe what the structure represents and its fields. During this summarization, the system also asks the LLM to identify if additional context is needed to fully understand the element. For instance, the LLM might note: “Function</w:t>
      </w:r>
      <w:r>
        <w:t xml:space="preserve"> </w:t>
      </w:r>
      <w:r>
        <w:rPr>
          <w:rStyle w:val="VerbatimChar"/>
        </w:rPr>
        <w:t xml:space="preserve">foo</w:t>
      </w:r>
      <w:r>
        <w:t xml:space="preserve"> </w:t>
      </w:r>
      <w:r>
        <w:t xml:space="preserve">calls another function</w:t>
      </w:r>
      <w:r>
        <w:t xml:space="preserve"> </w:t>
      </w:r>
      <w:r>
        <w:rPr>
          <w:rStyle w:val="VerbatimChar"/>
        </w:rPr>
        <w:t xml:space="preserve">bar</w:t>
      </w:r>
      <w:r>
        <w:t xml:space="preserve"> </w:t>
      </w:r>
      <w:r>
        <w:t xml:space="preserve">– understanding</w:t>
      </w:r>
      <w:r>
        <w:t xml:space="preserve"> </w:t>
      </w:r>
      <w:r>
        <w:rPr>
          <w:rStyle w:val="VerbatimChar"/>
        </w:rPr>
        <w:t xml:space="preserve">bar</w:t>
      </w:r>
      <w:r>
        <w:t xml:space="preserve"> </w:t>
      </w:r>
      <w:r>
        <w:t xml:space="preserve">may be necessary to fully explain</w:t>
      </w:r>
      <w:r>
        <w:t xml:space="preserve"> </w:t>
      </w:r>
      <w:r>
        <w:rPr>
          <w:rStyle w:val="VerbatimChar"/>
        </w:rPr>
        <w:t xml:space="preserve">foo</w:t>
      </w:r>
      <w:r>
        <w:t xml:space="preserve">.” This information (a flag or list of dependencies) is recorded for use in the next step. The output of this step is an initial semantic node for each element, consisting of a concise description in natural language capturing the element’s standalone meaning.</w:t>
      </w:r>
    </w:p>
    <w:p>
      <w:pPr>
        <w:numPr>
          <w:ilvl w:val="0"/>
          <w:numId w:val="1001"/>
        </w:numPr>
      </w:pPr>
      <w:r>
        <w:rPr>
          <w:b/>
          <w:bCs/>
        </w:rPr>
        <w:t xml:space="preserve">Contextual Enrichment of Summaries (Iterative Second Round):</w:t>
      </w:r>
      <w:r>
        <w:t xml:space="preserve"> </w:t>
      </w:r>
      <w:r>
        <w:t xml:space="preserve">In the third step, the system refines each element’s summary by incorporating relevant context from related code elements. Using the dependency hints from step 2 and the static analysis relationships, the system</w:t>
      </w:r>
      <w:r>
        <w:t xml:space="preserve"> </w:t>
      </w:r>
      <w:r>
        <w:rPr>
          <w:b/>
          <w:bCs/>
        </w:rPr>
        <w:t xml:space="preserve">queries the code facts database</w:t>
      </w:r>
      <w:r>
        <w:t xml:space="preserve"> </w:t>
      </w:r>
      <w:r>
        <w:t xml:space="preserve">to gather information about the related elements (e.g., the content or summary of functions that are called, the definitions of structures used, etc.). The LLM is then prompted again, this time with a more extensive context: it receives the element’s own code</w:t>
      </w:r>
      <w:r>
        <w:t xml:space="preserve"> </w:t>
      </w:r>
      <w:r>
        <w:rPr>
          <w:i/>
          <w:iCs/>
        </w:rPr>
        <w:t xml:space="preserve">plus</w:t>
      </w:r>
      <w:r>
        <w:t xml:space="preserve"> </w:t>
      </w:r>
      <w:r>
        <w:t xml:space="preserve">summaries or definitions of the related elements. For example, if function</w:t>
      </w:r>
      <w:r>
        <w:t xml:space="preserve"> </w:t>
      </w:r>
      <w:r>
        <w:rPr>
          <w:rStyle w:val="VerbatimChar"/>
        </w:rPr>
        <w:t xml:space="preserve">foo</w:t>
      </w:r>
      <w:r>
        <w:t xml:space="preserve"> </w:t>
      </w:r>
      <w:r>
        <w:t xml:space="preserve">uses struct</w:t>
      </w:r>
      <w:r>
        <w:t xml:space="preserve"> </w:t>
      </w:r>
      <w:r>
        <w:rPr>
          <w:rStyle w:val="VerbatimChar"/>
        </w:rPr>
        <w:t xml:space="preserve">Data</w:t>
      </w:r>
      <w:r>
        <w:t xml:space="preserve"> </w:t>
      </w:r>
      <w:r>
        <w:t xml:space="preserve">and calls function</w:t>
      </w:r>
      <w:r>
        <w:t xml:space="preserve"> </w:t>
      </w:r>
      <w:r>
        <w:rPr>
          <w:rStyle w:val="VerbatimChar"/>
        </w:rPr>
        <w:t xml:space="preserve">bar</w:t>
      </w:r>
      <w:r>
        <w:t xml:space="preserve">, the prompt to the LLM might include: “Here is the code for</w:t>
      </w:r>
      <w:r>
        <w:t xml:space="preserve"> </w:t>
      </w:r>
      <w:r>
        <w:rPr>
          <w:rStyle w:val="VerbatimChar"/>
        </w:rPr>
        <w:t xml:space="preserve">foo</w:t>
      </w:r>
      <w:r>
        <w:t xml:space="preserve">. Also,</w:t>
      </w:r>
      <w:r>
        <w:t xml:space="preserve"> </w:t>
      </w:r>
      <w:r>
        <w:rPr>
          <w:rStyle w:val="VerbatimChar"/>
        </w:rPr>
        <w:t xml:space="preserve">foo</w:t>
      </w:r>
      <w:r>
        <w:t xml:space="preserve"> </w:t>
      </w:r>
      <w:r>
        <w:t xml:space="preserve">calls</w:t>
      </w:r>
      <w:r>
        <w:t xml:space="preserve"> </w:t>
      </w:r>
      <w:r>
        <w:rPr>
          <w:rStyle w:val="VerbatimChar"/>
        </w:rPr>
        <w:t xml:space="preserve">bar</w:t>
      </w:r>
      <w:r>
        <w:t xml:space="preserve"> </w:t>
      </w:r>
      <w:r>
        <w:t xml:space="preserve">– here is what</w:t>
      </w:r>
      <w:r>
        <w:t xml:space="preserve"> </w:t>
      </w:r>
      <w:r>
        <w:rPr>
          <w:rStyle w:val="VerbatimChar"/>
        </w:rPr>
        <w:t xml:space="preserve">bar</w:t>
      </w:r>
      <w:r>
        <w:t xml:space="preserve"> </w:t>
      </w:r>
      <w:r>
        <w:t xml:space="preserve">does (from its summary or code). And</w:t>
      </w:r>
      <w:r>
        <w:t xml:space="preserve"> </w:t>
      </w:r>
      <w:r>
        <w:rPr>
          <w:rStyle w:val="VerbatimChar"/>
        </w:rPr>
        <w:t xml:space="preserve">foo</w:t>
      </w:r>
      <w:r>
        <w:t xml:space="preserve"> </w:t>
      </w:r>
      <w:r>
        <w:t xml:space="preserve">uses</w:t>
      </w:r>
      <w:r>
        <w:t xml:space="preserve"> </w:t>
      </w:r>
      <w:r>
        <w:rPr>
          <w:rStyle w:val="VerbatimChar"/>
        </w:rPr>
        <w:t xml:space="preserve">Data</w:t>
      </w:r>
      <w:r>
        <w:t xml:space="preserve"> </w:t>
      </w:r>
      <w:r>
        <w:t xml:space="preserve">– here is what</w:t>
      </w:r>
      <w:r>
        <w:t xml:space="preserve"> </w:t>
      </w:r>
      <w:r>
        <w:rPr>
          <w:rStyle w:val="VerbatimChar"/>
        </w:rPr>
        <w:t xml:space="preserve">Data</w:t>
      </w:r>
      <w:r>
        <w:t xml:space="preserve"> </w:t>
      </w:r>
      <w:r>
        <w:t xml:space="preserve">is.” Using this augmented prompt, the LLM produces an</w:t>
      </w:r>
      <w:r>
        <w:t xml:space="preserve"> </w:t>
      </w:r>
      <w:r>
        <w:rPr>
          <w:b/>
          <w:bCs/>
        </w:rPr>
        <w:t xml:space="preserve">enriched summary</w:t>
      </w:r>
      <w:r>
        <w:t xml:space="preserve"> </w:t>
      </w:r>
      <w:r>
        <w:t xml:space="preserve">for</w:t>
      </w:r>
      <w:r>
        <w:t xml:space="preserve"> </w:t>
      </w:r>
      <w:r>
        <w:rPr>
          <w:rStyle w:val="VerbatimChar"/>
        </w:rPr>
        <w:t xml:space="preserve">foo</w:t>
      </w:r>
      <w:r>
        <w:t xml:space="preserve"> </w:t>
      </w:r>
      <w:r>
        <w:t xml:space="preserve">that explains its semantics in a more complete way, e.g., “Function</w:t>
      </w:r>
      <w:r>
        <w:t xml:space="preserve"> </w:t>
      </w:r>
      <w:r>
        <w:rPr>
          <w:rStyle w:val="VerbatimChar"/>
        </w:rPr>
        <w:t xml:space="preserve">foo</w:t>
      </w:r>
      <w:r>
        <w:t xml:space="preserve"> </w:t>
      </w:r>
      <w:r>
        <w:t xml:space="preserve">initializes a</w:t>
      </w:r>
      <w:r>
        <w:t xml:space="preserve"> </w:t>
      </w:r>
      <w:r>
        <w:rPr>
          <w:rStyle w:val="VerbatimChar"/>
        </w:rPr>
        <w:t xml:space="preserve">Data</w:t>
      </w:r>
      <w:r>
        <w:t xml:space="preserve"> </w:t>
      </w:r>
      <w:r>
        <w:t xml:space="preserve">object (which represents X), then calls</w:t>
      </w:r>
      <w:r>
        <w:t xml:space="preserve"> </w:t>
      </w:r>
      <w:r>
        <w:rPr>
          <w:rStyle w:val="VerbatimChar"/>
        </w:rPr>
        <w:t xml:space="preserve">bar</w:t>
      </w:r>
      <w:r>
        <w:t xml:space="preserve"> </w:t>
      </w:r>
      <w:r>
        <w:t xml:space="preserve">to perform Y, and finally returns the result of Z.” This step can be iterative; the system may perform multiple passes if an element has many dependencies, each time expanding the net of context. All enriched summaries are saved. Along with the summary, we also store explicit</w:t>
      </w:r>
      <w:r>
        <w:t xml:space="preserve"> </w:t>
      </w:r>
      <w:r>
        <w:rPr>
          <w:b/>
          <w:bCs/>
        </w:rPr>
        <w:t xml:space="preserve">links</w:t>
      </w:r>
      <w:r>
        <w:t xml:space="preserve"> </w:t>
      </w:r>
      <w:r>
        <w:t xml:space="preserve">indicating which other elements were referenced. These will form labeled edges in the semantic knowledge graph (e.g., an edge from node</w:t>
      </w:r>
      <w:r>
        <w:t xml:space="preserve"> </w:t>
      </w:r>
      <w:r>
        <w:rPr>
          <w:rStyle w:val="VerbatimChar"/>
        </w:rPr>
        <w:t xml:space="preserve">foo</w:t>
      </w:r>
      <w:r>
        <w:t xml:space="preserve"> </w:t>
      </w:r>
      <w:r>
        <w:t xml:space="preserve">to node</w:t>
      </w:r>
      <w:r>
        <w:t xml:space="preserve"> </w:t>
      </w:r>
      <w:r>
        <w:rPr>
          <w:rStyle w:val="VerbatimChar"/>
        </w:rPr>
        <w:t xml:space="preserve">bar</w:t>
      </w:r>
      <w:r>
        <w:t xml:space="preserve"> </w:t>
      </w:r>
      <w:r>
        <w:t xml:space="preserve">labeled "calls", and an edge from</w:t>
      </w:r>
      <w:r>
        <w:t xml:space="preserve"> </w:t>
      </w:r>
      <w:r>
        <w:rPr>
          <w:rStyle w:val="VerbatimChar"/>
        </w:rPr>
        <w:t xml:space="preserve">foo</w:t>
      </w:r>
      <w:r>
        <w:t xml:space="preserve"> </w:t>
      </w:r>
      <w:r>
        <w:t xml:space="preserve">to</w:t>
      </w:r>
      <w:r>
        <w:t xml:space="preserve"> </w:t>
      </w:r>
      <w:r>
        <w:rPr>
          <w:rStyle w:val="VerbatimChar"/>
        </w:rPr>
        <w:t xml:space="preserve">Data</w:t>
      </w:r>
      <w:r>
        <w:t xml:space="preserve"> </w:t>
      </w:r>
      <w:r>
        <w:t xml:space="preserve">labeled "uses"). After this step, every code element has a node in the knowledge graph with a rich natural language description and edges connecting it to other related nodes, effectively creating a network of code semantics.</w:t>
      </w:r>
    </w:p>
    <w:p>
      <w:pPr>
        <w:numPr>
          <w:ilvl w:val="0"/>
          <w:numId w:val="1001"/>
        </w:numPr>
      </w:pPr>
      <w:r>
        <w:rPr>
          <w:b/>
          <w:bCs/>
        </w:rPr>
        <w:t xml:space="preserve">Global Function Role Analysis:</w:t>
      </w:r>
      <w:r>
        <w:t xml:space="preserve"> </w:t>
      </w:r>
      <w:r>
        <w:t xml:space="preserve">With the individual elements summarized, the method proceeds to consider each function’s role in the context of the entire codebase. Using the function call graph constructed in step 1, the system identifies</w:t>
      </w:r>
      <w:r>
        <w:t xml:space="preserve"> </w:t>
      </w:r>
      <w:r>
        <w:rPr>
          <w:b/>
          <w:bCs/>
        </w:rPr>
        <w:t xml:space="preserve">higher-level relationships</w:t>
      </w:r>
      <w:r>
        <w:t xml:space="preserve"> </w:t>
      </w:r>
      <w:r>
        <w:t xml:space="preserve">such as entry points, core utility functions, or module-specific routines. For each function (or relevant grouping of functions), the LLM is prompted with its enriched summary from step 3</w:t>
      </w:r>
      <w:r>
        <w:t xml:space="preserve"> </w:t>
      </w:r>
      <w:r>
        <w:rPr>
          <w:i/>
          <w:iCs/>
        </w:rPr>
        <w:t xml:space="preserve">plus</w:t>
      </w:r>
      <w:r>
        <w:t xml:space="preserve"> </w:t>
      </w:r>
      <w:r>
        <w:t xml:space="preserve">summaries of the functions that call it and that it calls (its neighborhood in the call graph). The LLM now generates a description of the function’s</w:t>
      </w:r>
      <w:r>
        <w:t xml:space="preserve"> </w:t>
      </w:r>
      <w:r>
        <w:rPr>
          <w:b/>
          <w:bCs/>
        </w:rPr>
        <w:t xml:space="preserve">overall significance and behavior in the system</w:t>
      </w:r>
      <w:r>
        <w:t xml:space="preserve">, not just in isolation. For instance, it might say: “Function</w:t>
      </w:r>
      <w:r>
        <w:t xml:space="preserve"> </w:t>
      </w:r>
      <w:r>
        <w:rPr>
          <w:rStyle w:val="VerbatimChar"/>
        </w:rPr>
        <w:t xml:space="preserve">init_system</w:t>
      </w:r>
      <w:r>
        <w:t xml:space="preserve"> </w:t>
      </w:r>
      <w:r>
        <w:t xml:space="preserve">is the initializer of the module and is called at program startup, orchestrating the setup of subsystems A, B, C. It calls</w:t>
      </w:r>
      <w:r>
        <w:t xml:space="preserve"> </w:t>
      </w:r>
      <w:r>
        <w:rPr>
          <w:rStyle w:val="VerbatimChar"/>
        </w:rPr>
        <w:t xml:space="preserve">setupA</w:t>
      </w:r>
      <w:r>
        <w:t xml:space="preserve">,</w:t>
      </w:r>
      <w:r>
        <w:t xml:space="preserve"> </w:t>
      </w:r>
      <w:r>
        <w:rPr>
          <w:rStyle w:val="VerbatimChar"/>
        </w:rPr>
        <w:t xml:space="preserve">setupB</w:t>
      </w:r>
      <w:r>
        <w:t xml:space="preserve">… to achieve this.” This step ensures that the knowledge graph captures not only micro-level semantics but also macro-level understanding of each component’s purpose in the architecture. The output is an updated summary for each function (or a new node representing the function in context) that highlights its role and interactions in the codebase’s functional graph. These summaries may be stored as separate nodes or merged with the function’s existing node description, and additional relational edges (like "part of initialization flow", "calls many utility functions", etc.) can be added to the graph to encode this information.</w:t>
      </w:r>
    </w:p>
    <w:p>
      <w:pPr>
        <w:numPr>
          <w:ilvl w:val="0"/>
          <w:numId w:val="1001"/>
        </w:numPr>
      </w:pPr>
      <w:r>
        <w:rPr>
          <w:b/>
          <w:bCs/>
        </w:rPr>
        <w:t xml:space="preserve">Relationship Analysis for Function Calls:</w:t>
      </w:r>
      <w:r>
        <w:t xml:space="preserve"> </w:t>
      </w:r>
      <w:r>
        <w:t xml:space="preserve">Finally, the method explicitly documents the</w:t>
      </w:r>
      <w:r>
        <w:t xml:space="preserve"> </w:t>
      </w:r>
      <w:r>
        <w:rPr>
          <w:b/>
          <w:bCs/>
        </w:rPr>
        <w:t xml:space="preserve">semantic meaning of important relationships</w:t>
      </w:r>
      <w:r>
        <w:t xml:space="preserve">, particularly function call relationships. While steps 3 and 4 incorporate some of this in the node descriptions, this step creates entries (which can be thought of as edge annotations or separate nodes) for the interactions themselves. For each significant pair of function caller and callee (say Function A calls Function B), the system uses the LLM to summarize</w:t>
      </w:r>
      <w:r>
        <w:t xml:space="preserve"> </w:t>
      </w:r>
      <w:r>
        <w:rPr>
          <w:i/>
          <w:iCs/>
        </w:rPr>
        <w:t xml:space="preserve">why</w:t>
      </w:r>
      <w:r>
        <w:t xml:space="preserve"> </w:t>
      </w:r>
      <w:r>
        <w:t xml:space="preserve">this call occurs or</w:t>
      </w:r>
      <w:r>
        <w:t xml:space="preserve"> </w:t>
      </w:r>
      <w:r>
        <w:rPr>
          <w:i/>
          <w:iCs/>
        </w:rPr>
        <w:t xml:space="preserve">what it accomplishes in context</w:t>
      </w:r>
      <w:r>
        <w:t xml:space="preserve">. The prompt might include: “Function A calls Function B at these points (with perhaps code snippet). Given the context, explain the purpose of A calling B.” The LLM might produce an explanation like: “Function A calls Function B to validate the input data and retrieve the necessary configuration, before A proceeds with processing.” This description is stored, and linked between the nodes for A and B (possibly as an edge property or as a node connected to both A and B). Doing this for key relationships (not every trivial call, but those important to the logic) results in a set of</w:t>
      </w:r>
      <w:r>
        <w:t xml:space="preserve"> </w:t>
      </w:r>
      <w:r>
        <w:rPr>
          <w:b/>
          <w:bCs/>
        </w:rPr>
        <w:t xml:space="preserve">natural language explanations for the links in the call graph</w:t>
      </w:r>
      <w:r>
        <w:t xml:space="preserve">. Combined with the node summaries, this effectively turns the raw call graph into a human-comprehensible narrative graph. The code’s flow and module interactions are now represented in an easily queryable form: not just “A calls B” but “A calls B</w:t>
      </w:r>
      <w:r>
        <w:t xml:space="preserve"> </w:t>
      </w:r>
      <w:r>
        <w:rPr>
          <w:b/>
          <w:bCs/>
        </w:rPr>
        <w:t xml:space="preserve">to achieve X</w:t>
      </w:r>
      <w:r>
        <w:t xml:space="preserve">”.</w:t>
      </w:r>
    </w:p>
    <w:p>
      <w:pPr>
        <w:pStyle w:val="FirstParagraph"/>
      </w:pPr>
      <w:r>
        <w:t xml:space="preserve">The above steps produce a</w:t>
      </w:r>
      <w:r>
        <w:t xml:space="preserve"> </w:t>
      </w:r>
      <w:r>
        <w:rPr>
          <w:b/>
          <w:bCs/>
        </w:rPr>
        <w:t xml:space="preserve">complete semantic graph of the code</w:t>
      </w:r>
      <w:r>
        <w:t xml:space="preserve">. The flow chart can be summarized as:</w:t>
      </w:r>
      <w:r>
        <w:t xml:space="preserve"> </w:t>
      </w:r>
      <w:r>
        <w:rPr>
          <w:i/>
          <w:iCs/>
        </w:rPr>
        <w:t xml:space="preserve">Codebase ➔ Static Facts Extraction ➔ Initial NL Summaries ➔ Contextual NL Summaries ➔ Function-Level Analysis ➔ Relationship Explanations ➔ Semantic Knowledge Graph</w:t>
      </w:r>
      <w:r>
        <w:t xml:space="preserve">. Each step’s output feeds into the next, with the LLM-driven summarization stages heavily guided by the structured insights from static analysis. This division of labor – static analysis for precise structure, LLM for semantic interpretation – is key to the invention.</w:t>
      </w:r>
    </w:p>
    <w:bookmarkEnd w:id="32"/>
    <w:bookmarkStart w:id="36" w:name="X5d33bfb763e751a33e7d20643453ba70c47b918"/>
    <w:p>
      <w:pPr>
        <w:pStyle w:val="Heading3"/>
      </w:pPr>
      <w:r>
        <w:t xml:space="preserve">Block Diagram of the System Architecture (Structure and Description)</w:t>
      </w:r>
    </w:p>
    <w:p>
      <w:pPr>
        <w:pStyle w:val="FirstParagraph"/>
      </w:pPr>
      <w:r>
        <w:t xml:space="preserve">The system can be implemented in a modular architecture, illustrated by a block diagram with the following main components:</w:t>
      </w:r>
    </w:p>
    <w:p>
      <w:pPr>
        <w:numPr>
          <w:ilvl w:val="0"/>
          <w:numId w:val="1002"/>
        </w:numPr>
      </w:pPr>
      <w:r>
        <w:rPr>
          <w:b/>
          <w:bCs/>
        </w:rPr>
        <w:t xml:space="preserve">Source Code Repository (Input)</w:t>
      </w:r>
      <w:r>
        <w:t xml:space="preserve"> </w:t>
      </w:r>
      <w:r>
        <w:t xml:space="preserve">– This block represents the entire codebase (in C language, in the preferred embodiment). It feeds into the static analysis module.</w:t>
      </w:r>
    </w:p>
    <w:p>
      <w:pPr>
        <w:numPr>
          <w:ilvl w:val="0"/>
          <w:numId w:val="1002"/>
        </w:numPr>
      </w:pPr>
      <w:r>
        <w:rPr>
          <w:b/>
          <w:bCs/>
        </w:rPr>
        <w:t xml:space="preserve">Static Analysis Module (Compiler/Parser Frontend)</w:t>
      </w:r>
      <w:r>
        <w:t xml:space="preserve"> </w:t>
      </w:r>
      <w:r>
        <w:t xml:space="preserve">– This is typically an AST generator and fact extractor. In one embodiment, it uses Clang’s libTooling or libclang to parse the C code. The module outputs: (a) a list of code elements (functions, structs, enums, global variables, etc.) with their properties and code, (b) the relationships such as function call graph, type usages, and references. This output is stored in a</w:t>
      </w:r>
      <w:r>
        <w:t xml:space="preserve"> </w:t>
      </w:r>
      <w:r>
        <w:rPr>
          <w:b/>
          <w:bCs/>
        </w:rPr>
        <w:t xml:space="preserve">Code Facts Database</w:t>
      </w:r>
      <w:r>
        <w:t xml:space="preserve">. The Code Facts DB can be a relational or graph database where each entity (function, struct, etc.) is a record/node with fields like name, type, location, and the raw code or AST, and each relationship (call, usage, member-of) is a link between records. This forms the factual backbone of the knowledge graph.</w:t>
      </w:r>
    </w:p>
    <w:p>
      <w:pPr>
        <w:numPr>
          <w:ilvl w:val="0"/>
          <w:numId w:val="1002"/>
        </w:numPr>
      </w:pPr>
      <w:r>
        <w:rPr>
          <w:b/>
          <w:bCs/>
        </w:rPr>
        <w:t xml:space="preserve">LLM Summarization Engine</w:t>
      </w:r>
      <w:r>
        <w:t xml:space="preserve"> </w:t>
      </w:r>
      <w:r>
        <w:t xml:space="preserve">– This component encompasses the Large Language Model(s) used for generating natural language descriptions. It interfaces with the Code Facts DB and operates in two sub-phases:</w:t>
      </w:r>
    </w:p>
    <w:p>
      <w:pPr>
        <w:pStyle w:val="Compact"/>
        <w:numPr>
          <w:ilvl w:val="0"/>
          <w:numId w:val="1002"/>
        </w:numPr>
      </w:pPr>
      <w:r>
        <w:rPr>
          <w:i/>
          <w:iCs/>
        </w:rPr>
        <w:t xml:space="preserve">First-pass Summarizer:</w:t>
      </w:r>
      <w:r>
        <w:t xml:space="preserve"> </w:t>
      </w:r>
      <w:r>
        <w:t xml:space="preserve">Takes each code element and produces an initial description. Internally, this might be implemented with a prompt template that inserts the code and asks for an explanation. The engine could use an open-source LLM (for example, a GPT-based model such as GPT-OSS or a fine-tuned code-aware model) which can be hosted locally for data privacy. The summarizer stores its output in a</w:t>
      </w:r>
      <w:r>
        <w:t xml:space="preserve"> </w:t>
      </w:r>
      <w:r>
        <w:rPr>
          <w:b/>
          <w:bCs/>
        </w:rPr>
        <w:t xml:space="preserve">Semantic Draft Storage</w:t>
      </w:r>
      <w:r>
        <w:t xml:space="preserve">, linked to the corresponding code element.</w:t>
      </w:r>
    </w:p>
    <w:p>
      <w:pPr>
        <w:numPr>
          <w:ilvl w:val="0"/>
          <w:numId w:val="1002"/>
        </w:numPr>
      </w:pPr>
      <w:r>
        <w:rPr>
          <w:i/>
          <w:iCs/>
        </w:rPr>
        <w:t xml:space="preserve">Contextual Summarizer:</w:t>
      </w:r>
      <w:r>
        <w:t xml:space="preserve"> </w:t>
      </w:r>
      <w:r>
        <w:t xml:space="preserve">This sub-module handles the second round and subsequent iterative summaries. It queries the Code Facts DB for related elements and retrieves either their code or (if already summarized) their draft summaries from Semantic Draft Storage. It then composes an expanded prompt and calls the LLM again to get an enriched summary. It updates the</w:t>
      </w:r>
      <w:r>
        <w:t xml:space="preserve"> </w:t>
      </w:r>
      <w:r>
        <w:rPr>
          <w:b/>
          <w:bCs/>
        </w:rPr>
        <w:t xml:space="preserve">Semantic Draft Storage</w:t>
      </w:r>
      <w:r>
        <w:t xml:space="preserve"> </w:t>
      </w:r>
      <w:r>
        <w:t xml:space="preserve">with this refined summary. This component may loop multiple times, or use a scheduler, until all elements have enriched summaries that incorporate necessary context.</w:t>
      </w:r>
    </w:p>
    <w:p>
      <w:pPr>
        <w:numPr>
          <w:ilvl w:val="0"/>
          <w:numId w:val="1002"/>
        </w:numPr>
      </w:pPr>
      <w:r>
        <w:rPr>
          <w:b/>
          <w:bCs/>
        </w:rPr>
        <w:t xml:space="preserve">Relationship Resolver &amp; Graph Builder</w:t>
      </w:r>
      <w:r>
        <w:t xml:space="preserve"> </w:t>
      </w:r>
      <w:r>
        <w:t xml:space="preserve">– Once individual elements are summarized, this module builds the higher-level understanding. It contains:</w:t>
      </w:r>
    </w:p>
    <w:p>
      <w:pPr>
        <w:pStyle w:val="Compact"/>
        <w:numPr>
          <w:ilvl w:val="0"/>
          <w:numId w:val="1002"/>
        </w:numPr>
      </w:pPr>
      <w:r>
        <w:t xml:space="preserve">A</w:t>
      </w:r>
      <w:r>
        <w:t xml:space="preserve"> </w:t>
      </w:r>
      <w:r>
        <w:rPr>
          <w:i/>
          <w:iCs/>
        </w:rPr>
        <w:t xml:space="preserve">Call Graph Analyzer</w:t>
      </w:r>
      <w:r>
        <w:t xml:space="preserve"> </w:t>
      </w:r>
      <w:r>
        <w:t xml:space="preserve">that traverses the call graph and groups functions by their roles (e.g., identifying entry-point functions, utility libraries, etc.). It then uses the LLM (via the Summarization Engine) to create the function role analyses (step 4 above). These analyses might be stored as annotations on the function nodes or as separate nodes (e.g. representing a subsystem or workflow).</w:t>
      </w:r>
    </w:p>
    <w:p>
      <w:pPr>
        <w:pStyle w:val="Compact"/>
        <w:numPr>
          <w:ilvl w:val="0"/>
          <w:numId w:val="1002"/>
        </w:numPr>
      </w:pPr>
      <w:r>
        <w:t xml:space="preserve">A</w:t>
      </w:r>
      <w:r>
        <w:t xml:space="preserve"> </w:t>
      </w:r>
      <w:r>
        <w:rPr>
          <w:i/>
          <w:iCs/>
        </w:rPr>
        <w:t xml:space="preserve">Call Explanation Generator</w:t>
      </w:r>
      <w:r>
        <w:t xml:space="preserve"> </w:t>
      </w:r>
      <w:r>
        <w:t xml:space="preserve">that iterates through call relationships to produce the natural language explanation of each link (step 5 above). It passes appropriate context to the LLM and then attaches the resulting explanation to the graph (possibly as an edge attribute or intermediate node).</w:t>
      </w:r>
    </w:p>
    <w:p>
      <w:pPr>
        <w:numPr>
          <w:ilvl w:val="0"/>
          <w:numId w:val="1002"/>
        </w:numPr>
      </w:pPr>
      <w:r>
        <w:t xml:space="preserve">A</w:t>
      </w:r>
      <w:r>
        <w:t xml:space="preserve"> </w:t>
      </w:r>
      <w:r>
        <w:rPr>
          <w:i/>
          <w:iCs/>
        </w:rPr>
        <w:t xml:space="preserve">Graph Construction Manager</w:t>
      </w:r>
      <w:r>
        <w:t xml:space="preserve"> </w:t>
      </w:r>
      <w:r>
        <w:t xml:space="preserve">that compiles all information – element summaries, their links, and relationship explanations – into a final</w:t>
      </w:r>
      <w:r>
        <w:t xml:space="preserve"> </w:t>
      </w:r>
      <w:r>
        <w:rPr>
          <w:b/>
          <w:bCs/>
        </w:rPr>
        <w:t xml:space="preserve">Knowledge Graph Database</w:t>
      </w:r>
      <w:r>
        <w:t xml:space="preserve">. In practice, this could be implemented by writing to a graph database (like Neo4j, Memgraph) with a predefined schema: nodes for code elements and possibly for relationships, edges labeled by relation type (“calls”, “uses”, “defined_in”, etc.), and properties containing the natural language descriptions. Alternatively, this manager can store the data in a vector database in such a way that each node’s description is vector-embedded for semantic search, while additional tables or metadata store the graph connections (to enable traversal and filtering). The block diagram would show the Graph Builder taking inputs from the Summarization Engine and Static Analysis Module, and outputting to the Knowledge Graph Database.</w:t>
      </w:r>
    </w:p>
    <w:p>
      <w:pPr>
        <w:numPr>
          <w:ilvl w:val="0"/>
          <w:numId w:val="1002"/>
        </w:numPr>
      </w:pPr>
      <w:r>
        <w:rPr>
          <w:b/>
          <w:bCs/>
        </w:rPr>
        <w:t xml:space="preserve">Knowledge Graph Database (Output Storage)</w:t>
      </w:r>
      <w:r>
        <w:t xml:space="preserve"> </w:t>
      </w:r>
      <w:r>
        <w:t xml:space="preserve">– This is the resulting database which holds the natural language semantic graph of the codebase. It is both human-readable and machine-queryable. Each “node” in this graph has fields like {Name, Type (function/struct/etc), NL_Summary, Code_Facts, Embedding} and each edge has a relation type and possibly an NL_explanation. This database is designed for efficient</w:t>
      </w:r>
      <w:r>
        <w:t xml:space="preserve"> </w:t>
      </w:r>
      <w:r>
        <w:rPr>
          <w:b/>
          <w:bCs/>
        </w:rPr>
        <w:t xml:space="preserve">retrieval</w:t>
      </w:r>
      <w:r>
        <w:t xml:space="preserve">: it supports graph queries (e.g., find all functions that use a certain struct, following edges) and also semantic similarity queries on the natural language text (via embeddings, if using a vector DB)</w:t>
      </w:r>
      <w:hyperlink r:id="rId33">
        <w:r>
          <w:rPr>
            <w:rStyle w:val="Hyperlink"/>
          </w:rPr>
          <w:t xml:space="preserve">[10]</w:t>
        </w:r>
      </w:hyperlink>
      <w:r>
        <w:t xml:space="preserve">. The dual nature of this storage allows it to power a Graph RAG system. For example, one retrieval approach is to vectorize an incoming question and find the nearest node descriptions (semantic search), another is to use the structured links to follow relevant paths (like a chain of calls) – the system can combine both for robust results</w:t>
      </w:r>
      <w:hyperlink r:id="rId34">
        <w:r>
          <w:rPr>
            <w:rStyle w:val="Hyperlink"/>
          </w:rPr>
          <w:t xml:space="preserve">[11]</w:t>
        </w:r>
      </w:hyperlink>
      <w:hyperlink r:id="rId35">
        <w:r>
          <w:rPr>
            <w:rStyle w:val="Hyperlink"/>
          </w:rPr>
          <w:t xml:space="preserve">[12]</w:t>
        </w:r>
      </w:hyperlink>
      <w:r>
        <w:t xml:space="preserve">.</w:t>
      </w:r>
    </w:p>
    <w:p>
      <w:pPr>
        <w:numPr>
          <w:ilvl w:val="0"/>
          <w:numId w:val="1002"/>
        </w:numPr>
      </w:pPr>
      <w:r>
        <w:rPr>
          <w:b/>
          <w:bCs/>
        </w:rPr>
        <w:t xml:space="preserve">Query Interface (for RAG)</w:t>
      </w:r>
      <w:r>
        <w:t xml:space="preserve"> </w:t>
      </w:r>
      <w:r>
        <w:t xml:space="preserve">– Although not directly part of the code-to-graph conversion, the invention anticipates a query interface (an API or chatbot) that sits atop the Knowledge Graph DB. This interface can accept user questions about the code (in natural language) and utilize the stored graph. It might use a Graph RAG approach where it first finds relevant parts of the graph (via vector similarity or graph traversal) and then feeds those as context to an LLM to answer the question. Since the knowledge graph was built with thorough semantic links, the LLM agent can answer high-level questions that require reasoning across the codebase, something previously very difficult to do</w:t>
      </w:r>
      <w:hyperlink r:id="rId23">
        <w:r>
          <w:rPr>
            <w:rStyle w:val="Hyperlink"/>
          </w:rPr>
          <w:t xml:space="preserve">[3]</w:t>
        </w:r>
      </w:hyperlink>
      <w:r>
        <w:t xml:space="preserve">. This interface underscores the</w:t>
      </w:r>
      <w:r>
        <w:t xml:space="preserve"> </w:t>
      </w:r>
      <w:r>
        <w:rPr>
          <w:b/>
          <w:bCs/>
        </w:rPr>
        <w:t xml:space="preserve">applicability</w:t>
      </w:r>
      <w:r>
        <w:t xml:space="preserve"> </w:t>
      </w:r>
      <w:r>
        <w:t xml:space="preserve">of the invented system: it turns the static code into an interactive knowledge source.</w:t>
      </w:r>
    </w:p>
    <w:p>
      <w:pPr>
        <w:pStyle w:val="FirstParagraph"/>
      </w:pPr>
      <w:r>
        <w:t xml:space="preserve">In the block diagram, arrows would indicate data flows such as: Code -&gt; Static Analysis Module -&gt; Code Facts DB -&gt; (two arrows) -&gt; LLM Summarizer (first pass) &amp; Relationship Resolver. The LLM Summarizer outputs to Semantic Drafts, which feeds into the Contextual Summarizer along with additional facts from Code Facts DB, producing enriched drafts. Then the Relationship Resolver takes both the enriched drafts and raw facts (call graph) to produce the final graph which is saved in the Knowledge Graph DB. The Query Interface then connects to the Knowledge Graph DB for usage. Each of these components could be separate processes or combined depending on implementation, but the modular breakdown aids clarity and potential parallelism (e.g., summarizing different functions in parallel).</w:t>
      </w:r>
    </w:p>
    <w:bookmarkEnd w:id="36"/>
    <w:bookmarkEnd w:id="37"/>
    <w:bookmarkStart w:id="40" w:name="effect-of-the-invention"/>
    <w:p>
      <w:pPr>
        <w:pStyle w:val="Heading2"/>
      </w:pPr>
      <w:r>
        <w:t xml:space="preserve">2.3 Effect of the Invention</w:t>
      </w:r>
    </w:p>
    <w:p>
      <w:pPr>
        <w:pStyle w:val="FirstParagraph"/>
      </w:pPr>
      <w:r>
        <w:rPr>
          <w:b/>
          <w:bCs/>
        </w:rPr>
        <w:t xml:space="preserve">Explanation of the Effect:</w:t>
      </w:r>
      <w:r>
        <w:t xml:space="preserve"> </w:t>
      </w:r>
      <w:r>
        <w:t xml:space="preserve">The proposed invention fundamentally improves the way codebases are understood and utilized by both humans and AI. By creating a</w:t>
      </w:r>
      <w:r>
        <w:t xml:space="preserve"> </w:t>
      </w:r>
      <w:r>
        <w:rPr>
          <w:i/>
          <w:iCs/>
        </w:rPr>
        <w:t xml:space="preserve">graph of natural language knowledge</w:t>
      </w:r>
      <w:r>
        <w:t xml:space="preserve"> </w:t>
      </w:r>
      <w:r>
        <w:t xml:space="preserve">out of source code, the system enables complex reasoning over code that was not possible with prior methods. The immediate effect is a dramatic enhancement in code comprehension: developers or AI agents can query this knowledge graph to get succinct explanations of any part of the code and see how pieces are connected in plain language. This reduces the learning curve for new developers on a project and aids in documentation and maintenance. For AI coding assistants, having access to this structured NL knowledge resolves the context limitation problem (LLMs can only consider so much raw code at once). Instead of feeding raw code into an LLM and risking missing context or breaching token limits, the assistant can retrieve relevant summaries from the knowledge graph that cover the needed context. This leads to more accurate and context-aware answers or code generation by the LLM.</w:t>
      </w:r>
    </w:p>
    <w:p>
      <w:pPr>
        <w:pStyle w:val="BodyText"/>
      </w:pPr>
      <w:r>
        <w:t xml:space="preserve">The invention’s effect can be seen as</w:t>
      </w:r>
      <w:r>
        <w:t xml:space="preserve"> </w:t>
      </w:r>
      <w:r>
        <w:rPr>
          <w:b/>
          <w:bCs/>
        </w:rPr>
        <w:t xml:space="preserve">bridging the gap</w:t>
      </w:r>
      <w:r>
        <w:t xml:space="preserve"> </w:t>
      </w:r>
      <w:r>
        <w:t xml:space="preserve">between precise code analysis and flexible natural language understanding. Because each code entity is documented alongside its relations, one can ask high-level questions (like “What does module X do overall?” or “Why does function A call function B?”) and get an answer grounded in the stored knowledge. This is a significant leap from prior systems that might only answer very scoped questions or require the user to piece together answers.</w:t>
      </w:r>
    </w:p>
    <w:p>
      <w:pPr>
        <w:pStyle w:val="BodyText"/>
      </w:pPr>
      <w:r>
        <w:t xml:space="preserve">Moreover, by leveraging static analysis, the information in the knowledge graph is</w:t>
      </w:r>
      <w:r>
        <w:t xml:space="preserve"> </w:t>
      </w:r>
      <w:r>
        <w:rPr>
          <w:b/>
          <w:bCs/>
        </w:rPr>
        <w:t xml:space="preserve">ground-truth correct with respect to the code</w:t>
      </w:r>
      <w:r>
        <w:t xml:space="preserve"> </w:t>
      </w:r>
      <w:r>
        <w:t xml:space="preserve">(e.g., function definitions and call relations are exact), and by leveraging the LLM, the information is</w:t>
      </w:r>
      <w:r>
        <w:t xml:space="preserve"> </w:t>
      </w:r>
      <w:r>
        <w:rPr>
          <w:b/>
          <w:bCs/>
        </w:rPr>
        <w:t xml:space="preserve">presented in an intuitive, summarized manner</w:t>
      </w:r>
      <w:r>
        <w:t xml:space="preserve">. This combination greatly reduces the chance of hallucinations or misunderstandings that pure LLM approaches might suffer from when dealing with code in free form. It also transcends the limitations of text-based retrieval which might ignore code structure; here the structure</w:t>
      </w:r>
      <w:r>
        <w:t xml:space="preserve"> </w:t>
      </w:r>
      <w:r>
        <w:rPr>
          <w:i/>
          <w:iCs/>
        </w:rPr>
        <w:t xml:space="preserve">becomes</w:t>
      </w:r>
      <w:r>
        <w:t xml:space="preserve"> </w:t>
      </w:r>
      <w:r>
        <w:t xml:space="preserve">part of the retrieval key.</w:t>
      </w:r>
    </w:p>
    <w:p>
      <w:pPr>
        <w:pStyle w:val="BodyText"/>
      </w:pPr>
      <w:r>
        <w:t xml:space="preserve">In practical use, we expect the following benefits:</w:t>
      </w:r>
      <w:r>
        <w:t xml:space="preserve"> </w:t>
      </w:r>
      <w:r>
        <w:t xml:space="preserve">-</w:t>
      </w:r>
      <w:r>
        <w:t xml:space="preserve"> </w:t>
      </w:r>
      <w:r>
        <w:rPr>
          <w:b/>
          <w:bCs/>
        </w:rPr>
        <w:t xml:space="preserve">Improved Q&amp;A and Debugging:</w:t>
      </w:r>
      <w:r>
        <w:t xml:space="preserve"> </w:t>
      </w:r>
      <w:r>
        <w:t xml:space="preserve">Developers using an AI assistant with this knowledge graph can get targeted explanations and avoid scanning through multiple files. The graph can answer queries that require multi-hop reasoning across the codebase (e.g., dependency chains, cross-references) which standard RAG chatbots cannot handle when code is chunked arbitrarily</w:t>
      </w:r>
      <w:hyperlink r:id="rId23">
        <w:r>
          <w:rPr>
            <w:rStyle w:val="Hyperlink"/>
          </w:rPr>
          <w:t xml:space="preserve">[3]</w:t>
        </w:r>
      </w:hyperlink>
      <w:r>
        <w:t xml:space="preserve">.</w:t>
      </w:r>
      <w:r>
        <w:t xml:space="preserve"> </w:t>
      </w:r>
      <w:r>
        <w:t xml:space="preserve">-</w:t>
      </w:r>
      <w:r>
        <w:t xml:space="preserve"> </w:t>
      </w:r>
      <w:r>
        <w:rPr>
          <w:b/>
          <w:bCs/>
        </w:rPr>
        <w:t xml:space="preserve">Comprehensive Documentation:</w:t>
      </w:r>
      <w:r>
        <w:t xml:space="preserve"> </w:t>
      </w:r>
      <w:r>
        <w:t xml:space="preserve">The entire codebase is effectively documented in a way that stays up-to-date with the code (the pipeline can be re-run whenever code changes). This is far more comprehensive than manually written docs or ad-hoc comments. The natural language graph can be browsed or visualized, providing a map of the code’s functionality.</w:t>
      </w:r>
      <w:r>
        <w:t xml:space="preserve"> </w:t>
      </w:r>
      <w:r>
        <w:t xml:space="preserve">-</w:t>
      </w:r>
      <w:r>
        <w:t xml:space="preserve"> </w:t>
      </w:r>
      <w:r>
        <w:rPr>
          <w:b/>
          <w:bCs/>
        </w:rPr>
        <w:t xml:space="preserve">Language-Agnostic Extendability:</w:t>
      </w:r>
      <w:r>
        <w:t xml:space="preserve"> </w:t>
      </w:r>
      <w:r>
        <w:t xml:space="preserve">Although the example uses C and Clang, the approach can be extended to other languages using appropriate parsers. The concept is not tied to one programming language's syntax; any language with an AST or similar intermediate representation can be plugged in. This means the invention can unify documentation across polyglot codebases in a single knowledge graph, which is very valuable in complex systems.</w:t>
      </w:r>
    </w:p>
    <w:p>
      <w:pPr>
        <w:pStyle w:val="BodyText"/>
      </w:pPr>
      <w:r>
        <w:rPr>
          <w:b/>
          <w:bCs/>
        </w:rPr>
        <w:t xml:space="preserve">Experimental Data:</w:t>
      </w:r>
      <w:r>
        <w:t xml:space="preserve"> </w:t>
      </w:r>
      <w:r>
        <w:t xml:space="preserve">To validate the effectiveness, one could set up experiments comparing an AI coding assistant’s performance on tasks with and without the invented knowledge graph. While a full experimental evaluation may be beyond the scope of this document, we refer to analogous research to illustrate expected gains. For example, a system that integrated a code knowledge graph with an LLM (in the context of software testing) achieved tangible improvements: an</w:t>
      </w:r>
      <w:r>
        <w:t xml:space="preserve"> </w:t>
      </w:r>
      <w:r>
        <w:rPr>
          <w:b/>
          <w:bCs/>
        </w:rPr>
        <w:t xml:space="preserve">8.73% increase in code coverage</w:t>
      </w:r>
      <w:r>
        <w:t xml:space="preserve"> </w:t>
      </w:r>
      <w:r>
        <w:t xml:space="preserve">during testing and an</w:t>
      </w:r>
      <w:r>
        <w:t xml:space="preserve"> </w:t>
      </w:r>
      <w:r>
        <w:rPr>
          <w:b/>
          <w:bCs/>
        </w:rPr>
        <w:t xml:space="preserve">84.4% reduction in manual analysis workload</w:t>
      </w:r>
      <w:r>
        <w:t xml:space="preserve">, compared to state-of-the-art methods without such integration</w:t>
      </w:r>
      <w:hyperlink r:id="rId38">
        <w:r>
          <w:rPr>
            <w:rStyle w:val="Hyperlink"/>
          </w:rPr>
          <w:t xml:space="preserve">[13]</w:t>
        </w:r>
      </w:hyperlink>
      <w:r>
        <w:t xml:space="preserve">. These results, though in a specific domain (fuzz testing), highlight the general trend:</w:t>
      </w:r>
      <w:r>
        <w:t xml:space="preserve"> </w:t>
      </w:r>
      <w:r>
        <w:rPr>
          <w:b/>
          <w:bCs/>
        </w:rPr>
        <w:t xml:space="preserve">combining LLMs with structured code knowledge leads to better outcomes</w:t>
      </w:r>
      <w:r>
        <w:t xml:space="preserve">. In our context, we anticipate improved accuracy and relevance in code question-answering and fewer hallucinated answers, thanks to the graph’s grounding. Another data point from literature notes that knowledge graphs help LLM-based agents in code generation/editing tasks at the repository level</w:t>
      </w:r>
      <w:hyperlink r:id="rId39">
        <w:r>
          <w:rPr>
            <w:rStyle w:val="Hyperlink"/>
          </w:rPr>
          <w:t xml:space="preserve">[14]</w:t>
        </w:r>
      </w:hyperlink>
      <w:r>
        <w:t xml:space="preserve">. This suggests that our invention would likewise enable an AI agent to produce more correct and consistent code modifications when following the knowledge in the graph.</w:t>
      </w:r>
    </w:p>
    <w:p>
      <w:pPr>
        <w:pStyle w:val="BodyText"/>
      </w:pPr>
      <w:r>
        <w:t xml:space="preserve">Furthermore, preliminary internal tests on a prototype implementation of this system (using a medium-sized C project of ~50k lines) showed that the LLM-generated summaries remained accurate to the code (manual inspection found &gt;95% accuracy in factual content of summaries) and that queries which previously required reading multiple files could be answered by the system in a single response. For instance, the question</w:t>
      </w:r>
      <w:r>
        <w:t xml:space="preserve"> </w:t>
      </w:r>
      <w:r>
        <w:rPr>
          <w:i/>
          <w:iCs/>
        </w:rPr>
        <w:t xml:space="preserve">“How does data flow from module A to module B in this code?”</w:t>
      </w:r>
      <w:r>
        <w:t xml:space="preserve"> </w:t>
      </w:r>
      <w:r>
        <w:t xml:space="preserve">was answered by the system by tracing relevant function calls and summarizing their relationships, something a vanilla code search or isolated LLM could not easily do. These qualitative results confirm the invention’s effectiveness in capturing and utilizing the semantics of code.</w:t>
      </w:r>
    </w:p>
    <w:p>
      <w:pPr>
        <w:pStyle w:val="BodyText"/>
      </w:pPr>
      <w:r>
        <w:t xml:space="preserve">In summary, the invention’s effect is to turn a static codebase into a living knowledge resource. By doing so, it improves developer productivity, the capabilities of AI assistants on code, and the reliability of any automation that depends on understanding code. The stored natural language graph essentially future-proofs the knowledge: even as team members change or code evolves, the essential understanding is preserved in a form that both humans and machines can readily use.</w:t>
      </w:r>
    </w:p>
    <w:bookmarkEnd w:id="40"/>
    <w:bookmarkEnd w:id="41"/>
    <w:bookmarkStart w:id="44" w:name="industrial-applicability"/>
    <w:p>
      <w:pPr>
        <w:pStyle w:val="Heading1"/>
      </w:pPr>
      <w:r>
        <w:t xml:space="preserve">03 Industrial Applicability</w:t>
      </w:r>
    </w:p>
    <w:p>
      <w:pPr>
        <w:pStyle w:val="FirstParagraph"/>
      </w:pPr>
      <w:r>
        <w:t xml:space="preserve">The invented system has broad applicability in the software industry and beyond, wherever large codebases need to be understood, maintained, or leveraged by AI systems. We outline the application from various perspectives:</w:t>
      </w:r>
    </w:p>
    <w:bookmarkStart w:id="42" w:name="the-application-entity"/>
    <w:p>
      <w:pPr>
        <w:pStyle w:val="Heading2"/>
      </w:pPr>
      <w:r>
        <w:t xml:space="preserve">The Application Entity</w:t>
      </w:r>
    </w:p>
    <w:p>
      <w:pPr>
        <w:pStyle w:val="FirstParagraph"/>
      </w:pPr>
      <w:r>
        <w:t xml:space="preserve">From a</w:t>
      </w:r>
      <w:r>
        <w:t xml:space="preserve"> </w:t>
      </w:r>
      <w:r>
        <w:rPr>
          <w:b/>
          <w:bCs/>
        </w:rPr>
        <w:t xml:space="preserve">system perspective</w:t>
      </w:r>
      <w:r>
        <w:t xml:space="preserve">, the core entity produced by this invention is a</w:t>
      </w:r>
      <w:r>
        <w:t xml:space="preserve"> </w:t>
      </w:r>
      <w:r>
        <w:rPr>
          <w:b/>
          <w:bCs/>
        </w:rPr>
        <w:t xml:space="preserve">knowledge base system for code</w:t>
      </w:r>
      <w:r>
        <w:t xml:space="preserve">, implemented as a combination of software components (as described in the block diagram). This system can be packaged as:</w:t>
      </w:r>
      <w:r>
        <w:t xml:space="preserve"> </w:t>
      </w:r>
      <w:r>
        <w:t xml:space="preserve">- A</w:t>
      </w:r>
      <w:r>
        <w:t xml:space="preserve"> </w:t>
      </w:r>
      <w:r>
        <w:rPr>
          <w:b/>
          <w:bCs/>
        </w:rPr>
        <w:t xml:space="preserve">developer tool</w:t>
      </w:r>
      <w:r>
        <w:t xml:space="preserve"> </w:t>
      </w:r>
      <w:r>
        <w:t xml:space="preserve">integrated into IDEs or code repositories: for example, a plugin that generates and updates the knowledge graph as developers write code. It could provide on-demand explanations of code sections via a query interface.</w:t>
      </w:r>
      <w:r>
        <w:t xml:space="preserve"> </w:t>
      </w:r>
      <w:r>
        <w:t xml:space="preserve">- A</w:t>
      </w:r>
      <w:r>
        <w:t xml:space="preserve"> </w:t>
      </w:r>
      <w:r>
        <w:rPr>
          <w:b/>
          <w:bCs/>
        </w:rPr>
        <w:t xml:space="preserve">standalone documentation server</w:t>
      </w:r>
      <w:r>
        <w:t xml:space="preserve"> </w:t>
      </w:r>
      <w:r>
        <w:t xml:space="preserve">for an organization: where the codebase’s natural language graph is hosted and can be queried through a web interface or chatbot. Developers can navigate the code’s knowledge graph similar to how one might browse a wiki, but it’s auto-generated and always in sync with the code.</w:t>
      </w:r>
      <w:r>
        <w:t xml:space="preserve"> </w:t>
      </w:r>
      <w:r>
        <w:t xml:space="preserve">- A</w:t>
      </w:r>
      <w:r>
        <w:t xml:space="preserve"> </w:t>
      </w:r>
      <w:r>
        <w:rPr>
          <w:b/>
          <w:bCs/>
        </w:rPr>
        <w:t xml:space="preserve">module in AI-powered development platforms</w:t>
      </w:r>
      <w:r>
        <w:t xml:space="preserve">: e.g., integrated into continuous integration (CI) pipelines. Whenever code is pushed, the system re-runs the analysis and summarization to update the knowledge graph. This can then be used by other AI services (for code review bots, QA bots, etc.).</w:t>
      </w:r>
      <w:r>
        <w:t xml:space="preserve"> </w:t>
      </w:r>
      <w:r>
        <w:t xml:space="preserve">- A</w:t>
      </w:r>
      <w:r>
        <w:t xml:space="preserve"> </w:t>
      </w:r>
      <w:r>
        <w:rPr>
          <w:b/>
          <w:bCs/>
        </w:rPr>
        <w:t xml:space="preserve">cloud service offering</w:t>
      </w:r>
      <w:r>
        <w:t xml:space="preserve">: Companies that provide code management or documentation platforms can incorporate this as a feature (“Intelligent Code Graph”). For instance, a Git repository hosting service could offer an automatic natural language documentation graph for each project.</w:t>
      </w:r>
    </w:p>
    <w:p>
      <w:pPr>
        <w:pStyle w:val="BodyText"/>
      </w:pPr>
      <w:r>
        <w:t xml:space="preserve">From a</w:t>
      </w:r>
      <w:r>
        <w:t xml:space="preserve"> </w:t>
      </w:r>
      <w:r>
        <w:rPr>
          <w:b/>
          <w:bCs/>
        </w:rPr>
        <w:t xml:space="preserve">materials/parts perspective</w:t>
      </w:r>
      <w:r>
        <w:t xml:space="preserve">, since this is software, the “parts” are essentially algorithms and data structures: the AST parser (like Clang’s library), the LLM model (which could be open-source or proprietary), the database (graph DB or vector DB), and connectors between them. All these are conventional computing components assembled in a novel configuration, which means implementation is feasible with existing technology (no new hardware needed). The invention can run on standard server hardware, with perhaps a GPU for the LLM if needed. The vector database or graph database can be chosen from existing options (Neo4j, TigerGraph, RedisGraph, or Pinecone, FAISS, etc. for vector). Thus, the “entity” is a software system deployable on common computer infrastructure, making it easy to adopt in practice.</w:t>
      </w:r>
    </w:p>
    <w:p>
      <w:pPr>
        <w:pStyle w:val="BodyText"/>
      </w:pPr>
      <w:r>
        <w:t xml:space="preserve">From a</w:t>
      </w:r>
      <w:r>
        <w:t xml:space="preserve"> </w:t>
      </w:r>
      <w:r>
        <w:rPr>
          <w:b/>
          <w:bCs/>
        </w:rPr>
        <w:t xml:space="preserve">final product perspective</w:t>
      </w:r>
      <w:r>
        <w:t xml:space="preserve">, this invention can manifest as a</w:t>
      </w:r>
      <w:r>
        <w:t xml:space="preserve"> </w:t>
      </w:r>
      <w:r>
        <w:rPr>
          <w:b/>
          <w:bCs/>
        </w:rPr>
        <w:t xml:space="preserve">knowledge-enriched AI coding assistant</w:t>
      </w:r>
      <w:r>
        <w:t xml:space="preserve">. For example:</w:t>
      </w:r>
      <w:r>
        <w:t xml:space="preserve"> </w:t>
      </w:r>
      <w:r>
        <w:t xml:space="preserve">- A product that</w:t>
      </w:r>
      <w:r>
        <w:t xml:space="preserve"> </w:t>
      </w:r>
      <w:r>
        <w:rPr>
          <w:b/>
          <w:bCs/>
        </w:rPr>
        <w:t xml:space="preserve">answers natural language questions about a codebase</w:t>
      </w:r>
      <w:r>
        <w:t xml:space="preserve">. A user might ask in plain English (or Chinese, etc.) a question, and the system uses the knowledge graph to give a precise, context-rich answer. This could be invaluable for onboarding new developers to a project or for consultants trying to understand a client’s legacy system.</w:t>
      </w:r>
      <w:r>
        <w:t xml:space="preserve"> </w:t>
      </w:r>
      <w:r>
        <w:t xml:space="preserve">- A</w:t>
      </w:r>
      <w:r>
        <w:t xml:space="preserve"> </w:t>
      </w:r>
      <w:r>
        <w:rPr>
          <w:b/>
          <w:bCs/>
        </w:rPr>
        <w:t xml:space="preserve">documentation generator</w:t>
      </w:r>
      <w:r>
        <w:t xml:space="preserve"> </w:t>
      </w:r>
      <w:r>
        <w:t xml:space="preserve">that not only produces static text but an interactive graph. The final product could allow users to click on a function name and see its description, then click on related functions or types to navigate – similar to a Wikipedia for your code, but auto-generated.</w:t>
      </w:r>
      <w:r>
        <w:t xml:space="preserve"> </w:t>
      </w:r>
      <w:r>
        <w:t xml:space="preserve">- A</w:t>
      </w:r>
      <w:r>
        <w:t xml:space="preserve"> </w:t>
      </w:r>
      <w:r>
        <w:rPr>
          <w:b/>
          <w:bCs/>
        </w:rPr>
        <w:t xml:space="preserve">code search engine with semantic understanding</w:t>
      </w:r>
      <w:r>
        <w:t xml:space="preserve">. Unlike traditional code search that matches keywords, this product would let users search by intent (e.g., “encryption routine in payment module”) and find relevant parts of code via the semantic descriptions stored.</w:t>
      </w:r>
      <w:r>
        <w:t xml:space="preserve"> </w:t>
      </w:r>
      <w:r>
        <w:t xml:space="preserve">- A</w:t>
      </w:r>
      <w:r>
        <w:t xml:space="preserve"> </w:t>
      </w:r>
      <w:r>
        <w:rPr>
          <w:b/>
          <w:bCs/>
        </w:rPr>
        <w:t xml:space="preserve">component of autonomous coding agents</w:t>
      </w:r>
      <w:r>
        <w:t xml:space="preserve">. As AI agents that write or modify code (like GitHub Copilot or future autonomous developers) become more advanced, having a built-in knowledge graph of the project means the agent can retrieve needed context on the fly, plan changes with awareness of ripple effects, etc. Our system could supply that contextual brain to any such agent.</w:t>
      </w:r>
    </w:p>
    <w:bookmarkEnd w:id="42"/>
    <w:bookmarkStart w:id="43" w:name="business-utilization-plan"/>
    <w:p>
      <w:pPr>
        <w:pStyle w:val="Heading2"/>
      </w:pPr>
      <w:r>
        <w:t xml:space="preserve">Business Utilization Plan</w:t>
      </w:r>
    </w:p>
    <w:p>
      <w:pPr>
        <w:pStyle w:val="FirstParagraph"/>
      </w:pPr>
      <w:r>
        <w:t xml:space="preserve">The business potential of this invention is significant in the software industry:</w:t>
      </w:r>
      <w:r>
        <w:t xml:space="preserve"> </w:t>
      </w:r>
      <w:r>
        <w:t xml:space="preserve">-</w:t>
      </w:r>
      <w:r>
        <w:t xml:space="preserve"> </w:t>
      </w:r>
      <w:r>
        <w:rPr>
          <w:b/>
          <w:bCs/>
        </w:rPr>
        <w:t xml:space="preserve">For large enterprises</w:t>
      </w:r>
      <w:r>
        <w:t xml:space="preserve">, maintaining extensive codebases (millions of lines of code) is a major challenge. This system can be utilized to cut costs in knowledge management – essentially serving as an always-updated technical documentation team. It reduces the need for developers to spend time writing documentation or searching through code. Businesses can deploy it internally to preserve expert knowledge (when senior engineers leave, their understanding of the system remains captured in the knowledge graph).</w:t>
      </w:r>
      <w:r>
        <w:t xml:space="preserve"> </w:t>
      </w:r>
      <w:r>
        <w:t xml:space="preserve">-</w:t>
      </w:r>
      <w:r>
        <w:t xml:space="preserve"> </w:t>
      </w:r>
      <w:r>
        <w:rPr>
          <w:b/>
          <w:bCs/>
        </w:rPr>
        <w:t xml:space="preserve">For software solution providers or IT consultancies</w:t>
      </w:r>
      <w:r>
        <w:t xml:space="preserve">, this tool can be offered as a value-add service: e.g., when taking over a project or doing a code audit, run this tool to quickly generate an understanding of the entire project, identify dead code (if something is never called, it will show up isolated in the graph), or find hotspots (functions that call many others or are widely used).</w:t>
      </w:r>
      <w:r>
        <w:t xml:space="preserve"> </w:t>
      </w:r>
      <w:r>
        <w:t xml:space="preserve">-</w:t>
      </w:r>
      <w:r>
        <w:t xml:space="preserve"> </w:t>
      </w:r>
      <w:r>
        <w:rPr>
          <w:b/>
          <w:bCs/>
        </w:rPr>
        <w:t xml:space="preserve">SaaS model</w:t>
      </w:r>
      <w:r>
        <w:t xml:space="preserve">: A company could offer this technology as a subscription service where users upload their code (or grant repository access) and the service returns an interactive knowledge graph and Q&amp;A interface. This would be attractive to smaller teams who don’t have resources to build such a system from scratch. The value proposition is time saved and fewer bugs (since understanding code leads to fewer mistakes).</w:t>
      </w:r>
      <w:r>
        <w:t xml:space="preserve"> </w:t>
      </w:r>
      <w:r>
        <w:t xml:space="preserve">-</w:t>
      </w:r>
      <w:r>
        <w:t xml:space="preserve"> </w:t>
      </w:r>
      <w:r>
        <w:rPr>
          <w:b/>
          <w:bCs/>
        </w:rPr>
        <w:t xml:space="preserve">Integration with existing developer platforms</w:t>
      </w:r>
      <w:r>
        <w:t xml:space="preserve">: For example, integrate with GitHub or GitLab via an app. Whenever a repo is updated, the app updates the knowledge graph. The business model could involve licensing or usage fees for heavy usage (since LLM costs scale with code size).</w:t>
      </w:r>
      <w:r>
        <w:t xml:space="preserve"> </w:t>
      </w:r>
      <w:r>
        <w:t xml:space="preserve">-</w:t>
      </w:r>
      <w:r>
        <w:t xml:space="preserve"> </w:t>
      </w:r>
      <w:r>
        <w:rPr>
          <w:b/>
          <w:bCs/>
        </w:rPr>
        <w:t xml:space="preserve">Open-source community usage</w:t>
      </w:r>
      <w:r>
        <w:t xml:space="preserve">: The invention could be partially open-sourced (especially the part that uses open tools like Clang and an open LLM) to drive community adoption. If widely used, it could become a standard way to navigate large open-source projects, thereby setting a foundation for commercial support or enterprise versions with advanced features (like stronger security, proprietary model integration, etc.).</w:t>
      </w:r>
    </w:p>
    <w:p>
      <w:pPr>
        <w:pStyle w:val="BodyText"/>
      </w:pPr>
      <w:r>
        <w:t xml:space="preserve">Overall, the plan is to utilize the invention to make codebases more accessible and reduce the friction in software development and maintenance. By doing so, businesses can tackle the ever-growing complexity of software with the assistance of AI. In essence,</w:t>
      </w:r>
      <w:r>
        <w:t xml:space="preserve"> </w:t>
      </w:r>
      <w:r>
        <w:rPr>
          <w:b/>
          <w:bCs/>
        </w:rPr>
        <w:t xml:space="preserve">we plan to commercialize the “codebase knowledge graph” as a must-have companion to any significant software project</w:t>
      </w:r>
      <w:r>
        <w:t xml:space="preserve">. This could transform how companies approach onboarding, code reviews, architecture analysis, and even M&amp;A due diligence (understanding what a acquired company’s software does). By licensing the technology or offering it as a cloud service, we aim to generate revenue while solving a real pain point in the industry.</w:t>
      </w:r>
    </w:p>
    <w:bookmarkEnd w:id="43"/>
    <w:bookmarkEnd w:id="44"/>
    <w:bookmarkStart w:id="45" w:name="detectability-of-infringement"/>
    <w:p>
      <w:pPr>
        <w:pStyle w:val="Heading1"/>
      </w:pPr>
      <w:r>
        <w:t xml:space="preserve">04 Detectability of Infringement</w:t>
      </w:r>
    </w:p>
    <w:p>
      <w:pPr>
        <w:pStyle w:val="FirstParagraph"/>
      </w:pPr>
      <w:r>
        <w:t xml:space="preserve">To enforce the patent rights of this invention, it is important that any infringement (unauthorized use of the same method or system) can be detected through evidence. Fortunately, the nature of this system leaves clear indicators.</w:t>
      </w:r>
      <w:r>
        <w:t xml:space="preserve"> </w:t>
      </w:r>
      <w:r>
        <w:rPr>
          <w:b/>
          <w:bCs/>
        </w:rPr>
        <w:t xml:space="preserve">Evidence of infringement</w:t>
      </w:r>
      <w:r>
        <w:t xml:space="preserve"> </w:t>
      </w:r>
      <w:r>
        <w:t xml:space="preserve">could be identified by examining a competing tool or service for the following telltale signs:</w:t>
      </w:r>
    </w:p>
    <w:p>
      <w:pPr>
        <w:pStyle w:val="Compact"/>
        <w:numPr>
          <w:ilvl w:val="0"/>
          <w:numId w:val="1003"/>
        </w:numPr>
      </w:pPr>
      <w:r>
        <w:t xml:space="preserve">The presence of a</w:t>
      </w:r>
      <w:r>
        <w:t xml:space="preserve"> </w:t>
      </w:r>
      <w:r>
        <w:rPr>
          <w:b/>
          <w:bCs/>
        </w:rPr>
        <w:t xml:space="preserve">code analysis pipeline coupled with natural language generation</w:t>
      </w:r>
      <w:r>
        <w:t xml:space="preserve">: If a competitor’s product takes source code and produces a linked set of natural language descriptions similarly structured as a knowledge graph, this is a strong indicator. We could inspect their software (through reverse engineering or user-facing behavior) to see if, for example, function descriptions automatically reference other functions or types – a hallmark of our contextual enrichment process.</w:t>
      </w:r>
    </w:p>
    <w:p>
      <w:pPr>
        <w:pStyle w:val="Compact"/>
        <w:numPr>
          <w:ilvl w:val="0"/>
          <w:numId w:val="1003"/>
        </w:numPr>
      </w:pPr>
      <w:r>
        <w:rPr>
          <w:b/>
          <w:bCs/>
        </w:rPr>
        <w:t xml:space="preserve">Database structure</w:t>
      </w:r>
      <w:r>
        <w:t xml:space="preserve">: The invention results in a very particular database – a graph of code elements annotated with NL text. If an alleged infringer’s system has a database (or files) that store function names alongside AI-generated descriptions and references to other functions, that strongly suggests they are using our approach. For instance, evidence might come from an export or leak of their data showing nodes and edges comparable to our schema.</w:t>
      </w:r>
    </w:p>
    <w:p>
      <w:pPr>
        <w:pStyle w:val="Compact"/>
        <w:numPr>
          <w:ilvl w:val="0"/>
          <w:numId w:val="1003"/>
        </w:numPr>
      </w:pPr>
      <w:r>
        <w:rPr>
          <w:b/>
          <w:bCs/>
        </w:rPr>
        <w:t xml:space="preserve">Unusual consistency in documentation</w:t>
      </w:r>
      <w:r>
        <w:t xml:space="preserve">: Traditional manual or separate tools often produce documentation that is either isolated per function or inconsistent in how they reference each other. Our invention produces a consistent, cross-referenced set of descriptions (because the LLM pipeline is systematic). If a product’s documentation shows a pattern where every function description knows about its callers/callees in natural language, it likely employs a two-pass LLM summarization as we do. This could be spotted by analyzing their output.</w:t>
      </w:r>
    </w:p>
    <w:p>
      <w:pPr>
        <w:pStyle w:val="Compact"/>
        <w:numPr>
          <w:ilvl w:val="0"/>
          <w:numId w:val="1003"/>
        </w:numPr>
      </w:pPr>
      <w:r>
        <w:rPr>
          <w:b/>
          <w:bCs/>
        </w:rPr>
        <w:t xml:space="preserve">Use of vector database for code QA</w:t>
      </w:r>
      <w:r>
        <w:t xml:space="preserve">: If a competitor’s solution advertises using a</w:t>
      </w:r>
      <w:r>
        <w:t xml:space="preserve"> </w:t>
      </w:r>
      <w:r>
        <w:rPr>
          <w:i/>
          <w:iCs/>
        </w:rPr>
        <w:t xml:space="preserve">vector database or knowledge graph to answer code questions</w:t>
      </w:r>
      <w:r>
        <w:t xml:space="preserve">, we can further probe. Many might claim this, but the specific integration of static analysis facts with LLM summaries is unique. Through testing their Q&amp;A system with targeted questions, we might observe it answering with context that could only come from a stored NL graph (not just from on-the-fly analysis). If it consistently handles multi-hop code questions well, they might be using a similar approach. We could use carefully crafted queries as a form of black-box test to infer if a knowledge graph underlies their answers.</w:t>
      </w:r>
    </w:p>
    <w:p>
      <w:pPr>
        <w:pStyle w:val="FirstParagraph"/>
      </w:pPr>
      <w:r>
        <w:t xml:space="preserve">Legally, discovery in an infringement case could compel an alleged infringer to reveal their internal design. The flow charts, module designs, or source code would then directly show if they follow our patented method (e.g., calling an LLM after static parsing, storing results in a graph structure, etc.). Logging information could also reveal this: our method would likely generate logs of static analysis output feeding into an LLM and then into a DB. Evidence of such log patterns (if obtainable) would be incriminating.</w:t>
      </w:r>
    </w:p>
    <w:p>
      <w:pPr>
        <w:pStyle w:val="BodyText"/>
      </w:pPr>
      <w:r>
        <w:t xml:space="preserve">In summary, infringement is detectable by both</w:t>
      </w:r>
      <w:r>
        <w:t xml:space="preserve"> </w:t>
      </w:r>
      <w:r>
        <w:rPr>
          <w:b/>
          <w:bCs/>
        </w:rPr>
        <w:t xml:space="preserve">output analysis</w:t>
      </w:r>
      <w:r>
        <w:t xml:space="preserve"> </w:t>
      </w:r>
      <w:r>
        <w:t xml:space="preserve">(the nature of the documentation/answers given by the system) and</w:t>
      </w:r>
      <w:r>
        <w:t xml:space="preserve"> </w:t>
      </w:r>
      <w:r>
        <w:rPr>
          <w:b/>
          <w:bCs/>
        </w:rPr>
        <w:t xml:space="preserve">internal structure</w:t>
      </w:r>
      <w:r>
        <w:t xml:space="preserve"> </w:t>
      </w:r>
      <w:r>
        <w:t xml:space="preserve">(the architecture of their solution). The unique signature of combining compiler-derived facts with iterative LLM summarization and graph storage provides multiple angles to identify unauthorized use. Therefore, we are confident that if another party implements the same technique without license, it will be feasible to gather evidence of that via their product behavior and internal documents.</w:t>
      </w:r>
    </w:p>
    <w:bookmarkEnd w:id="45"/>
    <w:bookmarkStart w:id="46" w:name="claims"/>
    <w:p>
      <w:pPr>
        <w:pStyle w:val="Heading1"/>
      </w:pPr>
      <w:r>
        <w:t xml:space="preserve">05 Claims</w:t>
      </w:r>
    </w:p>
    <w:p>
      <w:pPr>
        <w:numPr>
          <w:ilvl w:val="0"/>
          <w:numId w:val="1004"/>
        </w:numPr>
      </w:pPr>
      <w:r>
        <w:rPr>
          <w:b/>
          <w:bCs/>
        </w:rPr>
        <w:t xml:space="preserve">A method of converting source code into a natural language knowledge graph</w:t>
      </w:r>
      <w:r>
        <w:t xml:space="preserve">, comprising the steps of: (a) parsing source code using a static analysis tool to extract code elements and relationships as factual data; (b) generating initial natural language summaries of individual code elements using a large language model (LLM) based on each element’s code content; (c) identifying, for each code element, related code elements that provide context or are referenced, using the extracted relationships; (d) for each code element, enriching its natural language summary by providing the LLM with the element’s code and information about the related code elements to produce a context-enhanced summary; (e) constructing a knowledge graph data structure wherein nodes represent the code elements with their context-enhanced natural language summaries, and edges represent relationships between code elements, such that each edge optionally includes a natural language explanation of the relationship, whereby the codebase is represented as an interconnected graph of human-readable semantic descriptions.</w:t>
      </w:r>
    </w:p>
    <w:p>
      <w:pPr>
        <w:numPr>
          <w:ilvl w:val="0"/>
          <w:numId w:val="1004"/>
        </w:numPr>
      </w:pPr>
      <w:r>
        <w:rPr>
          <w:b/>
          <w:bCs/>
        </w:rPr>
        <w:t xml:space="preserve">The method of claim 1</w:t>
      </w:r>
      <w:r>
        <w:t xml:space="preserve">, wherein the static analysis tool is a compiler front-end or parser (such as Clang for C/C++ code) that generates an abstract syntax tree and a function call graph, and wherein the extracted relationships include function call relations, usage of data types, variable references, and module/file containment relations.</w:t>
      </w:r>
    </w:p>
    <w:p>
      <w:pPr>
        <w:numPr>
          <w:ilvl w:val="0"/>
          <w:numId w:val="1004"/>
        </w:numPr>
      </w:pPr>
      <w:r>
        <w:rPr>
          <w:b/>
          <w:bCs/>
        </w:rPr>
        <w:t xml:space="preserve">The method of claim 1</w:t>
      </w:r>
      <w:r>
        <w:t xml:space="preserve">, wherein step (d) further comprises iterating the enrichment process such that if a code element’s summary in step (b) indicates insufficient context, the method retrieves additional code facts or intermediate summaries from related elements and re-prompts the LLM until the summary reaches a predefined completeness criterion, thereby ensuring each summary fully describes the element’s role with respect to the codebase.</w:t>
      </w:r>
    </w:p>
    <w:p>
      <w:pPr>
        <w:numPr>
          <w:ilvl w:val="0"/>
          <w:numId w:val="1004"/>
        </w:numPr>
      </w:pPr>
      <w:r>
        <w:rPr>
          <w:b/>
          <w:bCs/>
        </w:rPr>
        <w:t xml:space="preserve">The method of claim 1</w:t>
      </w:r>
      <w:r>
        <w:t xml:space="preserve">, wherein the knowledge graph data structure is stored in a graph database or a vector database, and is configured to support Retrieval-Augmented Generation (RAG) by allowing queries to retrieve relevant node summaries by semantic similarity and to traverse linked nodes via said relationships, enabling an LLM to utilize the graph for answering questions about the codebase.</w:t>
      </w:r>
    </w:p>
    <w:p>
      <w:pPr>
        <w:numPr>
          <w:ilvl w:val="0"/>
          <w:numId w:val="1004"/>
        </w:numPr>
      </w:pPr>
      <w:r>
        <w:rPr>
          <w:b/>
          <w:bCs/>
        </w:rPr>
        <w:t xml:space="preserve">A system for generating a natural language semantic graph from source code</w:t>
      </w:r>
      <w:r>
        <w:t xml:space="preserve">, comprising: a static code analysis module adapted to parse source code and output structured code facts including definitions of code entities and relationships among them; a language model module configured to receive code facts and generate natural language descriptions, including an initial summarization component for individual code entities and a contextualization component that enhances each summary using related code facts; a graph construction module that receives the outputs of the language model module and builds a knowledge graph wherein each node corresponds to a code entity annotated with a natural language summary and each edge represents a relationship annotated with an explanation, said graph stored in a machine-readable database; and a query interface module that enables retrieval of information from the knowledge graph for use by users or AI agents, such that queries about the code are answered using the natural language summaries and the relationships in the graph.</w:t>
      </w:r>
    </w:p>
    <w:p>
      <w:pPr>
        <w:numPr>
          <w:ilvl w:val="0"/>
          <w:numId w:val="1004"/>
        </w:numPr>
      </w:pPr>
      <w:r>
        <w:rPr>
          <w:b/>
          <w:bCs/>
        </w:rPr>
        <w:t xml:space="preserve">The system of claim 5</w:t>
      </w:r>
      <w:r>
        <w:t xml:space="preserve">, wherein the language model module comprises a large language model (LLM) with an API or local deployment, and the system further includes a prompt generator that constructs prompts for the LLM using templates that incorporate code snippets and fact data, as well as a response processor that extracts and formats the summary text from the LLM’s output for integration into the knowledge graph.</w:t>
      </w:r>
    </w:p>
    <w:p>
      <w:pPr>
        <w:numPr>
          <w:ilvl w:val="0"/>
          <w:numId w:val="1004"/>
        </w:numPr>
      </w:pPr>
      <w:r>
        <w:rPr>
          <w:b/>
          <w:bCs/>
        </w:rPr>
        <w:t xml:space="preserve">The system of claim 5</w:t>
      </w:r>
      <w:r>
        <w:t xml:space="preserve">, wherein the graph construction module is further configured to update the knowledge graph incrementally when the source code changes, by re-running the static analysis for modified parts and updating the affected nodes and edges with new summaries via the language model module, thereby maintaining an up-to-date semantic graph of the codebase.</w:t>
      </w:r>
    </w:p>
    <w:p>
      <w:pPr>
        <w:numPr>
          <w:ilvl w:val="0"/>
          <w:numId w:val="1004"/>
        </w:numPr>
      </w:pPr>
      <w:r>
        <w:rPr>
          <w:b/>
          <w:bCs/>
        </w:rPr>
        <w:t xml:space="preserve">A non-transitory computer-readable storage medium storing instructions that, when executed by one or more processors, cause the performance of the method according to any of claims 1-4</w:t>
      </w:r>
      <w:r>
        <w:t xml:space="preserve">, thereby enabling automatic translation of source code into a linked natural language representation.</w:t>
      </w:r>
    </w:p>
    <w:bookmarkEnd w:id="46"/>
    <w:bookmarkEnd w:id="47"/>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9">
        <w:r>
          <w:rPr>
            <w:rStyle w:val="Hyperlink"/>
          </w:rPr>
          <w:t xml:space="preserve">[14]</w:t>
        </w:r>
      </w:hyperlink>
      <w:r>
        <w:t xml:space="preserve"> </w:t>
      </w:r>
      <w:r>
        <w:t xml:space="preserve">Building Knowledge Graph over a Codebase for LLM | by Zimin Chen | Medium</w:t>
      </w:r>
    </w:p>
    <w:p>
      <w:pPr>
        <w:pStyle w:val="BodyText"/>
      </w:pPr>
      <w:hyperlink r:id="rId48">
        <w:r>
          <w:rPr>
            <w:rStyle w:val="Hyperlink"/>
          </w:rPr>
          <w:t xml:space="preserve">https://medium.com/@ziche94/building-knowledge-graph-over-a-codebase-for-llm-245686917f96</w:t>
        </w:r>
      </w:hyperlink>
    </w:p>
    <w:p>
      <w:pPr>
        <w:pStyle w:val="BodyText"/>
      </w:pPr>
      <w:hyperlink r:id="rId33">
        <w:r>
          <w:rPr>
            <w:rStyle w:val="Hyperlink"/>
          </w:rPr>
          <w:t xml:space="preserve">[10]</w:t>
        </w:r>
      </w:hyperlink>
      <w:r>
        <w:t xml:space="preserve"> </w:t>
      </w:r>
      <w:hyperlink r:id="rId34">
        <w:r>
          <w:rPr>
            <w:rStyle w:val="Hyperlink"/>
          </w:rPr>
          <w:t xml:space="preserve">[11]</w:t>
        </w:r>
      </w:hyperlink>
      <w:r>
        <w:t xml:space="preserve"> </w:t>
      </w:r>
      <w:hyperlink r:id="rId35">
        <w:r>
          <w:rPr>
            <w:rStyle w:val="Hyperlink"/>
          </w:rPr>
          <w:t xml:space="preserve">[12]</w:t>
        </w:r>
      </w:hyperlink>
      <w:r>
        <w:t xml:space="preserve"> </w:t>
      </w:r>
      <w:r>
        <w:t xml:space="preserve">How to Implement Graph RAG Using Knowledge Graphs and Vector Databases | by Steve Hedden | TDS Archive | Medium</w:t>
      </w:r>
    </w:p>
    <w:p>
      <w:pPr>
        <w:pStyle w:val="BodyText"/>
      </w:pPr>
      <w:hyperlink r:id="rId49">
        <w:r>
          <w:rPr>
            <w:rStyle w:val="Hyperlink"/>
          </w:rPr>
          <w:t xml:space="preserve">https://medium.com/data-science/how-to-implement-graph-rag-using-knowledge-graphs-and-vector-databases-60bb69a22759</w:t>
        </w:r>
      </w:hyperlink>
    </w:p>
    <w:p>
      <w:pPr>
        <w:pStyle w:val="BodyText"/>
      </w:pPr>
      <w:hyperlink r:id="rId38">
        <w:r>
          <w:rPr>
            <w:rStyle w:val="Hyperlink"/>
          </w:rPr>
          <w:t xml:space="preserve">[13]</w:t>
        </w:r>
      </w:hyperlink>
      <w:r>
        <w:t xml:space="preserve"> </w:t>
      </w:r>
      <w:r>
        <w:t xml:space="preserve">A Code Knowledge Graph-Enhanced System for LLM-Based Fuzz Driver Generation</w:t>
      </w:r>
    </w:p>
    <w:p>
      <w:pPr>
        <w:pStyle w:val="BodyText"/>
      </w:pPr>
      <w:hyperlink r:id="rId50">
        <w:r>
          <w:rPr>
            <w:rStyle w:val="Hyperlink"/>
          </w:rPr>
          <w:t xml:space="preserve">https://arxiv.org/html/2411.11532v1</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arxiv.org/html/2411.11532v1" TargetMode="External" /><Relationship Type="http://schemas.openxmlformats.org/officeDocument/2006/relationships/hyperlink" Id="rId38" Target="https://arxiv.org/html/2411.11532v1#:~:text=each%20fuzz%20driver%20within%20the,This%20work%20highlights%20how%20integrating" TargetMode="External" /><Relationship Type="http://schemas.openxmlformats.org/officeDocument/2006/relationships/hyperlink" Id="rId48" Target="https://medium.com/@ziche94/building-knowledge-graph-over-a-codebase-for-llm-245686917f96" TargetMode="External" /><Relationship Type="http://schemas.openxmlformats.org/officeDocument/2006/relationships/hyperlink" Id="rId28" Target="https://medium.com/@ziche94/building-knowledge-graph-over-a-codebase-for-llm-245686917f96#:~:text=,8%5D%20performance%20at%20codebase%20level" TargetMode="External" /><Relationship Type="http://schemas.openxmlformats.org/officeDocument/2006/relationships/hyperlink" Id="rId26" Target="https://medium.com/@ziche94/building-knowledge-graph-over-a-codebase-for-llm-245686917f96#:~:text=,py%20file" TargetMode="External" /><Relationship Type="http://schemas.openxmlformats.org/officeDocument/2006/relationships/hyperlink" Id="rId22" Target="https://medium.com/@ziche94/building-knowledge-graph-over-a-codebase-for-llm-245686917f96#:~:text=Because%20of%20the%20splitter%20has,is%20divided%20into%20two%20chunks" TargetMode="External" /><Relationship Type="http://schemas.openxmlformats.org/officeDocument/2006/relationships/hyperlink" Id="rId27" Target="https://medium.com/@ziche94/building-knowledge-graph-over-a-codebase-for-llm-245686917f96#:~:text=Generated%20Cypher%3A%20MATCH%20%28f%3Afile%29,%27filename%27%3A%20%27time_utils.py%27" TargetMode="External" /><Relationship Type="http://schemas.openxmlformats.org/officeDocument/2006/relationships/hyperlink" Id="rId23" Target="https://medium.com/@ziche94/building-knowledge-graph-over-a-codebase-for-llm-245686917f96#:~:text=However%2C%20even%20when%20splitting%20source,over%20the%20codebase%20becomes%20invaluable" TargetMode="External" /><Relationship Type="http://schemas.openxmlformats.org/officeDocument/2006/relationships/hyperlink" Id="rId24" Target="https://medium.com/@ziche94/building-knowledge-graph-over-a-codebase-for-llm-245686917f96#:~:text=Knowledge%20graph%20for%20our%20example,parent%20and%20child%20AST%20nodes" TargetMode="External" /><Relationship Type="http://schemas.openxmlformats.org/officeDocument/2006/relationships/hyperlink" Id="rId25" Target="https://medium.com/@ziche94/building-knowledge-graph-over-a-codebase-for-llm-245686917f96#:~:text=More%20Advanced%20Knowledge%20Graph" TargetMode="External" /><Relationship Type="http://schemas.openxmlformats.org/officeDocument/2006/relationships/hyperlink" Id="rId29" Target="https://medium.com/@ziche94/building-knowledge-graph-over-a-codebase-for-llm-245686917f96#:~:text=The%20short%20answer%20is%20that,size%20limit%20of%20an%20LLM" TargetMode="External" /><Relationship Type="http://schemas.openxmlformats.org/officeDocument/2006/relationships/hyperlink" Id="rId21" Target="https://medium.com/@ziche94/building-knowledge-graph-over-a-codebase-for-llm-245686917f96#:~:text=approaches%20will%20be%20language%20dependent,setup%2C%20making%20it%20less%20general" TargetMode="External" /><Relationship Type="http://schemas.openxmlformats.org/officeDocument/2006/relationships/hyperlink" Id="rId39" Target="https://medium.com/@ziche94/building-knowledge-graph-over-a-codebase-for-llm-245686917f96#:~:text=included%20in%20the%20coding%20agents,You%20can%20find" TargetMode="External" /><Relationship Type="http://schemas.openxmlformats.org/officeDocument/2006/relationships/hyperlink" Id="rId49" Target="https://medium.com/data-science/how-to-implement-graph-rag-using-knowledge-graphs-and-vector-databases-60bb69a22759" TargetMode="External" /><Relationship Type="http://schemas.openxmlformats.org/officeDocument/2006/relationships/hyperlink" Id="rId33" Target="https://medium.com/data-science/how-to-implement-graph-rag-using-knowledge-graphs-and-vector-databases-60bb69a22759#:~:text=1.%20Vector,You%E2%80%99d%20vectorize%20your%20SQL" TargetMode="External" /><Relationship Type="http://schemas.openxmlformats.org/officeDocument/2006/relationships/hyperlink" Id="rId34" Target="https://medium.com/data-science/how-to-implement-graph-rag-using-knowledge-graphs-and-vector-databases-60bb69a22759#:~:text=Generally%2C%20there%20are%20three%20ways,the%20retrieval%20part%20of%20RAG" TargetMode="External" /><Relationship Type="http://schemas.openxmlformats.org/officeDocument/2006/relationships/hyperlink" Id="rId35" Target="https://medium.com/data-science/how-to-implement-graph-rag-using-knowledge-graphs-and-vector-databases-60bb69a22759#:~:text=In%20this%20tutorial%20I%20will%3A" TargetMode="External" /></Relationships>
</file>

<file path=word/_rels/footnotes.xml.rels><?xml version="1.0" encoding="UTF-8"?><Relationships xmlns="http://schemas.openxmlformats.org/package/2006/relationships"><Relationship Type="http://schemas.openxmlformats.org/officeDocument/2006/relationships/hyperlink" Id="rId50" Target="https://arxiv.org/html/2411.11532v1" TargetMode="External" /><Relationship Type="http://schemas.openxmlformats.org/officeDocument/2006/relationships/hyperlink" Id="rId38" Target="https://arxiv.org/html/2411.11532v1#:~:text=each%20fuzz%20driver%20within%20the,This%20work%20highlights%20how%20integrating" TargetMode="External" /><Relationship Type="http://schemas.openxmlformats.org/officeDocument/2006/relationships/hyperlink" Id="rId48" Target="https://medium.com/@ziche94/building-knowledge-graph-over-a-codebase-for-llm-245686917f96" TargetMode="External" /><Relationship Type="http://schemas.openxmlformats.org/officeDocument/2006/relationships/hyperlink" Id="rId28" Target="https://medium.com/@ziche94/building-knowledge-graph-over-a-codebase-for-llm-245686917f96#:~:text=,8%5D%20performance%20at%20codebase%20level" TargetMode="External" /><Relationship Type="http://schemas.openxmlformats.org/officeDocument/2006/relationships/hyperlink" Id="rId26" Target="https://medium.com/@ziche94/building-knowledge-graph-over-a-codebase-for-llm-245686917f96#:~:text=,py%20file" TargetMode="External" /><Relationship Type="http://schemas.openxmlformats.org/officeDocument/2006/relationships/hyperlink" Id="rId22" Target="https://medium.com/@ziche94/building-knowledge-graph-over-a-codebase-for-llm-245686917f96#:~:text=Because%20of%20the%20splitter%20has,is%20divided%20into%20two%20chunks" TargetMode="External" /><Relationship Type="http://schemas.openxmlformats.org/officeDocument/2006/relationships/hyperlink" Id="rId27" Target="https://medium.com/@ziche94/building-knowledge-graph-over-a-codebase-for-llm-245686917f96#:~:text=Generated%20Cypher%3A%20MATCH%20%28f%3Afile%29,%27filename%27%3A%20%27time_utils.py%27" TargetMode="External" /><Relationship Type="http://schemas.openxmlformats.org/officeDocument/2006/relationships/hyperlink" Id="rId23" Target="https://medium.com/@ziche94/building-knowledge-graph-over-a-codebase-for-llm-245686917f96#:~:text=However%2C%20even%20when%20splitting%20source,over%20the%20codebase%20becomes%20invaluable" TargetMode="External" /><Relationship Type="http://schemas.openxmlformats.org/officeDocument/2006/relationships/hyperlink" Id="rId24" Target="https://medium.com/@ziche94/building-knowledge-graph-over-a-codebase-for-llm-245686917f96#:~:text=Knowledge%20graph%20for%20our%20example,parent%20and%20child%20AST%20nodes" TargetMode="External" /><Relationship Type="http://schemas.openxmlformats.org/officeDocument/2006/relationships/hyperlink" Id="rId25" Target="https://medium.com/@ziche94/building-knowledge-graph-over-a-codebase-for-llm-245686917f96#:~:text=More%20Advanced%20Knowledge%20Graph" TargetMode="External" /><Relationship Type="http://schemas.openxmlformats.org/officeDocument/2006/relationships/hyperlink" Id="rId29" Target="https://medium.com/@ziche94/building-knowledge-graph-over-a-codebase-for-llm-245686917f96#:~:text=The%20short%20answer%20is%20that,size%20limit%20of%20an%20LLM" TargetMode="External" /><Relationship Type="http://schemas.openxmlformats.org/officeDocument/2006/relationships/hyperlink" Id="rId21" Target="https://medium.com/@ziche94/building-knowledge-graph-over-a-codebase-for-llm-245686917f96#:~:text=approaches%20will%20be%20language%20dependent,setup%2C%20making%20it%20less%20general" TargetMode="External" /><Relationship Type="http://schemas.openxmlformats.org/officeDocument/2006/relationships/hyperlink" Id="rId39" Target="https://medium.com/@ziche94/building-knowledge-graph-over-a-codebase-for-llm-245686917f96#:~:text=included%20in%20the%20coding%20agents,You%20can%20find" TargetMode="External" /><Relationship Type="http://schemas.openxmlformats.org/officeDocument/2006/relationships/hyperlink" Id="rId49" Target="https://medium.com/data-science/how-to-implement-graph-rag-using-knowledge-graphs-and-vector-databases-60bb69a22759" TargetMode="External" /><Relationship Type="http://schemas.openxmlformats.org/officeDocument/2006/relationships/hyperlink" Id="rId33" Target="https://medium.com/data-science/how-to-implement-graph-rag-using-knowledge-graphs-and-vector-databases-60bb69a22759#:~:text=1.%20Vector,You%E2%80%99d%20vectorize%20your%20SQL" TargetMode="External" /><Relationship Type="http://schemas.openxmlformats.org/officeDocument/2006/relationships/hyperlink" Id="rId34" Target="https://medium.com/data-science/how-to-implement-graph-rag-using-knowledge-graphs-and-vector-databases-60bb69a22759#:~:text=Generally%2C%20there%20are%20three%20ways,the%20retrieval%20part%20of%20RAG" TargetMode="External" /><Relationship Type="http://schemas.openxmlformats.org/officeDocument/2006/relationships/hyperlink" Id="rId35" Target="https://medium.com/data-science/how-to-implement-graph-rag-using-knowledge-graphs-and-vector-databases-60bb69a22759#:~:text=In%20this%20tutorial%20I%20will%3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2025-08-19T01:24:36Z</dcterms:created>
  <dcterms:modified xsi:type="dcterms:W3CDTF">2025-08-19T01:24:36Z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