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Bonjour, combien de temps la mise en ligne d'une chanson prends?</w:t>
      </w:r>
    </w:p>
    <w:p w:rsidR="00000000" w:rsidDel="00000000" w:rsidP="00000000" w:rsidRDefault="00000000" w:rsidRPr="00000000" w14:paraId="00000002">
      <w:pPr>
        <w:rPr/>
      </w:pPr>
      <w:r w:rsidDel="00000000" w:rsidR="00000000" w:rsidRPr="00000000">
        <w:rPr>
          <w:rtl w:val="0"/>
        </w:rPr>
        <w:t xml:space="preserve">La mise en ligne d'une chanson prend généralement 3 jours au-delà duquel la chanson peut-etre accepté ou refusé si les beats utilisés sont légaux. Dans le cas où il n'a pas été acquis légalement la chanson pourra se faire refusé la distribution.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Est-ce que vous êtes un label?</w:t>
      </w:r>
    </w:p>
    <w:p w:rsidR="00000000" w:rsidDel="00000000" w:rsidP="00000000" w:rsidRDefault="00000000" w:rsidRPr="00000000" w14:paraId="00000005">
      <w:pPr>
        <w:rPr/>
      </w:pPr>
      <w:r w:rsidDel="00000000" w:rsidR="00000000" w:rsidRPr="00000000">
        <w:rPr>
          <w:rtl w:val="0"/>
        </w:rPr>
        <w:t xml:space="preserve">Lithyus Music est une maison de distribution et un label de musique aussi.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Comment être recruté par votre label?</w:t>
      </w:r>
    </w:p>
    <w:p w:rsidR="00000000" w:rsidDel="00000000" w:rsidP="00000000" w:rsidRDefault="00000000" w:rsidRPr="00000000" w14:paraId="00000008">
      <w:pPr>
        <w:rPr/>
      </w:pPr>
      <w:r w:rsidDel="00000000" w:rsidR="00000000" w:rsidRPr="00000000">
        <w:rPr>
          <w:rtl w:val="0"/>
        </w:rPr>
        <w:t xml:space="preserve">Lithyus Music choisit les artistes qui intègrent le label selon plusieurs critères dont déjà le nombre de musique distribuées qui doivent être au minimum de 5 chansons déjà disponibles sur les plateformes de streaming. De plus, les chansons disponibles doivent avoir une e outer minimum mensuelle de 200 auditeurs par mois afin que l'intégration de l'artiste puisse être considéré.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Peux-t'on mettre des paroles sur votre site? </w:t>
      </w:r>
    </w:p>
    <w:p w:rsidR="00000000" w:rsidDel="00000000" w:rsidP="00000000" w:rsidRDefault="00000000" w:rsidRPr="00000000" w14:paraId="0000000B">
      <w:pPr>
        <w:rPr/>
      </w:pPr>
      <w:r w:rsidDel="00000000" w:rsidR="00000000" w:rsidRPr="00000000">
        <w:rPr>
          <w:rtl w:val="0"/>
        </w:rPr>
        <w:t xml:space="preserve">Pour l'instant non mais à l'avenir oui.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Êtes-vous une maison de production? </w:t>
      </w:r>
    </w:p>
    <w:p w:rsidR="00000000" w:rsidDel="00000000" w:rsidP="00000000" w:rsidRDefault="00000000" w:rsidRPr="00000000" w14:paraId="0000000E">
      <w:pPr>
        <w:rPr/>
      </w:pPr>
      <w:r w:rsidDel="00000000" w:rsidR="00000000" w:rsidRPr="00000000">
        <w:rPr>
          <w:rtl w:val="0"/>
        </w:rPr>
        <w:t xml:space="preserve">Oui, nous sommes également une maison de production. Mais pour l'instant nous ne possédons des studios qu'au Burkina Faso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Aidez vous les jeunes artistes?</w:t>
      </w:r>
    </w:p>
    <w:p w:rsidR="00000000" w:rsidDel="00000000" w:rsidP="00000000" w:rsidRDefault="00000000" w:rsidRPr="00000000" w14:paraId="00000011">
      <w:pPr>
        <w:rPr/>
      </w:pPr>
      <w:r w:rsidDel="00000000" w:rsidR="00000000" w:rsidRPr="00000000">
        <w:rPr>
          <w:rtl w:val="0"/>
        </w:rPr>
        <w:t xml:space="preserve">Oui nous aidons les jeunes artistes et ceux indépendants de plusieurs manières. En leur proposant des Enregistrements gratuits De 30min au sein de nos studios partenaires mais aussi en rachetsnt certains de leurs projets.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Comment puis-je faire la promotion de ma musique en ligne?</w:t>
      </w:r>
    </w:p>
    <w:p w:rsidR="00000000" w:rsidDel="00000000" w:rsidP="00000000" w:rsidRDefault="00000000" w:rsidRPr="00000000" w14:paraId="00000014">
      <w:pPr>
        <w:rPr/>
      </w:pPr>
      <w:r w:rsidDel="00000000" w:rsidR="00000000" w:rsidRPr="00000000">
        <w:rPr>
          <w:rtl w:val="0"/>
        </w:rPr>
        <w:t xml:space="preserve">Lithyus Music offre des packs promotionnels pour le marketing de vos projets. Ces offres sont disponibles peu avant la soumission de vos projets sur les plateformes de streaming.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