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31132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431132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431132">
        <w:rPr>
          <w:rFonts w:ascii="Apple SD Gothic Neo" w:eastAsia="Apple SD Gothic Neo" w:hAnsi="Apple SD Gothic Neo"/>
          <w:szCs w:val="20"/>
        </w:rPr>
        <w:t xml:space="preserve">20162448 </w:t>
      </w:r>
      <w:r w:rsidRPr="00431132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43113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431132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431132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431132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73DA00BA">
            <wp:extent cx="2727158" cy="198338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55" cy="19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3113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431132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31132" w14:paraId="5DE29D8E" w14:textId="77777777" w:rsidTr="00312F8E">
        <w:tc>
          <w:tcPr>
            <w:tcW w:w="11294" w:type="dxa"/>
          </w:tcPr>
          <w:p w14:paraId="5D4F311A" w14:textId="77777777" w:rsidR="00154418" w:rsidRPr="00431132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355FB981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345C64C1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57920040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BUFFER_SIZE 1024</w:t>
            </w:r>
          </w:p>
          <w:p w14:paraId="172083AD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556830F4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192AE7D2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1E0C1B56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*fname = "ssu_test.dat";</w:t>
            </w:r>
          </w:p>
          <w:p w14:paraId="518186FC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name[BUFFER_SIZE];</w:t>
            </w:r>
          </w:p>
          <w:p w14:paraId="71245C18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1AEDE9CD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int age;</w:t>
            </w:r>
          </w:p>
          <w:p w14:paraId="342F124C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0CDDC9A0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 = fopen(fname, "r"); // 파일 읽기 전용 열기</w:t>
            </w:r>
          </w:p>
          <w:p w14:paraId="338CB4B3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fscanf(fp, "%s%d", name, &amp;age); // 파일에서 문자열, 숫자 형식으로 데이터 읽어들임</w:t>
            </w:r>
          </w:p>
          <w:p w14:paraId="37FD0BFF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fclose(fp); // 파일 닫기</w:t>
            </w:r>
          </w:p>
          <w:p w14:paraId="01C20EBB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 = fopen(fname, "w"); // 파일 쓰기 전용 열기, 이미 존재하므로 덮어씀</w:t>
            </w:r>
          </w:p>
          <w:p w14:paraId="0CBBCE4A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fprintf(fp, "%s is %d years old\n", name, age); // 파일에 쓰기</w:t>
            </w:r>
          </w:p>
          <w:p w14:paraId="1BE5A2C3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fclose(fp); // 파일 닫기</w:t>
            </w:r>
          </w:p>
          <w:p w14:paraId="53A1CDF3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0166B9F0" w14:textId="77777777" w:rsidR="00431132" w:rsidRPr="00431132" w:rsidRDefault="00431132" w:rsidP="00431132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31132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431132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431132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43113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31132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A32F5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