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Mobile App Development-Advanced Course Outline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Duration:  12 Weeks (Feb 23, 2026 – May 15, 2026)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Focus:  Advanced React Native Development, Optimization, and Professional Readiness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Week 1 – Animations &amp; UX Enhancements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35.814889336016"/>
        <w:gridCol w:w="1247.6861167002012"/>
        <w:gridCol w:w="2123.4205231388332"/>
        <w:gridCol w:w="2476.5392354124747"/>
        <w:gridCol w:w="2476.5392354124747"/>
        <w:tblGridChange w:id="0">
          <w:tblGrid>
            <w:gridCol w:w="1035.814889336016"/>
            <w:gridCol w:w="1247.6861167002012"/>
            <w:gridCol w:w="2123.4205231388332"/>
            <w:gridCol w:w="2476.5392354124747"/>
            <w:gridCol w:w="2476.53923541247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Feb 23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Intro to Reanimated &amp; Lottie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Set up animation libraries.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Animate UI components.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Feb 24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Basic Animations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Animate opacity, scale, and position.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Add motion for better UX.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Feb 25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Lottie Animations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Integrate JSON animations.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Use animations for onboarding.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Feb 26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Gestures &amp; Interactions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Use Gesture Handler for swipes.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Implement gesture-driven UI.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Feb 27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Animated onboarding screens.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Build an engaging onboarding flow.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End-of-Week:</w:t>
            </w:r>
            <w:r w:rsidDel="00000000" w:rsidR="00000000" w:rsidRPr="00000000">
              <w:rPr>
                <w:rtl w:val="0"/>
              </w:rPr>
              <w:t xml:space="preserve">  Develop an animated splash screen using Reanimated and Lottie; record a short demo video.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  <w:t xml:space="preserve">:  Introduce smooth animations to enhance user engagement in RN apps.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Week 2 – Animations &amp; UX Enhancements Practice &amp; Application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63.7368156705173"/>
        <w:gridCol w:w="1245.8061275740833"/>
        <w:gridCol w:w="1922.7724761426418"/>
        <w:gridCol w:w="2726.6700150678053"/>
        <w:gridCol w:w="2501.0145655449523"/>
        <w:tblGridChange w:id="0">
          <w:tblGrid>
            <w:gridCol w:w="963.7368156705173"/>
            <w:gridCol w:w="1245.8061275740833"/>
            <w:gridCol w:w="1922.7724761426418"/>
            <w:gridCol w:w="2726.6700150678053"/>
            <w:gridCol w:w="2501.01456554495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Mar 02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Intro to Reanimated &amp; Lottie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Configure libraries for performance tuning.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Optimize animation setups for efficiency.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Mar 03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Basic Animations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Chain multiple basic animations seamlessly.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Create fluid motion sequences.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Mar 04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Lottie Animations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Customize Lottie files for app-specific needs.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Integrate animations in complex flows.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Mar 05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Gestures &amp; Interactions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Combine gestures with animation callbacks.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Develop responsive interaction patterns.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Mar 06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Extend onboarding with gesture-based transitions.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Refine UX through iterative animation design.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End-of-Week: </w:t>
            </w:r>
            <w:r w:rsidDel="00000000" w:rsidR="00000000" w:rsidRPr="00000000">
              <w:rPr>
                <w:rtl w:val="0"/>
              </w:rPr>
              <w:t xml:space="preserve"> Iterate on Week 1 onboarding by adding gesture controls; benchmark animation performance.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  <w:t xml:space="preserve">:  Apply animation techniques to create polished, interactive user experiences.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Week 3 – Performance Optimization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48.3576092415872"/>
        <w:gridCol w:w="1245.8061275740833"/>
        <w:gridCol w:w="2331.7729784028124"/>
        <w:gridCol w:w="2359.9799095931694"/>
        <w:gridCol w:w="2374.0833751883474"/>
        <w:tblGridChange w:id="0">
          <w:tblGrid>
            <w:gridCol w:w="1048.3576092415872"/>
            <w:gridCol w:w="1245.8061275740833"/>
            <w:gridCol w:w="2331.7729784028124"/>
            <w:gridCol w:w="2359.9799095931694"/>
            <w:gridCol w:w="2374.08337518834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Mar 09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Performance Optimization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Identify performance bottlenecks.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Improve render efficiency.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Mar 10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Hermes &amp; Flipper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Use tools for debugging.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Profile app performance.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Mar 11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Pagination &amp; Infinite Scroll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Handle large datasets smoothly.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Implement infinite scroll.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Mar 12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Pull-to-Refresh &amp; Lazy Loading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Enhance list handling.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Improve app responsiveness.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Mar 13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Paginated List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Apply optimization techniques.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End-of-Week:</w:t>
            </w:r>
            <w:r w:rsidDel="00000000" w:rsidR="00000000" w:rsidRPr="00000000">
              <w:rPr>
                <w:rtl w:val="0"/>
              </w:rPr>
              <w:t xml:space="preserve">  Optimize a sample list app with pagination and profiling; submit performance reports.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  <w:t xml:space="preserve">:  Diagnose and resolve performance issues for scalable RN applications.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Week 4 – Performance Optimization Practice &amp;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21.4264188849825"/>
        <w:gridCol w:w="1245.8061275740833"/>
        <w:gridCol w:w="2035.6002009040683"/>
        <w:gridCol w:w="2670.2561526870923"/>
        <w:gridCol w:w="2486.9110999497743"/>
        <w:tblGridChange w:id="0">
          <w:tblGrid>
            <w:gridCol w:w="921.4264188849825"/>
            <w:gridCol w:w="1245.8061275740833"/>
            <w:gridCol w:w="2035.6002009040683"/>
            <w:gridCol w:w="2670.2561526870923"/>
            <w:gridCol w:w="2486.91109994977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Mar 16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Performance Optimization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Analyze bottlenecks in real app scenarios.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Strategize render cycle improvements.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Mar 17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Hermes &amp; Flipper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Advanced profiling with custom plugins.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Debug deep performance layers.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Mar 18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Pagination &amp; Infinite Scroll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Scale infinite scroll for high-load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Maintain smoothness in data-intensive UIs.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Mar 19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Pull-to-Refresh &amp; Lazy Loading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Integrate lazy loading with refresh mechanics.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Boost responsiveness in dynamic lists.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Mar 20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Enhance paginated app with lazy loading refinements.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Master optimization in project simulations.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End-of-Week:</w:t>
            </w:r>
            <w:r w:rsidDel="00000000" w:rsidR="00000000" w:rsidRPr="00000000">
              <w:rPr>
                <w:rtl w:val="0"/>
              </w:rPr>
              <w:t xml:space="preserve">  Refactor Week 3 list app using Flipper insights; compare before/after metrics.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Outcome:</w:t>
            </w:r>
            <w:r w:rsidDel="00000000" w:rsidR="00000000" w:rsidRPr="00000000">
              <w:rPr>
                <w:rtl w:val="0"/>
              </w:rPr>
              <w:t xml:space="preserve">  Achieve expert-level performance tuning through targeted practice.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Week 5 – Permissions &amp; Native Features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48.3576092415872"/>
        <w:gridCol w:w="1245.8061275740833"/>
        <w:gridCol w:w="1908.6690105474636"/>
        <w:gridCol w:w="2261.255650426921"/>
        <w:gridCol w:w="2895.9116022099447"/>
        <w:tblGridChange w:id="0">
          <w:tblGrid>
            <w:gridCol w:w="1048.3576092415872"/>
            <w:gridCol w:w="1245.8061275740833"/>
            <w:gridCol w:w="1908.6690105474636"/>
            <w:gridCol w:w="2261.255650426921"/>
            <w:gridCol w:w="2895.91160220994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Mar 23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Permissions Overview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Manage native permissions.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Handle camera, location, and storage access.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Mar 24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Camera &amp; 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Capture photos and media files.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Integrate native media APIs.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Mar 25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Location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Use GPS data in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Add location-based features.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Mar 26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Push Notifications Intro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Understand notifications setup.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Add local or Firebase notifications.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Mar 27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Location Tracker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Develop location-aware apps.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End-of-Week:</w:t>
            </w:r>
            <w:r w:rsidDel="00000000" w:rsidR="00000000" w:rsidRPr="00000000">
              <w:rPr>
                <w:rtl w:val="0"/>
              </w:rPr>
              <w:t xml:space="preserve">  Build a basic media capture app with permission handling; test on device.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Outcome: </w:t>
            </w:r>
            <w:r w:rsidDel="00000000" w:rsidR="00000000" w:rsidRPr="00000000">
              <w:rPr>
                <w:rtl w:val="0"/>
              </w:rPr>
              <w:t xml:space="preserve"> Seamlessly integrate native features with proper permission management.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/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Week 6 – Permissions &amp; Native Features Practice &amp;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.9416498993963"/>
        <w:gridCol w:w="1247.6861167002012"/>
        <w:gridCol w:w="1756.1770623742452"/>
        <w:gridCol w:w="2857.907444668008"/>
        <w:gridCol w:w="2561.2877263581486"/>
        <w:tblGridChange w:id="0">
          <w:tblGrid>
            <w:gridCol w:w="936.9416498993963"/>
            <w:gridCol w:w="1247.6861167002012"/>
            <w:gridCol w:w="1756.1770623742452"/>
            <w:gridCol w:w="2857.907444668008"/>
            <w:gridCol w:w="2561.287726358148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Mar 30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Permissions Overview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Handle runtime permission requests dynamically.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Secure access to sensitive device features.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Mar 31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Camera &amp; 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Process and store captured media efficiently.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Enhance media workflows with error handling.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Apr 01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Location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Implement geofencing and continuous tracking.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Build robust location services.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Apr 02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Push Notifications Intro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Configure Firebase for remote notifications.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Deliver timely user notifications.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Apr 03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Extend tracker with media integration and notifications.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Apply native features in integrated projects.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End-of-Week:</w:t>
            </w:r>
            <w:r w:rsidDel="00000000" w:rsidR="00000000" w:rsidRPr="00000000">
              <w:rPr>
                <w:rtl w:val="0"/>
              </w:rPr>
              <w:t xml:space="preserve">  Upgrade Week 5 tracker to include photo geotagging and push alerts; ensure permission flows.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  <w:t xml:space="preserve">:  Deepen native integration skills for feature-rich, secure RN apps.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/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Week 7 – Debugging, Testing &amp;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62.4610748367654"/>
        <w:gridCol w:w="1245.8061275740833"/>
        <w:gridCol w:w="1781.7378201908587"/>
        <w:gridCol w:w="2670.2561526870923"/>
        <w:gridCol w:w="2599.7388247112003"/>
        <w:tblGridChange w:id="0">
          <w:tblGrid>
            <w:gridCol w:w="1062.4610748367654"/>
            <w:gridCol w:w="1245.8061275740833"/>
            <w:gridCol w:w="1781.7378201908587"/>
            <w:gridCol w:w="2670.2561526870923"/>
            <w:gridCol w:w="2599.73882471120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Apr 06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Debugging 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Use Flipper and Chrome debugger.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Debug React Native apps effectively.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Apr 07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Performance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Measure and analyze performance.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Identify app bottlenecks.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Apr 08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Building APK/AAB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Generate release builds.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Prepare production-ready builds.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Apr 09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App Signing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Sign builds securely.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Protect release credentials.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Apr 10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Deploy a debugged sample app build.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Complete end-to-end build process.</w:t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  Debug and build a test APK for a prior mini project; include signing checklist.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 Learning Outcome:</w:t>
            </w:r>
            <w:r w:rsidDel="00000000" w:rsidR="00000000" w:rsidRPr="00000000">
              <w:rPr>
                <w:rtl w:val="0"/>
              </w:rPr>
              <w:t xml:space="preserve">  Equip apps for reliable debugging and initial deployment readiness.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Week 8 – Debugging, Testing &amp; Deployment Practice &amp; Application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7.8402812656957"/>
        <w:gridCol w:w="1245.8061275740833"/>
        <w:gridCol w:w="1683.013561024611"/>
        <w:gridCol w:w="2938.2219989954797"/>
        <w:gridCol w:w="2515.1180311401304"/>
        <w:tblGridChange w:id="0">
          <w:tblGrid>
            <w:gridCol w:w="977.8402812656957"/>
            <w:gridCol w:w="1245.8061275740833"/>
            <w:gridCol w:w="1683.013561024611"/>
            <w:gridCol w:w="2938.2219989954797"/>
            <w:gridCol w:w="2515.11803114013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Apr 13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Debugging 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Simulate production bugs with Flipper.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Resolve complex debugging scenarios.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Apr 14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Performance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Run automated performance benchmarks.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Quantify and mitigate bottlenecks.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Apr 15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Building APK/AAB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Optimize build configurations for size/speed.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Streamline release pipelines.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Apr 16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App Signing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Manage keystores and multi-environment signing.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Secure builds for team collaborations.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Apr 17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Test and sign an optimized AAB for distribution.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Achieve deployment proficiency.</w:t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  Perform full testing cycle on a sample app and generate signed builds; report findings.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  <w:t xml:space="preserve">:  Master deployment workflows through rigorous testing and build practices.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Week 9 – Freelancing &amp; Career Development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07.5653923541247"/>
        <w:gridCol w:w="1247.6861167002012"/>
        <w:gridCol w:w="1939.7987927565391"/>
        <w:gridCol w:w="2603.6619718309857"/>
        <w:gridCol w:w="2561.2877263581486"/>
        <w:tblGridChange w:id="0">
          <w:tblGrid>
            <w:gridCol w:w="1007.5653923541247"/>
            <w:gridCol w:w="1247.6861167002012"/>
            <w:gridCol w:w="1939.7987927565391"/>
            <w:gridCol w:w="2603.6619718309857"/>
            <w:gridCol w:w="2561.287726358148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Apr 20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Freelancing Platforms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Explore Upwork, Fiverr, LinkedIn.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Navigate freelancing sites.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Apr 21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Portfolio Building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Showcase apps and GitHub.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Build a professional profile.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Apr 22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Personal Branding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Establish professional identity.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Enhance online presence.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Apr 23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Pitching Clients &amp; Pricing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Learn negotiation and pricing.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Communicate effectively with clients.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Apr 24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Create a personal portfolio landing page.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Demonstrate career readiness.</w:t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 End-of-Week</w:t>
            </w:r>
            <w:r w:rsidDel="00000000" w:rsidR="00000000" w:rsidRPr="00000000">
              <w:rPr>
                <w:rtl w:val="0"/>
              </w:rPr>
              <w:t xml:space="preserve">:  Set up profiles on two platforms and draft a sample pitch; include portfolio mockup.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  <w:t xml:space="preserve">:  Build foundational skills for entering the freelance RN development market.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Week 10 – Freelancing &amp; Career Development Practice &amp; Application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91.9437468608738"/>
        <w:gridCol w:w="1245.8061275740833"/>
        <w:gridCol w:w="1852.2551481667504"/>
        <w:gridCol w:w="2613.842290306379"/>
        <w:gridCol w:w="2656.1526870919133"/>
        <w:tblGridChange w:id="0">
          <w:tblGrid>
            <w:gridCol w:w="991.9437468608738"/>
            <w:gridCol w:w="1245.8061275740833"/>
            <w:gridCol w:w="1852.2551481667504"/>
            <w:gridCol w:w="2613.842290306379"/>
            <w:gridCol w:w="2656.15268709191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Apr 27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Freelancing Platforms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Analyze successful gigs and bid strategies.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Strategize platform engagement.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Apr 28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Portfolio Building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Curate and update GitHub with case studies.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Craft compelling project showcases.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Apr 29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Personal Branding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Develop content strategy for social channels.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Amplify professional visibility.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Apr 30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Pitching Clients &amp; Pricing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Role-play client negotiations.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Hone pricing and communication tactics.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May 01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Refine portfolio with client pitch integration.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Simulate real-world freelancing scenarios.</w:t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  Simulate a freelance bid on a mock project; update portfolio with branding elements.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Outcome:</w:t>
            </w:r>
            <w:r w:rsidDel="00000000" w:rsidR="00000000" w:rsidRPr="00000000">
              <w:rPr>
                <w:rtl w:val="0"/>
              </w:rPr>
              <w:t xml:space="preserve">  Advance career tools for sustainable freelancing success.</w:t>
            </w:r>
          </w:p>
        </w:tc>
      </w:tr>
    </w:tbl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Week 11 – Ethics in App Development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7.8402812656957"/>
        <w:gridCol w:w="1245.8061275740833"/>
        <w:gridCol w:w="2049.7036664992465"/>
        <w:gridCol w:w="2557.4284279256653"/>
        <w:gridCol w:w="2529.221496735309"/>
        <w:tblGridChange w:id="0">
          <w:tblGrid>
            <w:gridCol w:w="977.8402812656957"/>
            <w:gridCol w:w="1245.8061275740833"/>
            <w:gridCol w:w="2049.7036664992465"/>
            <w:gridCol w:w="2557.4284279256653"/>
            <w:gridCol w:w="2529.2214967353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May 04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Ethics in App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Understand privacy &amp; open-source ethics.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Practice responsible coding.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May 05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Privacy Considerations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Implement data protection best practices.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Safeguard user data ethically.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May 06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Open-Source Contributions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Explore licensing and community guidelines.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Contribute to open-source RN projects.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May 07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Ethical Decision-Making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Analyze case studies in app ethics.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Navigate moral dilemmas in development.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May 08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Audit a sample app for ethical compliance.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Apply ethics in practical reviews.</w:t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Conduct an ethics audit on a prior mini project and propose improvements; share a report.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Embed ethical practices into RN development for trustworthy apps.</w:t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Week 12 – Ethics in App Development Practice &amp; Application + Final Project &amp; Presentation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51.066398390342"/>
        <w:gridCol w:w="1247.6861167002012"/>
        <w:gridCol w:w="2010.4225352112676"/>
        <w:gridCol w:w="2759.034205231388"/>
        <w:gridCol w:w="2391.790744466801"/>
        <w:tblGridChange w:id="0">
          <w:tblGrid>
            <w:gridCol w:w="951.066398390342"/>
            <w:gridCol w:w="1247.6861167002012"/>
            <w:gridCol w:w="2010.4225352112676"/>
            <w:gridCol w:w="2759.034205231388"/>
            <w:gridCol w:w="2391.7907444668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May 11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Ethics in App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Review ethics in advanced contexts like AI integration.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Reinforce responsible coding standards.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May 12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Privacy Considerations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Simulate GDPR-compliant data flows.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Ensure global privacy adherence.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May 13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Open-Source Contributions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Submit a small PR to an RN repo.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Foster community-driven development.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May 14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Ethical Decision-Making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Debate ethical trade-offs in group scenarios.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Strengthen decision-making frameworks.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May 15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Final Presentation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Present and submit final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Demonstrate full project.</w:t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  Develop and present a capstone app incorporating all course ethics; include peer review.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  <w:t xml:space="preserve">:  Culminate in ethical, professional RN mastery through project synthesis and presentation.</w:t>
            </w:r>
          </w:p>
        </w:tc>
      </w:tr>
    </w:tbl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