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Graphic Designing &amp; Video Editing-Course Outline Advance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1: Photoshop Interface &amp; Tools Review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"/>
        <w:gridCol w:w="1269"/>
        <w:gridCol w:w="1763"/>
        <w:gridCol w:w="2878"/>
        <w:gridCol w:w="2424"/>
        <w:tblGridChange w:id="0">
          <w:tblGrid>
            <w:gridCol w:w="1016"/>
            <w:gridCol w:w="1269"/>
            <w:gridCol w:w="1763"/>
            <w:gridCol w:w="2878"/>
            <w:gridCol w:w="24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Feb 23, 2026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Photoshop Overview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Refresh tools, layers, and workspace setup.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Navigate and customize workspace.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Feb 24, 2026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Layers &amp; Smart Objects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 with adjustment layers and smart objects.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 non-destructively.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Feb 25, 2026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Selections &amp; Masking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pen tool, select subject, refine edge.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 precision selections.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Feb 26, 2026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Retouching Basics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Learn spot healing, clone, and patch tools.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Remove flaws and enhance images.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Feb 27, 2026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20.0" w:type="dxa"/>
              <w:jc w:val="left"/>
              <w:tblLayout w:type="fixed"/>
              <w:tblLook w:val="0400"/>
            </w:tblPr>
            <w:tblGrid>
              <w:gridCol w:w="1520"/>
              <w:tblGridChange w:id="0">
                <w:tblGrid>
                  <w:gridCol w:w="15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Practice Session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221.0" w:type="dxa"/>
              <w:jc w:val="left"/>
              <w:tblLayout w:type="fixed"/>
              <w:tblLook w:val="0400"/>
            </w:tblPr>
            <w:tblGrid>
              <w:gridCol w:w="2221"/>
              <w:tblGridChange w:id="0">
                <w:tblGrid>
                  <w:gridCol w:w="222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Retouch portrait image.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retouching with clean results.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master advanced selections and clean retouching.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Retouch a portrait using non-destructive editing.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2 : Advanced Photo Editing &amp; Adjustment Layers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"/>
        <w:gridCol w:w="1269"/>
        <w:gridCol w:w="2075"/>
        <w:gridCol w:w="2889"/>
        <w:gridCol w:w="2183"/>
        <w:tblGridChange w:id="0">
          <w:tblGrid>
            <w:gridCol w:w="934"/>
            <w:gridCol w:w="1269"/>
            <w:gridCol w:w="2075"/>
            <w:gridCol w:w="2889"/>
            <w:gridCol w:w="21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2, 2026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Adjustment Layers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curves, levels, hue/saturation, color balance.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Perform global color adjustments.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3, 2026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859.0" w:type="dxa"/>
              <w:jc w:val="left"/>
              <w:tblLayout w:type="fixed"/>
              <w:tblLook w:val="0400"/>
            </w:tblPr>
            <w:tblGrid>
              <w:gridCol w:w="1859"/>
              <w:tblGridChange w:id="0">
                <w:tblGrid>
                  <w:gridCol w:w="18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Filters &amp; Blur Effects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blur gallery, sharpen, and noise control.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depth or clarity in photos.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4, 2026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Dodge &amp; Burn Techniques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light and shadow for dimension.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realistic contrast.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5, 2026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859.0" w:type="dxa"/>
              <w:jc w:val="left"/>
              <w:tblLayout w:type="fixed"/>
              <w:tblLook w:val="0400"/>
            </w:tblPr>
            <w:tblGrid>
              <w:gridCol w:w="1859"/>
              <w:tblGridChange w:id="0">
                <w:tblGrid>
                  <w:gridCol w:w="18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Background Replacement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418.0" w:type="dxa"/>
              <w:jc w:val="left"/>
              <w:tblLayout w:type="fixed"/>
              <w:tblLook w:val="0400"/>
            </w:tblPr>
            <w:tblGrid>
              <w:gridCol w:w="2418"/>
              <w:tblGridChange w:id="0">
                <w:tblGrid>
                  <w:gridCol w:w="241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Combine multiple images.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967.0" w:type="dxa"/>
              <w:jc w:val="left"/>
              <w:tblLayout w:type="fixed"/>
              <w:tblLook w:val="0400"/>
            </w:tblPr>
            <w:tblGrid>
              <w:gridCol w:w="1967"/>
              <w:tblGridChange w:id="0">
                <w:tblGrid>
                  <w:gridCol w:w="19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Blend elements seamlessly.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6, 2026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859.0" w:type="dxa"/>
              <w:jc w:val="left"/>
              <w:tblLayout w:type="fixed"/>
              <w:tblLook w:val="0400"/>
            </w:tblPr>
            <w:tblGrid>
              <w:gridCol w:w="1859"/>
              <w:tblGridChange w:id="0">
                <w:tblGrid>
                  <w:gridCol w:w="18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Creative Color Toning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cinematic color grading.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specific moods using tone.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develop advanced control over tone and light.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Edit and color-grade a creative portrait or scene.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3  :  Manipulation &amp; Compositing</w:t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2"/>
        <w:gridCol w:w="1269"/>
        <w:gridCol w:w="1839"/>
        <w:gridCol w:w="2662"/>
        <w:gridCol w:w="2568"/>
        <w:tblGridChange w:id="0">
          <w:tblGrid>
            <w:gridCol w:w="1012"/>
            <w:gridCol w:w="1269"/>
            <w:gridCol w:w="1839"/>
            <w:gridCol w:w="2662"/>
            <w:gridCol w:w="25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9, 2026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Image Compositing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Merge images with realistic lighting.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 cohesive composites.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10, 2026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Perspective &amp; Shadows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perspective warp and shadow painting.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realism in merged scenes.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11, 2026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Blending Modes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multiply, overlay, soft light, and masking.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visual harmony.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12, 2026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Surreal Compositions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Design fantasy or abstract art.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Explore creativity through manipulation.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13, 2026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Practice Workshop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surreal digital art project.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352.0" w:type="dxa"/>
              <w:jc w:val="left"/>
              <w:tblLayout w:type="fixed"/>
              <w:tblLook w:val="0400"/>
            </w:tblPr>
            <w:tblGrid>
              <w:gridCol w:w="2352"/>
              <w:tblGridChange w:id="0">
                <w:tblGrid>
                  <w:gridCol w:w="23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Apply all compositing tools.</w:t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master compositing and creative manipulation.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Design a surreal composition combining multiple images.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4 :  Product Design &amp; Advertising</w:t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"/>
        <w:gridCol w:w="1269"/>
        <w:gridCol w:w="1788"/>
        <w:gridCol w:w="2777"/>
        <w:gridCol w:w="2475"/>
        <w:tblGridChange w:id="0">
          <w:tblGrid>
            <w:gridCol w:w="1041"/>
            <w:gridCol w:w="1269"/>
            <w:gridCol w:w="1788"/>
            <w:gridCol w:w="2777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16, 2026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Retouching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Clean and refine product photos.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 commercial-quality images.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17, 2026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&amp; Reflection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realistic drop shadows and reflections.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Enhance professional product look.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18, 2026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Banner &amp; Poster Design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Combine text, photo, and effects.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 advertisement layouts.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19, 2026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Social Media Ad Design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Design visuals for digital platforms.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ad-ready graphics.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20, 2026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Practice Project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Develop ad/poster campaign.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design for marketing use.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design commercial visual content.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Design ad/poster for brand campaign.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5 : Mockups, Branding &amp; Portfolio Work</w:t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"/>
        <w:gridCol w:w="1269"/>
        <w:gridCol w:w="1797"/>
        <w:gridCol w:w="2948"/>
        <w:gridCol w:w="2270"/>
        <w:tblGridChange w:id="0">
          <w:tblGrid>
            <w:gridCol w:w="1066"/>
            <w:gridCol w:w="1269"/>
            <w:gridCol w:w="1797"/>
            <w:gridCol w:w="2948"/>
            <w:gridCol w:w="2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23, 2026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Mockups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smart objects to mockups.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2054.0" w:type="dxa"/>
              <w:jc w:val="left"/>
              <w:tblLayout w:type="fixed"/>
              <w:tblLook w:val="0400"/>
            </w:tblPr>
            <w:tblGrid>
              <w:gridCol w:w="2054"/>
              <w:tblGridChange w:id="0">
                <w:tblGrid>
                  <w:gridCol w:w="205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 branding realistically.</w:t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24, 2026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Portfolio Composition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Arrange visuals professionally.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Showcase work effectively.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25, 2026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Packaging Design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box or bottle labels.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 3D branding visuals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26, 2026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 Touches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effects, textures, &amp; presentation polish.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Complete brand assets.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27, 2026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196.0" w:type="dxa"/>
              <w:jc w:val="left"/>
              <w:tblLayout w:type="fixed"/>
              <w:tblLook w:val="0400"/>
            </w:tblPr>
            <w:tblGrid>
              <w:gridCol w:w="1196"/>
              <w:tblGridChange w:id="0">
                <w:tblGrid>
                  <w:gridCol w:w="11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Practice Day</w:t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56.0" w:type="dxa"/>
              <w:jc w:val="left"/>
              <w:tblLayout w:type="fixed"/>
              <w:tblLook w:val="0400"/>
            </w:tblPr>
            <w:tblGrid>
              <w:gridCol w:w="2356"/>
              <w:tblGridChange w:id="0">
                <w:tblGrid>
                  <w:gridCol w:w="23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Compile portfolio visuals.</w:t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Prepare professional showcase.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prepare portfolio-ready visuals.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Create complete brand mockup presentation.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6 : Ads &amp; Traffic Generation</w:t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2"/>
        <w:gridCol w:w="843"/>
        <w:gridCol w:w="1676"/>
        <w:gridCol w:w="3190"/>
        <w:gridCol w:w="2369"/>
        <w:tblGridChange w:id="0">
          <w:tblGrid>
            <w:gridCol w:w="1272"/>
            <w:gridCol w:w="843"/>
            <w:gridCol w:w="1676"/>
            <w:gridCol w:w="3190"/>
            <w:gridCol w:w="23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 30 – Apr 3, 2026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Mon–Fri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 Photoshop Project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Students design complete campaign visuals (poster, ad, mockup).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Demonstrate full Photoshop workflow.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complete advanced creative design projects.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Submit a complete visual branding campaign.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7 :  Motion Design &amp; Interface Overview</w:t>
      </w:r>
    </w:p>
    <w:tbl>
      <w:tblPr>
        <w:tblStyle w:val="Table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269"/>
        <w:gridCol w:w="1886"/>
        <w:gridCol w:w="2838"/>
        <w:gridCol w:w="2315"/>
        <w:tblGridChange w:id="0">
          <w:tblGrid>
            <w:gridCol w:w="1042"/>
            <w:gridCol w:w="1269"/>
            <w:gridCol w:w="1886"/>
            <w:gridCol w:w="2838"/>
            <w:gridCol w:w="2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6, 2026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AE Interface &amp; Workflow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Learn project setup &amp; workspace navigation.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Understand AE environment.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7, 2026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Keyframes &amp; Animation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Animate position, scale, and opacity.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basic motion.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8, 2026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Timing &amp; Easing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Graph Editor for smooth motion.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fluid animations.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9, 2026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Layers &amp; Parenting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Link multiple layers together.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 structured motion scenes.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10, 2026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012.0" w:type="dxa"/>
              <w:jc w:val="left"/>
              <w:tblLayout w:type="fixed"/>
              <w:tblLook w:val="0400"/>
            </w:tblPr>
            <w:tblGrid>
              <w:gridCol w:w="1012"/>
              <w:tblGridChange w:id="0">
                <w:tblGrid>
                  <w:gridCol w:w="10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Workshop</w:t>
                  </w:r>
                </w:p>
              </w:tc>
            </w:tr>
          </w:tbl>
          <w:p w:rsidR="00000000" w:rsidDel="00000000" w:rsidP="00000000" w:rsidRDefault="00000000" w:rsidRPr="00000000" w14:paraId="0000014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Animate logo intro.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motion principles.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understand keyframing and smooth motion animation.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Animate 10-sec logo intro.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8 :  Text Animation &amp; Shape Motion</w:t>
      </w:r>
    </w:p>
    <w:tbl>
      <w:tblPr>
        <w:tblStyle w:val="Table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6"/>
        <w:gridCol w:w="1269"/>
        <w:gridCol w:w="1908"/>
        <w:gridCol w:w="2612"/>
        <w:gridCol w:w="2445"/>
        <w:tblGridChange w:id="0">
          <w:tblGrid>
            <w:gridCol w:w="1116"/>
            <w:gridCol w:w="1269"/>
            <w:gridCol w:w="1908"/>
            <w:gridCol w:w="2612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13, 2026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 Animators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Animate letters &amp; words.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 text animation controls.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14, 2026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Shape Layers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dynamic vector animations.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 animated shapes.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15, 2026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Motion Blur &amp; Depth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blur for realistic movement.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Enhance motion feel.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16, 2026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Layer Styles &amp; Shadows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dimension and highlights.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Make motion appealing.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17, 2026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Practice Day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Animated typography project.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Combine text and shape motion.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animate typography and shapes effectively.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Create 10-sec animated title.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9 – Tracking, Masking &amp; Compositing</w:t>
      </w:r>
    </w:p>
    <w:tbl>
      <w:tblPr>
        <w:tblStyle w:val="Table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1269"/>
        <w:gridCol w:w="2094"/>
        <w:gridCol w:w="2521"/>
        <w:gridCol w:w="2390"/>
        <w:tblGridChange w:id="0">
          <w:tblGrid>
            <w:gridCol w:w="1076"/>
            <w:gridCol w:w="1269"/>
            <w:gridCol w:w="2094"/>
            <w:gridCol w:w="2521"/>
            <w:gridCol w:w="2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20, 2026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Motion Tracking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Attach graphics to moving video.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Sync animation with footage.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21, 2026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196.0" w:type="dxa"/>
              <w:jc w:val="left"/>
              <w:tblLayout w:type="fixed"/>
              <w:tblLook w:val="0400"/>
            </w:tblPr>
            <w:tblGrid>
              <w:gridCol w:w="1196"/>
              <w:tblGridChange w:id="0">
                <w:tblGrid>
                  <w:gridCol w:w="11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Rotoscoping</w:t>
                  </w:r>
                </w:p>
              </w:tc>
            </w:tr>
          </w:tbl>
          <w:p w:rsidR="00000000" w:rsidDel="00000000" w:rsidP="00000000" w:rsidRDefault="00000000" w:rsidRPr="00000000" w14:paraId="0000019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Isolate subjects from background.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clean subject separation.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22, 2026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Masking Techniques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Reveal/hide elements dynamically.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Refine compositing.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23, 2026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Compositing with Footage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Blend graphics &amp; video layers.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visual integration.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24, 2026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Practice Session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2305.0" w:type="dxa"/>
              <w:jc w:val="left"/>
              <w:tblLayout w:type="fixed"/>
              <w:tblLook w:val="0400"/>
            </w:tblPr>
            <w:tblGrid>
              <w:gridCol w:w="2305"/>
              <w:tblGridChange w:id="0">
                <w:tblGrid>
                  <w:gridCol w:w="23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Add motion elements to clip.</w:t>
                  </w:r>
                </w:p>
              </w:tc>
            </w:tr>
          </w:tbl>
          <w:p w:rsidR="00000000" w:rsidDel="00000000" w:rsidP="00000000" w:rsidRDefault="00000000" w:rsidRPr="00000000" w14:paraId="000001A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real-world compositing.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perform motion tracking &amp; compositing.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Add motion graphics to live video footage.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10 :  Expressions, Effects &amp; Automation</w:t>
      </w:r>
    </w:p>
    <w:tbl>
      <w:tblPr>
        <w:tblStyle w:val="Table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9"/>
        <w:gridCol w:w="1269"/>
        <w:gridCol w:w="1810"/>
        <w:gridCol w:w="2822"/>
        <w:gridCol w:w="2360"/>
        <w:tblGridChange w:id="0">
          <w:tblGrid>
            <w:gridCol w:w="1089"/>
            <w:gridCol w:w="1269"/>
            <w:gridCol w:w="1810"/>
            <w:gridCol w:w="2822"/>
            <w:gridCol w:w="2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27, 2026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Expressions Overview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wiggle, loop, and time expressions.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Automate animation.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28, 2026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Parenting Controls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Sync multiple elements.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Manage animation hierarchy.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29, 2026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594.0" w:type="dxa"/>
              <w:jc w:val="left"/>
              <w:tblLayout w:type="fixed"/>
              <w:tblLook w:val="0400"/>
            </w:tblPr>
            <w:tblGrid>
              <w:gridCol w:w="1594"/>
              <w:tblGridChange w:id="0">
                <w:tblGrid>
                  <w:gridCol w:w="15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Effects &amp; Presets</w:t>
                  </w:r>
                </w:p>
              </w:tc>
            </w:tr>
          </w:tbl>
          <w:p w:rsidR="00000000" w:rsidDel="00000000" w:rsidP="00000000" w:rsidRDefault="00000000" w:rsidRPr="00000000" w14:paraId="000001C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glow, distort, and particle effects.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 visual interest.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 30, 2026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3D Layers &amp; Camera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camera movement &amp; depth.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cinematic motion.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May 1, 2026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Practice Day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Animated scene project.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Combine effects and 3D motion.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automate complex motions efficiently.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Create looping 3D animation with expressions.</w:t>
              <w:br w:type="textWrapping"/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11 : Visual Effects &amp; Advanced Motion Design</w:t>
      </w:r>
    </w:p>
    <w:tbl>
      <w:tblPr>
        <w:tblStyle w:val="Table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2"/>
        <w:gridCol w:w="1269"/>
        <w:gridCol w:w="1820"/>
        <w:gridCol w:w="2724"/>
        <w:gridCol w:w="2415"/>
        <w:tblGridChange w:id="0">
          <w:tblGrid>
            <w:gridCol w:w="1122"/>
            <w:gridCol w:w="1269"/>
            <w:gridCol w:w="1820"/>
            <w:gridCol w:w="2724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May 4, 2026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1307.0" w:type="dxa"/>
              <w:jc w:val="left"/>
              <w:tblLayout w:type="fixed"/>
              <w:tblLook w:val="0400"/>
            </w:tblPr>
            <w:tblGrid>
              <w:gridCol w:w="1307"/>
              <w:tblGridChange w:id="0">
                <w:tblGrid>
                  <w:gridCol w:w="13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VFX Concepts</w:t>
                  </w:r>
                </w:p>
              </w:tc>
            </w:tr>
          </w:tbl>
          <w:p w:rsidR="00000000" w:rsidDel="00000000" w:rsidP="00000000" w:rsidRDefault="00000000" w:rsidRPr="00000000" w14:paraId="000001E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Understand green screen &amp; keying.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Remove backgrounds cleanly.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May 5, 2026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Particle Systems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visual particles &amp; sparks.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2069.0" w:type="dxa"/>
              <w:jc w:val="left"/>
              <w:tblLayout w:type="fixed"/>
              <w:tblLook w:val="0400"/>
            </w:tblPr>
            <w:tblGrid>
              <w:gridCol w:w="2069"/>
              <w:tblGridChange w:id="0">
                <w:tblGrid>
                  <w:gridCol w:w="20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Add advanced effects.</w:t>
                  </w:r>
                </w:p>
              </w:tc>
            </w:tr>
          </w:tbl>
          <w:p w:rsidR="00000000" w:rsidDel="00000000" w:rsidP="00000000" w:rsidRDefault="00000000" w:rsidRPr="00000000" w14:paraId="000001F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May 6, 2026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Lighting &amp; Shadows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AE lights for realism.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Enhance depth.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May 7, 2026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Compositing Review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Blend final scenes.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Build full VFX composition.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May 8, 2026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Practice Session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Complete short VFX clip.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Apply entire workflow.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apply complete VFX compositing workflow.</w:t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Create a 5-sec VFX scene.</w:t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12 : Final After Effects Project</w:t>
      </w:r>
    </w:p>
    <w:p w:rsidR="00000000" w:rsidDel="00000000" w:rsidP="00000000" w:rsidRDefault="00000000" w:rsidRPr="00000000" w14:paraId="0000021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6"/>
        <w:gridCol w:w="898"/>
        <w:gridCol w:w="1542"/>
        <w:gridCol w:w="2975"/>
        <w:gridCol w:w="2539"/>
        <w:tblGridChange w:id="0">
          <w:tblGrid>
            <w:gridCol w:w="1396"/>
            <w:gridCol w:w="898"/>
            <w:gridCol w:w="1542"/>
            <w:gridCol w:w="2975"/>
            <w:gridCol w:w="25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0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May 11–15, 2026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Mon–Fri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 Project Week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15–20 sec motion design or VFX ad.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Demonstrate advanced AE skills.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Learning Outcome:</w:t>
            </w:r>
            <w:r w:rsidDel="00000000" w:rsidR="00000000" w:rsidRPr="00000000">
              <w:rPr>
                <w:rtl w:val="0"/>
              </w:rPr>
              <w:t xml:space="preserve"> Students showcase full motion graphics &amp; VFX understanding.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of the week:</w:t>
            </w:r>
            <w:r w:rsidDel="00000000" w:rsidR="00000000" w:rsidRPr="00000000">
              <w:rPr>
                <w:rtl w:val="0"/>
              </w:rPr>
              <w:t xml:space="preserve"> Submit final animated video.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