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jc w:val="center"/>
        <w:rPr>
          <w:b w:val="1"/>
          <w:sz w:val="20"/>
          <w:szCs w:val="20"/>
        </w:rPr>
      </w:pPr>
      <w:r w:rsidDel="00000000" w:rsidR="00000000" w:rsidRPr="00000000">
        <w:rPr>
          <w:b w:val="1"/>
          <w:sz w:val="20"/>
          <w:szCs w:val="20"/>
          <w:rtl w:val="0"/>
        </w:rPr>
        <w:t xml:space="preserve">DEPARTMENT OF</w:t>
      </w:r>
    </w:p>
    <w:p w:rsidR="00000000" w:rsidDel="00000000" w:rsidP="00000000" w:rsidRDefault="00000000" w:rsidRPr="00000000" w14:paraId="00000002">
      <w:pPr>
        <w:spacing w:after="120" w:before="120" w:line="240" w:lineRule="auto"/>
        <w:jc w:val="center"/>
        <w:rPr>
          <w:b w:val="1"/>
          <w:sz w:val="20"/>
          <w:szCs w:val="20"/>
        </w:rPr>
      </w:pPr>
      <w:r w:rsidDel="00000000" w:rsidR="00000000" w:rsidRPr="00000000">
        <w:rPr>
          <w:b w:val="1"/>
          <w:sz w:val="20"/>
          <w:szCs w:val="20"/>
          <w:rtl w:val="0"/>
        </w:rPr>
        <w:t xml:space="preserve">ELECTRONICS AND COMMUNICATION ENGINEERING</w:t>
      </w:r>
    </w:p>
    <w:p w:rsidR="00000000" w:rsidDel="00000000" w:rsidP="00000000" w:rsidRDefault="00000000" w:rsidRPr="00000000" w14:paraId="00000003">
      <w:pPr>
        <w:spacing w:after="120" w:before="120" w:line="240" w:lineRule="auto"/>
        <w:jc w:val="center"/>
        <w:rPr>
          <w:sz w:val="14"/>
          <w:szCs w:val="14"/>
        </w:rPr>
      </w:pPr>
      <w:r w:rsidDel="00000000" w:rsidR="00000000" w:rsidRPr="00000000">
        <w:rPr>
          <w:b w:val="1"/>
          <w:sz w:val="20"/>
          <w:szCs w:val="20"/>
          <w:rtl w:val="0"/>
        </w:rPr>
        <w:t xml:space="preserve">College of Engineering and Technology, SRMIST</w:t>
      </w:r>
      <w:r w:rsidDel="00000000" w:rsidR="00000000" w:rsidRPr="00000000">
        <w:rPr>
          <w:rtl w:val="0"/>
        </w:rPr>
      </w:r>
    </w:p>
    <w:p w:rsidR="00000000" w:rsidDel="00000000" w:rsidP="00000000" w:rsidRDefault="00000000" w:rsidRPr="00000000" w14:paraId="00000004">
      <w:pPr>
        <w:spacing w:after="120" w:before="120" w:line="240" w:lineRule="auto"/>
        <w:jc w:val="center"/>
        <w:rPr>
          <w:sz w:val="14"/>
          <w:szCs w:val="14"/>
        </w:rPr>
      </w:pPr>
      <w:r w:rsidDel="00000000" w:rsidR="00000000" w:rsidRPr="00000000">
        <w:rPr>
          <w:sz w:val="14"/>
          <w:szCs w:val="14"/>
          <w:shd w:fill="d3d3d3" w:val="clear"/>
          <w:rtl w:val="0"/>
        </w:rPr>
        <w:t xml:space="preserve">MINI PROJECT REPORT</w:t>
      </w:r>
      <w:r w:rsidDel="00000000" w:rsidR="00000000" w:rsidRPr="00000000">
        <w:rPr>
          <w:rtl w:val="0"/>
        </w:rPr>
      </w:r>
    </w:p>
    <w:p w:rsidR="00000000" w:rsidDel="00000000" w:rsidP="00000000" w:rsidRDefault="00000000" w:rsidRPr="00000000" w14:paraId="00000005">
      <w:pPr>
        <w:spacing w:after="120" w:before="120" w:line="240" w:lineRule="auto"/>
        <w:jc w:val="center"/>
        <w:rPr>
          <w:sz w:val="14"/>
          <w:szCs w:val="14"/>
          <w:shd w:fill="d3d3d3" w:val="clear"/>
        </w:rPr>
      </w:pPr>
      <w:r w:rsidDel="00000000" w:rsidR="00000000" w:rsidRPr="00000000">
        <w:rPr>
          <w:sz w:val="14"/>
          <w:szCs w:val="14"/>
          <w:shd w:fill="d3d3d3" w:val="clear"/>
          <w:rtl w:val="0"/>
        </w:rPr>
        <w:t xml:space="preserve">EVEN Semester, 2021-22</w:t>
      </w:r>
    </w:p>
    <w:p w:rsidR="00000000" w:rsidDel="00000000" w:rsidP="00000000" w:rsidRDefault="00000000" w:rsidRPr="00000000" w14:paraId="00000006">
      <w:pPr>
        <w:spacing w:after="120" w:before="120" w:line="240" w:lineRule="auto"/>
        <w:jc w:val="both"/>
        <w:rPr>
          <w:sz w:val="14"/>
          <w:szCs w:val="14"/>
          <w:shd w:fill="d3d3d3" w:val="clear"/>
        </w:rPr>
      </w:pPr>
      <w:r w:rsidDel="00000000" w:rsidR="00000000" w:rsidRPr="00000000">
        <w:rPr>
          <w:sz w:val="14"/>
          <w:szCs w:val="14"/>
          <w:shd w:fill="d3d3d3" w:val="clear"/>
          <w:rtl w:val="0"/>
        </w:rPr>
        <w:t xml:space="preserve"> </w:t>
      </w:r>
    </w:p>
    <w:p w:rsidR="00000000" w:rsidDel="00000000" w:rsidP="00000000" w:rsidRDefault="00000000" w:rsidRPr="00000000" w14:paraId="00000007">
      <w:pPr>
        <w:spacing w:after="120" w:before="120" w:line="240" w:lineRule="auto"/>
        <w:jc w:val="both"/>
        <w:rPr>
          <w:sz w:val="14"/>
          <w:szCs w:val="14"/>
          <w:highlight w:val="darkYellow"/>
        </w:rPr>
      </w:pPr>
      <w:r w:rsidDel="00000000" w:rsidR="00000000" w:rsidRPr="00000000">
        <w:rPr>
          <w:sz w:val="14"/>
          <w:szCs w:val="14"/>
          <w:highlight w:val="darkYellow"/>
          <w:rtl w:val="0"/>
        </w:rPr>
        <w:t xml:space="preserve"> </w:t>
      </w:r>
    </w:p>
    <w:p w:rsidR="00000000" w:rsidDel="00000000" w:rsidP="00000000" w:rsidRDefault="00000000" w:rsidRPr="00000000" w14:paraId="00000008">
      <w:pPr>
        <w:spacing w:after="120" w:before="120" w:line="240" w:lineRule="auto"/>
        <w:jc w:val="both"/>
        <w:rPr>
          <w:sz w:val="14"/>
          <w:szCs w:val="14"/>
        </w:rPr>
      </w:pPr>
      <w:r w:rsidDel="00000000" w:rsidR="00000000" w:rsidRPr="00000000">
        <w:rPr>
          <w:sz w:val="14"/>
          <w:szCs w:val="14"/>
          <w:shd w:fill="d3d3d3" w:val="clear"/>
          <w:rtl w:val="0"/>
        </w:rPr>
        <w:t xml:space="preserve">Sub. Code &amp; Name</w:t>
      </w:r>
      <w:r w:rsidDel="00000000" w:rsidR="00000000" w:rsidRPr="00000000">
        <w:rPr>
          <w:sz w:val="14"/>
          <w:szCs w:val="14"/>
          <w:rtl w:val="0"/>
        </w:rPr>
        <w:t xml:space="preserve"> </w:t>
        <w:tab/>
        <w:t xml:space="preserve">: 18ECC202J-Linear Integrated Circuits</w:t>
      </w:r>
    </w:p>
    <w:p w:rsidR="00000000" w:rsidDel="00000000" w:rsidP="00000000" w:rsidRDefault="00000000" w:rsidRPr="00000000" w14:paraId="00000009">
      <w:pPr>
        <w:spacing w:after="120" w:before="120" w:line="240" w:lineRule="auto"/>
        <w:jc w:val="both"/>
        <w:rPr>
          <w:sz w:val="14"/>
          <w:szCs w:val="14"/>
        </w:rPr>
      </w:pPr>
      <w:r w:rsidDel="00000000" w:rsidR="00000000" w:rsidRPr="00000000">
        <w:rPr>
          <w:sz w:val="14"/>
          <w:szCs w:val="14"/>
          <w:shd w:fill="d3d3d3" w:val="clear"/>
          <w:rtl w:val="0"/>
        </w:rPr>
        <w:t xml:space="preserve">Year &amp; Semester</w:t>
      </w:r>
      <w:r w:rsidDel="00000000" w:rsidR="00000000" w:rsidRPr="00000000">
        <w:rPr>
          <w:sz w:val="14"/>
          <w:szCs w:val="14"/>
          <w:rtl w:val="0"/>
        </w:rPr>
        <w:t xml:space="preserve">     </w:t>
        <w:tab/>
        <w:t xml:space="preserve">: II Year, IV sem</w:t>
      </w:r>
    </w:p>
    <w:p w:rsidR="00000000" w:rsidDel="00000000" w:rsidP="00000000" w:rsidRDefault="00000000" w:rsidRPr="00000000" w14:paraId="0000000A">
      <w:pPr>
        <w:spacing w:after="120" w:before="120" w:line="240" w:lineRule="auto"/>
        <w:jc w:val="both"/>
        <w:rPr>
          <w:sz w:val="14"/>
          <w:szCs w:val="14"/>
        </w:rPr>
      </w:pPr>
      <w:r w:rsidDel="00000000" w:rsidR="00000000" w:rsidRPr="00000000">
        <w:rPr>
          <w:sz w:val="14"/>
          <w:szCs w:val="14"/>
          <w:shd w:fill="d3d3d3" w:val="clear"/>
          <w:rtl w:val="0"/>
        </w:rPr>
        <w:t xml:space="preserve">Project Title</w:t>
      </w:r>
      <w:r w:rsidDel="00000000" w:rsidR="00000000" w:rsidRPr="00000000">
        <w:rPr>
          <w:sz w:val="14"/>
          <w:szCs w:val="14"/>
          <w:rtl w:val="0"/>
        </w:rPr>
        <w:t xml:space="preserve">             </w:t>
        <w:tab/>
        <w:t xml:space="preserve">:  Audio amplifier using op-amp</w:t>
      </w:r>
    </w:p>
    <w:p w:rsidR="00000000" w:rsidDel="00000000" w:rsidP="00000000" w:rsidRDefault="00000000" w:rsidRPr="00000000" w14:paraId="0000000B">
      <w:pPr>
        <w:spacing w:after="120" w:before="120" w:line="240" w:lineRule="auto"/>
        <w:jc w:val="both"/>
        <w:rPr>
          <w:b w:val="1"/>
          <w:sz w:val="14"/>
          <w:szCs w:val="14"/>
        </w:rPr>
      </w:pPr>
      <w:r w:rsidDel="00000000" w:rsidR="00000000" w:rsidRPr="00000000">
        <w:rPr>
          <w:sz w:val="14"/>
          <w:szCs w:val="14"/>
          <w:rtl w:val="0"/>
        </w:rPr>
        <w:t xml:space="preserve"> </w:t>
      </w:r>
      <w:r w:rsidDel="00000000" w:rsidR="00000000" w:rsidRPr="00000000">
        <w:rPr>
          <w:sz w:val="14"/>
          <w:szCs w:val="14"/>
          <w:shd w:fill="d3d3d3" w:val="clear"/>
          <w:rtl w:val="0"/>
        </w:rPr>
        <w:t xml:space="preserve"> Supervisor</w:t>
      </w:r>
      <w:r w:rsidDel="00000000" w:rsidR="00000000" w:rsidRPr="00000000">
        <w:rPr>
          <w:sz w:val="14"/>
          <w:szCs w:val="14"/>
          <w:rtl w:val="0"/>
        </w:rPr>
        <w:t xml:space="preserve">  </w:t>
        <w:tab/>
        <w:t xml:space="preserve"> :</w:t>
      </w:r>
      <w:r w:rsidDel="00000000" w:rsidR="00000000" w:rsidRPr="00000000">
        <w:rPr>
          <w:b w:val="1"/>
          <w:sz w:val="14"/>
          <w:szCs w:val="14"/>
          <w:rtl w:val="0"/>
        </w:rPr>
        <w:t xml:space="preserve">  Dr. K. Kalimuthu, Associate Professor, Department of Electronics and Communications Engineering.     </w:t>
        <w:tab/>
      </w:r>
    </w:p>
    <w:p w:rsidR="00000000" w:rsidDel="00000000" w:rsidP="00000000" w:rsidRDefault="00000000" w:rsidRPr="00000000" w14:paraId="0000000C">
      <w:pPr>
        <w:spacing w:after="120" w:before="120" w:line="240" w:lineRule="auto"/>
        <w:jc w:val="both"/>
        <w:rPr>
          <w:sz w:val="14"/>
          <w:szCs w:val="14"/>
        </w:rPr>
      </w:pPr>
      <w:r w:rsidDel="00000000" w:rsidR="00000000" w:rsidRPr="00000000">
        <w:rPr>
          <w:sz w:val="14"/>
          <w:szCs w:val="14"/>
          <w:rtl w:val="0"/>
        </w:rPr>
        <w:t xml:space="preserve"> </w:t>
      </w:r>
      <w:r w:rsidDel="00000000" w:rsidR="00000000" w:rsidRPr="00000000">
        <w:rPr>
          <w:sz w:val="14"/>
          <w:szCs w:val="14"/>
          <w:shd w:fill="d3d3d3" w:val="clear"/>
          <w:rtl w:val="0"/>
        </w:rPr>
        <w:t xml:space="preserve">Team Members</w:t>
      </w:r>
      <w:r w:rsidDel="00000000" w:rsidR="00000000" w:rsidRPr="00000000">
        <w:rPr>
          <w:sz w:val="14"/>
          <w:szCs w:val="14"/>
          <w:rtl w:val="0"/>
        </w:rPr>
        <w:t xml:space="preserve">       </w:t>
        <w:tab/>
        <w:t xml:space="preserve">:  Kunal Keshan - RA201100</w:t>
      </w:r>
      <w:r w:rsidDel="00000000" w:rsidR="00000000" w:rsidRPr="00000000">
        <w:rPr>
          <w:rtl w:val="0"/>
        </w:rPr>
      </w:r>
    </w:p>
    <w:p w:rsidR="00000000" w:rsidDel="00000000" w:rsidP="00000000" w:rsidRDefault="00000000" w:rsidRPr="00000000" w14:paraId="0000000D">
      <w:pPr>
        <w:spacing w:after="120" w:before="120" w:line="240" w:lineRule="auto"/>
        <w:jc w:val="both"/>
        <w:rPr>
          <w:sz w:val="14"/>
          <w:szCs w:val="14"/>
        </w:rPr>
      </w:pPr>
      <w:r w:rsidDel="00000000" w:rsidR="00000000" w:rsidRPr="00000000">
        <w:rPr>
          <w:sz w:val="14"/>
          <w:szCs w:val="14"/>
          <w:rtl w:val="0"/>
        </w:rPr>
        <w:t xml:space="preserve">                                        Ganni Likhit - RA2011004010048</w:t>
      </w:r>
    </w:p>
    <w:p w:rsidR="00000000" w:rsidDel="00000000" w:rsidP="00000000" w:rsidRDefault="00000000" w:rsidRPr="00000000" w14:paraId="0000000E">
      <w:pPr>
        <w:spacing w:after="120" w:before="120" w:line="240" w:lineRule="auto"/>
        <w:jc w:val="both"/>
        <w:rPr>
          <w:sz w:val="14"/>
          <w:szCs w:val="14"/>
        </w:rPr>
      </w:pPr>
      <w:r w:rsidDel="00000000" w:rsidR="00000000" w:rsidRPr="00000000">
        <w:rPr>
          <w:sz w:val="14"/>
          <w:szCs w:val="14"/>
          <w:rtl w:val="0"/>
        </w:rPr>
        <w:t xml:space="preserve">                                         Mukthapuram Sivaram Chandran - RA2011004010049     </w:t>
        <w:tab/>
      </w:r>
    </w:p>
    <w:p w:rsidR="00000000" w:rsidDel="00000000" w:rsidP="00000000" w:rsidRDefault="00000000" w:rsidRPr="00000000" w14:paraId="0000000F">
      <w:pPr>
        <w:spacing w:after="120" w:before="120" w:line="240" w:lineRule="auto"/>
        <w:jc w:val="both"/>
        <w:rPr>
          <w:sz w:val="14"/>
          <w:szCs w:val="14"/>
        </w:rPr>
      </w:pPr>
      <w:r w:rsidDel="00000000" w:rsidR="00000000" w:rsidRPr="00000000">
        <w:rPr>
          <w:sz w:val="14"/>
          <w:szCs w:val="14"/>
          <w:rtl w:val="0"/>
        </w:rPr>
        <w:t xml:space="preserve"> </w:t>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280"/>
        <w:gridCol w:w="2145"/>
        <w:gridCol w:w="2175"/>
        <w:tblGridChange w:id="0">
          <w:tblGrid>
            <w:gridCol w:w="3180"/>
            <w:gridCol w:w="2280"/>
            <w:gridCol w:w="2145"/>
            <w:gridCol w:w="2175"/>
          </w:tblGrid>
        </w:tblGridChange>
      </w:tblGrid>
      <w:tr>
        <w:trPr>
          <w:cantSplit w:val="0"/>
          <w:trHeight w:val="68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before="120" w:line="240" w:lineRule="auto"/>
              <w:jc w:val="both"/>
              <w:rPr>
                <w:sz w:val="14"/>
                <w:szCs w:val="14"/>
              </w:rPr>
            </w:pPr>
            <w:r w:rsidDel="00000000" w:rsidR="00000000" w:rsidRPr="00000000">
              <w:rPr>
                <w:sz w:val="14"/>
                <w:szCs w:val="14"/>
                <w:rtl w:val="0"/>
              </w:rPr>
              <w:t xml:space="preserve">Reg. No</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before="120" w:line="240" w:lineRule="auto"/>
              <w:jc w:val="both"/>
              <w:rPr>
                <w:sz w:val="14"/>
                <w:szCs w:val="14"/>
              </w:rPr>
            </w:pPr>
            <w:r w:rsidDel="00000000" w:rsidR="00000000" w:rsidRPr="00000000">
              <w:rPr>
                <w:sz w:val="14"/>
                <w:szCs w:val="14"/>
                <w:rtl w:val="0"/>
              </w:rPr>
              <w:t xml:space="preserve">RA2011004010051</w:t>
            </w:r>
          </w:p>
          <w:p w:rsidR="00000000" w:rsidDel="00000000" w:rsidP="00000000" w:rsidRDefault="00000000" w:rsidRPr="00000000" w14:paraId="00000012">
            <w:pPr>
              <w:spacing w:after="120" w:before="120" w:line="240" w:lineRule="auto"/>
              <w:jc w:val="both"/>
              <w:rPr>
                <w:sz w:val="14"/>
                <w:szCs w:val="14"/>
              </w:rPr>
            </w:pPr>
            <w:r w:rsidDel="00000000" w:rsidR="00000000" w:rsidRPr="00000000">
              <w:rPr>
                <w:sz w:val="14"/>
                <w:szCs w:val="14"/>
                <w:rtl w:val="0"/>
              </w:rPr>
              <w:t xml:space="preserve"> </w:t>
            </w:r>
          </w:p>
          <w:p w:rsidR="00000000" w:rsidDel="00000000" w:rsidP="00000000" w:rsidRDefault="00000000" w:rsidRPr="00000000" w14:paraId="00000013">
            <w:pPr>
              <w:spacing w:after="120" w:before="120" w:line="240" w:lineRule="auto"/>
              <w:jc w:val="both"/>
              <w:rPr>
                <w:sz w:val="14"/>
                <w:szCs w:val="14"/>
              </w:rPr>
            </w:pPr>
            <w:r w:rsidDel="00000000" w:rsidR="00000000" w:rsidRPr="00000000">
              <w:rPr>
                <w:sz w:val="14"/>
                <w:szCs w:val="14"/>
                <w:rtl w:val="0"/>
              </w:rPr>
              <w:t xml:space="preserve">Kunal Keshan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before="120" w:line="240" w:lineRule="auto"/>
              <w:jc w:val="both"/>
              <w:rPr>
                <w:sz w:val="14"/>
                <w:szCs w:val="14"/>
              </w:rPr>
            </w:pPr>
            <w:r w:rsidDel="00000000" w:rsidR="00000000" w:rsidRPr="00000000">
              <w:rPr>
                <w:sz w:val="14"/>
                <w:szCs w:val="14"/>
                <w:rtl w:val="0"/>
              </w:rPr>
              <w:t xml:space="preserve">RA2011004010048</w:t>
            </w:r>
          </w:p>
          <w:p w:rsidR="00000000" w:rsidDel="00000000" w:rsidP="00000000" w:rsidRDefault="00000000" w:rsidRPr="00000000" w14:paraId="00000015">
            <w:pPr>
              <w:spacing w:after="120" w:before="120" w:line="240" w:lineRule="auto"/>
              <w:jc w:val="both"/>
              <w:rPr>
                <w:sz w:val="14"/>
                <w:szCs w:val="14"/>
              </w:rPr>
            </w:pPr>
            <w:r w:rsidDel="00000000" w:rsidR="00000000" w:rsidRPr="00000000">
              <w:rPr>
                <w:rtl w:val="0"/>
              </w:rPr>
            </w:r>
          </w:p>
          <w:p w:rsidR="00000000" w:rsidDel="00000000" w:rsidP="00000000" w:rsidRDefault="00000000" w:rsidRPr="00000000" w14:paraId="00000016">
            <w:pPr>
              <w:spacing w:after="120" w:before="120" w:line="240" w:lineRule="auto"/>
              <w:jc w:val="both"/>
              <w:rPr>
                <w:sz w:val="14"/>
                <w:szCs w:val="14"/>
              </w:rPr>
            </w:pPr>
            <w:r w:rsidDel="00000000" w:rsidR="00000000" w:rsidRPr="00000000">
              <w:rPr>
                <w:sz w:val="14"/>
                <w:szCs w:val="14"/>
                <w:rtl w:val="0"/>
              </w:rPr>
              <w:t xml:space="preserve">Ganni LIkhit</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120" w:line="240" w:lineRule="auto"/>
              <w:jc w:val="both"/>
              <w:rPr>
                <w:sz w:val="14"/>
                <w:szCs w:val="14"/>
              </w:rPr>
            </w:pPr>
            <w:r w:rsidDel="00000000" w:rsidR="00000000" w:rsidRPr="00000000">
              <w:rPr>
                <w:sz w:val="14"/>
                <w:szCs w:val="14"/>
                <w:rtl w:val="0"/>
              </w:rPr>
              <w:t xml:space="preserve">RA2011004010049</w:t>
            </w:r>
          </w:p>
          <w:p w:rsidR="00000000" w:rsidDel="00000000" w:rsidP="00000000" w:rsidRDefault="00000000" w:rsidRPr="00000000" w14:paraId="00000018">
            <w:pPr>
              <w:spacing w:after="120" w:before="120" w:line="240" w:lineRule="auto"/>
              <w:jc w:val="both"/>
              <w:rPr>
                <w:sz w:val="14"/>
                <w:szCs w:val="14"/>
              </w:rPr>
            </w:pPr>
            <w:r w:rsidDel="00000000" w:rsidR="00000000" w:rsidRPr="00000000">
              <w:rPr>
                <w:rtl w:val="0"/>
              </w:rPr>
            </w:r>
          </w:p>
          <w:p w:rsidR="00000000" w:rsidDel="00000000" w:rsidP="00000000" w:rsidRDefault="00000000" w:rsidRPr="00000000" w14:paraId="00000019">
            <w:pPr>
              <w:spacing w:after="120" w:before="120" w:line="240" w:lineRule="auto"/>
              <w:jc w:val="both"/>
              <w:rPr>
                <w:sz w:val="14"/>
                <w:szCs w:val="14"/>
              </w:rPr>
            </w:pPr>
            <w:r w:rsidDel="00000000" w:rsidR="00000000" w:rsidRPr="00000000">
              <w:rPr>
                <w:sz w:val="14"/>
                <w:szCs w:val="14"/>
                <w:rtl w:val="0"/>
              </w:rPr>
              <w:t xml:space="preserve">Mukthapuram Sivaram Chandran</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120" w:line="240" w:lineRule="auto"/>
              <w:jc w:val="both"/>
              <w:rPr>
                <w:sz w:val="14"/>
                <w:szCs w:val="14"/>
              </w:rPr>
            </w:pPr>
            <w:r w:rsidDel="00000000" w:rsidR="00000000" w:rsidRPr="00000000">
              <w:rPr>
                <w:sz w:val="14"/>
                <w:szCs w:val="14"/>
                <w:rtl w:val="0"/>
              </w:rPr>
              <w:t xml:space="preserve">Mark split up</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120" w:before="120" w:line="240" w:lineRule="auto"/>
              <w:rPr>
                <w:sz w:val="14"/>
                <w:szCs w:val="1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4"/>
                <w:szCs w:val="1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14"/>
                <w:szCs w:val="14"/>
              </w:rPr>
            </w:pPr>
            <w:r w:rsidDel="00000000" w:rsidR="00000000" w:rsidRPr="00000000">
              <w:rPr>
                <w:rtl w:val="0"/>
              </w:rPr>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120" w:before="120" w:line="240" w:lineRule="auto"/>
              <w:jc w:val="both"/>
              <w:rPr>
                <w:sz w:val="14"/>
                <w:szCs w:val="14"/>
              </w:rPr>
            </w:pPr>
            <w:r w:rsidDel="00000000" w:rsidR="00000000" w:rsidRPr="00000000">
              <w:rPr>
                <w:sz w:val="14"/>
                <w:szCs w:val="14"/>
                <w:rtl w:val="0"/>
              </w:rPr>
              <w:t xml:space="preserve">Novelty in the project work</w:t>
            </w:r>
          </w:p>
          <w:p w:rsidR="00000000" w:rsidDel="00000000" w:rsidP="00000000" w:rsidRDefault="00000000" w:rsidRPr="00000000" w14:paraId="0000001F">
            <w:pPr>
              <w:spacing w:after="120" w:before="120" w:line="240" w:lineRule="auto"/>
              <w:jc w:val="both"/>
              <w:rPr>
                <w:sz w:val="14"/>
                <w:szCs w:val="14"/>
              </w:rPr>
            </w:pPr>
            <w:r w:rsidDel="00000000" w:rsidR="00000000" w:rsidRPr="00000000">
              <w:rPr>
                <w:sz w:val="14"/>
                <w:szCs w:val="14"/>
                <w:rtl w:val="0"/>
              </w:rPr>
              <w:t xml:space="preserve">(1 marks)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120" w:before="120" w:line="240" w:lineRule="auto"/>
              <w:jc w:val="both"/>
              <w:rPr>
                <w:sz w:val="14"/>
                <w:szCs w:val="14"/>
              </w:rPr>
            </w:pPr>
            <w:r w:rsidDel="00000000" w:rsidR="00000000" w:rsidRPr="00000000">
              <w:rPr>
                <w:sz w:val="14"/>
                <w:szCs w:val="1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20" w:before="120" w:line="240" w:lineRule="auto"/>
              <w:jc w:val="both"/>
              <w:rPr>
                <w:sz w:val="14"/>
                <w:szCs w:val="14"/>
              </w:rPr>
            </w:pPr>
            <w:r w:rsidDel="00000000" w:rsidR="00000000" w:rsidRPr="00000000">
              <w:rPr>
                <w:sz w:val="14"/>
                <w:szCs w:val="14"/>
                <w:rtl w:val="0"/>
              </w:rPr>
              <w:t xml:space="preserve">Level of understanding of the design formula(2 marks)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20" w:before="120" w:line="240" w:lineRule="auto"/>
              <w:jc w:val="both"/>
              <w:rPr>
                <w:sz w:val="14"/>
                <w:szCs w:val="14"/>
              </w:rPr>
            </w:pPr>
            <w:r w:rsidDel="00000000" w:rsidR="00000000" w:rsidRPr="00000000">
              <w:rPr>
                <w:sz w:val="14"/>
                <w:szCs w:val="14"/>
                <w:rtl w:val="0"/>
              </w:rPr>
              <w:t xml:space="preserve"> </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120" w:before="120" w:line="240" w:lineRule="auto"/>
              <w:jc w:val="both"/>
              <w:rPr>
                <w:sz w:val="14"/>
                <w:szCs w:val="14"/>
              </w:rPr>
            </w:pPr>
            <w:r w:rsidDel="00000000" w:rsidR="00000000" w:rsidRPr="00000000">
              <w:rPr>
                <w:sz w:val="14"/>
                <w:szCs w:val="14"/>
                <w:rtl w:val="0"/>
              </w:rPr>
              <w:t xml:space="preserve">Contribution to the project</w:t>
            </w:r>
          </w:p>
          <w:p w:rsidR="00000000" w:rsidDel="00000000" w:rsidP="00000000" w:rsidRDefault="00000000" w:rsidRPr="00000000" w14:paraId="00000028">
            <w:pPr>
              <w:spacing w:after="120" w:before="120" w:line="240" w:lineRule="auto"/>
              <w:jc w:val="both"/>
              <w:rPr>
                <w:sz w:val="14"/>
                <w:szCs w:val="14"/>
              </w:rPr>
            </w:pPr>
            <w:r w:rsidDel="00000000" w:rsidR="00000000" w:rsidRPr="00000000">
              <w:rPr>
                <w:sz w:val="14"/>
                <w:szCs w:val="14"/>
                <w:rtl w:val="0"/>
              </w:rPr>
              <w:t xml:space="preserve">(1 Marks)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120" w:before="120" w:line="240" w:lineRule="auto"/>
              <w:jc w:val="both"/>
              <w:rPr>
                <w:sz w:val="14"/>
                <w:szCs w:val="14"/>
              </w:rPr>
            </w:pPr>
            <w:r w:rsidDel="00000000" w:rsidR="00000000" w:rsidRPr="00000000">
              <w:rPr>
                <w:sz w:val="14"/>
                <w:szCs w:val="14"/>
                <w:rtl w:val="0"/>
              </w:rPr>
              <w:t xml:space="preserve"> </w:t>
            </w:r>
          </w:p>
        </w:tc>
      </w:tr>
      <w:tr>
        <w:trPr>
          <w:cantSplit w:val="0"/>
          <w:trHeight w:val="7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120" w:before="120" w:line="240" w:lineRule="auto"/>
              <w:jc w:val="both"/>
              <w:rPr>
                <w:sz w:val="14"/>
                <w:szCs w:val="14"/>
              </w:rPr>
            </w:pPr>
            <w:r w:rsidDel="00000000" w:rsidR="00000000" w:rsidRPr="00000000">
              <w:rPr>
                <w:sz w:val="14"/>
                <w:szCs w:val="14"/>
                <w:rtl w:val="0"/>
              </w:rPr>
              <w:t xml:space="preserve">Report writing (1 Marks)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20" w:before="120" w:line="240" w:lineRule="auto"/>
              <w:jc w:val="both"/>
              <w:rPr>
                <w:sz w:val="14"/>
                <w:szCs w:val="14"/>
              </w:rPr>
            </w:pPr>
            <w:r w:rsidDel="00000000" w:rsidR="00000000" w:rsidRPr="00000000">
              <w:rPr>
                <w:sz w:val="14"/>
                <w:szCs w:val="14"/>
                <w:rtl w:val="0"/>
              </w:rPr>
              <w:t xml:space="preserve">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20" w:before="120" w:line="240" w:lineRule="auto"/>
              <w:jc w:val="both"/>
              <w:rPr>
                <w:b w:val="1"/>
                <w:sz w:val="14"/>
                <w:szCs w:val="14"/>
              </w:rPr>
            </w:pPr>
            <w:r w:rsidDel="00000000" w:rsidR="00000000" w:rsidRPr="00000000">
              <w:rPr>
                <w:b w:val="1"/>
                <w:sz w:val="14"/>
                <w:szCs w:val="14"/>
                <w:rtl w:val="0"/>
              </w:rPr>
              <w:t xml:space="preserve">Total (5 Marks)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20" w:before="120" w:line="240" w:lineRule="auto"/>
              <w:jc w:val="both"/>
              <w:rPr>
                <w:sz w:val="14"/>
                <w:szCs w:val="14"/>
              </w:rPr>
            </w:pPr>
            <w:r w:rsidDel="00000000" w:rsidR="00000000" w:rsidRPr="00000000">
              <w:rPr>
                <w:sz w:val="14"/>
                <w:szCs w:val="1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120" w:before="120" w:line="240" w:lineRule="auto"/>
              <w:jc w:val="both"/>
              <w:rPr>
                <w:sz w:val="14"/>
                <w:szCs w:val="14"/>
              </w:rPr>
            </w:pPr>
            <w:r w:rsidDel="00000000" w:rsidR="00000000" w:rsidRPr="00000000">
              <w:rPr>
                <w:sz w:val="14"/>
                <w:szCs w:val="14"/>
                <w:rtl w:val="0"/>
              </w:rPr>
              <w:t xml:space="preserve"> </w:t>
            </w:r>
          </w:p>
        </w:tc>
      </w:tr>
    </w:tbl>
    <w:p w:rsidR="00000000" w:rsidDel="00000000" w:rsidP="00000000" w:rsidRDefault="00000000" w:rsidRPr="00000000" w14:paraId="00000034">
      <w:pPr>
        <w:spacing w:after="120" w:before="120" w:line="240" w:lineRule="auto"/>
        <w:jc w:val="both"/>
        <w:rPr>
          <w:sz w:val="14"/>
          <w:szCs w:val="14"/>
        </w:rPr>
      </w:pPr>
      <w:r w:rsidDel="00000000" w:rsidR="00000000" w:rsidRPr="00000000">
        <w:rPr>
          <w:sz w:val="14"/>
          <w:szCs w:val="14"/>
          <w:rtl w:val="0"/>
        </w:rPr>
        <w:t xml:space="preserve"> </w:t>
      </w:r>
    </w:p>
    <w:p w:rsidR="00000000" w:rsidDel="00000000" w:rsidP="00000000" w:rsidRDefault="00000000" w:rsidRPr="00000000" w14:paraId="00000035">
      <w:pPr>
        <w:spacing w:after="120" w:before="120" w:line="240" w:lineRule="auto"/>
        <w:jc w:val="both"/>
        <w:rPr>
          <w:sz w:val="14"/>
          <w:szCs w:val="14"/>
        </w:rPr>
      </w:pPr>
      <w:r w:rsidDel="00000000" w:rsidR="00000000" w:rsidRPr="00000000">
        <w:rPr>
          <w:rtl w:val="0"/>
        </w:rPr>
      </w:r>
    </w:p>
    <w:p w:rsidR="00000000" w:rsidDel="00000000" w:rsidP="00000000" w:rsidRDefault="00000000" w:rsidRPr="00000000" w14:paraId="00000036">
      <w:pPr>
        <w:spacing w:after="120" w:before="120" w:line="240" w:lineRule="auto"/>
        <w:jc w:val="both"/>
        <w:rPr>
          <w:sz w:val="14"/>
          <w:szCs w:val="14"/>
        </w:rPr>
      </w:pPr>
      <w:r w:rsidDel="00000000" w:rsidR="00000000" w:rsidRPr="00000000">
        <w:rPr>
          <w:rtl w:val="0"/>
        </w:rPr>
      </w:r>
    </w:p>
    <w:p w:rsidR="00000000" w:rsidDel="00000000" w:rsidP="00000000" w:rsidRDefault="00000000" w:rsidRPr="00000000" w14:paraId="00000037">
      <w:pPr>
        <w:spacing w:after="120" w:before="120" w:line="240" w:lineRule="auto"/>
        <w:jc w:val="both"/>
        <w:rPr>
          <w:sz w:val="14"/>
          <w:szCs w:val="14"/>
        </w:rPr>
      </w:pPr>
      <w:r w:rsidDel="00000000" w:rsidR="00000000" w:rsidRPr="00000000">
        <w:rPr>
          <w:rtl w:val="0"/>
        </w:rPr>
      </w:r>
    </w:p>
    <w:p w:rsidR="00000000" w:rsidDel="00000000" w:rsidP="00000000" w:rsidRDefault="00000000" w:rsidRPr="00000000" w14:paraId="00000038">
      <w:pPr>
        <w:spacing w:after="120" w:before="120" w:line="240" w:lineRule="auto"/>
        <w:jc w:val="both"/>
        <w:rPr>
          <w:sz w:val="14"/>
          <w:szCs w:val="14"/>
        </w:rPr>
      </w:pPr>
      <w:r w:rsidDel="00000000" w:rsidR="00000000" w:rsidRPr="00000000">
        <w:rPr>
          <w:sz w:val="14"/>
          <w:szCs w:val="14"/>
          <w:rtl w:val="0"/>
        </w:rPr>
        <w:t xml:space="preserve">Date:</w:t>
      </w:r>
    </w:p>
    <w:p w:rsidR="00000000" w:rsidDel="00000000" w:rsidP="00000000" w:rsidRDefault="00000000" w:rsidRPr="00000000" w14:paraId="00000039">
      <w:pPr>
        <w:spacing w:after="120" w:before="120" w:line="240" w:lineRule="auto"/>
        <w:jc w:val="right"/>
        <w:rPr>
          <w:b w:val="1"/>
          <w:sz w:val="14"/>
          <w:szCs w:val="14"/>
        </w:rPr>
      </w:pPr>
      <w:r w:rsidDel="00000000" w:rsidR="00000000" w:rsidRPr="00000000">
        <w:rPr>
          <w:b w:val="1"/>
          <w:sz w:val="14"/>
          <w:szCs w:val="14"/>
          <w:rtl w:val="0"/>
        </w:rPr>
        <w:t xml:space="preserve">Signature of  Supervisor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center"/>
        <w:rPr>
          <w:b w:val="1"/>
        </w:rPr>
      </w:pPr>
      <w:r w:rsidDel="00000000" w:rsidR="00000000" w:rsidRPr="00000000">
        <w:rPr>
          <w:b w:val="1"/>
          <w:rtl w:val="0"/>
        </w:rPr>
        <w:t xml:space="preserve">AUDIO AMPLIFIER USING OP-AMP AND POWER TRANSISTORS</w:t>
      </w: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D">
      <w:pPr>
        <w:spacing w:after="240" w:before="240" w:lineRule="auto"/>
        <w:jc w:val="both"/>
        <w:rPr>
          <w:b w:val="1"/>
          <w:shd w:fill="d3d3d3" w:val="clear"/>
        </w:rPr>
      </w:pPr>
      <w:r w:rsidDel="00000000" w:rsidR="00000000" w:rsidRPr="00000000">
        <w:rPr>
          <w:b w:val="1"/>
          <w:shd w:fill="d3d3d3" w:val="clear"/>
          <w:rtl w:val="0"/>
        </w:rPr>
        <w:t xml:space="preserve">OBJECTIVE:</w:t>
      </w:r>
    </w:p>
    <w:p w:rsidR="00000000" w:rsidDel="00000000" w:rsidP="00000000" w:rsidRDefault="00000000" w:rsidRPr="00000000" w14:paraId="0000003E">
      <w:pPr>
        <w:spacing w:after="240" w:before="240" w:lineRule="auto"/>
        <w:jc w:val="both"/>
        <w:rPr>
          <w:color w:val="333333"/>
        </w:rPr>
      </w:pPr>
      <w:r w:rsidDel="00000000" w:rsidR="00000000" w:rsidRPr="00000000">
        <w:rPr>
          <w:rtl w:val="0"/>
        </w:rPr>
        <w:t xml:space="preserve">To create an Audio amplifier using op-amp, power transistors and various other passive components. </w:t>
      </w: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b w:val="1"/>
          <w:shd w:fill="d3d3d3" w:val="clear"/>
          <w:rtl w:val="0"/>
        </w:rPr>
        <w:t xml:space="preserve">ABSTRACT:</w:t>
      </w:r>
      <w:r w:rsidDel="00000000" w:rsidR="00000000" w:rsidRPr="00000000">
        <w:rPr>
          <w:rtl w:val="0"/>
        </w:rPr>
      </w:r>
    </w:p>
    <w:p w:rsidR="00000000" w:rsidDel="00000000" w:rsidP="00000000" w:rsidRDefault="00000000" w:rsidRPr="00000000" w14:paraId="00000040">
      <w:pPr>
        <w:spacing w:after="240" w:before="240" w:lineRule="auto"/>
        <w:jc w:val="both"/>
        <w:rPr>
          <w:color w:val="333333"/>
        </w:rPr>
      </w:pPr>
      <w:r w:rsidDel="00000000" w:rsidR="00000000" w:rsidRPr="00000000">
        <w:rPr>
          <w:color w:val="333333"/>
          <w:rtl w:val="0"/>
        </w:rPr>
        <w:t xml:space="preserve">Amplifiers are the backbone of Analog electronics. They are used vastly in the field of the electronics industry. Amplifiers are used almost in all audio-related applications.</w:t>
      </w:r>
    </w:p>
    <w:p w:rsidR="00000000" w:rsidDel="00000000" w:rsidP="00000000" w:rsidRDefault="00000000" w:rsidRPr="00000000" w14:paraId="00000041">
      <w:pPr>
        <w:spacing w:after="240" w:before="240" w:lineRule="auto"/>
        <w:jc w:val="both"/>
        <w:rPr>
          <w:shd w:fill="d3d3d3" w:val="clear"/>
        </w:rPr>
      </w:pPr>
      <w:r w:rsidDel="00000000" w:rsidR="00000000" w:rsidRPr="00000000">
        <w:rPr>
          <w:color w:val="333333"/>
          <w:rtl w:val="0"/>
        </w:rPr>
        <w:t xml:space="preserve">The power amplifier is part of sound electronics. It is designed to maximize the magnitude of the power of a given input signal. In sound electronics, the operational amplifier increases the voltage of the signal but is unable to provide the current, which is required to drive a load.</w:t>
      </w:r>
      <w:r w:rsidDel="00000000" w:rsidR="00000000" w:rsidRPr="00000000">
        <w:rPr>
          <w:rtl w:val="0"/>
        </w:rPr>
      </w:r>
    </w:p>
    <w:p w:rsidR="00000000" w:rsidDel="00000000" w:rsidP="00000000" w:rsidRDefault="00000000" w:rsidRPr="00000000" w14:paraId="00000042">
      <w:pPr>
        <w:spacing w:after="240" w:before="240" w:lineRule="auto"/>
        <w:jc w:val="both"/>
        <w:rPr>
          <w:b w:val="1"/>
          <w:shd w:fill="d3d3d3" w:val="clear"/>
        </w:rPr>
      </w:pPr>
      <w:r w:rsidDel="00000000" w:rsidR="00000000" w:rsidRPr="00000000">
        <w:rPr>
          <w:b w:val="1"/>
          <w:shd w:fill="d3d3d3" w:val="clear"/>
          <w:rtl w:val="0"/>
        </w:rPr>
        <w:t xml:space="preserve">INTRODUCTION:</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In an amplifier chain system, the power amplifier is used at the last or final stage before the load. Generally, the Sound Amplifier system uses the below topology shown in the block diagram.</w:t>
      </w:r>
    </w:p>
    <w:p w:rsidR="00000000" w:rsidDel="00000000" w:rsidP="00000000" w:rsidRDefault="00000000" w:rsidRPr="00000000" w14:paraId="00000044">
      <w:pPr>
        <w:spacing w:after="240" w:before="240" w:lineRule="auto"/>
        <w:jc w:val="both"/>
        <w:rPr/>
      </w:pPr>
      <w:r w:rsidDel="00000000" w:rsidR="00000000" w:rsidRPr="00000000">
        <w:rPr/>
        <w:drawing>
          <wp:inline distB="114300" distT="114300" distL="114300" distR="114300">
            <wp:extent cx="5943600" cy="825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As you can see in the above block diagram, the Power Amplifier is the last stage which is directly connected to the load. Generally, before Power Amplifier, the signal is corrected using Pre Amplifiers and Voltage controls amplifiers. Also, in some cases, where tone control is needed, the tone control circuitry is added before Power Amplifier.</w:t>
      </w:r>
      <w:r w:rsidDel="00000000" w:rsidR="00000000" w:rsidRPr="00000000">
        <w:rPr>
          <w:rtl w:val="0"/>
        </w:rPr>
      </w:r>
    </w:p>
    <w:p w:rsidR="00000000" w:rsidDel="00000000" w:rsidP="00000000" w:rsidRDefault="00000000" w:rsidRPr="00000000" w14:paraId="00000046">
      <w:pPr>
        <w:spacing w:after="240" w:before="240" w:lineRule="auto"/>
        <w:jc w:val="both"/>
        <w:rPr>
          <w:b w:val="1"/>
          <w:shd w:fill="d3d3d3" w:val="clear"/>
        </w:rPr>
      </w:pPr>
      <w:r w:rsidDel="00000000" w:rsidR="00000000" w:rsidRPr="00000000">
        <w:rPr>
          <w:b w:val="1"/>
          <w:shd w:fill="d3d3d3" w:val="clear"/>
          <w:rtl w:val="0"/>
        </w:rPr>
        <w:t xml:space="preserve">HARDWARE REQUIREMENT/DESCRIPTION:</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8 Ohms 10 Watt Speaker, 4.7k Ohms Resistors, 200 Ohms Resistors, 47k Ohms Resistor, 3.2k Ohms Resistor, 10pF Capacitor, .82pF Capacitor, TIP127, TIP122 Power Transistors, IC741, Breadboard and connecting wires. </w:t>
      </w:r>
      <w:r w:rsidDel="00000000" w:rsidR="00000000" w:rsidRPr="00000000">
        <w:rPr>
          <w:rtl w:val="0"/>
        </w:rPr>
      </w:r>
    </w:p>
    <w:p w:rsidR="00000000" w:rsidDel="00000000" w:rsidP="00000000" w:rsidRDefault="00000000" w:rsidRPr="00000000" w14:paraId="00000048">
      <w:pPr>
        <w:spacing w:after="240" w:before="240" w:lineRule="auto"/>
        <w:jc w:val="both"/>
        <w:rPr>
          <w:b w:val="1"/>
          <w:shd w:fill="d3d3d3" w:val="clear"/>
        </w:rPr>
      </w:pPr>
      <w:r w:rsidDel="00000000" w:rsidR="00000000" w:rsidRPr="00000000">
        <w:rPr>
          <w:rtl w:val="0"/>
        </w:rPr>
      </w:r>
    </w:p>
    <w:p w:rsidR="00000000" w:rsidDel="00000000" w:rsidP="00000000" w:rsidRDefault="00000000" w:rsidRPr="00000000" w14:paraId="00000049">
      <w:pPr>
        <w:spacing w:after="240" w:before="240" w:lineRule="auto"/>
        <w:jc w:val="both"/>
        <w:rPr>
          <w:b w:val="1"/>
          <w:shd w:fill="d3d3d3" w:val="clear"/>
        </w:rPr>
      </w:pPr>
      <w:r w:rsidDel="00000000" w:rsidR="00000000" w:rsidRPr="00000000">
        <w:rPr>
          <w:rtl w:val="0"/>
        </w:rPr>
      </w:r>
    </w:p>
    <w:p w:rsidR="00000000" w:rsidDel="00000000" w:rsidP="00000000" w:rsidRDefault="00000000" w:rsidRPr="00000000" w14:paraId="0000004A">
      <w:pPr>
        <w:spacing w:after="240" w:before="240" w:lineRule="auto"/>
        <w:jc w:val="both"/>
        <w:rPr>
          <w:b w:val="1"/>
          <w:shd w:fill="d3d3d3" w:val="clear"/>
        </w:rPr>
      </w:pPr>
      <w:r w:rsidDel="00000000" w:rsidR="00000000" w:rsidRPr="00000000">
        <w:rPr>
          <w:rtl w:val="0"/>
        </w:rPr>
      </w:r>
    </w:p>
    <w:p w:rsidR="00000000" w:rsidDel="00000000" w:rsidP="00000000" w:rsidRDefault="00000000" w:rsidRPr="00000000" w14:paraId="0000004B">
      <w:pPr>
        <w:spacing w:after="240" w:before="240" w:lineRule="auto"/>
        <w:jc w:val="both"/>
        <w:rPr>
          <w:b w:val="1"/>
        </w:rPr>
      </w:pPr>
      <w:r w:rsidDel="00000000" w:rsidR="00000000" w:rsidRPr="00000000">
        <w:rPr>
          <w:b w:val="1"/>
          <w:shd w:fill="d3d3d3" w:val="clear"/>
          <w:rtl w:val="0"/>
        </w:rPr>
        <w:t xml:space="preserve">CIRCUIT/COMPONENT SPECIFICATIONS:</w:t>
      </w:r>
      <w:r w:rsidDel="00000000" w:rsidR="00000000" w:rsidRPr="00000000">
        <w:rPr>
          <w:rtl w:val="0"/>
        </w:rPr>
      </w:r>
    </w:p>
    <w:tbl>
      <w:tblPr>
        <w:tblStyle w:val="Table2"/>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5"/>
        <w:gridCol w:w="3585"/>
        <w:tblGridChange w:id="0">
          <w:tblGrid>
            <w:gridCol w:w="5355"/>
            <w:gridCol w:w="3585"/>
          </w:tblGrid>
        </w:tblGridChange>
      </w:tblGrid>
      <w:tr>
        <w:trPr>
          <w:cantSplit w:val="0"/>
          <w:trHeight w:val="450" w:hRule="atLeast"/>
          <w:tblHeader w:val="0"/>
        </w:trPr>
        <w:tc>
          <w:tcPr>
            <w:tcBorders>
              <w:top w:color="aaaaaa" w:space="0" w:sz="8" w:val="single"/>
              <w:left w:color="aaaaaa" w:space="0" w:sz="8" w:val="single"/>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Supply voltage (</w:t>
            </w:r>
            <w:r w:rsidDel="00000000" w:rsidR="00000000" w:rsidRPr="00000000">
              <w:rPr>
                <w:i w:val="1"/>
                <w:rtl w:val="0"/>
              </w:rPr>
              <w:t xml:space="preserve">V</w:t>
            </w:r>
            <w:r w:rsidDel="00000000" w:rsidR="00000000" w:rsidRPr="00000000">
              <w:rPr>
                <w:vertAlign w:val="subscript"/>
                <w:rtl w:val="0"/>
              </w:rPr>
              <w:t xml:space="preserve">CC</w:t>
            </w:r>
            <w:r w:rsidDel="00000000" w:rsidR="00000000" w:rsidRPr="00000000">
              <w:rPr>
                <w:rtl w:val="0"/>
              </w:rPr>
              <w:t xml:space="preserve">)</w:t>
            </w:r>
          </w:p>
        </w:tc>
        <w:tc>
          <w:tcPr>
            <w:tcBorders>
              <w:top w:color="aaaaaa" w:space="0" w:sz="8" w:val="single"/>
              <w:left w:color="000000" w:space="0" w:sz="0" w:val="nil"/>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-15V to +15 V</w:t>
            </w:r>
          </w:p>
        </w:tc>
      </w:tr>
      <w:tr>
        <w:trPr>
          <w:cantSplit w:val="0"/>
          <w:trHeight w:val="450" w:hRule="atLeast"/>
          <w:tblHeader w:val="0"/>
        </w:trPr>
        <w:tc>
          <w:tcPr>
            <w:tcBorders>
              <w:top w:color="000000" w:space="0" w:sz="0" w:val="nil"/>
              <w:left w:color="aaaaaa" w:space="0" w:sz="8" w:val="single"/>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Supply current (</w:t>
            </w:r>
            <w:r w:rsidDel="00000000" w:rsidR="00000000" w:rsidRPr="00000000">
              <w:rPr>
                <w:i w:val="1"/>
                <w:rtl w:val="0"/>
              </w:rPr>
              <w:t xml:space="preserve">V</w:t>
            </w:r>
            <w:r w:rsidDel="00000000" w:rsidR="00000000" w:rsidRPr="00000000">
              <w:rPr>
                <w:vertAlign w:val="subscript"/>
                <w:rtl w:val="0"/>
              </w:rPr>
              <w:t xml:space="preserve">CC</w:t>
            </w:r>
            <w:r w:rsidDel="00000000" w:rsidR="00000000" w:rsidRPr="00000000">
              <w:rPr>
                <w:rtl w:val="0"/>
              </w:rPr>
              <w:t xml:space="preserve"> = +5 V)</w:t>
            </w:r>
          </w:p>
        </w:tc>
        <w:tc>
          <w:tcPr>
            <w:tcBorders>
              <w:top w:color="000000" w:space="0" w:sz="0" w:val="nil"/>
              <w:left w:color="000000" w:space="0" w:sz="0" w:val="nil"/>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3 to 6 mA</w:t>
            </w:r>
          </w:p>
        </w:tc>
      </w:tr>
      <w:tr>
        <w:trPr>
          <w:cantSplit w:val="0"/>
          <w:trHeight w:val="390" w:hRule="atLeast"/>
          <w:tblHeader w:val="0"/>
        </w:trPr>
        <w:tc>
          <w:tcPr>
            <w:tcBorders>
              <w:top w:color="000000" w:space="0" w:sz="0" w:val="nil"/>
              <w:left w:color="aaaaaa" w:space="0" w:sz="8" w:val="single"/>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Output current (maximum)</w:t>
            </w:r>
          </w:p>
        </w:tc>
        <w:tc>
          <w:tcPr>
            <w:tcBorders>
              <w:top w:color="000000" w:space="0" w:sz="0" w:val="nil"/>
              <w:left w:color="000000" w:space="0" w:sz="0" w:val="nil"/>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51">
            <w:pPr>
              <w:spacing w:after="240" w:before="240" w:lineRule="auto"/>
              <w:jc w:val="both"/>
              <w:rPr/>
            </w:pPr>
            <w:r w:rsidDel="00000000" w:rsidR="00000000" w:rsidRPr="00000000">
              <w:rPr>
                <w:rtl w:val="0"/>
              </w:rPr>
              <w:t xml:space="preserve">900 mA</w:t>
            </w:r>
          </w:p>
        </w:tc>
      </w:tr>
      <w:tr>
        <w:trPr>
          <w:cantSplit w:val="0"/>
          <w:trHeight w:val="390" w:hRule="atLeast"/>
          <w:tblHeader w:val="0"/>
        </w:trPr>
        <w:tc>
          <w:tcPr>
            <w:tcBorders>
              <w:top w:color="000000" w:space="0" w:sz="0" w:val="nil"/>
              <w:left w:color="aaaaaa" w:space="0" w:sz="8" w:val="single"/>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52">
            <w:pPr>
              <w:spacing w:after="240" w:before="240" w:lineRule="auto"/>
              <w:jc w:val="both"/>
              <w:rPr>
                <w:color w:val="0b0080"/>
              </w:rPr>
            </w:pPr>
            <w:hyperlink r:id="rId7">
              <w:r w:rsidDel="00000000" w:rsidR="00000000" w:rsidRPr="00000000">
                <w:rPr>
                  <w:color w:val="0b0080"/>
                  <w:rtl w:val="0"/>
                </w:rPr>
                <w:t xml:space="preserve">Operating temperature</w:t>
              </w:r>
            </w:hyperlink>
            <w:r w:rsidDel="00000000" w:rsidR="00000000" w:rsidRPr="00000000">
              <w:rPr>
                <w:rtl w:val="0"/>
              </w:rPr>
            </w:r>
          </w:p>
        </w:tc>
        <w:tc>
          <w:tcPr>
            <w:tcBorders>
              <w:top w:color="000000" w:space="0" w:sz="0" w:val="nil"/>
              <w:left w:color="000000" w:space="0" w:sz="0" w:val="nil"/>
              <w:bottom w:color="aaaaaa" w:space="0" w:sz="8" w:val="single"/>
              <w:right w:color="aaaaaa" w:space="0" w:sz="8" w:val="single"/>
            </w:tcBorders>
            <w:shd w:fill="f9f9f9" w:val="clear"/>
            <w:tcMar>
              <w:top w:w="40.0" w:type="dxa"/>
              <w:left w:w="100.0" w:type="dxa"/>
              <w:bottom w:w="40.0" w:type="dxa"/>
              <w:right w:w="100.0" w:type="dxa"/>
            </w:tcMar>
            <w:vAlign w:val="top"/>
          </w:tcPr>
          <w:p w:rsidR="00000000" w:rsidDel="00000000" w:rsidP="00000000" w:rsidRDefault="00000000" w:rsidRPr="00000000" w14:paraId="00000053">
            <w:pPr>
              <w:spacing w:after="240" w:before="240" w:lineRule="auto"/>
              <w:jc w:val="both"/>
              <w:rPr/>
            </w:pPr>
            <w:r w:rsidDel="00000000" w:rsidR="00000000" w:rsidRPr="00000000">
              <w:rPr>
                <w:rtl w:val="0"/>
              </w:rPr>
              <w:t xml:space="preserve">0 to 70 °C</w:t>
            </w:r>
          </w:p>
        </w:tc>
      </w:tr>
    </w:tbl>
    <w:p w:rsidR="00000000" w:rsidDel="00000000" w:rsidP="00000000" w:rsidRDefault="00000000" w:rsidRPr="00000000" w14:paraId="00000054">
      <w:pPr>
        <w:spacing w:after="240" w:before="240" w:lineRule="auto"/>
        <w:jc w:val="both"/>
        <w:rPr>
          <w:b w:val="1"/>
          <w:shd w:fill="d3d3d3" w:val="clear"/>
        </w:rPr>
      </w:pPr>
      <w:r w:rsidDel="00000000" w:rsidR="00000000" w:rsidRPr="00000000">
        <w:rPr>
          <w:b w:val="1"/>
          <w:color w:val="ffffff"/>
          <w:highlight w:val="darkYellow"/>
          <w:rtl w:val="0"/>
        </w:rPr>
        <w:t xml:space="preserve"> </w:t>
      </w:r>
      <w:r w:rsidDel="00000000" w:rsidR="00000000" w:rsidRPr="00000000">
        <w:rPr>
          <w:rtl w:val="0"/>
        </w:rPr>
      </w:r>
    </w:p>
    <w:p w:rsidR="00000000" w:rsidDel="00000000" w:rsidP="00000000" w:rsidRDefault="00000000" w:rsidRPr="00000000" w14:paraId="00000055">
      <w:pPr>
        <w:spacing w:after="240" w:before="240" w:lineRule="auto"/>
        <w:jc w:val="both"/>
        <w:rPr>
          <w:b w:val="1"/>
          <w:shd w:fill="d3d3d3" w:val="clear"/>
        </w:rPr>
      </w:pPr>
      <w:r w:rsidDel="00000000" w:rsidR="00000000" w:rsidRPr="00000000">
        <w:rPr>
          <w:b w:val="1"/>
          <w:shd w:fill="d3d3d3" w:val="clear"/>
          <w:rtl w:val="0"/>
        </w:rPr>
        <w:t xml:space="preserve">CIRCUIT DIAGRAM:</w:t>
      </w:r>
    </w:p>
    <w:p w:rsidR="00000000" w:rsidDel="00000000" w:rsidP="00000000" w:rsidRDefault="00000000" w:rsidRPr="00000000" w14:paraId="00000056">
      <w:pPr>
        <w:spacing w:after="240" w:before="240" w:lineRule="auto"/>
        <w:jc w:val="both"/>
        <w:rPr>
          <w:b w:val="1"/>
          <w:shd w:fill="d3d3d3" w:val="clear"/>
        </w:rPr>
      </w:pPr>
      <w:r w:rsidDel="00000000" w:rsidR="00000000" w:rsidRPr="00000000">
        <w:rPr>
          <w:b w:val="1"/>
          <w:shd w:fill="d3d3d3" w:val="clear"/>
        </w:rPr>
        <w:drawing>
          <wp:inline distB="114300" distT="114300" distL="114300" distR="114300">
            <wp:extent cx="5943600" cy="40259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jc w:val="both"/>
        <w:rPr>
          <w:b w:val="1"/>
          <w:shd w:fill="d3d3d3" w:val="clear"/>
        </w:rPr>
      </w:pPr>
      <w:r w:rsidDel="00000000" w:rsidR="00000000" w:rsidRPr="00000000">
        <w:rPr>
          <w:b w:val="1"/>
          <w:shd w:fill="d3d3d3" w:val="clear"/>
          <w:rtl w:val="0"/>
        </w:rPr>
        <w:t xml:space="preserve">DESIGN FORMULA:</w:t>
      </w:r>
    </w:p>
    <w:p w:rsidR="00000000" w:rsidDel="00000000" w:rsidP="00000000" w:rsidRDefault="00000000" w:rsidRPr="00000000" w14:paraId="00000058">
      <w:pPr>
        <w:spacing w:after="240" w:before="240" w:lineRule="auto"/>
        <w:jc w:val="both"/>
        <w:rPr>
          <w:color w:val="333333"/>
        </w:rPr>
      </w:pPr>
      <w:r w:rsidDel="00000000" w:rsidR="00000000" w:rsidRPr="00000000">
        <w:rPr>
          <w:color w:val="333333"/>
          <w:rtl w:val="0"/>
        </w:rPr>
        <w:t xml:space="preserve">We used a simple formula to calculate the wattage of the amplifier,</w:t>
      </w:r>
    </w:p>
    <w:p w:rsidR="00000000" w:rsidDel="00000000" w:rsidP="00000000" w:rsidRDefault="00000000" w:rsidRPr="00000000" w14:paraId="00000059">
      <w:pPr>
        <w:spacing w:after="240" w:before="240" w:lineRule="auto"/>
        <w:jc w:val="both"/>
        <w:rPr>
          <w:color w:val="333333"/>
        </w:rPr>
      </w:pPr>
      <w:r w:rsidDel="00000000" w:rsidR="00000000" w:rsidRPr="00000000">
        <w:rPr>
          <w:color w:val="333333"/>
          <w:rtl w:val="0"/>
        </w:rPr>
        <w:t xml:space="preserve">Amplifier Wattage = V^2 / R</w:t>
      </w:r>
    </w:p>
    <w:p w:rsidR="00000000" w:rsidDel="00000000" w:rsidP="00000000" w:rsidRDefault="00000000" w:rsidRPr="00000000" w14:paraId="0000005A">
      <w:pPr>
        <w:spacing w:after="240" w:before="240" w:lineRule="auto"/>
        <w:jc w:val="both"/>
        <w:rPr>
          <w:color w:val="333333"/>
        </w:rPr>
      </w:pPr>
      <w:r w:rsidDel="00000000" w:rsidR="00000000" w:rsidRPr="00000000">
        <w:rPr>
          <w:color w:val="333333"/>
          <w:rtl w:val="0"/>
        </w:rPr>
        <w:t xml:space="preserve">We connected an AC multimeter across the output. We provided a very Low-frequency sinusoidal signal of a few 25-50Hz. As in low frequency, the amplifier will deliver more current to the load and the multimeter will be able to detect the AC voltage properly. The multimeter showed +8.90V AC. So, as per the formula, the output of the power amplifier at 8 Ohms load. </w:t>
      </w:r>
    </w:p>
    <w:p w:rsidR="00000000" w:rsidDel="00000000" w:rsidP="00000000" w:rsidRDefault="00000000" w:rsidRPr="00000000" w14:paraId="0000005B">
      <w:pPr>
        <w:spacing w:after="240" w:before="240" w:lineRule="auto"/>
        <w:jc w:val="both"/>
        <w:rPr>
          <w:color w:val="333333"/>
        </w:rPr>
      </w:pPr>
      <w:r w:rsidDel="00000000" w:rsidR="00000000" w:rsidRPr="00000000">
        <w:rPr>
          <w:color w:val="333333"/>
          <w:rtl w:val="0"/>
        </w:rPr>
        <w:t xml:space="preserve">Amplifier Wattage = 8.902 / 8</w:t>
      </w:r>
    </w:p>
    <w:p w:rsidR="00000000" w:rsidDel="00000000" w:rsidP="00000000" w:rsidRDefault="00000000" w:rsidRPr="00000000" w14:paraId="0000005C">
      <w:pPr>
        <w:spacing w:after="240" w:before="240" w:lineRule="auto"/>
        <w:jc w:val="both"/>
        <w:rPr>
          <w:color w:val="333333"/>
        </w:rPr>
      </w:pPr>
      <w:r w:rsidDel="00000000" w:rsidR="00000000" w:rsidRPr="00000000">
        <w:rPr>
          <w:color w:val="333333"/>
          <w:rtl w:val="0"/>
        </w:rPr>
        <w:t xml:space="preserve">Amplifier Wattage = 9.90125 (10W approximately)</w:t>
      </w:r>
      <w:r w:rsidDel="00000000" w:rsidR="00000000" w:rsidRPr="00000000">
        <w:rPr>
          <w:rtl w:val="0"/>
        </w:rPr>
      </w:r>
    </w:p>
    <w:p w:rsidR="00000000" w:rsidDel="00000000" w:rsidP="00000000" w:rsidRDefault="00000000" w:rsidRPr="00000000" w14:paraId="0000005D">
      <w:pPr>
        <w:spacing w:after="240" w:before="240" w:lineRule="auto"/>
        <w:jc w:val="both"/>
        <w:rPr>
          <w:b w:val="1"/>
          <w:shd w:fill="d3d3d3" w:val="clear"/>
        </w:rPr>
      </w:pPr>
      <w:r w:rsidDel="00000000" w:rsidR="00000000" w:rsidRPr="00000000">
        <w:rPr>
          <w:b w:val="1"/>
          <w:shd w:fill="d3d3d3" w:val="clear"/>
          <w:rtl w:val="0"/>
        </w:rPr>
        <w:t xml:space="preserve">DESIGN ISSUES:</w:t>
      </w:r>
    </w:p>
    <w:p w:rsidR="00000000" w:rsidDel="00000000" w:rsidP="00000000" w:rsidRDefault="00000000" w:rsidRPr="00000000" w14:paraId="0000005E">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Power Transistors need to be connected to the heatsink properly. A larger heatsink provides a better result. </w:t>
      </w:r>
      <w:r w:rsidDel="00000000" w:rsidR="00000000" w:rsidRPr="00000000">
        <w:rPr>
          <w:rtl w:val="0"/>
        </w:rPr>
      </w:r>
    </w:p>
    <w:p w:rsidR="00000000" w:rsidDel="00000000" w:rsidP="00000000" w:rsidRDefault="00000000" w:rsidRPr="00000000" w14:paraId="0000005F">
      <w:pPr>
        <w:spacing w:after="240" w:before="240" w:lineRule="auto"/>
        <w:jc w:val="both"/>
        <w:rPr>
          <w:shd w:fill="d3d3d3" w:val="clear"/>
        </w:rPr>
      </w:pPr>
      <w:r w:rsidDel="00000000" w:rsidR="00000000" w:rsidRPr="00000000">
        <w:rPr>
          <w:color w:val="ffffff"/>
          <w:highlight w:val="darkYellow"/>
          <w:rtl w:val="0"/>
        </w:rPr>
        <w:t xml:space="preserve"> </w:t>
      </w:r>
      <w:r w:rsidDel="00000000" w:rsidR="00000000" w:rsidRPr="00000000">
        <w:rPr>
          <w:rtl w:val="0"/>
        </w:rPr>
      </w:r>
    </w:p>
    <w:p w:rsidR="00000000" w:rsidDel="00000000" w:rsidP="00000000" w:rsidRDefault="00000000" w:rsidRPr="00000000" w14:paraId="00000060">
      <w:pPr>
        <w:spacing w:after="240" w:before="240" w:lineRule="auto"/>
        <w:jc w:val="both"/>
        <w:rPr>
          <w:b w:val="1"/>
          <w:shd w:fill="d3d3d3" w:val="clear"/>
        </w:rPr>
      </w:pPr>
      <w:r w:rsidDel="00000000" w:rsidR="00000000" w:rsidRPr="00000000">
        <w:rPr>
          <w:b w:val="1"/>
          <w:shd w:fill="d3d3d3" w:val="clear"/>
          <w:rtl w:val="0"/>
        </w:rPr>
        <w:t xml:space="preserve">APPROACH/METHODOLOGY:</w:t>
      </w:r>
    </w:p>
    <w:p w:rsidR="00000000" w:rsidDel="00000000" w:rsidP="00000000" w:rsidRDefault="00000000" w:rsidRPr="00000000" w14:paraId="00000061">
      <w:pPr>
        <w:spacing w:after="240" w:before="240" w:lineRule="auto"/>
        <w:jc w:val="both"/>
        <w:rPr>
          <w:color w:val="333333"/>
        </w:rPr>
      </w:pPr>
      <w:r w:rsidDel="00000000" w:rsidR="00000000" w:rsidRPr="00000000">
        <w:rPr>
          <w:rtl w:val="0"/>
        </w:rPr>
        <w:t xml:space="preserve"> </w:t>
      </w:r>
      <w:r w:rsidDel="00000000" w:rsidR="00000000" w:rsidRPr="00000000">
        <w:rPr>
          <w:color w:val="333333"/>
          <w:rtl w:val="0"/>
        </w:rPr>
        <w:t xml:space="preserve">In the case of the Audio Amplifier system, the load and the load driving capacity of the amplifier is an important aspects of construction. The major load for a power Amplifier is the Loud Speaker. Power amplifier output depends on the load impedance, so connecting an improper load could compromise the efficiency of the power amplifier as well as the stability.</w:t>
      </w:r>
    </w:p>
    <w:p w:rsidR="00000000" w:rsidDel="00000000" w:rsidP="00000000" w:rsidRDefault="00000000" w:rsidRPr="00000000" w14:paraId="00000062">
      <w:pPr>
        <w:spacing w:after="240" w:before="240" w:lineRule="auto"/>
        <w:jc w:val="both"/>
        <w:rPr>
          <w:color w:val="333333"/>
        </w:rPr>
      </w:pPr>
      <w:r w:rsidDel="00000000" w:rsidR="00000000" w:rsidRPr="00000000">
        <w:rPr>
          <w:color w:val="333333"/>
          <w:rtl w:val="0"/>
        </w:rPr>
        <w:t xml:space="preserve">A loudspeaker is a huge load which acts as an Inductive and Resistive load. The power amplifier delivers AC output, due to this the impedance of the speaker is a critical factor for proper power transfer.</w:t>
      </w:r>
    </w:p>
    <w:p w:rsidR="00000000" w:rsidDel="00000000" w:rsidP="00000000" w:rsidRDefault="00000000" w:rsidRPr="00000000" w14:paraId="00000063">
      <w:pPr>
        <w:spacing w:after="240" w:before="240" w:lineRule="auto"/>
        <w:jc w:val="both"/>
        <w:rPr>
          <w:color w:val="333333"/>
        </w:rPr>
      </w:pPr>
      <w:r w:rsidDel="00000000" w:rsidR="00000000" w:rsidRPr="00000000">
        <w:rPr>
          <w:color w:val="333333"/>
          <w:rtl w:val="0"/>
        </w:rPr>
        <w:t xml:space="preserve">Impedance is the effective resistance of an electronic circuit or component for alternating current, which arises from the combined effects related to ohmic resistance and reactance.</w:t>
      </w:r>
      <w:r w:rsidDel="00000000" w:rsidR="00000000" w:rsidRPr="00000000">
        <w:rPr>
          <w:rtl w:val="0"/>
        </w:rPr>
      </w:r>
    </w:p>
    <w:p w:rsidR="00000000" w:rsidDel="00000000" w:rsidP="00000000" w:rsidRDefault="00000000" w:rsidRPr="00000000" w14:paraId="00000064">
      <w:pPr>
        <w:spacing w:after="240" w:before="240" w:lineRule="auto"/>
        <w:jc w:val="both"/>
        <w:rPr>
          <w:b w:val="1"/>
          <w:shd w:fill="d3d3d3" w:val="clear"/>
        </w:rPr>
      </w:pPr>
      <w:r w:rsidDel="00000000" w:rsidR="00000000" w:rsidRPr="00000000">
        <w:rPr>
          <w:b w:val="1"/>
          <w:shd w:fill="d3d3d3" w:val="clear"/>
          <w:rtl w:val="0"/>
        </w:rPr>
        <w:t xml:space="preserve">CONCLUSIONS:</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An audio amplifier was built using Op-amp and its current output was magnified using the power transistors to drive into the speaker's output.</w:t>
      </w:r>
      <w:r w:rsidDel="00000000" w:rsidR="00000000" w:rsidRPr="00000000">
        <w:rPr>
          <w:rtl w:val="0"/>
        </w:rPr>
      </w:r>
    </w:p>
    <w:p w:rsidR="00000000" w:rsidDel="00000000" w:rsidP="00000000" w:rsidRDefault="00000000" w:rsidRPr="00000000" w14:paraId="00000066">
      <w:pPr>
        <w:spacing w:after="240" w:before="240" w:lineRule="auto"/>
        <w:jc w:val="both"/>
        <w:rPr>
          <w:b w:val="1"/>
          <w:shd w:fill="d3d3d3" w:val="clear"/>
        </w:rPr>
      </w:pPr>
      <w:r w:rsidDel="00000000" w:rsidR="00000000" w:rsidRPr="00000000">
        <w:rPr>
          <w:b w:val="1"/>
          <w:shd w:fill="d3d3d3" w:val="clear"/>
          <w:rtl w:val="0"/>
        </w:rPr>
        <w:t xml:space="preserve">REFERENCES: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https://circuitdigest.com/electronic-circuits/10-watt-audio-amplifier-circuit-diagram-using-op-amp-and-power-transistors</w:t>
      </w:r>
      <w:r w:rsidDel="00000000" w:rsidR="00000000" w:rsidRPr="00000000">
        <w:rPr>
          <w:rtl w:val="0"/>
        </w:rPr>
      </w:r>
    </w:p>
    <w:p w:rsidR="00000000" w:rsidDel="00000000" w:rsidP="00000000" w:rsidRDefault="00000000" w:rsidRPr="00000000" w14:paraId="00000068">
      <w:pPr>
        <w:spacing w:after="240" w:before="240" w:lineRule="auto"/>
        <w:jc w:val="both"/>
        <w:rPr>
          <w:b w:val="1"/>
          <w:shd w:fill="d3d3d3" w:val="clear"/>
        </w:rPr>
      </w:pPr>
      <w:r w:rsidDel="00000000" w:rsidR="00000000" w:rsidRPr="00000000">
        <w:rPr>
          <w:b w:val="1"/>
          <w:shd w:fill="d3d3d3" w:val="clear"/>
          <w:rtl w:val="0"/>
        </w:rPr>
        <w:t xml:space="preserve">APPENDIX:</w:t>
      </w:r>
    </w:p>
    <w:p w:rsidR="00000000" w:rsidDel="00000000" w:rsidP="00000000" w:rsidRDefault="00000000" w:rsidRPr="00000000" w14:paraId="00000069">
      <w:pPr>
        <w:spacing w:after="240" w:before="240" w:lineRule="auto"/>
        <w:jc w:val="both"/>
        <w:rPr>
          <w:b w:val="1"/>
        </w:rPr>
      </w:pPr>
      <w:r w:rsidDel="00000000" w:rsidR="00000000" w:rsidRPr="00000000">
        <w:rPr>
          <w:b w:val="1"/>
          <w:rtl w:val="0"/>
        </w:rPr>
        <w:t xml:space="preserve">Op-Amp 741</w:t>
      </w:r>
    </w:p>
    <w:p w:rsidR="00000000" w:rsidDel="00000000" w:rsidP="00000000" w:rsidRDefault="00000000" w:rsidRPr="00000000" w14:paraId="0000006A">
      <w:pPr>
        <w:spacing w:after="240" w:before="240" w:lineRule="auto"/>
        <w:jc w:val="both"/>
        <w:rPr>
          <w:b w:val="1"/>
        </w:rPr>
      </w:pPr>
      <w:r w:rsidDel="00000000" w:rsidR="00000000" w:rsidRPr="00000000">
        <w:rPr>
          <w:b w:val="1"/>
        </w:rPr>
        <w:drawing>
          <wp:inline distB="114300" distT="114300" distL="114300" distR="114300">
            <wp:extent cx="2847975" cy="21050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479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jc w:val="both"/>
        <w:rPr/>
      </w:pPr>
      <w:r w:rsidDel="00000000" w:rsidR="00000000" w:rsidRPr="00000000">
        <w:rPr>
          <w:rtl w:val="0"/>
        </w:rPr>
        <w:t xml:space="preserve">The op-amp is a used to amplify the small signal of the audio.</w:t>
      </w:r>
    </w:p>
    <w:p w:rsidR="00000000" w:rsidDel="00000000" w:rsidP="00000000" w:rsidRDefault="00000000" w:rsidRPr="00000000" w14:paraId="0000006C">
      <w:pPr>
        <w:spacing w:after="240" w:before="240" w:lineRule="auto"/>
        <w:jc w:val="both"/>
        <w:rPr>
          <w:b w:val="1"/>
        </w:rPr>
      </w:pPr>
      <w:r w:rsidDel="00000000" w:rsidR="00000000" w:rsidRPr="00000000">
        <w:rPr>
          <w:b w:val="1"/>
          <w:rtl w:val="0"/>
        </w:rPr>
        <w:t xml:space="preserve">Capacitors</w:t>
      </w:r>
    </w:p>
    <w:p w:rsidR="00000000" w:rsidDel="00000000" w:rsidP="00000000" w:rsidRDefault="00000000" w:rsidRPr="00000000" w14:paraId="0000006D">
      <w:pPr>
        <w:spacing w:after="240" w:before="240" w:lineRule="auto"/>
        <w:jc w:val="both"/>
        <w:rPr>
          <w:b w:val="1"/>
        </w:rPr>
      </w:pPr>
      <w:r w:rsidDel="00000000" w:rsidR="00000000" w:rsidRPr="00000000">
        <w:rPr>
          <w:b w:val="1"/>
        </w:rPr>
        <w:drawing>
          <wp:inline distB="114300" distT="114300" distL="114300" distR="114300">
            <wp:extent cx="2609850" cy="21431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098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jc w:val="both"/>
        <w:rPr/>
      </w:pPr>
      <w:r w:rsidDel="00000000" w:rsidR="00000000" w:rsidRPr="00000000">
        <w:rPr>
          <w:rtl w:val="0"/>
        </w:rPr>
        <w:t xml:space="preserve">It’s used to limit the bandwidth.</w:t>
      </w:r>
    </w:p>
    <w:p w:rsidR="00000000" w:rsidDel="00000000" w:rsidP="00000000" w:rsidRDefault="00000000" w:rsidRPr="00000000" w14:paraId="0000006F">
      <w:pPr>
        <w:spacing w:after="240" w:before="240" w:lineRule="auto"/>
        <w:jc w:val="both"/>
        <w:rPr>
          <w:b w:val="1"/>
        </w:rPr>
      </w:pPr>
      <w:r w:rsidDel="00000000" w:rsidR="00000000" w:rsidRPr="00000000">
        <w:rPr>
          <w:b w:val="1"/>
          <w:rtl w:val="0"/>
        </w:rPr>
        <w:t xml:space="preserve">TIP127 and TIP 122 Transistor</w:t>
      </w:r>
    </w:p>
    <w:p w:rsidR="00000000" w:rsidDel="00000000" w:rsidP="00000000" w:rsidRDefault="00000000" w:rsidRPr="00000000" w14:paraId="00000070">
      <w:pPr>
        <w:spacing w:after="240" w:before="240" w:lineRule="auto"/>
        <w:jc w:val="both"/>
        <w:rPr>
          <w:b w:val="1"/>
        </w:rPr>
      </w:pPr>
      <w:r w:rsidDel="00000000" w:rsidR="00000000" w:rsidRPr="00000000">
        <w:rPr>
          <w:b w:val="1"/>
        </w:rPr>
        <w:drawing>
          <wp:inline distB="114300" distT="114300" distL="114300" distR="114300">
            <wp:extent cx="1724025" cy="17335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240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t xml:space="preserve">Since op-amp is able to amplify the voltage but not drive much current, which is required for the operation of the load component, power transistor is used.</w:t>
      </w:r>
    </w:p>
    <w:p w:rsidR="00000000" w:rsidDel="00000000" w:rsidP="00000000" w:rsidRDefault="00000000" w:rsidRPr="00000000" w14:paraId="00000072">
      <w:pPr>
        <w:spacing w:after="240" w:before="240" w:lineRule="auto"/>
        <w:jc w:val="both"/>
        <w:rPr>
          <w:b w:val="1"/>
        </w:rPr>
      </w:pPr>
      <w:r w:rsidDel="00000000" w:rsidR="00000000" w:rsidRPr="00000000">
        <w:rPr>
          <w:b w:val="1"/>
          <w:rtl w:val="0"/>
        </w:rPr>
        <w:t xml:space="preserve">Speaker</w:t>
      </w:r>
    </w:p>
    <w:p w:rsidR="00000000" w:rsidDel="00000000" w:rsidP="00000000" w:rsidRDefault="00000000" w:rsidRPr="00000000" w14:paraId="00000073">
      <w:pPr>
        <w:spacing w:after="240" w:before="240" w:lineRule="auto"/>
        <w:jc w:val="both"/>
        <w:rPr>
          <w:b w:val="1"/>
        </w:rPr>
      </w:pPr>
      <w:r w:rsidDel="00000000" w:rsidR="00000000" w:rsidRPr="00000000">
        <w:rPr>
          <w:b w:val="1"/>
        </w:rPr>
        <w:drawing>
          <wp:inline distB="114300" distT="114300" distL="114300" distR="114300">
            <wp:extent cx="2562225" cy="20859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622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both"/>
        <w:rPr/>
      </w:pPr>
      <w:r w:rsidDel="00000000" w:rsidR="00000000" w:rsidRPr="00000000">
        <w:rPr>
          <w:rtl w:val="0"/>
        </w:rPr>
        <w:t xml:space="preserve">Used to listen to the output amplified sound signal.</w:t>
      </w:r>
    </w:p>
    <w:p w:rsidR="00000000" w:rsidDel="00000000" w:rsidP="00000000" w:rsidRDefault="00000000" w:rsidRPr="00000000" w14:paraId="00000075">
      <w:pPr>
        <w:spacing w:after="240" w:before="240" w:lineRule="auto"/>
        <w:jc w:val="both"/>
        <w:rPr>
          <w:b w:val="1"/>
        </w:rPr>
      </w:pPr>
      <w:r w:rsidDel="00000000" w:rsidR="00000000" w:rsidRPr="00000000">
        <w:rPr>
          <w:b w:val="1"/>
          <w:rtl w:val="0"/>
        </w:rPr>
        <w:t xml:space="preserve">Resistors</w:t>
      </w:r>
    </w:p>
    <w:p w:rsidR="00000000" w:rsidDel="00000000" w:rsidP="00000000" w:rsidRDefault="00000000" w:rsidRPr="00000000" w14:paraId="00000076">
      <w:pPr>
        <w:spacing w:after="240" w:before="240" w:lineRule="auto"/>
        <w:jc w:val="both"/>
        <w:rPr>
          <w:b w:val="1"/>
        </w:rPr>
      </w:pPr>
      <w:r w:rsidDel="00000000" w:rsidR="00000000" w:rsidRPr="00000000">
        <w:rPr>
          <w:b w:val="1"/>
        </w:rPr>
        <w:drawing>
          <wp:inline distB="114300" distT="114300" distL="114300" distR="114300">
            <wp:extent cx="1281113" cy="990916"/>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81113" cy="9909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jc w:val="both"/>
        <w:rPr/>
      </w:pPr>
      <w:r w:rsidDel="00000000" w:rsidR="00000000" w:rsidRPr="00000000">
        <w:rPr>
          <w:rtl w:val="0"/>
        </w:rPr>
        <w:t xml:space="preserve">Used to bias the transistors in the right biasing conditions in order to get amplification.</w:t>
      </w:r>
    </w:p>
    <w:p w:rsidR="00000000" w:rsidDel="00000000" w:rsidP="00000000" w:rsidRDefault="00000000" w:rsidRPr="00000000" w14:paraId="00000078">
      <w:pPr>
        <w:spacing w:after="240" w:before="240" w:lineRule="auto"/>
        <w:jc w:val="both"/>
        <w:rPr>
          <w:b w:val="1"/>
        </w:rPr>
      </w:pPr>
      <w:r w:rsidDel="00000000" w:rsidR="00000000" w:rsidRPr="00000000">
        <w:rPr>
          <w:b w:val="1"/>
          <w:rtl w:val="0"/>
        </w:rPr>
        <w:t xml:space="preserve">Bread Board and Connecting Wires</w:t>
      </w:r>
    </w:p>
    <w:p w:rsidR="00000000" w:rsidDel="00000000" w:rsidP="00000000" w:rsidRDefault="00000000" w:rsidRPr="00000000" w14:paraId="00000079">
      <w:pPr>
        <w:spacing w:after="240" w:before="240" w:lineRule="auto"/>
        <w:jc w:val="both"/>
        <w:rPr>
          <w:b w:val="1"/>
        </w:rPr>
      </w:pPr>
      <w:r w:rsidDel="00000000" w:rsidR="00000000" w:rsidRPr="00000000">
        <w:rPr>
          <w:b w:val="1"/>
        </w:rPr>
        <w:drawing>
          <wp:inline distB="114300" distT="114300" distL="114300" distR="114300">
            <wp:extent cx="1328738" cy="783417"/>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328738" cy="78341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both"/>
        <w:rPr/>
      </w:pPr>
      <w:r w:rsidDel="00000000" w:rsidR="00000000" w:rsidRPr="00000000">
        <w:rPr>
          <w:rtl w:val="0"/>
        </w:rPr>
        <w:t xml:space="preserve">Used for assembly of circuit.</w:t>
      </w: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jc w:val="center"/>
        <w:rPr>
          <w:sz w:val="28"/>
          <w:szCs w:val="28"/>
        </w:rPr>
      </w:pPr>
      <w:r w:rsidDel="00000000" w:rsidR="00000000" w:rsidRPr="00000000">
        <w:rPr>
          <w:b w:val="1"/>
          <w:sz w:val="28"/>
          <w:szCs w:val="28"/>
          <w:rtl w:val="0"/>
        </w:rPr>
        <w:t xml:space="preserve">AUDIO AMPLIFIER USING OP-AMP AND POWER TRANSISTORS</w:t>
      </w:r>
      <w:r w:rsidDel="00000000" w:rsidR="00000000" w:rsidRPr="00000000">
        <w:rPr>
          <w:rtl w:val="0"/>
        </w:rPr>
      </w:r>
    </w:p>
    <w:p w:rsidR="00000000" w:rsidDel="00000000" w:rsidP="00000000" w:rsidRDefault="00000000" w:rsidRPr="00000000" w14:paraId="0000007F">
      <w:pPr>
        <w:spacing w:after="240" w:before="240" w:lineRule="auto"/>
        <w:jc w:val="center"/>
        <w:rPr>
          <w:b w:val="1"/>
          <w:sz w:val="28"/>
          <w:szCs w:val="28"/>
        </w:rPr>
      </w:pPr>
      <w:r w:rsidDel="00000000" w:rsidR="00000000" w:rsidRPr="00000000">
        <w:rPr>
          <w:b w:val="1"/>
          <w:sz w:val="36"/>
          <w:szCs w:val="36"/>
          <w:rtl w:val="0"/>
        </w:rPr>
        <w:tab/>
      </w:r>
      <w:r w:rsidDel="00000000" w:rsidR="00000000" w:rsidRPr="00000000">
        <w:rPr>
          <w:b w:val="1"/>
          <w:sz w:val="28"/>
          <w:szCs w:val="28"/>
          <w:rtl w:val="0"/>
        </w:rPr>
        <w:t xml:space="preserve">KUNAL KESHAN - RA2011004010051</w:t>
      </w:r>
    </w:p>
    <w:p w:rsidR="00000000" w:rsidDel="00000000" w:rsidP="00000000" w:rsidRDefault="00000000" w:rsidRPr="00000000" w14:paraId="00000080">
      <w:pPr>
        <w:spacing w:after="240" w:before="240" w:lineRule="auto"/>
        <w:jc w:val="center"/>
        <w:rPr>
          <w:b w:val="1"/>
          <w:sz w:val="28"/>
          <w:szCs w:val="28"/>
        </w:rPr>
      </w:pPr>
      <w:r w:rsidDel="00000000" w:rsidR="00000000" w:rsidRPr="00000000">
        <w:rPr>
          <w:b w:val="1"/>
          <w:sz w:val="28"/>
          <w:szCs w:val="28"/>
          <w:rtl w:val="0"/>
        </w:rPr>
        <w:tab/>
        <w:t xml:space="preserve">GANNI LIKHIT - RA2011004010048</w:t>
      </w:r>
    </w:p>
    <w:p w:rsidR="00000000" w:rsidDel="00000000" w:rsidP="00000000" w:rsidRDefault="00000000" w:rsidRPr="00000000" w14:paraId="00000081">
      <w:pPr>
        <w:spacing w:after="240" w:before="240" w:lineRule="auto"/>
        <w:jc w:val="center"/>
        <w:rPr>
          <w:sz w:val="28"/>
          <w:szCs w:val="28"/>
        </w:rPr>
      </w:pPr>
      <w:r w:rsidDel="00000000" w:rsidR="00000000" w:rsidRPr="00000000">
        <w:rPr>
          <w:b w:val="1"/>
          <w:sz w:val="28"/>
          <w:szCs w:val="28"/>
          <w:rtl w:val="0"/>
        </w:rPr>
        <w:tab/>
        <w:t xml:space="preserve">MUKTHPURAM SIVARAM CHANDRAN- RA2011004010049</w:t>
      </w: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sz w:val="36"/>
          <w:szCs w:val="3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en.wikipedia.org/wiki/Operating_temperature" TargetMode="External"/><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