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FORMULARIO DE RECLAMACIONES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 atención 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CODELY ENSEÑA Y ENTRETIENE S.L.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 Rosellón 104, entresuelo 1a, 08029 BARCELONA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soporte@codely.tv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8.0" w:type="dxa"/>
        <w:jc w:val="left"/>
        <w:tblInd w:w="0.0" w:type="dxa"/>
        <w:tblLayout w:type="fixed"/>
        <w:tblLook w:val="0000"/>
      </w:tblPr>
      <w:tblGrid>
        <w:gridCol w:w="6741"/>
        <w:gridCol w:w="2247"/>
        <w:tblGridChange w:id="0">
          <w:tblGrid>
            <w:gridCol w:w="6741"/>
            <w:gridCol w:w="224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200" w:before="0" w:lineRule="auto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200" w:before="0" w:lineRule="auto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20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20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20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20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 DE LA RECLAMACIÓN: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9.0" w:type="dxa"/>
        <w:jc w:val="left"/>
        <w:tblInd w:w="0.0" w:type="dxa"/>
        <w:tblLayout w:type="fixed"/>
        <w:tblLook w:val="0000"/>
      </w:tblPr>
      <w:tblGrid>
        <w:gridCol w:w="4495"/>
        <w:gridCol w:w="4494"/>
        <w:tblGridChange w:id="0">
          <w:tblGrid>
            <w:gridCol w:w="4495"/>
            <w:gridCol w:w="449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Número de pedido: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Fecha de pedido: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Recepción del pedido: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DEL RECLAMANTE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CIF/NIF/NIE: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Domicilio: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________________________ a _____ de __________________ de ______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787" w:w="11870" w:orient="portrait"/>
      <w:pgMar w:bottom="500" w:top="150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porte@codely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