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Inter" w:cs="Inter" w:eastAsia="Inter" w:hAnsi="Inter"/>
          <w:b w:val="1"/>
          <w:bCs w:val="1"/>
        </w:rPr>
      </w:pPr>
      <w:bookmarkStart w:colFirst="0" w:colLast="0" w:name="_q07dn7lwejkw" w:id="0"/>
      <w:bookmarkEnd w:id="0"/>
      <w:r w:rsidDel="00000000" w:rsidR="00000000" w:rsidRPr="00000000">
        <w:rPr>
          <w:rFonts w:ascii="Inter" w:cs="Inter" w:eastAsia="Inter" w:hAnsi="Inter"/>
          <w:b w:val="1"/>
          <w:bCs w:val="1"/>
          <w:rtl w:val="0"/>
        </w:rPr>
        <w:t xml:space="preserve">MOps Onboarding Project </w:t>
      </w:r>
    </w:p>
    <w:p w:rsidR="00000000" w:rsidDel="00000000" w:rsidP="00000000" w:rsidRDefault="00000000" w:rsidRPr="00000000" w14:paraId="00000002">
      <w:pPr>
        <w:pStyle w:val="Heading2"/>
        <w:jc w:val="center"/>
        <w:rPr/>
      </w:pPr>
      <w:bookmarkStart w:colFirst="0" w:colLast="0" w:name="_u11lild3q01p" w:id="1"/>
      <w:bookmarkEnd w:id="1"/>
      <w:r w:rsidDel="00000000" w:rsidR="00000000" w:rsidRPr="00000000">
        <w:rPr>
          <w:rFonts w:ascii="Inter" w:cs="Inter" w:eastAsia="Inter" w:hAnsi="Inter"/>
          <w:rtl w:val="0"/>
        </w:rPr>
        <w:t xml:space="preserve">Request for Proposal: </w:t>
      </w:r>
      <w:r w:rsidDel="00000000" w:rsidR="00000000" w:rsidRPr="00000000">
        <w:rPr>
          <w:rtl w:val="0"/>
        </w:rPr>
        <w:t xml:space="preserve">RadSat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114300" distT="114300" distL="114300" distR="114300">
            <wp:extent cx="5613057" cy="3742038"/>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613057" cy="374203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Radishes being grown on the ISS</w:t>
      </w:r>
      <w:r w:rsidDel="00000000" w:rsidR="00000000" w:rsidRPr="00000000">
        <w:rPr>
          <w:rtl w:val="0"/>
        </w:rPr>
      </w:r>
    </w:p>
    <w:p w:rsidR="00000000" w:rsidDel="00000000" w:rsidP="00000000" w:rsidRDefault="00000000" w:rsidRPr="00000000" w14:paraId="00000006">
      <w:pPr>
        <w:rPr>
          <w:rFonts w:ascii="Inter" w:cs="Inter" w:eastAsia="Inter" w:hAnsi="Inte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As a member of the </w:t>
      </w:r>
      <w:commentRangeStart w:id="0"/>
      <w:r w:rsidDel="00000000" w:rsidR="00000000" w:rsidRPr="00000000">
        <w:rPr>
          <w:rtl w:val="0"/>
        </w:rPr>
        <w:t xml:space="preserve">prestigious</w:t>
      </w:r>
      <w:commentRangeEnd w:id="0"/>
      <w:r w:rsidDel="00000000" w:rsidR="00000000" w:rsidRPr="00000000">
        <w:commentReference w:id="0"/>
      </w:r>
      <w:r w:rsidDel="00000000" w:rsidR="00000000" w:rsidRPr="00000000">
        <w:rPr>
          <w:rtl w:val="0"/>
        </w:rPr>
        <w:t xml:space="preserve"> WashU Satellite Mission Operations (MOps) Team, you have been selected to submit a mission proposal for a NASA Request for Proposal (RFP) chosen by the WashU Satellite Business Team. The Business Team unfortunately found the RFP last minute, and now you only have 3 weeks to complete it! Luckily, your chief engineer (CE) has gone ahead and started working on the proposal to give you a head start.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RFP seeks a mission proposal for a CubeSat that can </w:t>
      </w:r>
      <w:r w:rsidDel="00000000" w:rsidR="00000000" w:rsidRPr="00000000">
        <w:rPr>
          <w:b w:val="1"/>
          <w:bCs w:val="1"/>
          <w:rtl w:val="0"/>
        </w:rPr>
        <w:t xml:space="preserve">successfully grow a radish</w:t>
      </w:r>
      <w:r w:rsidDel="00000000" w:rsidR="00000000" w:rsidRPr="00000000">
        <w:rPr>
          <w:b w:val="1"/>
          <w:bCs w:val="1"/>
          <w:vertAlign w:val="superscript"/>
        </w:rPr>
        <w:footnoteReference w:customMarkFollows="0" w:id="0"/>
      </w:r>
      <w:r w:rsidDel="00000000" w:rsidR="00000000" w:rsidRPr="00000000">
        <w:rPr>
          <w:b w:val="1"/>
          <w:bCs w:val="1"/>
          <w:rtl w:val="0"/>
        </w:rPr>
        <w:t xml:space="preserve"> in low-earth orbit (LEO)</w:t>
      </w:r>
      <w:r w:rsidDel="00000000" w:rsidR="00000000" w:rsidRPr="00000000">
        <w:rPr>
          <w:rtl w:val="0"/>
        </w:rPr>
        <w:t xml:space="preserve">. In order to generate a complete proposal, you will have to perform research, create trade studies, analyze data, and become familiar with key satellite and aerospace principles. The process is meant to be a fun challenge that introduces you to the work you will be doing on the Mission Operations subteam. It will also expose you to a lot of things you may </w:t>
      </w:r>
      <w:r w:rsidDel="00000000" w:rsidR="00000000" w:rsidRPr="00000000">
        <w:rPr>
          <w:i w:val="1"/>
          <w:iCs w:val="1"/>
          <w:rtl w:val="0"/>
        </w:rPr>
        <w:t xml:space="preserve">not</w:t>
      </w:r>
      <w:r w:rsidDel="00000000" w:rsidR="00000000" w:rsidRPr="00000000">
        <w:rPr>
          <w:rtl w:val="0"/>
        </w:rPr>
        <w:t xml:space="preserve"> be doing on the Mission Operations subteam.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WashU Satellite is a </w:t>
      </w:r>
      <w:r w:rsidDel="00000000" w:rsidR="00000000" w:rsidRPr="00000000">
        <w:rPr>
          <w:u w:val="single"/>
          <w:rtl w:val="0"/>
        </w:rPr>
        <w:t xml:space="preserve">design</w:t>
      </w:r>
      <w:r w:rsidDel="00000000" w:rsidR="00000000" w:rsidRPr="00000000">
        <w:rPr>
          <w:rtl w:val="0"/>
        </w:rPr>
        <w:t xml:space="preserve"> team, not a physics or math or engineering or computer science team. On top of that, the nature of mission design requires MOps to work interdisciplinarily to analyze missions as a whole. You will find yourself getting out of the scope of your classes in your work; In a later section, a data science major is going to find themselves analyzing the phase diagram for water. Embrace this process! College teaches you how to </w:t>
      </w:r>
      <w:r w:rsidDel="00000000" w:rsidR="00000000" w:rsidRPr="00000000">
        <w:rPr>
          <w:u w:val="single"/>
          <w:rtl w:val="0"/>
        </w:rPr>
        <w:t xml:space="preserve">think</w:t>
      </w:r>
      <w:r w:rsidDel="00000000" w:rsidR="00000000" w:rsidRPr="00000000">
        <w:rPr>
          <w:rtl w:val="0"/>
        </w:rPr>
        <w:t xml:space="preserve">, it does not teach you how to do the job you will have in the future. Use the scientific method and the skills you have learned in your class to tackle problems.</w:t>
      </w:r>
      <w:r w:rsidDel="00000000" w:rsidR="00000000" w:rsidRPr="00000000">
        <w:rPr>
          <w:rtl w:val="0"/>
        </w:rPr>
        <w:br w:type="textWrapping"/>
        <w:br w:type="textWrapping"/>
        <w:t xml:space="preserve">At the end of three weeks, your proposals will be reviewed and scored by the exec team following the criteria provided below. The winning proposal will receive a prize. </w:t>
        <w:br w:type="textWrapping"/>
        <w:br w:type="textWrapping"/>
        <w:t xml:space="preserve">The use of generative AI in </w:t>
      </w:r>
      <w:r w:rsidDel="00000000" w:rsidR="00000000" w:rsidRPr="00000000">
        <w:rPr>
          <w:i w:val="1"/>
          <w:iCs w:val="1"/>
          <w:rtl w:val="0"/>
        </w:rPr>
        <w:t xml:space="preserve">generating </w:t>
      </w:r>
      <w:r w:rsidDel="00000000" w:rsidR="00000000" w:rsidRPr="00000000">
        <w:rPr>
          <w:rtl w:val="0"/>
        </w:rPr>
        <w:t xml:space="preserve">your proposal is prohibited. Some people find value in learning from AI, when done properly, so you are not prohibited from using it in general. </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i w:val="1"/>
          <w:iCs w:val="1"/>
        </w:rPr>
      </w:pPr>
      <w:r w:rsidDel="00000000" w:rsidR="00000000" w:rsidRPr="00000000">
        <w:rPr>
          <w:b w:val="1"/>
          <w:bCs w:val="1"/>
          <w:rtl w:val="0"/>
        </w:rPr>
        <w:t xml:space="preserve">Note:</w:t>
      </w:r>
      <w:r w:rsidDel="00000000" w:rsidR="00000000" w:rsidRPr="00000000">
        <w:rPr>
          <w:rtl w:val="0"/>
        </w:rPr>
        <w:br w:type="textWrapping"/>
        <w:br w:type="textWrapping"/>
        <w:t xml:space="preserve">The typical proposal will be created over the course of a year or longer. They are usually extremely comprehensive and detail exactly how the satellite is going to perform in space. As your proposal will be created in 3 weeks, you are </w:t>
      </w:r>
      <w:r w:rsidDel="00000000" w:rsidR="00000000" w:rsidRPr="00000000">
        <w:rPr>
          <w:u w:val="single"/>
          <w:rtl w:val="0"/>
        </w:rPr>
        <w:t xml:space="preserve">not expected</w:t>
      </w:r>
      <w:r w:rsidDel="00000000" w:rsidR="00000000" w:rsidRPr="00000000">
        <w:rPr>
          <w:rtl w:val="0"/>
        </w:rPr>
        <w:t xml:space="preserve"> to have the same level of detail as proposals you may find online. </w:t>
        <w:br w:type="textWrapping"/>
      </w:r>
      <w:r w:rsidDel="00000000" w:rsidR="00000000" w:rsidRPr="00000000">
        <w:rPr>
          <w:i w:val="1"/>
          <w:iCs w:val="1"/>
          <w:rtl w:val="0"/>
        </w:rPr>
        <w:br w:type="textWrapping"/>
        <w:t xml:space="preserve">I have tried to provide clarifications, notes, and explanations to guide you where I can, and have provided examples, tutorials, and choices for you to make.</w:t>
      </w:r>
    </w:p>
    <w:p w:rsidR="00000000" w:rsidDel="00000000" w:rsidP="00000000" w:rsidRDefault="00000000" w:rsidRPr="00000000" w14:paraId="0000000E">
      <w:pPr>
        <w:pStyle w:val="Heading2"/>
        <w:rPr>
          <w:b w:val="1"/>
          <w:bCs w:val="1"/>
        </w:rPr>
      </w:pPr>
      <w:bookmarkStart w:colFirst="0" w:colLast="0" w:name="_c41mz1kisfj5" w:id="2"/>
      <w:bookmarkEnd w:id="2"/>
      <w:r w:rsidDel="00000000" w:rsidR="00000000" w:rsidRPr="00000000">
        <w:rPr>
          <w:b w:val="1"/>
          <w:bCs w:val="1"/>
          <w:rtl w:val="0"/>
        </w:rPr>
        <w:t xml:space="preserve">Design Requirements and Constraints</w:t>
      </w: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Budget</w:t>
      </w:r>
    </w:p>
    <w:p w:rsidR="00000000" w:rsidDel="00000000" w:rsidP="00000000" w:rsidRDefault="00000000" w:rsidRPr="00000000" w14:paraId="00000010">
      <w:pPr>
        <w:rPr/>
      </w:pPr>
      <w:r w:rsidDel="00000000" w:rsidR="00000000" w:rsidRPr="00000000">
        <w:rPr>
          <w:rtl w:val="0"/>
        </w:rPr>
        <w:t xml:space="preserve">As a university club team, your budget is not unlimited. Your satellite might cost anywhere from $50,000 to $250,000. Because I don’t know exactly what you might choose for your components, there is no flat restriction on your budget. However, you will still need to consider the cost of the components you put on your satellite. Do you need to have super fancy star-trackers AND a super fancy GPS? Probably not. At the end, you will come up with an expected cost of your CubeSat.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Timeline</w:t>
      </w:r>
    </w:p>
    <w:p w:rsidR="00000000" w:rsidDel="00000000" w:rsidP="00000000" w:rsidRDefault="00000000" w:rsidRPr="00000000" w14:paraId="00000013">
      <w:pPr>
        <w:rPr/>
      </w:pPr>
      <w:r w:rsidDel="00000000" w:rsidR="00000000" w:rsidRPr="00000000">
        <w:rPr>
          <w:rtl w:val="0"/>
        </w:rPr>
        <w:t xml:space="preserve">If accepted, the schedule for a launch opportunity will be between 2027-2030. The lifetime of the mission needs to be the time it takes for at least 1 radish to grow.</w:t>
      </w:r>
    </w:p>
    <w:p w:rsidR="00000000" w:rsidDel="00000000" w:rsidP="00000000" w:rsidRDefault="00000000" w:rsidRPr="00000000" w14:paraId="00000014">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Orbit</w:t>
      </w:r>
    </w:p>
    <w:p w:rsidR="00000000" w:rsidDel="00000000" w:rsidP="00000000" w:rsidRDefault="00000000" w:rsidRPr="00000000" w14:paraId="00000016">
      <w:pPr>
        <w:rPr/>
      </w:pPr>
      <w:r w:rsidDel="00000000" w:rsidR="00000000" w:rsidRPr="00000000">
        <w:rPr>
          <w:rtl w:val="0"/>
        </w:rPr>
        <w:t xml:space="preserve">The proposed CubeSat mission must be compatible with a deployment orbit within at least one of the following options: </w:t>
      </w:r>
    </w:p>
    <w:p w:rsidR="00000000" w:rsidDel="00000000" w:rsidP="00000000" w:rsidRDefault="00000000" w:rsidRPr="00000000" w14:paraId="00000017">
      <w:pPr>
        <w:numPr>
          <w:ilvl w:val="0"/>
          <w:numId w:val="22"/>
        </w:numPr>
        <w:ind w:left="720" w:hanging="360"/>
        <w:rPr>
          <w:u w:val="none"/>
        </w:rPr>
      </w:pPr>
      <w:r w:rsidDel="00000000" w:rsidR="00000000" w:rsidRPr="00000000">
        <w:rPr>
          <w:rtl w:val="0"/>
        </w:rPr>
        <w:t xml:space="preserve">Deployment from the International Space Station (ISS)</w:t>
      </w:r>
    </w:p>
    <w:p w:rsidR="00000000" w:rsidDel="00000000" w:rsidP="00000000" w:rsidRDefault="00000000" w:rsidRPr="00000000" w14:paraId="00000018">
      <w:pPr>
        <w:numPr>
          <w:ilvl w:val="1"/>
          <w:numId w:val="22"/>
        </w:numPr>
        <w:ind w:left="1440" w:hanging="360"/>
        <w:rPr>
          <w:u w:val="none"/>
        </w:rPr>
      </w:pPr>
      <w:r w:rsidDel="00000000" w:rsidR="00000000" w:rsidRPr="00000000">
        <w:rPr>
          <w:rtl w:val="0"/>
        </w:rPr>
        <w:t xml:space="preserve">Inclination 51.6 degrees</w:t>
      </w:r>
    </w:p>
    <w:p w:rsidR="00000000" w:rsidDel="00000000" w:rsidP="00000000" w:rsidRDefault="00000000" w:rsidRPr="00000000" w14:paraId="00000019">
      <w:pPr>
        <w:numPr>
          <w:ilvl w:val="1"/>
          <w:numId w:val="22"/>
        </w:numPr>
        <w:ind w:left="1440" w:hanging="360"/>
        <w:rPr>
          <w:u w:val="none"/>
        </w:rPr>
      </w:pPr>
      <w:r w:rsidDel="00000000" w:rsidR="00000000" w:rsidRPr="00000000">
        <w:rPr>
          <w:rtl w:val="0"/>
        </w:rPr>
        <w:t xml:space="preserve">Altitude ~ 400 km</w:t>
      </w:r>
    </w:p>
    <w:p w:rsidR="00000000" w:rsidDel="00000000" w:rsidP="00000000" w:rsidRDefault="00000000" w:rsidRPr="00000000" w14:paraId="0000001A">
      <w:pPr>
        <w:numPr>
          <w:ilvl w:val="0"/>
          <w:numId w:val="22"/>
        </w:numPr>
        <w:ind w:left="720" w:hanging="360"/>
        <w:rPr>
          <w:u w:val="none"/>
        </w:rPr>
      </w:pPr>
      <w:r w:rsidDel="00000000" w:rsidR="00000000" w:rsidRPr="00000000">
        <w:rPr>
          <w:rtl w:val="0"/>
        </w:rPr>
        <w:t xml:space="preserve">Deployment into a Sun Synchronous Orbit (SSO)</w:t>
      </w:r>
    </w:p>
    <w:p w:rsidR="00000000" w:rsidDel="00000000" w:rsidP="00000000" w:rsidRDefault="00000000" w:rsidRPr="00000000" w14:paraId="0000001B">
      <w:pPr>
        <w:numPr>
          <w:ilvl w:val="1"/>
          <w:numId w:val="22"/>
        </w:numPr>
        <w:ind w:left="1440" w:hanging="360"/>
        <w:rPr>
          <w:u w:val="none"/>
        </w:rPr>
      </w:pPr>
      <w:r w:rsidDel="00000000" w:rsidR="00000000" w:rsidRPr="00000000">
        <w:rPr>
          <w:rtl w:val="0"/>
        </w:rPr>
        <w:t xml:space="preserve">Inclination within 1 degree of an ideal SSO</w:t>
      </w:r>
    </w:p>
    <w:p w:rsidR="00000000" w:rsidDel="00000000" w:rsidP="00000000" w:rsidRDefault="00000000" w:rsidRPr="00000000" w14:paraId="0000001C">
      <w:pPr>
        <w:numPr>
          <w:ilvl w:val="1"/>
          <w:numId w:val="22"/>
        </w:numPr>
        <w:ind w:left="1440" w:hanging="360"/>
        <w:rPr>
          <w:u w:val="none"/>
        </w:rPr>
      </w:pPr>
      <w:r w:rsidDel="00000000" w:rsidR="00000000" w:rsidRPr="00000000">
        <w:rPr>
          <w:rtl w:val="0"/>
        </w:rPr>
        <w:t xml:space="preserve">You may require a maximum and minimum altitude spanning at least 50 km with sufficient justification. </w:t>
      </w:r>
    </w:p>
    <w:p w:rsidR="00000000" w:rsidDel="00000000" w:rsidP="00000000" w:rsidRDefault="00000000" w:rsidRPr="00000000" w14:paraId="0000001D">
      <w:pPr>
        <w:numPr>
          <w:ilvl w:val="0"/>
          <w:numId w:val="22"/>
        </w:numPr>
        <w:ind w:left="720" w:hanging="360"/>
        <w:rPr>
          <w:u w:val="none"/>
        </w:rPr>
      </w:pPr>
      <w:r w:rsidDel="00000000" w:rsidR="00000000" w:rsidRPr="00000000">
        <w:rPr>
          <w:rtl w:val="0"/>
        </w:rPr>
        <w:t xml:space="preserve">Deployment into a non-SSO orbit</w:t>
      </w:r>
    </w:p>
    <w:p w:rsidR="00000000" w:rsidDel="00000000" w:rsidP="00000000" w:rsidRDefault="00000000" w:rsidRPr="00000000" w14:paraId="0000001E">
      <w:pPr>
        <w:numPr>
          <w:ilvl w:val="1"/>
          <w:numId w:val="22"/>
        </w:numPr>
        <w:ind w:left="1440" w:hanging="360"/>
        <w:rPr>
          <w:u w:val="none"/>
        </w:rPr>
      </w:pPr>
      <w:r w:rsidDel="00000000" w:rsidR="00000000" w:rsidRPr="00000000">
        <w:rPr>
          <w:rtl w:val="0"/>
        </w:rPr>
        <w:t xml:space="preserve">Inclination between 44 and 136 degrees</w:t>
      </w:r>
    </w:p>
    <w:p w:rsidR="00000000" w:rsidDel="00000000" w:rsidP="00000000" w:rsidRDefault="00000000" w:rsidRPr="00000000" w14:paraId="0000001F">
      <w:pPr>
        <w:numPr>
          <w:ilvl w:val="1"/>
          <w:numId w:val="22"/>
        </w:numPr>
        <w:ind w:left="1440" w:hanging="360"/>
        <w:rPr>
          <w:u w:val="none"/>
        </w:rPr>
      </w:pPr>
      <w:r w:rsidDel="00000000" w:rsidR="00000000" w:rsidRPr="00000000">
        <w:rPr>
          <w:rtl w:val="0"/>
        </w:rPr>
        <w:t xml:space="preserve">You may require a maximum and minimum altitude spanning at least 50 km with sufficient justification.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Evaluation</w:t>
      </w:r>
    </w:p>
    <w:p w:rsidR="00000000" w:rsidDel="00000000" w:rsidP="00000000" w:rsidRDefault="00000000" w:rsidRPr="00000000" w14:paraId="00000022">
      <w:pPr>
        <w:rPr/>
      </w:pPr>
      <w:r w:rsidDel="00000000" w:rsidR="00000000" w:rsidRPr="00000000">
        <w:rPr>
          <w:rtl w:val="0"/>
        </w:rPr>
        <w:t xml:space="preserve">Your proposal will be evaluated not only on its quality but also the quality of your solution. Could a radish actually be grown in space using your design? </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Where to get started?</w:t>
      </w:r>
      <w:r w:rsidDel="00000000" w:rsidR="00000000" w:rsidRPr="00000000">
        <w:rPr>
          <w:rtl w:val="0"/>
        </w:rPr>
      </w:r>
    </w:p>
    <w:p w:rsidR="00000000" w:rsidDel="00000000" w:rsidP="00000000" w:rsidRDefault="00000000" w:rsidRPr="00000000" w14:paraId="00000025">
      <w:pPr>
        <w:numPr>
          <w:ilvl w:val="0"/>
          <w:numId w:val="34"/>
        </w:numPr>
        <w:ind w:left="720" w:hanging="360"/>
      </w:pPr>
      <w:r w:rsidDel="00000000" w:rsidR="00000000" w:rsidRPr="00000000">
        <w:rPr>
          <w:rtl w:val="0"/>
        </w:rPr>
        <w:t xml:space="preserve">First,</w:t>
      </w:r>
      <w:r w:rsidDel="00000000" w:rsidR="00000000" w:rsidRPr="00000000">
        <w:rPr>
          <w:rtl w:val="0"/>
        </w:rPr>
        <w:t xml:space="preserve"> skim the template below so you get an idea of the kind of information you should include in your proposal. </w:t>
      </w:r>
    </w:p>
    <w:p w:rsidR="00000000" w:rsidDel="00000000" w:rsidP="00000000" w:rsidRDefault="00000000" w:rsidRPr="00000000" w14:paraId="00000026">
      <w:pPr>
        <w:numPr>
          <w:ilvl w:val="0"/>
          <w:numId w:val="34"/>
        </w:numPr>
        <w:ind w:left="720" w:hanging="360"/>
        <w:rPr>
          <w:u w:val="none"/>
        </w:rPr>
      </w:pPr>
      <w:r w:rsidDel="00000000" w:rsidR="00000000" w:rsidRPr="00000000">
        <w:rPr>
          <w:rtl w:val="0"/>
        </w:rPr>
        <w:t xml:space="preserve">Search the internet! There are plenty of examples online that should stimulate your thinking and get you started. Assess what has already been done, what technology these existing systems use, and what questions you have when reading other’s work. There are also a variety of references provided that I used to put this document together.</w:t>
      </w:r>
    </w:p>
    <w:p w:rsidR="00000000" w:rsidDel="00000000" w:rsidP="00000000" w:rsidRDefault="00000000" w:rsidRPr="00000000" w14:paraId="00000027">
      <w:pPr>
        <w:numPr>
          <w:ilvl w:val="0"/>
          <w:numId w:val="34"/>
        </w:numPr>
        <w:ind w:left="720" w:hanging="360"/>
      </w:pPr>
      <w:r w:rsidDel="00000000" w:rsidR="00000000" w:rsidRPr="00000000">
        <w:rPr>
          <w:rtl w:val="0"/>
        </w:rPr>
        <w:t xml:space="preserve">Start with Section 1, </w:t>
      </w:r>
      <w:hyperlink w:anchor="_k18puqmk1wqk">
        <w:r w:rsidDel="00000000" w:rsidR="00000000" w:rsidRPr="00000000">
          <w:rPr>
            <w:color w:val="1155cc"/>
            <w:u w:val="single"/>
            <w:rtl w:val="0"/>
          </w:rPr>
          <w:t xml:space="preserve">Mission Description</w:t>
        </w:r>
      </w:hyperlink>
      <w:r w:rsidDel="00000000" w:rsidR="00000000" w:rsidRPr="00000000">
        <w:rPr>
          <w:rtl w:val="0"/>
        </w:rPr>
        <w:t xml:space="preserve">. Working through this section will give you the necessary foundation for the rest of the proposal. </w:t>
      </w:r>
    </w:p>
    <w:p w:rsidR="00000000" w:rsidDel="00000000" w:rsidP="00000000" w:rsidRDefault="00000000" w:rsidRPr="00000000" w14:paraId="00000028">
      <w:pPr>
        <w:numPr>
          <w:ilvl w:val="1"/>
          <w:numId w:val="34"/>
        </w:numPr>
        <w:ind w:left="1440" w:hanging="360"/>
      </w:pPr>
      <w:r w:rsidDel="00000000" w:rsidR="00000000" w:rsidRPr="00000000">
        <w:rPr>
          <w:rtl w:val="0"/>
        </w:rPr>
        <w:t xml:space="preserve">Before moving onto Subsection 1.3, go to the bottom of this document and work through a baseline </w:t>
      </w:r>
      <w:hyperlink w:anchor="_n9h5zkdoj68f">
        <w:r w:rsidDel="00000000" w:rsidR="00000000" w:rsidRPr="00000000">
          <w:rPr>
            <w:color w:val="1155cc"/>
            <w:u w:val="single"/>
            <w:rtl w:val="0"/>
          </w:rPr>
          <w:t xml:space="preserve">Science Traceability Matrix</w:t>
        </w:r>
      </w:hyperlink>
      <w:r w:rsidDel="00000000" w:rsidR="00000000" w:rsidRPr="00000000">
        <w:rPr>
          <w:rtl w:val="0"/>
        </w:rPr>
        <w:t xml:space="preserve"> (STM) and </w:t>
      </w:r>
      <w:hyperlink w:anchor="_dv0l73w4tsad">
        <w:r w:rsidDel="00000000" w:rsidR="00000000" w:rsidRPr="00000000">
          <w:rPr>
            <w:color w:val="1155cc"/>
            <w:u w:val="single"/>
            <w:rtl w:val="0"/>
          </w:rPr>
          <w:t xml:space="preserve">Mission Traceability Matrix</w:t>
        </w:r>
      </w:hyperlink>
      <w:r w:rsidDel="00000000" w:rsidR="00000000" w:rsidRPr="00000000">
        <w:rPr>
          <w:rtl w:val="0"/>
        </w:rPr>
        <w:t xml:space="preserve"> (MTM). </w:t>
      </w:r>
    </w:p>
    <w:p w:rsidR="00000000" w:rsidDel="00000000" w:rsidP="00000000" w:rsidRDefault="00000000" w:rsidRPr="00000000" w14:paraId="00000029">
      <w:pPr>
        <w:numPr>
          <w:ilvl w:val="1"/>
          <w:numId w:val="34"/>
        </w:numPr>
        <w:ind w:left="1440" w:hanging="360"/>
        <w:rPr>
          <w:u w:val="none"/>
        </w:rPr>
      </w:pPr>
      <w:r w:rsidDel="00000000" w:rsidR="00000000" w:rsidRPr="00000000">
        <w:rPr>
          <w:rtl w:val="0"/>
        </w:rPr>
        <w:t xml:space="preserve">Once you finish the MTM, you will have some initial requirements that you can now turn into </w:t>
      </w:r>
      <w:hyperlink w:anchor="_df0519ikjp93">
        <w:r w:rsidDel="00000000" w:rsidR="00000000" w:rsidRPr="00000000">
          <w:rPr>
            <w:color w:val="1155cc"/>
            <w:u w:val="single"/>
            <w:rtl w:val="0"/>
          </w:rPr>
          <w:t xml:space="preserve">technical requirements</w:t>
        </w:r>
      </w:hyperlink>
      <w:r w:rsidDel="00000000" w:rsidR="00000000" w:rsidRPr="00000000">
        <w:rPr>
          <w:rtl w:val="0"/>
        </w:rPr>
        <w:t xml:space="preserve">. These should be Level 1 Requirements, meaning they refer to the system (satellite) as a whole, not subsystems or components. </w:t>
      </w:r>
    </w:p>
    <w:p w:rsidR="00000000" w:rsidDel="00000000" w:rsidP="00000000" w:rsidRDefault="00000000" w:rsidRPr="00000000" w14:paraId="0000002A">
      <w:pPr>
        <w:numPr>
          <w:ilvl w:val="1"/>
          <w:numId w:val="34"/>
        </w:numPr>
        <w:ind w:left="1440" w:hanging="360"/>
      </w:pPr>
      <w:r w:rsidDel="00000000" w:rsidR="00000000" w:rsidRPr="00000000">
        <w:rPr>
          <w:rtl w:val="0"/>
        </w:rPr>
        <w:t xml:space="preserve">For Subsection 1.3, </w:t>
      </w:r>
      <w:hyperlink w:anchor="_xb86kc822c7p">
        <w:r w:rsidDel="00000000" w:rsidR="00000000" w:rsidRPr="00000000">
          <w:rPr>
            <w:color w:val="1155cc"/>
            <w:u w:val="single"/>
            <w:rtl w:val="0"/>
          </w:rPr>
          <w:t xml:space="preserve">ConOps</w:t>
        </w:r>
      </w:hyperlink>
      <w:r w:rsidDel="00000000" w:rsidR="00000000" w:rsidRPr="00000000">
        <w:rPr>
          <w:rtl w:val="0"/>
        </w:rPr>
        <w:t xml:space="preserve">, use your best judgement for the modes that the satellite will need. I’ve started you with SAFE and NORMAL, does the mission require additional modes? </w:t>
      </w:r>
    </w:p>
    <w:p w:rsidR="00000000" w:rsidDel="00000000" w:rsidP="00000000" w:rsidRDefault="00000000" w:rsidRPr="00000000" w14:paraId="0000002B">
      <w:pPr>
        <w:numPr>
          <w:ilvl w:val="2"/>
          <w:numId w:val="34"/>
        </w:numPr>
        <w:ind w:left="2160" w:hanging="360"/>
      </w:pPr>
      <w:r w:rsidDel="00000000" w:rsidR="00000000" w:rsidRPr="00000000">
        <w:rPr>
          <w:rtl w:val="0"/>
        </w:rPr>
        <w:t xml:space="preserve">Try researching the ConOps and mode-management of other Cubesat missions. How do they compare? </w:t>
      </w:r>
    </w:p>
    <w:p w:rsidR="00000000" w:rsidDel="00000000" w:rsidP="00000000" w:rsidRDefault="00000000" w:rsidRPr="00000000" w14:paraId="0000002C">
      <w:pPr>
        <w:numPr>
          <w:ilvl w:val="2"/>
          <w:numId w:val="34"/>
        </w:numPr>
        <w:ind w:left="2160" w:hanging="360"/>
      </w:pPr>
      <w:r w:rsidDel="00000000" w:rsidR="00000000" w:rsidRPr="00000000">
        <w:rPr>
          <w:rtl w:val="0"/>
        </w:rPr>
        <w:t xml:space="preserve">Consider: when is it beneficial to have the satellite move into a separate mode versus staying in NORMAL operations but executing a new behavior? </w:t>
      </w:r>
    </w:p>
    <w:p w:rsidR="00000000" w:rsidDel="00000000" w:rsidP="00000000" w:rsidRDefault="00000000" w:rsidRPr="00000000" w14:paraId="0000002D">
      <w:pPr>
        <w:numPr>
          <w:ilvl w:val="0"/>
          <w:numId w:val="34"/>
        </w:numPr>
        <w:ind w:left="720" w:hanging="360"/>
      </w:pPr>
      <w:r w:rsidDel="00000000" w:rsidR="00000000" w:rsidRPr="00000000">
        <w:rPr>
          <w:rtl w:val="0"/>
        </w:rPr>
        <w:t xml:space="preserve">Its time to build the satellite! To do this, you will use </w:t>
      </w:r>
      <w:hyperlink w:anchor="_rx1kh554w5y7">
        <w:r w:rsidDel="00000000" w:rsidR="00000000" w:rsidRPr="00000000">
          <w:rPr>
            <w:color w:val="1155cc"/>
            <w:u w:val="single"/>
            <w:rtl w:val="0"/>
          </w:rPr>
          <w:t xml:space="preserve">2.2 Subsystems Design Definition</w:t>
        </w:r>
      </w:hyperlink>
      <w:r w:rsidDel="00000000" w:rsidR="00000000" w:rsidRPr="00000000">
        <w:rPr>
          <w:rtl w:val="0"/>
        </w:rPr>
        <w:t xml:space="preserve"> and </w:t>
      </w:r>
      <w:hyperlink w:anchor="_padte8wel473">
        <w:r w:rsidDel="00000000" w:rsidR="00000000" w:rsidRPr="00000000">
          <w:rPr>
            <w:color w:val="1155cc"/>
            <w:u w:val="single"/>
            <w:rtl w:val="0"/>
          </w:rPr>
          <w:t xml:space="preserve">2.3 System Budgets, Relevant Margins, and Accuracy</w:t>
        </w:r>
      </w:hyperlink>
      <w:r w:rsidDel="00000000" w:rsidR="00000000" w:rsidRPr="00000000">
        <w:rPr>
          <w:rtl w:val="0"/>
        </w:rPr>
        <w:t xml:space="preserve"> to balance different components. You’ve been given some initial components in your satellite, and choices for the other necessary subsystems. You will need to use system budgets in order to decide which to use for your mission. </w:t>
      </w:r>
    </w:p>
    <w:p w:rsidR="00000000" w:rsidDel="00000000" w:rsidP="00000000" w:rsidRDefault="00000000" w:rsidRPr="00000000" w14:paraId="0000002E">
      <w:pPr>
        <w:numPr>
          <w:ilvl w:val="1"/>
          <w:numId w:val="34"/>
        </w:numPr>
        <w:ind w:left="1440" w:hanging="360"/>
      </w:pPr>
      <w:r w:rsidDel="00000000" w:rsidR="00000000" w:rsidRPr="00000000">
        <w:rPr>
          <w:rtl w:val="0"/>
        </w:rPr>
        <w:t xml:space="preserve">When moving through this section, be sure to reference back to your work in Section 1 and make sure that the satellite you are building is satisfying the requirements of your mission! </w:t>
      </w:r>
    </w:p>
    <w:p w:rsidR="00000000" w:rsidDel="00000000" w:rsidP="00000000" w:rsidRDefault="00000000" w:rsidRPr="00000000" w14:paraId="0000002F">
      <w:pPr>
        <w:numPr>
          <w:ilvl w:val="1"/>
          <w:numId w:val="34"/>
        </w:numPr>
        <w:ind w:left="1440" w:hanging="360"/>
      </w:pPr>
      <w:r w:rsidDel="00000000" w:rsidR="00000000" w:rsidRPr="00000000">
        <w:rPr>
          <w:rtl w:val="0"/>
        </w:rPr>
        <w:t xml:space="preserve">Start with working to define your </w:t>
      </w:r>
      <w:hyperlink w:anchor="_jluqerj0avrl">
        <w:r w:rsidDel="00000000" w:rsidR="00000000" w:rsidRPr="00000000">
          <w:rPr>
            <w:color w:val="1155cc"/>
            <w:u w:val="single"/>
            <w:rtl w:val="0"/>
          </w:rPr>
          <w:t xml:space="preserve">payload subsystem</w:t>
        </w:r>
      </w:hyperlink>
      <w:r w:rsidDel="00000000" w:rsidR="00000000" w:rsidRPr="00000000">
        <w:rPr>
          <w:rtl w:val="0"/>
        </w:rPr>
        <w:t xml:space="preserve">, because this is the reason the satellite is going to space, and will influence the other systems on your satellite. </w:t>
      </w:r>
    </w:p>
    <w:p w:rsidR="00000000" w:rsidDel="00000000" w:rsidP="00000000" w:rsidRDefault="00000000" w:rsidRPr="00000000" w14:paraId="00000030">
      <w:pPr>
        <w:numPr>
          <w:ilvl w:val="1"/>
          <w:numId w:val="34"/>
        </w:numPr>
        <w:ind w:left="1440" w:hanging="360"/>
      </w:pPr>
      <w:r w:rsidDel="00000000" w:rsidR="00000000" w:rsidRPr="00000000">
        <w:rPr>
          <w:rtl w:val="0"/>
        </w:rPr>
        <w:t xml:space="preserve">Bounce back and forth between picking components and your budgets! </w:t>
      </w:r>
    </w:p>
    <w:p w:rsidR="00000000" w:rsidDel="00000000" w:rsidP="00000000" w:rsidRDefault="00000000" w:rsidRPr="00000000" w14:paraId="00000031">
      <w:pPr>
        <w:numPr>
          <w:ilvl w:val="0"/>
          <w:numId w:val="34"/>
        </w:numPr>
        <w:ind w:left="720" w:hanging="360"/>
      </w:pPr>
      <w:r w:rsidDel="00000000" w:rsidR="00000000" w:rsidRPr="00000000">
        <w:rPr>
          <w:rtl w:val="0"/>
        </w:rPr>
        <w:t xml:space="preserve">Don’t worry about getting everything right the first time, or at all. Make decisions based on the information you have and justify them! </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Useful References</w:t>
      </w:r>
    </w:p>
    <w:p w:rsidR="00000000" w:rsidDel="00000000" w:rsidP="00000000" w:rsidRDefault="00000000" w:rsidRPr="00000000" w14:paraId="00000034">
      <w:pPr>
        <w:numPr>
          <w:ilvl w:val="0"/>
          <w:numId w:val="14"/>
        </w:numPr>
        <w:ind w:left="720" w:hanging="360"/>
        <w:rPr/>
      </w:pPr>
      <w:hyperlink r:id="rId10">
        <w:r w:rsidDel="00000000" w:rsidR="00000000" w:rsidRPr="00000000">
          <w:rPr>
            <w:color w:val="1155cc"/>
            <w:u w:val="single"/>
            <w:rtl w:val="0"/>
          </w:rPr>
          <w:t xml:space="preserve">NASA State-of-the-Art Small Spacecraft Technology</w:t>
        </w:r>
      </w:hyperlink>
      <w:r w:rsidDel="00000000" w:rsidR="00000000" w:rsidRPr="00000000">
        <w:rPr>
          <w:rtl w:val="0"/>
        </w:rPr>
      </w:r>
    </w:p>
    <w:p w:rsidR="00000000" w:rsidDel="00000000" w:rsidP="00000000" w:rsidRDefault="00000000" w:rsidRPr="00000000" w14:paraId="00000035">
      <w:pPr>
        <w:numPr>
          <w:ilvl w:val="0"/>
          <w:numId w:val="14"/>
        </w:numPr>
        <w:ind w:left="720" w:hanging="360"/>
        <w:rPr>
          <w:b w:val="1"/>
          <w:bCs w:val="1"/>
          <w:u w:val="none"/>
        </w:rPr>
      </w:pPr>
      <w:hyperlink r:id="rId11">
        <w:r w:rsidDel="00000000" w:rsidR="00000000" w:rsidRPr="00000000">
          <w:rPr>
            <w:color w:val="1155cc"/>
            <w:u w:val="single"/>
            <w:rtl w:val="0"/>
          </w:rPr>
          <w:t xml:space="preserve">ESA Fly Your Satellite Proposal Template</w:t>
        </w:r>
      </w:hyperlink>
      <w:r w:rsidDel="00000000" w:rsidR="00000000" w:rsidRPr="00000000">
        <w:rPr>
          <w:rtl w:val="0"/>
        </w:rPr>
      </w:r>
    </w:p>
    <w:p w:rsidR="00000000" w:rsidDel="00000000" w:rsidP="00000000" w:rsidRDefault="00000000" w:rsidRPr="00000000" w14:paraId="00000036">
      <w:pPr>
        <w:numPr>
          <w:ilvl w:val="0"/>
          <w:numId w:val="14"/>
        </w:numPr>
        <w:ind w:left="720" w:hanging="360"/>
        <w:rPr>
          <w:b w:val="1"/>
          <w:bCs w:val="1"/>
          <w:u w:val="none"/>
        </w:rPr>
      </w:pPr>
      <w:hyperlink r:id="rId12">
        <w:r w:rsidDel="00000000" w:rsidR="00000000" w:rsidRPr="00000000">
          <w:rPr>
            <w:color w:val="1155cc"/>
            <w:u w:val="single"/>
            <w:rtl w:val="0"/>
          </w:rPr>
          <w:t xml:space="preserve">CubeSat info</w:t>
        </w:r>
      </w:hyperlink>
      <w:r w:rsidDel="00000000" w:rsidR="00000000" w:rsidRPr="00000000">
        <w:rPr>
          <w:rtl w:val="0"/>
        </w:rPr>
      </w:r>
    </w:p>
    <w:p w:rsidR="00000000" w:rsidDel="00000000" w:rsidP="00000000" w:rsidRDefault="00000000" w:rsidRPr="00000000" w14:paraId="00000037">
      <w:pPr>
        <w:numPr>
          <w:ilvl w:val="0"/>
          <w:numId w:val="14"/>
        </w:numPr>
        <w:ind w:left="720" w:hanging="360"/>
        <w:rPr>
          <w:b w:val="1"/>
          <w:bCs w:val="1"/>
          <w:u w:val="none"/>
        </w:rPr>
      </w:pPr>
      <w:hyperlink r:id="rId13">
        <w:r w:rsidDel="00000000" w:rsidR="00000000" w:rsidRPr="00000000">
          <w:rPr>
            <w:color w:val="1155cc"/>
            <w:u w:val="single"/>
            <w:rtl w:val="0"/>
          </w:rPr>
          <w:t xml:space="preserve">UNP CONOPS &amp; Experiment Plan</w:t>
        </w:r>
      </w:hyperlink>
      <w:r w:rsidDel="00000000" w:rsidR="00000000" w:rsidRPr="00000000">
        <w:rPr>
          <w:rtl w:val="0"/>
        </w:rPr>
      </w:r>
    </w:p>
    <w:p w:rsidR="00000000" w:rsidDel="00000000" w:rsidP="00000000" w:rsidRDefault="00000000" w:rsidRPr="00000000" w14:paraId="00000038">
      <w:pPr>
        <w:numPr>
          <w:ilvl w:val="0"/>
          <w:numId w:val="14"/>
        </w:numPr>
        <w:ind w:left="720" w:hanging="360"/>
        <w:rPr>
          <w:b w:val="1"/>
          <w:bCs w:val="1"/>
          <w:u w:val="none"/>
        </w:rPr>
      </w:pPr>
      <w:hyperlink r:id="rId14">
        <w:r w:rsidDel="00000000" w:rsidR="00000000" w:rsidRPr="00000000">
          <w:rPr>
            <w:color w:val="1155cc"/>
            <w:u w:val="single"/>
            <w:rtl w:val="0"/>
          </w:rPr>
          <w:t xml:space="preserve">ConOps Planning and Autonomy</w:t>
        </w:r>
      </w:hyperlink>
      <w:r w:rsidDel="00000000" w:rsidR="00000000" w:rsidRPr="00000000">
        <w:rPr>
          <w:rtl w:val="0"/>
        </w:rPr>
      </w:r>
    </w:p>
    <w:p w:rsidR="00000000" w:rsidDel="00000000" w:rsidP="00000000" w:rsidRDefault="00000000" w:rsidRPr="00000000" w14:paraId="00000039">
      <w:pPr>
        <w:numPr>
          <w:ilvl w:val="0"/>
          <w:numId w:val="14"/>
        </w:numPr>
        <w:ind w:left="720" w:hanging="360"/>
        <w:rPr>
          <w:b w:val="1"/>
          <w:bCs w:val="1"/>
          <w:u w:val="none"/>
        </w:rPr>
      </w:pPr>
      <w:hyperlink r:id="rId15">
        <w:r w:rsidDel="00000000" w:rsidR="00000000" w:rsidRPr="00000000">
          <w:rPr>
            <w:color w:val="1155cc"/>
            <w:u w:val="single"/>
            <w:rtl w:val="0"/>
          </w:rPr>
          <w:t xml:space="preserve">NASA Mission Inception</w:t>
        </w:r>
      </w:hyperlink>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Below is the work your CE already got started on before he handed it off to you, and a template to organize your proposal. You are not required to use the work provided, nor are you required to follow the provided template if you do not wish to. </w:t>
      </w:r>
    </w:p>
    <w:p w:rsidR="00000000" w:rsidDel="00000000" w:rsidP="00000000" w:rsidRDefault="00000000" w:rsidRPr="00000000" w14:paraId="0000003B">
      <w:pPr>
        <w:numPr>
          <w:ilvl w:val="0"/>
          <w:numId w:val="8"/>
        </w:numPr>
        <w:ind w:left="720" w:hanging="360"/>
        <w:rPr>
          <w:u w:val="none"/>
        </w:rPr>
      </w:pPr>
      <w:r w:rsidDel="00000000" w:rsidR="00000000" w:rsidRPr="00000000">
        <w:rPr>
          <w:rtl w:val="0"/>
        </w:rPr>
        <w:t xml:space="preserve">Descriptions/notes provided</w:t>
      </w:r>
      <w:r w:rsidDel="00000000" w:rsidR="00000000" w:rsidRPr="00000000">
        <w:rPr>
          <w:rtl w:val="0"/>
        </w:rPr>
        <w:t xml:space="preserve"> should be deleted before final submission. </w:t>
      </w:r>
    </w:p>
    <w:p w:rsidR="00000000" w:rsidDel="00000000" w:rsidP="00000000" w:rsidRDefault="00000000" w:rsidRPr="00000000" w14:paraId="0000003C">
      <w:pPr>
        <w:numPr>
          <w:ilvl w:val="0"/>
          <w:numId w:val="8"/>
        </w:numPr>
        <w:ind w:left="720" w:hanging="360"/>
        <w:rPr>
          <w:u w:val="none"/>
        </w:rPr>
      </w:pPr>
      <w:r w:rsidDel="00000000" w:rsidR="00000000" w:rsidRPr="00000000">
        <w:rPr>
          <w:rtl w:val="0"/>
        </w:rPr>
        <w:t xml:space="preserve">The work provided by the CE has been </w:t>
      </w:r>
      <w:r w:rsidDel="00000000" w:rsidR="00000000" w:rsidRPr="00000000">
        <w:rPr>
          <w:color w:val="ff0000"/>
          <w:rtl w:val="0"/>
        </w:rPr>
        <w:t xml:space="preserve">marked in red </w:t>
      </w:r>
      <w:r w:rsidDel="00000000" w:rsidR="00000000" w:rsidRPr="00000000">
        <w:rPr>
          <w:rtl w:val="0"/>
        </w:rPr>
        <w:t xml:space="preserve">to differentiate it from the rest of the document. </w:t>
        <w:br w:type="textWrapping"/>
      </w:r>
    </w:p>
    <w:p w:rsidR="00000000" w:rsidDel="00000000" w:rsidP="00000000" w:rsidRDefault="00000000" w:rsidRPr="00000000" w14:paraId="0000003D">
      <w:pPr>
        <w:ind w:left="0" w:firstLine="0"/>
        <w:rPr>
          <w:b w:val="1"/>
          <w:bCs w:val="1"/>
        </w:rPr>
      </w:pPr>
      <w:r w:rsidDel="00000000" w:rsidR="00000000" w:rsidRPr="00000000">
        <w:rPr>
          <w:b w:val="1"/>
          <w:bCs w:val="1"/>
          <w:rtl w:val="0"/>
        </w:rPr>
        <w:t xml:space="preserve">My References</w:t>
      </w:r>
    </w:p>
    <w:p w:rsidR="00000000" w:rsidDel="00000000" w:rsidP="00000000" w:rsidRDefault="00000000" w:rsidRPr="00000000" w14:paraId="0000003E">
      <w:pPr>
        <w:numPr>
          <w:ilvl w:val="0"/>
          <w:numId w:val="9"/>
        </w:numPr>
        <w:ind w:left="720" w:hanging="360"/>
        <w:rPr>
          <w:u w:val="none"/>
        </w:rPr>
      </w:pPr>
      <w:hyperlink r:id="rId16">
        <w:r w:rsidDel="00000000" w:rsidR="00000000" w:rsidRPr="00000000">
          <w:rPr>
            <w:color w:val="1155cc"/>
            <w:u w:val="single"/>
            <w:rtl w:val="0"/>
          </w:rPr>
          <w:t xml:space="preserve">Phoenix Sat Proposal</w:t>
        </w:r>
      </w:hyperlink>
      <w:r w:rsidDel="00000000" w:rsidR="00000000" w:rsidRPr="00000000">
        <w:rPr>
          <w:rtl w:val="0"/>
        </w:rPr>
      </w:r>
    </w:p>
    <w:p w:rsidR="00000000" w:rsidDel="00000000" w:rsidP="00000000" w:rsidRDefault="00000000" w:rsidRPr="00000000" w14:paraId="0000003F">
      <w:pPr>
        <w:numPr>
          <w:ilvl w:val="0"/>
          <w:numId w:val="9"/>
        </w:numPr>
        <w:ind w:left="720" w:hanging="360"/>
        <w:rPr>
          <w:u w:val="none"/>
        </w:rPr>
      </w:pPr>
      <w:hyperlink r:id="rId17">
        <w:r w:rsidDel="00000000" w:rsidR="00000000" w:rsidRPr="00000000">
          <w:rPr>
            <w:color w:val="1155cc"/>
            <w:u w:val="single"/>
            <w:rtl w:val="0"/>
          </w:rPr>
          <w:t xml:space="preserve">OwlSat Proposal</w:t>
        </w:r>
      </w:hyperlink>
      <w:r w:rsidDel="00000000" w:rsidR="00000000" w:rsidRPr="00000000">
        <w:rPr>
          <w:rtl w:val="0"/>
        </w:rPr>
      </w:r>
    </w:p>
    <w:p w:rsidR="00000000" w:rsidDel="00000000" w:rsidP="00000000" w:rsidRDefault="00000000" w:rsidRPr="00000000" w14:paraId="00000040">
      <w:pPr>
        <w:numPr>
          <w:ilvl w:val="0"/>
          <w:numId w:val="9"/>
        </w:numPr>
        <w:ind w:left="720" w:hanging="360"/>
        <w:rPr>
          <w:u w:val="none"/>
        </w:rPr>
      </w:pPr>
      <w:hyperlink r:id="rId18">
        <w:r w:rsidDel="00000000" w:rsidR="00000000" w:rsidRPr="00000000">
          <w:rPr>
            <w:color w:val="1155cc"/>
            <w:u w:val="single"/>
            <w:rtl w:val="0"/>
          </w:rPr>
          <w:t xml:space="preserve">OwlSat CSLI Application</w:t>
        </w:r>
      </w:hyperlink>
      <w:r w:rsidDel="00000000" w:rsidR="00000000" w:rsidRPr="00000000">
        <w:rPr>
          <w:rtl w:val="0"/>
        </w:rPr>
      </w:r>
    </w:p>
    <w:p w:rsidR="00000000" w:rsidDel="00000000" w:rsidP="00000000" w:rsidRDefault="00000000" w:rsidRPr="00000000" w14:paraId="00000041">
      <w:pPr>
        <w:numPr>
          <w:ilvl w:val="0"/>
          <w:numId w:val="9"/>
        </w:numPr>
        <w:ind w:left="720" w:hanging="360"/>
        <w:rPr>
          <w:u w:val="none"/>
        </w:rPr>
      </w:pPr>
      <w:hyperlink r:id="rId19">
        <w:r w:rsidDel="00000000" w:rsidR="00000000" w:rsidRPr="00000000">
          <w:rPr>
            <w:color w:val="1155cc"/>
            <w:u w:val="single"/>
            <w:rtl w:val="0"/>
          </w:rPr>
          <w:t xml:space="preserve">3UCubed Proposal</w:t>
        </w:r>
      </w:hyperlink>
      <w:r w:rsidDel="00000000" w:rsidR="00000000" w:rsidRPr="00000000">
        <w:rPr>
          <w:rtl w:val="0"/>
        </w:rPr>
      </w:r>
    </w:p>
    <w:p w:rsidR="00000000" w:rsidDel="00000000" w:rsidP="00000000" w:rsidRDefault="00000000" w:rsidRPr="00000000" w14:paraId="00000042">
      <w:pPr>
        <w:numPr>
          <w:ilvl w:val="0"/>
          <w:numId w:val="9"/>
        </w:numPr>
        <w:ind w:left="720" w:hanging="360"/>
        <w:rPr>
          <w:u w:val="none"/>
        </w:rPr>
      </w:pPr>
      <w:hyperlink r:id="rId20">
        <w:r w:rsidDel="00000000" w:rsidR="00000000" w:rsidRPr="00000000">
          <w:rPr>
            <w:color w:val="1155cc"/>
            <w:u w:val="single"/>
            <w:rtl w:val="0"/>
          </w:rPr>
          <w:t xml:space="preserve">3U Platform for Plant Growth Experiments</w:t>
        </w:r>
      </w:hyperlink>
      <w:r w:rsidDel="00000000" w:rsidR="00000000" w:rsidRPr="00000000">
        <w:rPr>
          <w:rtl w:val="0"/>
        </w:rPr>
      </w:r>
    </w:p>
    <w:p w:rsidR="00000000" w:rsidDel="00000000" w:rsidP="00000000" w:rsidRDefault="00000000" w:rsidRPr="00000000" w14:paraId="00000043">
      <w:pPr>
        <w:numPr>
          <w:ilvl w:val="0"/>
          <w:numId w:val="9"/>
        </w:numPr>
        <w:ind w:left="720" w:hanging="360"/>
        <w:rPr>
          <w:u w:val="none"/>
        </w:rPr>
      </w:pPr>
      <w:hyperlink r:id="rId21">
        <w:r w:rsidDel="00000000" w:rsidR="00000000" w:rsidRPr="00000000">
          <w:rPr>
            <w:color w:val="1155cc"/>
            <w:u w:val="single"/>
            <w:rtl w:val="0"/>
          </w:rPr>
          <w:t xml:space="preserve">Botany in Orbit Satellite</w:t>
        </w:r>
      </w:hyperlink>
      <w:r w:rsidDel="00000000" w:rsidR="00000000" w:rsidRPr="00000000">
        <w:rPr>
          <w:rtl w:val="0"/>
        </w:rPr>
      </w:r>
    </w:p>
    <w:p w:rsidR="00000000" w:rsidDel="00000000" w:rsidP="00000000" w:rsidRDefault="00000000" w:rsidRPr="00000000" w14:paraId="00000044">
      <w:pPr>
        <w:numPr>
          <w:ilvl w:val="0"/>
          <w:numId w:val="9"/>
        </w:numPr>
        <w:ind w:left="720" w:hanging="360"/>
        <w:rPr>
          <w:u w:val="none"/>
        </w:rPr>
      </w:pPr>
      <w:hyperlink r:id="rId22">
        <w:r w:rsidDel="00000000" w:rsidR="00000000" w:rsidRPr="00000000">
          <w:rPr>
            <w:color w:val="1155cc"/>
            <w:u w:val="single"/>
            <w:rtl w:val="0"/>
          </w:rPr>
          <w:t xml:space="preserve">Plant Growth in a High-Altitude Balloon</w:t>
        </w:r>
      </w:hyperlink>
      <w:r w:rsidDel="00000000" w:rsidR="00000000" w:rsidRPr="00000000">
        <w:rPr>
          <w:rtl w:val="0"/>
        </w:rPr>
      </w:r>
    </w:p>
    <w:p w:rsidR="00000000" w:rsidDel="00000000" w:rsidP="00000000" w:rsidRDefault="00000000" w:rsidRPr="00000000" w14:paraId="00000045">
      <w:pPr>
        <w:numPr>
          <w:ilvl w:val="0"/>
          <w:numId w:val="9"/>
        </w:numPr>
        <w:ind w:left="720" w:hanging="360"/>
        <w:rPr>
          <w:u w:val="none"/>
        </w:rPr>
      </w:pPr>
      <w:hyperlink r:id="rId23">
        <w:r w:rsidDel="00000000" w:rsidR="00000000" w:rsidRPr="00000000">
          <w:rPr>
            <w:color w:val="1155cc"/>
            <w:u w:val="single"/>
            <w:rtl w:val="0"/>
          </w:rPr>
          <w:t xml:space="preserve">C.R.O.P.P. Proposal</w:t>
        </w:r>
      </w:hyperlink>
      <w:r w:rsidDel="00000000" w:rsidR="00000000" w:rsidRPr="00000000">
        <w:rPr>
          <w:rtl w:val="0"/>
        </w:rPr>
      </w:r>
    </w:p>
    <w:p w:rsidR="00000000" w:rsidDel="00000000" w:rsidP="00000000" w:rsidRDefault="00000000" w:rsidRPr="00000000" w14:paraId="00000046">
      <w:pPr>
        <w:numPr>
          <w:ilvl w:val="0"/>
          <w:numId w:val="9"/>
        </w:numPr>
        <w:ind w:left="720" w:hanging="360"/>
        <w:rPr>
          <w:u w:val="none"/>
        </w:rPr>
      </w:pPr>
      <w:hyperlink r:id="rId24">
        <w:r w:rsidDel="00000000" w:rsidR="00000000" w:rsidRPr="00000000">
          <w:rPr>
            <w:color w:val="1155cc"/>
            <w:u w:val="single"/>
            <w:rtl w:val="0"/>
          </w:rPr>
          <w:t xml:space="preserve">A Guide to CubeSat Mission and Bus Design</w:t>
        </w:r>
      </w:hyperlink>
      <w:r w:rsidDel="00000000" w:rsidR="00000000" w:rsidRPr="00000000">
        <w:rPr>
          <w:rtl w:val="0"/>
        </w:rPr>
      </w:r>
    </w:p>
    <w:p w:rsidR="00000000" w:rsidDel="00000000" w:rsidP="00000000" w:rsidRDefault="00000000" w:rsidRPr="00000000" w14:paraId="00000047">
      <w:pPr>
        <w:numPr>
          <w:ilvl w:val="0"/>
          <w:numId w:val="9"/>
        </w:numPr>
        <w:ind w:left="720" w:hanging="360"/>
        <w:rPr>
          <w:u w:val="none"/>
        </w:rPr>
      </w:pPr>
      <w:hyperlink r:id="rId25">
        <w:r w:rsidDel="00000000" w:rsidR="00000000" w:rsidRPr="00000000">
          <w:rPr>
            <w:color w:val="1155cc"/>
            <w:u w:val="single"/>
            <w:rtl w:val="0"/>
          </w:rPr>
          <w:t xml:space="preserve">CubeSat Design for LEO-Based Atmospheric Science Mission</w:t>
        </w:r>
      </w:hyperlink>
      <w:r w:rsidDel="00000000" w:rsidR="00000000" w:rsidRPr="00000000">
        <w:rPr>
          <w:rtl w:val="0"/>
        </w:rPr>
      </w:r>
    </w:p>
    <w:p w:rsidR="00000000" w:rsidDel="00000000" w:rsidP="00000000" w:rsidRDefault="00000000" w:rsidRPr="00000000" w14:paraId="00000048">
      <w:pPr>
        <w:numPr>
          <w:ilvl w:val="0"/>
          <w:numId w:val="9"/>
        </w:numPr>
        <w:ind w:left="720" w:hanging="360"/>
        <w:rPr>
          <w:u w:val="none"/>
        </w:rPr>
      </w:pPr>
      <w:hyperlink r:id="rId26">
        <w:r w:rsidDel="00000000" w:rsidR="00000000" w:rsidRPr="00000000">
          <w:rPr>
            <w:color w:val="1155cc"/>
            <w:u w:val="single"/>
            <w:rtl w:val="0"/>
          </w:rPr>
          <w:t xml:space="preserve">Fly Your Satellite WUSAT-3 CubeSat Proposal</w:t>
        </w:r>
      </w:hyperlink>
      <w:r w:rsidDel="00000000" w:rsidR="00000000" w:rsidRPr="00000000">
        <w:rPr>
          <w:rtl w:val="0"/>
        </w:rPr>
      </w:r>
    </w:p>
    <w:p w:rsidR="00000000" w:rsidDel="00000000" w:rsidP="00000000" w:rsidRDefault="00000000" w:rsidRPr="00000000" w14:paraId="00000049">
      <w:pPr>
        <w:numPr>
          <w:ilvl w:val="0"/>
          <w:numId w:val="9"/>
        </w:numPr>
        <w:ind w:left="720" w:hanging="360"/>
        <w:rPr>
          <w:u w:val="none"/>
        </w:rPr>
      </w:pPr>
      <w:hyperlink r:id="rId27">
        <w:r w:rsidDel="00000000" w:rsidR="00000000" w:rsidRPr="00000000">
          <w:rPr>
            <w:color w:val="1155cc"/>
            <w:u w:val="single"/>
            <w:rtl w:val="0"/>
          </w:rPr>
          <w:t xml:space="preserve">SatCatalog</w:t>
        </w:r>
      </w:hyperlink>
      <w:r w:rsidDel="00000000" w:rsidR="00000000" w:rsidRPr="00000000">
        <w:rPr>
          <w:rtl w:val="0"/>
        </w:rPr>
      </w:r>
    </w:p>
    <w:p w:rsidR="00000000" w:rsidDel="00000000" w:rsidP="00000000" w:rsidRDefault="00000000" w:rsidRPr="00000000" w14:paraId="0000004A">
      <w:pPr>
        <w:numPr>
          <w:ilvl w:val="0"/>
          <w:numId w:val="9"/>
        </w:numPr>
        <w:ind w:left="720" w:hanging="360"/>
      </w:pPr>
      <w:hyperlink r:id="rId28">
        <w:r w:rsidDel="00000000" w:rsidR="00000000" w:rsidRPr="00000000">
          <w:rPr>
            <w:color w:val="1155cc"/>
            <w:u w:val="single"/>
            <w:rtl w:val="0"/>
          </w:rPr>
          <w:t xml:space="preserve">CubeSat mission design for in-orbit environment characterisation</w:t>
        </w:r>
      </w:hyperlink>
      <w:r w:rsidDel="00000000" w:rsidR="00000000" w:rsidRPr="00000000">
        <w:rPr>
          <w:rtl w:val="0"/>
        </w:rPr>
      </w:r>
    </w:p>
    <w:p w:rsidR="00000000" w:rsidDel="00000000" w:rsidP="00000000" w:rsidRDefault="00000000" w:rsidRPr="00000000" w14:paraId="0000004B">
      <w:pPr>
        <w:numPr>
          <w:ilvl w:val="0"/>
          <w:numId w:val="9"/>
        </w:numPr>
        <w:ind w:left="720" w:hanging="360"/>
        <w:rPr>
          <w:u w:val="none"/>
        </w:rPr>
        <w:sectPr>
          <w:headerReference r:id="rId29" w:type="default"/>
          <w:footerReference r:id="rId30" w:type="default"/>
          <w:pgSz w:h="15840" w:w="12240" w:orient="portrait"/>
          <w:pgMar w:bottom="1440" w:top="1440" w:left="1440" w:right="1440" w:header="720" w:footer="720"/>
          <w:pgNumType w:start="1"/>
        </w:sectPr>
      </w:pPr>
      <w:hyperlink r:id="rId31">
        <w:r w:rsidDel="00000000" w:rsidR="00000000" w:rsidRPr="00000000">
          <w:rPr>
            <w:color w:val="1155cc"/>
            <w:u w:val="single"/>
            <w:rtl w:val="0"/>
          </w:rPr>
          <w:t xml:space="preserve">Mission and system design for the EarthNext Cubesat VLEO mission</w:t>
        </w:r>
      </w:hyperlink>
      <w:r w:rsidDel="00000000" w:rsidR="00000000" w:rsidRPr="00000000">
        <w:rPr>
          <w:rtl w:val="0"/>
        </w:rPr>
      </w:r>
    </w:p>
    <w:p w:rsidR="00000000" w:rsidDel="00000000" w:rsidP="00000000" w:rsidRDefault="00000000" w:rsidRPr="00000000" w14:paraId="0000004C">
      <w:pPr>
        <w:pStyle w:val="Title"/>
        <w:jc w:val="center"/>
        <w:rPr/>
      </w:pPr>
      <w:bookmarkStart w:colFirst="0" w:colLast="0" w:name="_1sf3hu3tlxvb" w:id="3"/>
      <w:bookmarkEnd w:id="3"/>
      <w:r w:rsidDel="00000000" w:rsidR="00000000" w:rsidRPr="00000000">
        <w:rPr>
          <w:rtl w:val="0"/>
        </w:rPr>
        <w:t xml:space="preserve">Fall 2026 MOps Onboarding Project </w:t>
      </w:r>
    </w:p>
    <w:p w:rsidR="00000000" w:rsidDel="00000000" w:rsidP="00000000" w:rsidRDefault="00000000" w:rsidRPr="00000000" w14:paraId="0000004D">
      <w:pPr>
        <w:pStyle w:val="Heading1"/>
        <w:jc w:val="center"/>
        <w:rPr/>
      </w:pPr>
      <w:bookmarkStart w:colFirst="0" w:colLast="0" w:name="_1vru0p4nn2pf" w:id="4"/>
      <w:bookmarkEnd w:id="4"/>
      <w:r w:rsidDel="00000000" w:rsidR="00000000" w:rsidRPr="00000000">
        <w:rPr>
          <w:rtl w:val="0"/>
        </w:rPr>
        <w:t xml:space="preserve">RadSat Proposal Template</w:t>
      </w:r>
      <w:r w:rsidDel="00000000" w:rsidR="00000000" w:rsidRPr="00000000">
        <w:rPr>
          <w:rtl w:val="0"/>
        </w:rPr>
      </w:r>
    </w:p>
    <w:p w:rsidR="00000000" w:rsidDel="00000000" w:rsidP="00000000" w:rsidRDefault="00000000" w:rsidRPr="00000000" w14:paraId="0000004E">
      <w:pPr>
        <w:pStyle w:val="Heading1"/>
        <w:rPr/>
      </w:pPr>
      <w:bookmarkStart w:colFirst="0" w:colLast="0" w:name="_6ssm9i2fqi0x" w:id="5"/>
      <w:bookmarkEnd w:id="5"/>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4F">
      <w:pPr>
        <w:rPr>
          <w:i w:val="1"/>
          <w:iCs w:val="1"/>
        </w:rPr>
      </w:pPr>
      <w:r w:rsidDel="00000000" w:rsidR="00000000" w:rsidRPr="00000000">
        <w:rPr>
          <w:i w:val="1"/>
          <w:iCs w:val="1"/>
          <w:rtl w:val="0"/>
        </w:rPr>
        <w:t xml:space="preserve">Briefly summarize your mission, including: information on the team, the mission objectives, a basic description of your CubeSat, the expected outcome, and its possible future applications. The abstract should be self-explanatory and should not contain figures or references. Usually best to do this at the end. </w:t>
      </w:r>
    </w:p>
    <w:p w:rsidR="00000000" w:rsidDel="00000000" w:rsidP="00000000" w:rsidRDefault="00000000" w:rsidRPr="00000000" w14:paraId="00000050">
      <w:pPr>
        <w:rPr>
          <w:i w:val="1"/>
          <w:iCs w:val="1"/>
        </w:rPr>
      </w:pPr>
      <w:r w:rsidDel="00000000" w:rsidR="00000000" w:rsidRPr="00000000">
        <w:rPr>
          <w:rtl w:val="0"/>
        </w:rPr>
      </w:r>
    </w:p>
    <w:p w:rsidR="00000000" w:rsidDel="00000000" w:rsidP="00000000" w:rsidRDefault="00000000" w:rsidRPr="00000000" w14:paraId="00000051">
      <w:pPr>
        <w:rPr>
          <w:i w:val="1"/>
          <w:iCs w:val="1"/>
        </w:rPr>
      </w:pPr>
      <w:r w:rsidDel="00000000" w:rsidR="00000000" w:rsidRPr="00000000">
        <w:rPr>
          <w:rtl w:val="0"/>
        </w:rPr>
      </w:r>
    </w:p>
    <w:p w:rsidR="00000000" w:rsidDel="00000000" w:rsidP="00000000" w:rsidRDefault="00000000" w:rsidRPr="00000000" w14:paraId="00000052">
      <w:pPr>
        <w:rPr>
          <w:i w:val="1"/>
          <w:iCs w:val="1"/>
        </w:rPr>
      </w:pPr>
      <w:r w:rsidDel="00000000" w:rsidR="00000000" w:rsidRPr="00000000">
        <w:rPr>
          <w:rtl w:val="0"/>
        </w:rPr>
      </w:r>
    </w:p>
    <w:p w:rsidR="00000000" w:rsidDel="00000000" w:rsidP="00000000" w:rsidRDefault="00000000" w:rsidRPr="00000000" w14:paraId="00000053">
      <w:pPr>
        <w:rPr>
          <w:i w:val="1"/>
          <w:iCs w:val="1"/>
        </w:rPr>
      </w:pPr>
      <w:r w:rsidDel="00000000" w:rsidR="00000000" w:rsidRPr="00000000">
        <w:rPr>
          <w:rtl w:val="0"/>
        </w:rPr>
      </w:r>
    </w:p>
    <w:p w:rsidR="00000000" w:rsidDel="00000000" w:rsidP="00000000" w:rsidRDefault="00000000" w:rsidRPr="00000000" w14:paraId="00000054">
      <w:pPr>
        <w:rPr>
          <w:i w:val="1"/>
          <w:iCs w:val="1"/>
        </w:rPr>
      </w:pPr>
      <w:r w:rsidDel="00000000" w:rsidR="00000000" w:rsidRPr="00000000">
        <w:rPr>
          <w:rtl w:val="0"/>
        </w:rPr>
      </w:r>
    </w:p>
    <w:p w:rsidR="00000000" w:rsidDel="00000000" w:rsidP="00000000" w:rsidRDefault="00000000" w:rsidRPr="00000000" w14:paraId="00000055">
      <w:pPr>
        <w:rPr>
          <w:i w:val="1"/>
          <w:iCs w:val="1"/>
        </w:rPr>
      </w:pPr>
      <w:r w:rsidDel="00000000" w:rsidR="00000000" w:rsidRPr="00000000">
        <w:rPr>
          <w:rtl w:val="0"/>
        </w:rPr>
      </w:r>
    </w:p>
    <w:p w:rsidR="00000000" w:rsidDel="00000000" w:rsidP="00000000" w:rsidRDefault="00000000" w:rsidRPr="00000000" w14:paraId="00000056">
      <w:pPr>
        <w:rPr>
          <w:i w:val="1"/>
          <w:iCs w:val="1"/>
        </w:rPr>
      </w:pPr>
      <w:r w:rsidDel="00000000" w:rsidR="00000000" w:rsidRPr="00000000">
        <w:rPr>
          <w:rtl w:val="0"/>
        </w:rPr>
      </w:r>
    </w:p>
    <w:p w:rsidR="00000000" w:rsidDel="00000000" w:rsidP="00000000" w:rsidRDefault="00000000" w:rsidRPr="00000000" w14:paraId="00000057">
      <w:pPr>
        <w:rPr>
          <w:i w:val="1"/>
          <w:iCs w:val="1"/>
        </w:rPr>
      </w:pPr>
      <w:r w:rsidDel="00000000" w:rsidR="00000000" w:rsidRPr="00000000">
        <w:rPr>
          <w:rtl w:val="0"/>
        </w:rPr>
      </w:r>
    </w:p>
    <w:p w:rsidR="00000000" w:rsidDel="00000000" w:rsidP="00000000" w:rsidRDefault="00000000" w:rsidRPr="00000000" w14:paraId="00000058">
      <w:pPr>
        <w:rPr>
          <w:i w:val="1"/>
          <w:iCs w:val="1"/>
        </w:rPr>
      </w:pPr>
      <w:r w:rsidDel="00000000" w:rsidR="00000000" w:rsidRPr="00000000">
        <w:rPr>
          <w:rtl w:val="0"/>
        </w:rPr>
      </w:r>
    </w:p>
    <w:p w:rsidR="00000000" w:rsidDel="00000000" w:rsidP="00000000" w:rsidRDefault="00000000" w:rsidRPr="00000000" w14:paraId="00000059">
      <w:pPr>
        <w:rPr>
          <w:i w:val="1"/>
          <w:iCs w:val="1"/>
        </w:rPr>
      </w:pPr>
      <w:r w:rsidDel="00000000" w:rsidR="00000000" w:rsidRPr="00000000">
        <w:rPr>
          <w:rtl w:val="0"/>
        </w:rPr>
      </w:r>
    </w:p>
    <w:p w:rsidR="00000000" w:rsidDel="00000000" w:rsidP="00000000" w:rsidRDefault="00000000" w:rsidRPr="00000000" w14:paraId="0000005A">
      <w:pPr>
        <w:rPr>
          <w:i w:val="1"/>
          <w:iCs w:val="1"/>
        </w:rPr>
      </w:pPr>
      <w:r w:rsidDel="00000000" w:rsidR="00000000" w:rsidRPr="00000000">
        <w:rPr>
          <w:rtl w:val="0"/>
        </w:rPr>
      </w:r>
    </w:p>
    <w:p w:rsidR="00000000" w:rsidDel="00000000" w:rsidP="00000000" w:rsidRDefault="00000000" w:rsidRPr="00000000" w14:paraId="0000005B">
      <w:pPr>
        <w:rPr>
          <w:i w:val="1"/>
          <w:iCs w:val="1"/>
        </w:rPr>
      </w:pPr>
      <w:r w:rsidDel="00000000" w:rsidR="00000000" w:rsidRPr="00000000">
        <w:rPr>
          <w:rtl w:val="0"/>
        </w:rPr>
      </w:r>
    </w:p>
    <w:p w:rsidR="00000000" w:rsidDel="00000000" w:rsidP="00000000" w:rsidRDefault="00000000" w:rsidRPr="00000000" w14:paraId="0000005C">
      <w:pPr>
        <w:rPr>
          <w:i w:val="1"/>
          <w:iCs w:val="1"/>
        </w:rPr>
      </w:pPr>
      <w:r w:rsidDel="00000000" w:rsidR="00000000" w:rsidRPr="00000000">
        <w:rPr>
          <w:rtl w:val="0"/>
        </w:rPr>
      </w:r>
    </w:p>
    <w:p w:rsidR="00000000" w:rsidDel="00000000" w:rsidP="00000000" w:rsidRDefault="00000000" w:rsidRPr="00000000" w14:paraId="0000005D">
      <w:pPr>
        <w:rPr>
          <w:i w:val="1"/>
          <w:iCs w:val="1"/>
        </w:rPr>
      </w:pPr>
      <w:r w:rsidDel="00000000" w:rsidR="00000000" w:rsidRPr="00000000">
        <w:rPr>
          <w:rtl w:val="0"/>
        </w:rPr>
      </w:r>
    </w:p>
    <w:p w:rsidR="00000000" w:rsidDel="00000000" w:rsidP="00000000" w:rsidRDefault="00000000" w:rsidRPr="00000000" w14:paraId="0000005E">
      <w:pPr>
        <w:rPr>
          <w:i w:val="1"/>
          <w:iCs w:val="1"/>
        </w:rPr>
      </w:pPr>
      <w:r w:rsidDel="00000000" w:rsidR="00000000" w:rsidRPr="00000000">
        <w:rPr>
          <w:rtl w:val="0"/>
        </w:rPr>
      </w:r>
    </w:p>
    <w:p w:rsidR="00000000" w:rsidDel="00000000" w:rsidP="00000000" w:rsidRDefault="00000000" w:rsidRPr="00000000" w14:paraId="0000005F">
      <w:pPr>
        <w:rPr>
          <w:i w:val="1"/>
          <w:iCs w:val="1"/>
        </w:rPr>
      </w:pPr>
      <w:r w:rsidDel="00000000" w:rsidR="00000000" w:rsidRPr="00000000">
        <w:rPr>
          <w:rtl w:val="0"/>
        </w:rPr>
      </w:r>
    </w:p>
    <w:p w:rsidR="00000000" w:rsidDel="00000000" w:rsidP="00000000" w:rsidRDefault="00000000" w:rsidRPr="00000000" w14:paraId="00000060">
      <w:pPr>
        <w:rPr>
          <w:i w:val="1"/>
          <w:iCs w:val="1"/>
        </w:rPr>
      </w:pPr>
      <w:r w:rsidDel="00000000" w:rsidR="00000000" w:rsidRPr="00000000">
        <w:rPr>
          <w:rtl w:val="0"/>
        </w:rPr>
      </w:r>
    </w:p>
    <w:p w:rsidR="00000000" w:rsidDel="00000000" w:rsidP="00000000" w:rsidRDefault="00000000" w:rsidRPr="00000000" w14:paraId="00000061">
      <w:pPr>
        <w:pStyle w:val="Heading1"/>
        <w:rPr/>
      </w:pPr>
      <w:bookmarkStart w:colFirst="0" w:colLast="0" w:name="_k18puqmk1wqk" w:id="6"/>
      <w:bookmarkEnd w:id="6"/>
      <w:r w:rsidDel="00000000" w:rsidR="00000000" w:rsidRPr="00000000">
        <w:rPr>
          <w:rtl w:val="0"/>
        </w:rPr>
        <w:t xml:space="preserve">1 </w:t>
        <w:tab/>
        <w:t xml:space="preserve">Mission Description</w:t>
      </w:r>
      <w:r w:rsidDel="00000000" w:rsidR="00000000" w:rsidRPr="00000000">
        <w:rPr>
          <w:rtl w:val="0"/>
        </w:rPr>
      </w:r>
    </w:p>
    <w:p w:rsidR="00000000" w:rsidDel="00000000" w:rsidP="00000000" w:rsidRDefault="00000000" w:rsidRPr="00000000" w14:paraId="00000062">
      <w:pPr>
        <w:pStyle w:val="Heading2"/>
        <w:rPr/>
      </w:pPr>
      <w:bookmarkStart w:colFirst="0" w:colLast="0" w:name="_rqmh4f8mod2q" w:id="7"/>
      <w:bookmarkEnd w:id="7"/>
      <w:r w:rsidDel="00000000" w:rsidR="00000000" w:rsidRPr="00000000">
        <w:rPr>
          <w:rtl w:val="0"/>
        </w:rPr>
        <w:t xml:space="preserve">1.1 </w:t>
        <w:tab/>
        <w:t xml:space="preserve">Mission Statement and Objectives</w:t>
      </w:r>
      <w:r w:rsidDel="00000000" w:rsidR="00000000" w:rsidRPr="00000000">
        <w:rPr>
          <w:rtl w:val="0"/>
        </w:rPr>
      </w:r>
    </w:p>
    <w:p w:rsidR="00000000" w:rsidDel="00000000" w:rsidP="00000000" w:rsidRDefault="00000000" w:rsidRPr="00000000" w14:paraId="00000063">
      <w:pPr>
        <w:rPr>
          <w:i w:val="1"/>
          <w:iCs w:val="1"/>
        </w:rPr>
      </w:pPr>
      <w:r w:rsidDel="00000000" w:rsidR="00000000" w:rsidRPr="00000000">
        <w:rPr>
          <w:i w:val="1"/>
          <w:iCs w:val="1"/>
          <w:rtl w:val="0"/>
        </w:rPr>
        <w:t xml:space="preserve">In this section, you will formulate a mission statement, mission objectives, and success criteria for your satellite. </w:t>
      </w:r>
      <w:r w:rsidDel="00000000" w:rsidR="00000000" w:rsidRPr="00000000">
        <w:rPr>
          <w:rtl w:val="0"/>
        </w:rPr>
      </w:r>
    </w:p>
    <w:p w:rsidR="00000000" w:rsidDel="00000000" w:rsidP="00000000" w:rsidRDefault="00000000" w:rsidRPr="00000000" w14:paraId="00000064">
      <w:pPr>
        <w:rPr>
          <w:color w:val="4a86e8"/>
        </w:rPr>
      </w:pPr>
      <w:r w:rsidDel="00000000" w:rsidR="00000000" w:rsidRPr="00000000">
        <w:rPr>
          <w:rtl w:val="0"/>
        </w:rPr>
      </w:r>
    </w:p>
    <w:p w:rsidR="00000000" w:rsidDel="00000000" w:rsidP="00000000" w:rsidRDefault="00000000" w:rsidRPr="00000000" w14:paraId="00000065">
      <w:pPr>
        <w:rPr>
          <w:b w:val="1"/>
          <w:bCs w:val="1"/>
          <w:color w:val="cc0000"/>
        </w:rPr>
      </w:pPr>
      <w:r w:rsidDel="00000000" w:rsidR="00000000" w:rsidRPr="00000000">
        <w:rPr>
          <w:b w:val="1"/>
          <w:bCs w:val="1"/>
          <w:color w:val="cc0000"/>
          <w:rtl w:val="0"/>
        </w:rPr>
        <w:t xml:space="preserve">Mission Statement</w:t>
      </w:r>
    </w:p>
    <w:p w:rsidR="00000000" w:rsidDel="00000000" w:rsidP="00000000" w:rsidRDefault="00000000" w:rsidRPr="00000000" w14:paraId="00000066">
      <w:pPr>
        <w:rPr>
          <w:color w:val="cc0000"/>
        </w:rPr>
      </w:pPr>
      <w:r w:rsidDel="00000000" w:rsidR="00000000" w:rsidRPr="00000000">
        <w:rPr>
          <w:color w:val="cc0000"/>
          <w:rtl w:val="0"/>
        </w:rPr>
        <w:t xml:space="preserve">A good mission statement gives you purpose to point back to and guides the overall goals of the team. It should follow a general format as follows: </w:t>
      </w:r>
    </w:p>
    <w:p w:rsidR="00000000" w:rsidDel="00000000" w:rsidP="00000000" w:rsidRDefault="00000000" w:rsidRPr="00000000" w14:paraId="00000067">
      <w:pPr>
        <w:rPr>
          <w:color w:val="cc0000"/>
        </w:rPr>
      </w:pPr>
      <w:r w:rsidDel="00000000" w:rsidR="00000000" w:rsidRPr="00000000">
        <w:rPr>
          <w:color w:val="cc0000"/>
          <w:rtl w:val="0"/>
        </w:rPr>
        <w:t xml:space="preserve">“Demonstrate/characterize/test/other action verb + </w:t>
      </w:r>
      <w:r w:rsidDel="00000000" w:rsidR="00000000" w:rsidRPr="00000000">
        <w:rPr>
          <w:color w:val="cc0000"/>
          <w:u w:val="single"/>
          <w:rtl w:val="0"/>
        </w:rPr>
        <w:t xml:space="preserve">(insert tech or science phenomenon)</w:t>
      </w:r>
      <w:r w:rsidDel="00000000" w:rsidR="00000000" w:rsidRPr="00000000">
        <w:rPr>
          <w:color w:val="cc0000"/>
          <w:rtl w:val="0"/>
        </w:rPr>
        <w:t xml:space="preserve"> + in order to/for + </w:t>
      </w:r>
      <w:r w:rsidDel="00000000" w:rsidR="00000000" w:rsidRPr="00000000">
        <w:rPr>
          <w:color w:val="cc0000"/>
          <w:u w:val="single"/>
          <w:rtl w:val="0"/>
        </w:rPr>
        <w:t xml:space="preserve">(insert purpose or reason it matters)</w:t>
      </w:r>
      <w:r w:rsidDel="00000000" w:rsidR="00000000" w:rsidRPr="00000000">
        <w:rPr>
          <w:color w:val="cc0000"/>
          <w:rtl w:val="0"/>
        </w:rPr>
        <w:t xml:space="preserve">.”</w:t>
      </w:r>
    </w:p>
    <w:p w:rsidR="00000000" w:rsidDel="00000000" w:rsidP="00000000" w:rsidRDefault="00000000" w:rsidRPr="00000000" w14:paraId="00000068">
      <w:pPr>
        <w:rPr>
          <w:color w:val="cc0000"/>
        </w:rPr>
      </w:pPr>
      <w:r w:rsidDel="00000000" w:rsidR="00000000" w:rsidRPr="00000000">
        <w:rPr>
          <w:color w:val="cc0000"/>
          <w:rtl w:val="0"/>
        </w:rPr>
        <w:t xml:space="preserve">For this project, what kind of outcomes stem from growing a radish in space? What kind of science are you demonstrating? </w:t>
      </w:r>
    </w:p>
    <w:p w:rsidR="00000000" w:rsidDel="00000000" w:rsidP="00000000" w:rsidRDefault="00000000" w:rsidRPr="00000000" w14:paraId="00000069">
      <w:pPr>
        <w:rPr>
          <w:color w:val="cc0000"/>
        </w:rPr>
      </w:pPr>
      <w:r w:rsidDel="00000000" w:rsidR="00000000" w:rsidRPr="00000000">
        <w:rPr>
          <w:rtl w:val="0"/>
        </w:rPr>
      </w:r>
    </w:p>
    <w:p w:rsidR="00000000" w:rsidDel="00000000" w:rsidP="00000000" w:rsidRDefault="00000000" w:rsidRPr="00000000" w14:paraId="0000006A">
      <w:pPr>
        <w:rPr>
          <w:b w:val="1"/>
          <w:bCs w:val="1"/>
          <w:color w:val="cc0000"/>
        </w:rPr>
      </w:pPr>
      <w:r w:rsidDel="00000000" w:rsidR="00000000" w:rsidRPr="00000000">
        <w:rPr>
          <w:b w:val="1"/>
          <w:bCs w:val="1"/>
          <w:color w:val="cc0000"/>
          <w:rtl w:val="0"/>
        </w:rPr>
        <w:t xml:space="preserve">Mission Objectives</w:t>
      </w:r>
    </w:p>
    <w:p w:rsidR="00000000" w:rsidDel="00000000" w:rsidP="00000000" w:rsidRDefault="00000000" w:rsidRPr="00000000" w14:paraId="0000006B">
      <w:pPr>
        <w:rPr>
          <w:color w:val="cc0000"/>
        </w:rPr>
      </w:pPr>
      <w:r w:rsidDel="00000000" w:rsidR="00000000" w:rsidRPr="00000000">
        <w:rPr>
          <w:color w:val="cc0000"/>
          <w:rtl w:val="0"/>
        </w:rPr>
        <w:t xml:space="preserve">Mission objectives further delineate what the goals of the mission are. It adds specificity and metrics to the mission statement. Good objectives are specific, are meaningful, and are tied to concrete data products or results. </w:t>
      </w:r>
    </w:p>
    <w:p w:rsidR="00000000" w:rsidDel="00000000" w:rsidP="00000000" w:rsidRDefault="00000000" w:rsidRPr="00000000" w14:paraId="0000006C">
      <w:pPr>
        <w:ind w:left="0" w:firstLine="0"/>
        <w:rPr>
          <w:color w:val="cc0000"/>
        </w:rPr>
      </w:pPr>
      <w:r w:rsidDel="00000000" w:rsidR="00000000" w:rsidRPr="00000000">
        <w:rPr>
          <w:color w:val="cc0000"/>
          <w:u w:val="single"/>
          <w:rtl w:val="0"/>
        </w:rPr>
        <w:t xml:space="preserve">Good objective example:</w:t>
      </w:r>
      <w:r w:rsidDel="00000000" w:rsidR="00000000" w:rsidRPr="00000000">
        <w:rPr>
          <w:color w:val="cc0000"/>
          <w:rtl w:val="0"/>
        </w:rPr>
        <w:t xml:space="preserve"> “Identify debris in orbit within an image with 90% accuracy” </w:t>
      </w:r>
    </w:p>
    <w:p w:rsidR="00000000" w:rsidDel="00000000" w:rsidP="00000000" w:rsidRDefault="00000000" w:rsidRPr="00000000" w14:paraId="0000006D">
      <w:pPr>
        <w:numPr>
          <w:ilvl w:val="0"/>
          <w:numId w:val="31"/>
        </w:numPr>
        <w:ind w:left="720" w:hanging="360"/>
        <w:rPr>
          <w:color w:val="cc0000"/>
        </w:rPr>
      </w:pPr>
      <w:r w:rsidDel="00000000" w:rsidR="00000000" w:rsidRPr="00000000">
        <w:rPr>
          <w:color w:val="cc0000"/>
          <w:rtl w:val="0"/>
        </w:rPr>
        <w:t xml:space="preserve">Is specific about the subject of the images (debris in orbit) </w:t>
      </w:r>
    </w:p>
    <w:p w:rsidR="00000000" w:rsidDel="00000000" w:rsidP="00000000" w:rsidRDefault="00000000" w:rsidRPr="00000000" w14:paraId="0000006E">
      <w:pPr>
        <w:numPr>
          <w:ilvl w:val="0"/>
          <w:numId w:val="31"/>
        </w:numPr>
        <w:ind w:left="720" w:hanging="360"/>
        <w:rPr>
          <w:color w:val="cc0000"/>
        </w:rPr>
      </w:pPr>
      <w:r w:rsidDel="00000000" w:rsidR="00000000" w:rsidRPr="00000000">
        <w:rPr>
          <w:color w:val="cc0000"/>
          <w:rtl w:val="0"/>
        </w:rPr>
        <w:t xml:space="preserve">Implies meaningfulness of 90% accuracy</w:t>
      </w:r>
    </w:p>
    <w:p w:rsidR="00000000" w:rsidDel="00000000" w:rsidP="00000000" w:rsidRDefault="00000000" w:rsidRPr="00000000" w14:paraId="0000006F">
      <w:pPr>
        <w:numPr>
          <w:ilvl w:val="0"/>
          <w:numId w:val="31"/>
        </w:numPr>
        <w:ind w:left="720" w:hanging="360"/>
        <w:rPr>
          <w:color w:val="cc0000"/>
        </w:rPr>
      </w:pPr>
      <w:r w:rsidDel="00000000" w:rsidR="00000000" w:rsidRPr="00000000">
        <w:rPr>
          <w:color w:val="cc0000"/>
          <w:rtl w:val="0"/>
        </w:rPr>
        <w:t xml:space="preserve">Directly ties to data products</w:t>
      </w:r>
    </w:p>
    <w:p w:rsidR="00000000" w:rsidDel="00000000" w:rsidP="00000000" w:rsidRDefault="00000000" w:rsidRPr="00000000" w14:paraId="00000070">
      <w:pPr>
        <w:ind w:left="0" w:firstLine="0"/>
        <w:rPr>
          <w:color w:val="cc0000"/>
        </w:rPr>
      </w:pPr>
      <w:r w:rsidDel="00000000" w:rsidR="00000000" w:rsidRPr="00000000">
        <w:rPr>
          <w:color w:val="cc0000"/>
          <w:u w:val="single"/>
          <w:rtl w:val="0"/>
        </w:rPr>
        <w:t xml:space="preserve">Bad objective example:</w:t>
      </w:r>
      <w:r w:rsidDel="00000000" w:rsidR="00000000" w:rsidRPr="00000000">
        <w:rPr>
          <w:color w:val="cc0000"/>
          <w:rtl w:val="0"/>
        </w:rPr>
        <w:t xml:space="preserve"> “Take pictures of stuff in orbit” </w:t>
      </w:r>
    </w:p>
    <w:p w:rsidR="00000000" w:rsidDel="00000000" w:rsidP="00000000" w:rsidRDefault="00000000" w:rsidRPr="00000000" w14:paraId="00000071">
      <w:pPr>
        <w:numPr>
          <w:ilvl w:val="0"/>
          <w:numId w:val="23"/>
        </w:numPr>
        <w:ind w:left="720" w:hanging="360"/>
        <w:rPr>
          <w:color w:val="cc0000"/>
        </w:rPr>
      </w:pPr>
      <w:r w:rsidDel="00000000" w:rsidR="00000000" w:rsidRPr="00000000">
        <w:rPr>
          <w:color w:val="cc0000"/>
          <w:rtl w:val="0"/>
        </w:rPr>
        <w:t xml:space="preserve">Vague</w:t>
      </w:r>
    </w:p>
    <w:p w:rsidR="00000000" w:rsidDel="00000000" w:rsidP="00000000" w:rsidRDefault="00000000" w:rsidRPr="00000000" w14:paraId="00000072">
      <w:pPr>
        <w:numPr>
          <w:ilvl w:val="0"/>
          <w:numId w:val="23"/>
        </w:numPr>
        <w:ind w:left="720" w:hanging="360"/>
        <w:rPr>
          <w:color w:val="cc0000"/>
        </w:rPr>
      </w:pPr>
      <w:r w:rsidDel="00000000" w:rsidR="00000000" w:rsidRPr="00000000">
        <w:rPr>
          <w:color w:val="cc0000"/>
          <w:rtl w:val="0"/>
        </w:rPr>
        <w:t xml:space="preserve">Is not executable</w:t>
      </w:r>
    </w:p>
    <w:p w:rsidR="00000000" w:rsidDel="00000000" w:rsidP="00000000" w:rsidRDefault="00000000" w:rsidRPr="00000000" w14:paraId="00000073">
      <w:pPr>
        <w:numPr>
          <w:ilvl w:val="0"/>
          <w:numId w:val="23"/>
        </w:numPr>
        <w:ind w:left="720" w:hanging="360"/>
        <w:rPr>
          <w:color w:val="cc0000"/>
        </w:rPr>
      </w:pPr>
      <w:r w:rsidDel="00000000" w:rsidR="00000000" w:rsidRPr="00000000">
        <w:rPr>
          <w:color w:val="cc0000"/>
          <w:rtl w:val="0"/>
        </w:rPr>
        <w:t xml:space="preserve">Do not have clear paths for fulfillment</w:t>
      </w:r>
    </w:p>
    <w:p w:rsidR="00000000" w:rsidDel="00000000" w:rsidP="00000000" w:rsidRDefault="00000000" w:rsidRPr="00000000" w14:paraId="00000074">
      <w:pPr>
        <w:ind w:left="0" w:firstLine="0"/>
        <w:rPr>
          <w:color w:val="cc0000"/>
        </w:rPr>
      </w:pPr>
      <w:r w:rsidDel="00000000" w:rsidR="00000000" w:rsidRPr="00000000">
        <w:rPr>
          <w:rtl w:val="0"/>
        </w:rPr>
      </w:r>
    </w:p>
    <w:p w:rsidR="00000000" w:rsidDel="00000000" w:rsidP="00000000" w:rsidRDefault="00000000" w:rsidRPr="00000000" w14:paraId="00000075">
      <w:pPr>
        <w:ind w:left="0" w:firstLine="0"/>
        <w:rPr>
          <w:color w:val="cc0000"/>
        </w:rPr>
      </w:pPr>
      <w:r w:rsidDel="00000000" w:rsidR="00000000" w:rsidRPr="00000000">
        <w:rPr>
          <w:color w:val="cc0000"/>
          <w:rtl w:val="0"/>
        </w:rPr>
        <w:t xml:space="preserve">Ask yourself: do these objectives I’ve made give me clear enough direction to go off and do this? If so, they are ready! </w:t>
      </w:r>
    </w:p>
    <w:p w:rsidR="00000000" w:rsidDel="00000000" w:rsidP="00000000" w:rsidRDefault="00000000" w:rsidRPr="00000000" w14:paraId="00000076">
      <w:pPr>
        <w:ind w:left="0" w:firstLine="0"/>
        <w:rPr>
          <w:color w:val="cc0000"/>
        </w:rPr>
      </w:pPr>
      <w:r w:rsidDel="00000000" w:rsidR="00000000" w:rsidRPr="00000000">
        <w:rPr>
          <w:rtl w:val="0"/>
        </w:rPr>
      </w:r>
    </w:p>
    <w:p w:rsidR="00000000" w:rsidDel="00000000" w:rsidP="00000000" w:rsidRDefault="00000000" w:rsidRPr="00000000" w14:paraId="00000077">
      <w:pPr>
        <w:ind w:left="0" w:firstLine="0"/>
        <w:rPr>
          <w:color w:val="cc0000"/>
        </w:rPr>
      </w:pPr>
      <w:r w:rsidDel="00000000" w:rsidR="00000000" w:rsidRPr="00000000">
        <w:rPr>
          <w:color w:val="cc0000"/>
          <w:rtl w:val="0"/>
        </w:rPr>
        <w:t xml:space="preserve">For our mission, the objectives should be relatively easy to obtain. For starters, we want to grow a radish. You could further specify that an objective is to grow a radish of a particular size or weight. Maybe another objective could be related to the amount of time taken to grow a radish.</w:t>
      </w:r>
    </w:p>
    <w:p w:rsidR="00000000" w:rsidDel="00000000" w:rsidP="00000000" w:rsidRDefault="00000000" w:rsidRPr="00000000" w14:paraId="00000078">
      <w:pPr>
        <w:ind w:left="0" w:firstLine="0"/>
        <w:rPr>
          <w:b w:val="1"/>
          <w:bCs w:val="1"/>
          <w:color w:val="cc0000"/>
        </w:rPr>
      </w:pPr>
      <w:r w:rsidDel="00000000" w:rsidR="00000000" w:rsidRPr="00000000">
        <w:rPr>
          <w:b w:val="1"/>
          <w:bCs w:val="1"/>
          <w:color w:val="cc0000"/>
          <w:rtl w:val="0"/>
        </w:rPr>
        <w:t xml:space="preserve">Success Criteria </w:t>
      </w:r>
    </w:p>
    <w:p w:rsidR="00000000" w:rsidDel="00000000" w:rsidP="00000000" w:rsidRDefault="00000000" w:rsidRPr="00000000" w14:paraId="00000079">
      <w:pPr>
        <w:ind w:left="0" w:firstLine="0"/>
        <w:rPr>
          <w:color w:val="cc0000"/>
        </w:rPr>
      </w:pPr>
      <w:r w:rsidDel="00000000" w:rsidR="00000000" w:rsidRPr="00000000">
        <w:rPr>
          <w:color w:val="cc0000"/>
          <w:rtl w:val="0"/>
        </w:rPr>
        <w:t xml:space="preserve">Success criteria quantifies your objectives and assigns meaningfulness thresholds. We break up success criteria into </w:t>
      </w:r>
      <w:r w:rsidDel="00000000" w:rsidR="00000000" w:rsidRPr="00000000">
        <w:rPr>
          <w:color w:val="cc0000"/>
          <w:u w:val="single"/>
          <w:rtl w:val="0"/>
        </w:rPr>
        <w:t xml:space="preserve">minimum success criteria</w:t>
      </w:r>
      <w:r w:rsidDel="00000000" w:rsidR="00000000" w:rsidRPr="00000000">
        <w:rPr>
          <w:color w:val="cc0000"/>
          <w:rtl w:val="0"/>
        </w:rPr>
        <w:t xml:space="preserve">, </w:t>
      </w:r>
      <w:r w:rsidDel="00000000" w:rsidR="00000000" w:rsidRPr="00000000">
        <w:rPr>
          <w:color w:val="cc0000"/>
          <w:u w:val="single"/>
          <w:rtl w:val="0"/>
        </w:rPr>
        <w:t xml:space="preserve">full success criteria, and stretch criteria.</w:t>
      </w:r>
      <w:r w:rsidDel="00000000" w:rsidR="00000000" w:rsidRPr="00000000">
        <w:rPr>
          <w:rtl w:val="0"/>
        </w:rPr>
      </w:r>
    </w:p>
    <w:p w:rsidR="00000000" w:rsidDel="00000000" w:rsidP="00000000" w:rsidRDefault="00000000" w:rsidRPr="00000000" w14:paraId="0000007A">
      <w:pPr>
        <w:ind w:left="0" w:firstLine="0"/>
        <w:rPr>
          <w:color w:val="cc0000"/>
        </w:rPr>
      </w:pPr>
      <w:r w:rsidDel="00000000" w:rsidR="00000000" w:rsidRPr="00000000">
        <w:rPr>
          <w:rtl w:val="0"/>
        </w:rPr>
      </w:r>
    </w:p>
    <w:p w:rsidR="00000000" w:rsidDel="00000000" w:rsidP="00000000" w:rsidRDefault="00000000" w:rsidRPr="00000000" w14:paraId="0000007B">
      <w:pPr>
        <w:ind w:left="0" w:firstLine="0"/>
        <w:rPr>
          <w:color w:val="cc0000"/>
        </w:rPr>
      </w:pPr>
      <w:r w:rsidDel="00000000" w:rsidR="00000000" w:rsidRPr="00000000">
        <w:rPr>
          <w:color w:val="cc0000"/>
          <w:rtl w:val="0"/>
        </w:rPr>
        <w:t xml:space="preserve">Minimum success criteria defines the capability that must be demonstrated in order for the mission to be a success. Full success criteria describes the capability that must be demonstrated to be fully successful, i.e. what the system is designed to accomplish. Stretch criteria are those that are unlikely to succeed for some reason or another, but would be awesome if it worked. </w:t>
      </w:r>
    </w:p>
    <w:p w:rsidR="00000000" w:rsidDel="00000000" w:rsidP="00000000" w:rsidRDefault="00000000" w:rsidRPr="00000000" w14:paraId="0000007C">
      <w:pPr>
        <w:ind w:left="0" w:firstLine="0"/>
        <w:rPr>
          <w:color w:val="cc0000"/>
        </w:rPr>
      </w:pPr>
      <w:r w:rsidDel="00000000" w:rsidR="00000000" w:rsidRPr="00000000">
        <w:rPr>
          <w:rtl w:val="0"/>
        </w:rPr>
      </w:r>
    </w:p>
    <w:p w:rsidR="00000000" w:rsidDel="00000000" w:rsidP="00000000" w:rsidRDefault="00000000" w:rsidRPr="00000000" w14:paraId="0000007D">
      <w:pPr>
        <w:ind w:left="0" w:firstLine="0"/>
        <w:rPr>
          <w:color w:val="cc0000"/>
        </w:rPr>
      </w:pPr>
      <w:r w:rsidDel="00000000" w:rsidR="00000000" w:rsidRPr="00000000">
        <w:rPr>
          <w:color w:val="cc0000"/>
          <w:rtl w:val="0"/>
        </w:rPr>
        <w:t xml:space="preserve">For this project, what is the bare minimum that could be considered a “success”? This is largely personal, so I’ll let you think through that. For the full success criteria, think about the perfect outcome, whatever that is.</w:t>
      </w:r>
    </w:p>
    <w:p w:rsidR="00000000" w:rsidDel="00000000" w:rsidP="00000000" w:rsidRDefault="00000000" w:rsidRPr="00000000" w14:paraId="0000007E">
      <w:pPr>
        <w:pStyle w:val="Heading3"/>
        <w:rPr/>
      </w:pPr>
      <w:bookmarkStart w:colFirst="0" w:colLast="0" w:name="_wmgvnfglvb92" w:id="8"/>
      <w:bookmarkEnd w:id="8"/>
      <w:r w:rsidDel="00000000" w:rsidR="00000000" w:rsidRPr="00000000">
        <w:rPr>
          <w:rtl w:val="0"/>
        </w:rPr>
        <w:t xml:space="preserve">1.1.1 Mission Data Products</w:t>
      </w:r>
    </w:p>
    <w:p w:rsidR="00000000" w:rsidDel="00000000" w:rsidP="00000000" w:rsidRDefault="00000000" w:rsidRPr="00000000" w14:paraId="0000007F">
      <w:pPr>
        <w:rPr>
          <w:i w:val="1"/>
          <w:iCs w:val="1"/>
        </w:rPr>
      </w:pPr>
      <w:r w:rsidDel="00000000" w:rsidR="00000000" w:rsidRPr="00000000">
        <w:rPr>
          <w:i w:val="1"/>
          <w:iCs w:val="1"/>
          <w:rtl w:val="0"/>
        </w:rPr>
        <w:t xml:space="preserve">Write a description of the anticipated scientific or technical data of a successful mission, what scientific/technological questions will be answered, what knowledge gaps will be filled, and/or what services will be provided. </w:t>
      </w:r>
    </w:p>
    <w:p w:rsidR="00000000" w:rsidDel="00000000" w:rsidP="00000000" w:rsidRDefault="00000000" w:rsidRPr="00000000" w14:paraId="00000080">
      <w:pPr>
        <w:rPr>
          <w:i w:val="1"/>
          <w:iCs w:val="1"/>
        </w:rPr>
      </w:pPr>
      <w:r w:rsidDel="00000000" w:rsidR="00000000" w:rsidRPr="00000000">
        <w:rPr>
          <w:rtl w:val="0"/>
        </w:rPr>
      </w:r>
    </w:p>
    <w:p w:rsidR="00000000" w:rsidDel="00000000" w:rsidP="00000000" w:rsidRDefault="00000000" w:rsidRPr="00000000" w14:paraId="00000081">
      <w:pPr>
        <w:rPr>
          <w:color w:val="cc0000"/>
        </w:rPr>
      </w:pPr>
      <w:r w:rsidDel="00000000" w:rsidR="00000000" w:rsidRPr="00000000">
        <w:rPr>
          <w:color w:val="cc0000"/>
          <w:rtl w:val="0"/>
        </w:rPr>
        <w:t xml:space="preserve">With this section, start simple and then get more specific. Think about what questions the mission answers, and then try to think about what kind of data would need to be recorded to get those answers. You will probably want to come back to this section once you have gone into more detail about what kind of components exist on the satellite. </w:t>
      </w:r>
    </w:p>
    <w:p w:rsidR="00000000" w:rsidDel="00000000" w:rsidP="00000000" w:rsidRDefault="00000000" w:rsidRPr="00000000" w14:paraId="00000082">
      <w:pPr>
        <w:pStyle w:val="Heading3"/>
        <w:rPr/>
      </w:pPr>
      <w:bookmarkStart w:colFirst="0" w:colLast="0" w:name="_btt2j838ask9" w:id="9"/>
      <w:bookmarkEnd w:id="9"/>
      <w:r w:rsidDel="00000000" w:rsidR="00000000" w:rsidRPr="00000000">
        <w:rPr>
          <w:rtl w:val="0"/>
        </w:rPr>
        <w:t xml:space="preserve">1.1.2 End-Data Users</w:t>
      </w:r>
    </w:p>
    <w:p w:rsidR="00000000" w:rsidDel="00000000" w:rsidP="00000000" w:rsidRDefault="00000000" w:rsidRPr="00000000" w14:paraId="00000083">
      <w:pPr>
        <w:rPr>
          <w:i w:val="1"/>
          <w:iCs w:val="1"/>
        </w:rPr>
      </w:pPr>
      <w:r w:rsidDel="00000000" w:rsidR="00000000" w:rsidRPr="00000000">
        <w:rPr>
          <w:i w:val="1"/>
          <w:iCs w:val="1"/>
          <w:rtl w:val="0"/>
        </w:rPr>
        <w:t xml:space="preserve">List the specific and concrete end-data users anticipated by the mission. Explain if/how end-users are embedded into the project or if there are any collaboration schemes with organizations that will make potential use of the mission data products. </w:t>
      </w:r>
    </w:p>
    <w:p w:rsidR="00000000" w:rsidDel="00000000" w:rsidP="00000000" w:rsidRDefault="00000000" w:rsidRPr="00000000" w14:paraId="00000084">
      <w:pPr>
        <w:rPr>
          <w:i w:val="1"/>
          <w:iCs w:val="1"/>
        </w:rPr>
      </w:pPr>
      <w:r w:rsidDel="00000000" w:rsidR="00000000" w:rsidRPr="00000000">
        <w:rPr>
          <w:rtl w:val="0"/>
        </w:rPr>
      </w:r>
    </w:p>
    <w:p w:rsidR="00000000" w:rsidDel="00000000" w:rsidP="00000000" w:rsidRDefault="00000000" w:rsidRPr="00000000" w14:paraId="00000085">
      <w:pPr>
        <w:rPr>
          <w:color w:val="cc0000"/>
        </w:rPr>
      </w:pPr>
      <w:r w:rsidDel="00000000" w:rsidR="00000000" w:rsidRPr="00000000">
        <w:rPr>
          <w:color w:val="cc0000"/>
          <w:rtl w:val="0"/>
        </w:rPr>
        <w:t xml:space="preserve">By end-data users, this means people/organizations that might be able to use your data. There is no right answer here, you can even speculate about who </w:t>
      </w:r>
      <w:r w:rsidDel="00000000" w:rsidR="00000000" w:rsidRPr="00000000">
        <w:rPr>
          <w:color w:val="cc0000"/>
          <w:u w:val="single"/>
          <w:rtl w:val="0"/>
        </w:rPr>
        <w:t xml:space="preserve">might</w:t>
      </w:r>
      <w:r w:rsidDel="00000000" w:rsidR="00000000" w:rsidRPr="00000000">
        <w:rPr>
          <w:color w:val="cc0000"/>
          <w:rtl w:val="0"/>
        </w:rPr>
        <w:t xml:space="preserve"> be interested in your data. I’m sure you can come up with a few ideas. </w:t>
      </w:r>
    </w:p>
    <w:p w:rsidR="00000000" w:rsidDel="00000000" w:rsidP="00000000" w:rsidRDefault="00000000" w:rsidRPr="00000000" w14:paraId="00000086">
      <w:pPr>
        <w:rPr>
          <w:color w:val="cc0000"/>
        </w:rPr>
      </w:pPr>
      <w:r w:rsidDel="00000000" w:rsidR="00000000" w:rsidRPr="00000000">
        <w:rPr>
          <w:color w:val="cc0000"/>
          <w:rtl w:val="0"/>
        </w:rPr>
        <w:t xml:space="preserve">To get you started, I hinted earlier that radishes are a good plant to be grown in space. In fact, they’ve been grown in space before. A radish grown in a CubeSat could then be compared to a radish grown on the ISS. That would be neat, right? </w:t>
      </w:r>
    </w:p>
    <w:p w:rsidR="00000000" w:rsidDel="00000000" w:rsidP="00000000" w:rsidRDefault="00000000" w:rsidRPr="00000000" w14:paraId="00000087">
      <w:pPr>
        <w:pStyle w:val="Heading3"/>
        <w:rPr/>
      </w:pPr>
      <w:bookmarkStart w:colFirst="0" w:colLast="0" w:name="_oaexw64gkbce" w:id="10"/>
      <w:bookmarkEnd w:id="10"/>
      <w:r w:rsidDel="00000000" w:rsidR="00000000" w:rsidRPr="00000000">
        <w:rPr>
          <w:rtl w:val="0"/>
        </w:rPr>
        <w:t xml:space="preserve">1.1.3 Business or Downstream Applications</w:t>
      </w:r>
    </w:p>
    <w:p w:rsidR="00000000" w:rsidDel="00000000" w:rsidP="00000000" w:rsidRDefault="00000000" w:rsidRPr="00000000" w14:paraId="00000088">
      <w:pPr>
        <w:rPr>
          <w:i w:val="1"/>
          <w:iCs w:val="1"/>
        </w:rPr>
      </w:pPr>
      <w:r w:rsidDel="00000000" w:rsidR="00000000" w:rsidRPr="00000000">
        <w:rPr>
          <w:i w:val="1"/>
          <w:iCs w:val="1"/>
          <w:rtl w:val="0"/>
        </w:rPr>
        <w:t xml:space="preserve">If there are any potential for business or downstream applications, these should be described in this section. </w:t>
      </w:r>
    </w:p>
    <w:p w:rsidR="00000000" w:rsidDel="00000000" w:rsidP="00000000" w:rsidRDefault="00000000" w:rsidRPr="00000000" w14:paraId="00000089">
      <w:pPr>
        <w:rPr>
          <w:i w:val="1"/>
          <w:iCs w:val="1"/>
          <w:color w:val="cc0000"/>
        </w:rPr>
      </w:pPr>
      <w:r w:rsidDel="00000000" w:rsidR="00000000" w:rsidRPr="00000000">
        <w:rPr>
          <w:rtl w:val="0"/>
        </w:rPr>
      </w:r>
    </w:p>
    <w:p w:rsidR="00000000" w:rsidDel="00000000" w:rsidP="00000000" w:rsidRDefault="00000000" w:rsidRPr="00000000" w14:paraId="0000008A">
      <w:pPr>
        <w:rPr>
          <w:color w:val="cc0000"/>
        </w:rPr>
      </w:pPr>
      <w:r w:rsidDel="00000000" w:rsidR="00000000" w:rsidRPr="00000000">
        <w:rPr>
          <w:color w:val="cc0000"/>
          <w:rtl w:val="0"/>
        </w:rPr>
        <w:t xml:space="preserve">Space-radish business? Pitch it, I’ll invest. </w:t>
      </w:r>
      <w:r w:rsidDel="00000000" w:rsidR="00000000" w:rsidRPr="00000000">
        <w:rPr>
          <w:rtl w:val="0"/>
        </w:rPr>
      </w:r>
    </w:p>
    <w:p w:rsidR="00000000" w:rsidDel="00000000" w:rsidP="00000000" w:rsidRDefault="00000000" w:rsidRPr="00000000" w14:paraId="0000008B">
      <w:pPr>
        <w:pStyle w:val="Heading2"/>
        <w:rPr/>
      </w:pPr>
      <w:bookmarkStart w:colFirst="0" w:colLast="0" w:name="_59x3w4y9qcqn" w:id="11"/>
      <w:bookmarkEnd w:id="11"/>
      <w:r w:rsidDel="00000000" w:rsidR="00000000" w:rsidRPr="00000000">
        <w:rPr>
          <w:rtl w:val="0"/>
        </w:rPr>
        <w:t xml:space="preserve">1.2 </w:t>
        <w:tab/>
        <w:t xml:space="preserve">Mission Constraints</w:t>
      </w:r>
    </w:p>
    <w:p w:rsidR="00000000" w:rsidDel="00000000" w:rsidP="00000000" w:rsidRDefault="00000000" w:rsidRPr="00000000" w14:paraId="0000008C">
      <w:pPr>
        <w:rPr>
          <w:color w:val="cc0000"/>
        </w:rPr>
      </w:pPr>
      <w:r w:rsidDel="00000000" w:rsidR="00000000" w:rsidRPr="00000000">
        <w:rPr>
          <w:color w:val="cc0000"/>
          <w:rtl w:val="0"/>
        </w:rPr>
        <w:t xml:space="preserve">Mission constraints are those that  impose restrictions or design choices on the entire mission. They are not intended to be extremely specific, e.g. “the ball bearings in the reaction wheels must weigh at least 1 g.” They are meant to be at a high level, e.g. “The payload must cost less than $10,000” or “The satellite requires a sun-synchronous orbit (SSO) because it must image the same location on repeated orbits.” Take into consideration the requirements provided to you by both NASA and WashU Satellite when writing your mission constraints. </w:t>
      </w:r>
    </w:p>
    <w:p w:rsidR="00000000" w:rsidDel="00000000" w:rsidP="00000000" w:rsidRDefault="00000000" w:rsidRPr="00000000" w14:paraId="0000008D">
      <w:pPr>
        <w:rPr>
          <w:color w:val="cc0000"/>
        </w:rPr>
      </w:pPr>
      <w:r w:rsidDel="00000000" w:rsidR="00000000" w:rsidRPr="00000000">
        <w:rPr>
          <w:rtl w:val="0"/>
        </w:rPr>
      </w:r>
    </w:p>
    <w:p w:rsidR="00000000" w:rsidDel="00000000" w:rsidP="00000000" w:rsidRDefault="00000000" w:rsidRPr="00000000" w14:paraId="0000008E">
      <w:pPr>
        <w:rPr>
          <w:color w:val="cc0000"/>
        </w:rPr>
      </w:pPr>
      <w:r w:rsidDel="00000000" w:rsidR="00000000" w:rsidRPr="00000000">
        <w:rPr>
          <w:color w:val="cc0000"/>
          <w:rtl w:val="0"/>
        </w:rPr>
        <w:t xml:space="preserve">The main constraints will usually involve schedule, resource availability, and budget, but there may be others, such as those provided by your stakeholders, customers, etc. Some of the questions to ask when making constraints: </w:t>
      </w:r>
    </w:p>
    <w:p w:rsidR="00000000" w:rsidDel="00000000" w:rsidP="00000000" w:rsidRDefault="00000000" w:rsidRPr="00000000" w14:paraId="0000008F">
      <w:pPr>
        <w:numPr>
          <w:ilvl w:val="0"/>
          <w:numId w:val="32"/>
        </w:numPr>
        <w:ind w:left="720" w:hanging="360"/>
        <w:rPr>
          <w:b w:val="1"/>
          <w:bCs w:val="1"/>
          <w:color w:val="cc0000"/>
        </w:rPr>
      </w:pPr>
      <w:r w:rsidDel="00000000" w:rsidR="00000000" w:rsidRPr="00000000">
        <w:rPr>
          <w:b w:val="1"/>
          <w:bCs w:val="1"/>
          <w:color w:val="cc0000"/>
          <w:rtl w:val="0"/>
        </w:rPr>
        <w:t xml:space="preserve">What is the overall project budget? Are there limitations on </w:t>
      </w:r>
      <w:r w:rsidDel="00000000" w:rsidR="00000000" w:rsidRPr="00000000">
        <w:rPr>
          <w:b w:val="1"/>
          <w:bCs w:val="1"/>
          <w:color w:val="cc0000"/>
          <w:rtl w:val="0"/>
        </w:rPr>
        <w:t xml:space="preserve">funding</w:t>
      </w:r>
      <w:r w:rsidDel="00000000" w:rsidR="00000000" w:rsidRPr="00000000">
        <w:rPr>
          <w:b w:val="1"/>
          <w:bCs w:val="1"/>
          <w:color w:val="cc0000"/>
          <w:rtl w:val="0"/>
        </w:rPr>
        <w:t xml:space="preserve">? </w:t>
      </w:r>
    </w:p>
    <w:p w:rsidR="00000000" w:rsidDel="00000000" w:rsidP="00000000" w:rsidRDefault="00000000" w:rsidRPr="00000000" w14:paraId="00000090">
      <w:pPr>
        <w:numPr>
          <w:ilvl w:val="1"/>
          <w:numId w:val="32"/>
        </w:numPr>
        <w:ind w:left="1440" w:hanging="360"/>
        <w:rPr>
          <w:color w:val="cc0000"/>
        </w:rPr>
      </w:pPr>
      <w:r w:rsidDel="00000000" w:rsidR="00000000" w:rsidRPr="00000000">
        <w:rPr>
          <w:color w:val="cc0000"/>
          <w:rtl w:val="0"/>
        </w:rPr>
        <w:t xml:space="preserve">In the case of a student organization, this is a critical factor. You will have to tailor your proposals to the needs of our club, so budget needs to be reasonable</w:t>
      </w:r>
      <w:r w:rsidDel="00000000" w:rsidR="00000000" w:rsidRPr="00000000">
        <w:rPr>
          <w:color w:val="cc0000"/>
          <w:vertAlign w:val="superscript"/>
        </w:rPr>
        <w:footnoteReference w:customMarkFollows="0" w:id="1"/>
      </w:r>
      <w:r w:rsidDel="00000000" w:rsidR="00000000" w:rsidRPr="00000000">
        <w:rPr>
          <w:color w:val="cc0000"/>
          <w:rtl w:val="0"/>
        </w:rPr>
        <w:t xml:space="preserve">. </w:t>
      </w:r>
    </w:p>
    <w:p w:rsidR="00000000" w:rsidDel="00000000" w:rsidP="00000000" w:rsidRDefault="00000000" w:rsidRPr="00000000" w14:paraId="00000091">
      <w:pPr>
        <w:numPr>
          <w:ilvl w:val="0"/>
          <w:numId w:val="32"/>
        </w:numPr>
        <w:ind w:left="720" w:hanging="360"/>
        <w:rPr>
          <w:b w:val="1"/>
          <w:bCs w:val="1"/>
          <w:color w:val="cc0000"/>
        </w:rPr>
      </w:pPr>
      <w:r w:rsidDel="00000000" w:rsidR="00000000" w:rsidRPr="00000000">
        <w:rPr>
          <w:b w:val="1"/>
          <w:bCs w:val="1"/>
          <w:color w:val="cc0000"/>
          <w:rtl w:val="0"/>
        </w:rPr>
        <w:t xml:space="preserve">When does the project need to be completed? </w:t>
      </w:r>
      <w:r w:rsidDel="00000000" w:rsidR="00000000" w:rsidRPr="00000000">
        <w:rPr>
          <w:rtl w:val="0"/>
        </w:rPr>
      </w:r>
    </w:p>
    <w:p w:rsidR="00000000" w:rsidDel="00000000" w:rsidP="00000000" w:rsidRDefault="00000000" w:rsidRPr="00000000" w14:paraId="00000092">
      <w:pPr>
        <w:numPr>
          <w:ilvl w:val="1"/>
          <w:numId w:val="32"/>
        </w:numPr>
        <w:ind w:left="1440" w:hanging="360"/>
        <w:rPr>
          <w:color w:val="cc0000"/>
        </w:rPr>
      </w:pPr>
      <w:r w:rsidDel="00000000" w:rsidR="00000000" w:rsidRPr="00000000">
        <w:rPr>
          <w:color w:val="cc0000"/>
          <w:rtl w:val="0"/>
        </w:rPr>
        <w:t xml:space="preserve">You’ve been given a deadline for your launch if the proposal is completed. Does this timeline impact your design? </w:t>
      </w:r>
    </w:p>
    <w:p w:rsidR="00000000" w:rsidDel="00000000" w:rsidP="00000000" w:rsidRDefault="00000000" w:rsidRPr="00000000" w14:paraId="00000093">
      <w:pPr>
        <w:numPr>
          <w:ilvl w:val="0"/>
          <w:numId w:val="32"/>
        </w:numPr>
        <w:ind w:left="720" w:hanging="360"/>
        <w:rPr>
          <w:color w:val="cc0000"/>
        </w:rPr>
      </w:pPr>
      <w:r w:rsidDel="00000000" w:rsidR="00000000" w:rsidRPr="00000000">
        <w:rPr>
          <w:b w:val="1"/>
          <w:bCs w:val="1"/>
          <w:color w:val="cc0000"/>
          <w:rtl w:val="0"/>
        </w:rPr>
        <w:t xml:space="preserve">What resources are required to meet mission need? </w:t>
      </w:r>
    </w:p>
    <w:p w:rsidR="00000000" w:rsidDel="00000000" w:rsidP="00000000" w:rsidRDefault="00000000" w:rsidRPr="00000000" w14:paraId="00000094">
      <w:pPr>
        <w:numPr>
          <w:ilvl w:val="1"/>
          <w:numId w:val="32"/>
        </w:numPr>
        <w:ind w:left="1440" w:hanging="360"/>
        <w:rPr>
          <w:color w:val="cc0000"/>
        </w:rPr>
      </w:pPr>
      <w:r w:rsidDel="00000000" w:rsidR="00000000" w:rsidRPr="00000000">
        <w:rPr>
          <w:color w:val="cc0000"/>
          <w:rtl w:val="0"/>
        </w:rPr>
        <w:t xml:space="preserve">For example, a telescope mission might require a very specific camera or a camera with very specific properties. This is a major constraint! What is its lead time? What is its cost? Can we afford to have a prototype, or can we only afford a flight version? </w:t>
      </w:r>
    </w:p>
    <w:p w:rsidR="00000000" w:rsidDel="00000000" w:rsidP="00000000" w:rsidRDefault="00000000" w:rsidRPr="00000000" w14:paraId="00000095">
      <w:pPr>
        <w:numPr>
          <w:ilvl w:val="0"/>
          <w:numId w:val="32"/>
        </w:numPr>
        <w:ind w:left="720" w:hanging="360"/>
        <w:rPr>
          <w:b w:val="1"/>
          <w:bCs w:val="1"/>
          <w:color w:val="cc0000"/>
        </w:rPr>
      </w:pPr>
      <w:r w:rsidDel="00000000" w:rsidR="00000000" w:rsidRPr="00000000">
        <w:rPr>
          <w:b w:val="1"/>
          <w:bCs w:val="1"/>
          <w:color w:val="cc0000"/>
          <w:rtl w:val="0"/>
        </w:rPr>
        <w:t xml:space="preserve">What is the most dominant constraint? What is flexible? </w:t>
      </w:r>
    </w:p>
    <w:p w:rsidR="00000000" w:rsidDel="00000000" w:rsidP="00000000" w:rsidRDefault="00000000" w:rsidRPr="00000000" w14:paraId="00000096">
      <w:pPr>
        <w:numPr>
          <w:ilvl w:val="1"/>
          <w:numId w:val="32"/>
        </w:numPr>
        <w:ind w:left="1440" w:hanging="360"/>
        <w:rPr>
          <w:color w:val="cc0000"/>
        </w:rPr>
      </w:pPr>
      <w:r w:rsidDel="00000000" w:rsidR="00000000" w:rsidRPr="00000000">
        <w:rPr>
          <w:color w:val="cc0000"/>
          <w:rtl w:val="0"/>
        </w:rPr>
        <w:t xml:space="preserve">Essentially, determine what limits you and what doesn’t. </w:t>
      </w:r>
    </w:p>
    <w:p w:rsidR="00000000" w:rsidDel="00000000" w:rsidP="00000000" w:rsidRDefault="00000000" w:rsidRPr="00000000" w14:paraId="00000097">
      <w:pPr>
        <w:ind w:left="0" w:firstLine="0"/>
        <w:rPr>
          <w:color w:val="cc0000"/>
        </w:rPr>
      </w:pPr>
      <w:r w:rsidDel="00000000" w:rsidR="00000000" w:rsidRPr="00000000">
        <w:rPr>
          <w:rtl w:val="0"/>
        </w:rPr>
      </w:r>
    </w:p>
    <w:p w:rsidR="00000000" w:rsidDel="00000000" w:rsidP="00000000" w:rsidRDefault="00000000" w:rsidRPr="00000000" w14:paraId="00000098">
      <w:pPr>
        <w:ind w:left="0" w:firstLine="0"/>
        <w:rPr>
          <w:color w:val="cc0000"/>
        </w:rPr>
      </w:pPr>
      <w:r w:rsidDel="00000000" w:rsidR="00000000" w:rsidRPr="00000000">
        <w:rPr>
          <w:color w:val="cc0000"/>
          <w:rtl w:val="0"/>
        </w:rPr>
        <w:t xml:space="preserve">Some example </w:t>
      </w:r>
      <w:r w:rsidDel="00000000" w:rsidR="00000000" w:rsidRPr="00000000">
        <w:rPr>
          <w:color w:val="cc0000"/>
          <w:rtl w:val="0"/>
        </w:rPr>
        <w:t xml:space="preserve">trades to identify technical design drivers: </w:t>
      </w:r>
    </w:p>
    <w:p w:rsidR="00000000" w:rsidDel="00000000" w:rsidP="00000000" w:rsidRDefault="00000000" w:rsidRPr="00000000" w14:paraId="00000099">
      <w:pPr>
        <w:numPr>
          <w:ilvl w:val="0"/>
          <w:numId w:val="25"/>
        </w:numPr>
        <w:ind w:left="720" w:hanging="360"/>
        <w:rPr>
          <w:b w:val="1"/>
          <w:bCs w:val="1"/>
          <w:color w:val="cc0000"/>
        </w:rPr>
      </w:pPr>
      <w:r w:rsidDel="00000000" w:rsidR="00000000" w:rsidRPr="00000000">
        <w:rPr>
          <w:b w:val="1"/>
          <w:bCs w:val="1"/>
          <w:color w:val="cc0000"/>
          <w:rtl w:val="0"/>
        </w:rPr>
        <w:t xml:space="preserve">Is analysis done on board the spacecraft or on the ground? </w:t>
      </w:r>
    </w:p>
    <w:p w:rsidR="00000000" w:rsidDel="00000000" w:rsidP="00000000" w:rsidRDefault="00000000" w:rsidRPr="00000000" w14:paraId="0000009A">
      <w:pPr>
        <w:numPr>
          <w:ilvl w:val="1"/>
          <w:numId w:val="25"/>
        </w:numPr>
        <w:ind w:left="1440" w:hanging="360"/>
        <w:rPr>
          <w:color w:val="cc0000"/>
        </w:rPr>
      </w:pPr>
      <w:r w:rsidDel="00000000" w:rsidR="00000000" w:rsidRPr="00000000">
        <w:rPr>
          <w:color w:val="cc0000"/>
          <w:rtl w:val="0"/>
        </w:rPr>
        <w:t xml:space="preserve">This means, how much computing (calculations, analysis, etc.) needs to be done onboard versus on the ground. There are trade-offs either way. </w:t>
      </w:r>
    </w:p>
    <w:p w:rsidR="00000000" w:rsidDel="00000000" w:rsidP="00000000" w:rsidRDefault="00000000" w:rsidRPr="00000000" w14:paraId="0000009B">
      <w:pPr>
        <w:numPr>
          <w:ilvl w:val="1"/>
          <w:numId w:val="25"/>
        </w:numPr>
        <w:ind w:left="1440" w:hanging="360"/>
        <w:rPr>
          <w:color w:val="cc0000"/>
        </w:rPr>
      </w:pPr>
      <w:r w:rsidDel="00000000" w:rsidR="00000000" w:rsidRPr="00000000">
        <w:rPr>
          <w:color w:val="cc0000"/>
          <w:rtl w:val="0"/>
        </w:rPr>
        <w:t xml:space="preserve">If you do more analysis onboard, that reduces the amount of data the satellite needs to transmit each pass, because rather than transmitting a bunch of raw data, you are interpreting collected raw data and transmitting results or specific data that needs to be sent to ground. However, this increases the computational needs of your onboard computer, because now its not just recording data but its also analyzing it. </w:t>
      </w:r>
    </w:p>
    <w:p w:rsidR="00000000" w:rsidDel="00000000" w:rsidP="00000000" w:rsidRDefault="00000000" w:rsidRPr="00000000" w14:paraId="0000009C">
      <w:pPr>
        <w:numPr>
          <w:ilvl w:val="1"/>
          <w:numId w:val="25"/>
        </w:numPr>
        <w:ind w:left="1440" w:hanging="360"/>
        <w:rPr>
          <w:color w:val="cc0000"/>
        </w:rPr>
      </w:pPr>
      <w:r w:rsidDel="00000000" w:rsidR="00000000" w:rsidRPr="00000000">
        <w:rPr>
          <w:color w:val="cc0000"/>
          <w:rtl w:val="0"/>
        </w:rPr>
        <w:t xml:space="preserve">If you don’t want to do a lot of analysis onboard and want to transmit that all to happen on ground, that reduces the computational needs of your onboard computer. However, it also means that now all of this raw data needs to be stored somewhere in the satellite and then transmitted during passes. </w:t>
      </w:r>
    </w:p>
    <w:p w:rsidR="00000000" w:rsidDel="00000000" w:rsidP="00000000" w:rsidRDefault="00000000" w:rsidRPr="00000000" w14:paraId="0000009D">
      <w:pPr>
        <w:numPr>
          <w:ilvl w:val="1"/>
          <w:numId w:val="25"/>
        </w:numPr>
        <w:ind w:left="1440" w:hanging="360"/>
        <w:rPr>
          <w:color w:val="cc0000"/>
        </w:rPr>
      </w:pPr>
      <w:r w:rsidDel="00000000" w:rsidR="00000000" w:rsidRPr="00000000">
        <w:rPr>
          <w:color w:val="cc0000"/>
          <w:rtl w:val="0"/>
        </w:rPr>
        <w:t xml:space="preserve">You likely won’t have the necessary information to make this decision right away, but at a first pass think about what kind of data you will be recording, and how much of it needs to be cleaned up/analyzed before being sent down to earth. </w:t>
      </w:r>
    </w:p>
    <w:p w:rsidR="00000000" w:rsidDel="00000000" w:rsidP="00000000" w:rsidRDefault="00000000" w:rsidRPr="00000000" w14:paraId="0000009E">
      <w:pPr>
        <w:numPr>
          <w:ilvl w:val="0"/>
          <w:numId w:val="25"/>
        </w:numPr>
        <w:ind w:left="720" w:hanging="360"/>
        <w:rPr>
          <w:b w:val="1"/>
          <w:bCs w:val="1"/>
          <w:color w:val="cc0000"/>
        </w:rPr>
      </w:pPr>
      <w:r w:rsidDel="00000000" w:rsidR="00000000" w:rsidRPr="00000000">
        <w:rPr>
          <w:b w:val="1"/>
          <w:bCs w:val="1"/>
          <w:color w:val="cc0000"/>
          <w:rtl w:val="0"/>
        </w:rPr>
        <w:t xml:space="preserve">Does timeliness of downlink matter? </w:t>
      </w:r>
    </w:p>
    <w:p w:rsidR="00000000" w:rsidDel="00000000" w:rsidP="00000000" w:rsidRDefault="00000000" w:rsidRPr="00000000" w14:paraId="0000009F">
      <w:pPr>
        <w:numPr>
          <w:ilvl w:val="1"/>
          <w:numId w:val="25"/>
        </w:numPr>
        <w:ind w:left="1440" w:hanging="360"/>
        <w:rPr>
          <w:color w:val="cc0000"/>
        </w:rPr>
      </w:pPr>
      <w:r w:rsidDel="00000000" w:rsidR="00000000" w:rsidRPr="00000000">
        <w:rPr>
          <w:color w:val="cc0000"/>
          <w:rtl w:val="0"/>
        </w:rPr>
        <w:t xml:space="preserve">How often do we need to send down data? This will be influenced by the link budget in a later section. </w:t>
      </w:r>
    </w:p>
    <w:p w:rsidR="00000000" w:rsidDel="00000000" w:rsidP="00000000" w:rsidRDefault="00000000" w:rsidRPr="00000000" w14:paraId="000000A0">
      <w:pPr>
        <w:numPr>
          <w:ilvl w:val="0"/>
          <w:numId w:val="25"/>
        </w:numPr>
        <w:ind w:left="720" w:hanging="360"/>
        <w:rPr>
          <w:b w:val="1"/>
          <w:bCs w:val="1"/>
          <w:color w:val="cc0000"/>
        </w:rPr>
      </w:pPr>
      <w:r w:rsidDel="00000000" w:rsidR="00000000" w:rsidRPr="00000000">
        <w:rPr>
          <w:b w:val="1"/>
          <w:bCs w:val="1"/>
          <w:color w:val="cc0000"/>
          <w:rtl w:val="0"/>
        </w:rPr>
        <w:t xml:space="preserve">Does orbit matter?</w:t>
      </w:r>
    </w:p>
    <w:p w:rsidR="00000000" w:rsidDel="00000000" w:rsidP="00000000" w:rsidRDefault="00000000" w:rsidRPr="00000000" w14:paraId="000000A1">
      <w:pPr>
        <w:numPr>
          <w:ilvl w:val="1"/>
          <w:numId w:val="25"/>
        </w:numPr>
        <w:ind w:left="1440" w:hanging="360"/>
        <w:rPr>
          <w:color w:val="cc0000"/>
        </w:rPr>
      </w:pPr>
      <w:r w:rsidDel="00000000" w:rsidR="00000000" w:rsidRPr="00000000">
        <w:rPr>
          <w:color w:val="cc0000"/>
          <w:rtl w:val="0"/>
        </w:rPr>
        <w:t xml:space="preserve">You will not be familiar with orbital parameters when starting this project, but there is a big difference different orbits have on your satellite. Some key considerations: </w:t>
      </w:r>
    </w:p>
    <w:p w:rsidR="00000000" w:rsidDel="00000000" w:rsidP="00000000" w:rsidRDefault="00000000" w:rsidRPr="00000000" w14:paraId="000000A2">
      <w:pPr>
        <w:numPr>
          <w:ilvl w:val="2"/>
          <w:numId w:val="25"/>
        </w:numPr>
        <w:ind w:left="2160" w:hanging="360"/>
        <w:rPr>
          <w:color w:val="cc0000"/>
        </w:rPr>
      </w:pPr>
      <w:r w:rsidDel="00000000" w:rsidR="00000000" w:rsidRPr="00000000">
        <w:rPr>
          <w:color w:val="cc0000"/>
          <w:rtl w:val="0"/>
        </w:rPr>
        <w:t xml:space="preserve">At lower altitudes, your satellite will burn up faster. Around 500km, your satellite will burn up after around a year. Around 600km, your satellite will burn up after around 10-15 years. </w:t>
      </w:r>
    </w:p>
    <w:p w:rsidR="00000000" w:rsidDel="00000000" w:rsidP="00000000" w:rsidRDefault="00000000" w:rsidRPr="00000000" w14:paraId="000000A3">
      <w:pPr>
        <w:numPr>
          <w:ilvl w:val="2"/>
          <w:numId w:val="25"/>
        </w:numPr>
        <w:ind w:left="2160" w:hanging="360"/>
        <w:rPr>
          <w:color w:val="cc0000"/>
        </w:rPr>
      </w:pPr>
      <w:r w:rsidDel="00000000" w:rsidR="00000000" w:rsidRPr="00000000">
        <w:rPr>
          <w:color w:val="cc0000"/>
          <w:rtl w:val="0"/>
        </w:rPr>
        <w:t xml:space="preserve">Different inclinations will affect thermals, communications, and power. </w:t>
      </w:r>
      <w:hyperlink r:id="rId32">
        <w:r w:rsidDel="00000000" w:rsidR="00000000" w:rsidRPr="00000000">
          <w:rPr>
            <w:color w:val="1155cc"/>
            <w:u w:val="single"/>
            <w:rtl w:val="0"/>
          </w:rPr>
          <w:t xml:space="preserve">Here is a good introduction to some of those ideas. </w:t>
        </w:r>
      </w:hyperlink>
      <w:r w:rsidDel="00000000" w:rsidR="00000000" w:rsidRPr="00000000">
        <w:rPr>
          <w:color w:val="cc0000"/>
          <w:rtl w:val="0"/>
        </w:rPr>
        <w:t xml:space="preserve">You will also see the affects of different orbits when doing your budgets in later sections. </w:t>
      </w:r>
      <w:r w:rsidDel="00000000" w:rsidR="00000000" w:rsidRPr="00000000">
        <w:rPr>
          <w:rtl w:val="0"/>
        </w:rPr>
      </w:r>
    </w:p>
    <w:p w:rsidR="00000000" w:rsidDel="00000000" w:rsidP="00000000" w:rsidRDefault="00000000" w:rsidRPr="00000000" w14:paraId="000000A4">
      <w:pPr>
        <w:ind w:left="0" w:firstLine="0"/>
        <w:rPr>
          <w:color w:val="cc0000"/>
        </w:rPr>
      </w:pPr>
      <w:r w:rsidDel="00000000" w:rsidR="00000000" w:rsidRPr="00000000">
        <w:rPr>
          <w:rtl w:val="0"/>
        </w:rPr>
      </w:r>
    </w:p>
    <w:p w:rsidR="00000000" w:rsidDel="00000000" w:rsidP="00000000" w:rsidRDefault="00000000" w:rsidRPr="00000000" w14:paraId="000000A5">
      <w:pPr>
        <w:ind w:left="0" w:firstLine="0"/>
        <w:rPr>
          <w:color w:val="cc0000"/>
        </w:rPr>
      </w:pPr>
      <w:r w:rsidDel="00000000" w:rsidR="00000000" w:rsidRPr="00000000">
        <w:rPr>
          <w:color w:val="cc0000"/>
          <w:rtl w:val="0"/>
        </w:rPr>
        <w:t xml:space="preserve">Take your constraints and design drivers, and summarize them and how they affect your mission design. Once your mission constraints have been created, you might be able to perform some high-level mission analysis to determine if the mission is feasible. You will also likely realize later down the line that something has become a constraint, and will need to come back up here and add it in. </w:t>
      </w:r>
    </w:p>
    <w:p w:rsidR="00000000" w:rsidDel="00000000" w:rsidP="00000000" w:rsidRDefault="00000000" w:rsidRPr="00000000" w14:paraId="000000A6">
      <w:pPr>
        <w:pStyle w:val="Heading2"/>
        <w:rPr/>
      </w:pPr>
      <w:bookmarkStart w:colFirst="0" w:colLast="0" w:name="_xb86kc822c7p" w:id="12"/>
      <w:bookmarkEnd w:id="12"/>
      <w:r w:rsidDel="00000000" w:rsidR="00000000" w:rsidRPr="00000000">
        <w:rPr>
          <w:rtl w:val="0"/>
        </w:rPr>
        <w:t xml:space="preserve">1.3 </w:t>
        <w:tab/>
        <w:t xml:space="preserve">Concept of Operations (ConOps)</w:t>
      </w:r>
    </w:p>
    <w:p w:rsidR="00000000" w:rsidDel="00000000" w:rsidP="00000000" w:rsidRDefault="00000000" w:rsidRPr="00000000" w14:paraId="000000A7">
      <w:pPr>
        <w:rPr>
          <w:i w:val="1"/>
          <w:iCs w:val="1"/>
        </w:rPr>
      </w:pPr>
      <w:r w:rsidDel="00000000" w:rsidR="00000000" w:rsidRPr="00000000">
        <w:rPr>
          <w:i w:val="1"/>
          <w:iCs w:val="1"/>
          <w:rtl w:val="0"/>
        </w:rPr>
        <w:t xml:space="preserve">Give a description of how the mission will work in practice to meet mission objectives, meeting mission constraints, and the system characteristics form an </w:t>
      </w:r>
      <w:r w:rsidDel="00000000" w:rsidR="00000000" w:rsidRPr="00000000">
        <w:rPr>
          <w:i w:val="1"/>
          <w:iCs w:val="1"/>
          <w:u w:val="single"/>
          <w:rtl w:val="0"/>
        </w:rPr>
        <w:t xml:space="preserve">operational perspective</w:t>
      </w:r>
      <w:r w:rsidDel="00000000" w:rsidR="00000000" w:rsidRPr="00000000">
        <w:rPr>
          <w:i w:val="1"/>
          <w:iCs w:val="1"/>
          <w:rtl w:val="0"/>
        </w:rPr>
        <w:t xml:space="preserve">. This could include information about operations modes, on-board autonomy, mission planning, scheduling (e.g. payload activation and data recollection, activation by telecommand, etc.), attitude control and mission analysis, strategies for onboard data generation, storage, and downlink. </w:t>
      </w:r>
    </w:p>
    <w:p w:rsidR="00000000" w:rsidDel="00000000" w:rsidP="00000000" w:rsidRDefault="00000000" w:rsidRPr="00000000" w14:paraId="000000A8">
      <w:pPr>
        <w:rPr>
          <w:i w:val="1"/>
          <w:iCs w:val="1"/>
        </w:rPr>
      </w:pPr>
      <w:r w:rsidDel="00000000" w:rsidR="00000000" w:rsidRPr="00000000">
        <w:rPr>
          <w:rtl w:val="0"/>
        </w:rPr>
      </w:r>
    </w:p>
    <w:p w:rsidR="00000000" w:rsidDel="00000000" w:rsidP="00000000" w:rsidRDefault="00000000" w:rsidRPr="00000000" w14:paraId="000000A9">
      <w:pPr>
        <w:rPr>
          <w:color w:val="cc0000"/>
        </w:rPr>
      </w:pPr>
      <w:r w:rsidDel="00000000" w:rsidR="00000000" w:rsidRPr="00000000">
        <w:rPr>
          <w:color w:val="cc0000"/>
          <w:rtl w:val="0"/>
        </w:rPr>
        <w:t xml:space="preserve">ConOps is one of our major tasks on MOps, because its a living document that will be updated many times while preparing for an upcoming mission. In a proposal, the ConOps provides a high-level overview of how the satellite will accomplish its mission from an </w:t>
      </w:r>
      <w:r w:rsidDel="00000000" w:rsidR="00000000" w:rsidRPr="00000000">
        <w:rPr>
          <w:color w:val="cc0000"/>
          <w:u w:val="single"/>
          <w:rtl w:val="0"/>
        </w:rPr>
        <w:t xml:space="preserve">operations</w:t>
      </w:r>
      <w:r w:rsidDel="00000000" w:rsidR="00000000" w:rsidRPr="00000000">
        <w:rPr>
          <w:color w:val="cc0000"/>
          <w:rtl w:val="0"/>
        </w:rPr>
        <w:t xml:space="preserve"> perspective. To do this, first break up the mission into </w:t>
      </w:r>
      <w:r w:rsidDel="00000000" w:rsidR="00000000" w:rsidRPr="00000000">
        <w:rPr>
          <w:color w:val="cc0000"/>
          <w:u w:val="single"/>
          <w:rtl w:val="0"/>
        </w:rPr>
        <w:t xml:space="preserve">phases</w:t>
      </w:r>
      <w:r w:rsidDel="00000000" w:rsidR="00000000" w:rsidRPr="00000000">
        <w:rPr>
          <w:color w:val="cc0000"/>
          <w:rtl w:val="0"/>
        </w:rPr>
        <w:t xml:space="preserve"> and </w:t>
      </w:r>
      <w:r w:rsidDel="00000000" w:rsidR="00000000" w:rsidRPr="00000000">
        <w:rPr>
          <w:color w:val="cc0000"/>
          <w:u w:val="single"/>
          <w:rtl w:val="0"/>
        </w:rPr>
        <w:t xml:space="preserve">modes</w:t>
      </w:r>
      <w:r w:rsidDel="00000000" w:rsidR="00000000" w:rsidRPr="00000000">
        <w:rPr>
          <w:color w:val="cc0000"/>
          <w:rtl w:val="0"/>
        </w:rPr>
        <w:t xml:space="preserve">. </w:t>
      </w:r>
      <w:r w:rsidDel="00000000" w:rsidR="00000000" w:rsidRPr="00000000">
        <w:rPr>
          <w:color w:val="cc0000"/>
          <w:rtl w:val="0"/>
        </w:rPr>
        <w:br w:type="textWrapping"/>
      </w:r>
    </w:p>
    <w:p w:rsidR="00000000" w:rsidDel="00000000" w:rsidP="00000000" w:rsidRDefault="00000000" w:rsidRPr="00000000" w14:paraId="000000AA">
      <w:pPr>
        <w:rPr>
          <w:color w:val="cc0000"/>
        </w:rPr>
      </w:pPr>
      <w:r w:rsidDel="00000000" w:rsidR="00000000" w:rsidRPr="00000000">
        <w:rPr>
          <w:b w:val="1"/>
          <w:bCs w:val="1"/>
          <w:color w:val="cc0000"/>
          <w:rtl w:val="0"/>
        </w:rPr>
        <w:t xml:space="preserve">Phases </w:t>
      </w:r>
      <w:r w:rsidDel="00000000" w:rsidR="00000000" w:rsidRPr="00000000">
        <w:rPr>
          <w:color w:val="cc0000"/>
          <w:rtl w:val="0"/>
        </w:rPr>
        <w:t xml:space="preserve">describe the different stages of the mission. Below is an example of some phases you might have in your mission. </w:t>
      </w:r>
    </w:p>
    <w:p w:rsidR="00000000" w:rsidDel="00000000" w:rsidP="00000000" w:rsidRDefault="00000000" w:rsidRPr="00000000" w14:paraId="000000AB">
      <w:pPr>
        <w:numPr>
          <w:ilvl w:val="0"/>
          <w:numId w:val="20"/>
        </w:numPr>
        <w:ind w:left="720" w:hanging="360"/>
        <w:rPr>
          <w:b w:val="1"/>
          <w:bCs w:val="1"/>
          <w:color w:val="cc0000"/>
        </w:rPr>
      </w:pPr>
      <w:r w:rsidDel="00000000" w:rsidR="00000000" w:rsidRPr="00000000">
        <w:rPr>
          <w:b w:val="1"/>
          <w:bCs w:val="1"/>
          <w:color w:val="cc0000"/>
          <w:rtl w:val="0"/>
        </w:rPr>
        <w:t xml:space="preserve">Launch preparation: </w:t>
      </w:r>
      <w:r w:rsidDel="00000000" w:rsidR="00000000" w:rsidRPr="00000000">
        <w:rPr>
          <w:color w:val="cc0000"/>
          <w:rtl w:val="0"/>
        </w:rPr>
        <w:t xml:space="preserve">All the things that need to happen before launch </w:t>
      </w:r>
      <w:r w:rsidDel="00000000" w:rsidR="00000000" w:rsidRPr="00000000">
        <w:rPr>
          <w:color w:val="cc0000"/>
          <w:u w:val="single"/>
          <w:rtl w:val="0"/>
        </w:rPr>
        <w:t xml:space="preserve">as it relates to operations.</w:t>
      </w:r>
      <w:r w:rsidDel="00000000" w:rsidR="00000000" w:rsidRPr="00000000">
        <w:rPr>
          <w:color w:val="cc0000"/>
          <w:rtl w:val="0"/>
        </w:rPr>
        <w:t xml:space="preserve"> This might mean testing communications, setting up ground station networks, etc. </w:t>
      </w:r>
    </w:p>
    <w:p w:rsidR="00000000" w:rsidDel="00000000" w:rsidP="00000000" w:rsidRDefault="00000000" w:rsidRPr="00000000" w14:paraId="000000AC">
      <w:pPr>
        <w:numPr>
          <w:ilvl w:val="0"/>
          <w:numId w:val="20"/>
        </w:numPr>
        <w:ind w:left="720" w:hanging="360"/>
        <w:rPr>
          <w:b w:val="1"/>
          <w:bCs w:val="1"/>
          <w:color w:val="cc0000"/>
        </w:rPr>
      </w:pPr>
      <w:r w:rsidDel="00000000" w:rsidR="00000000" w:rsidRPr="00000000">
        <w:rPr>
          <w:b w:val="1"/>
          <w:bCs w:val="1"/>
          <w:color w:val="cc0000"/>
          <w:rtl w:val="0"/>
        </w:rPr>
        <w:t xml:space="preserve">Launch and Early Orbit Phase (LEOP): </w:t>
      </w:r>
      <w:r w:rsidDel="00000000" w:rsidR="00000000" w:rsidRPr="00000000">
        <w:rPr>
          <w:color w:val="cc0000"/>
          <w:rtl w:val="0"/>
        </w:rPr>
        <w:t xml:space="preserve">This is one of the most critical phases the satellite will experience. Imagine the satellite being shot out of a rocket and into the vacuum of space. What happens in the first few hours after that? Well, for starters, every satellite will need to </w:t>
      </w:r>
      <w:r w:rsidDel="00000000" w:rsidR="00000000" w:rsidRPr="00000000">
        <w:rPr>
          <w:color w:val="cc0000"/>
          <w:u w:val="single"/>
          <w:rtl w:val="0"/>
        </w:rPr>
        <w:t xml:space="preserve">detumble</w:t>
      </w:r>
      <w:r w:rsidDel="00000000" w:rsidR="00000000" w:rsidRPr="00000000">
        <w:rPr>
          <w:color w:val="cc0000"/>
          <w:rtl w:val="0"/>
        </w:rPr>
        <w:t xml:space="preserve">, because it will be shot out at crazy angular velocity, meaning we can’t talk to it. </w:t>
      </w:r>
    </w:p>
    <w:p w:rsidR="00000000" w:rsidDel="00000000" w:rsidP="00000000" w:rsidRDefault="00000000" w:rsidRPr="00000000" w14:paraId="000000AD">
      <w:pPr>
        <w:ind w:left="720" w:firstLine="0"/>
        <w:rPr>
          <w:color w:val="cc0000"/>
        </w:rPr>
      </w:pPr>
      <w:r w:rsidDel="00000000" w:rsidR="00000000" w:rsidRPr="00000000">
        <w:rPr>
          <w:color w:val="cc0000"/>
          <w:rtl w:val="0"/>
        </w:rPr>
        <w:t xml:space="preserve">After a satellite is deployed, to find it we will wait for NORAD (yes, that NORAD) to find it first and start recording exactly where it is through Two-Line Element Sets (TLEs) that they provide. Once we find it, we track it, and then we try to talk to it. </w:t>
      </w:r>
    </w:p>
    <w:p w:rsidR="00000000" w:rsidDel="00000000" w:rsidP="00000000" w:rsidRDefault="00000000" w:rsidRPr="00000000" w14:paraId="000000AE">
      <w:pPr>
        <w:ind w:left="720" w:firstLine="0"/>
        <w:rPr>
          <w:color w:val="cc0000"/>
        </w:rPr>
      </w:pPr>
      <w:r w:rsidDel="00000000" w:rsidR="00000000" w:rsidRPr="00000000">
        <w:rPr>
          <w:color w:val="cc0000"/>
          <w:rtl w:val="0"/>
        </w:rPr>
        <w:t xml:space="preserve">The satellite may have to spend ~2 weeks without receiving communications from Earth while we try to find it. What does it do during that time? Does it need to deploy solar panels or the antenna? Should it try to do anything while it waits? </w:t>
      </w:r>
    </w:p>
    <w:p w:rsidR="00000000" w:rsidDel="00000000" w:rsidP="00000000" w:rsidRDefault="00000000" w:rsidRPr="00000000" w14:paraId="000000AF">
      <w:pPr>
        <w:numPr>
          <w:ilvl w:val="1"/>
          <w:numId w:val="20"/>
        </w:numPr>
        <w:ind w:left="1440" w:hanging="360"/>
        <w:rPr>
          <w:color w:val="cc0000"/>
        </w:rPr>
      </w:pPr>
      <w:r w:rsidDel="00000000" w:rsidR="00000000" w:rsidRPr="00000000">
        <w:rPr>
          <w:color w:val="cc0000"/>
          <w:rtl w:val="0"/>
        </w:rPr>
        <w:t xml:space="preserve">Calibration?</w:t>
      </w:r>
    </w:p>
    <w:p w:rsidR="00000000" w:rsidDel="00000000" w:rsidP="00000000" w:rsidRDefault="00000000" w:rsidRPr="00000000" w14:paraId="000000B0">
      <w:pPr>
        <w:numPr>
          <w:ilvl w:val="1"/>
          <w:numId w:val="20"/>
        </w:numPr>
        <w:ind w:left="1440" w:hanging="360"/>
        <w:rPr>
          <w:color w:val="cc0000"/>
        </w:rPr>
      </w:pPr>
      <w:r w:rsidDel="00000000" w:rsidR="00000000" w:rsidRPr="00000000">
        <w:rPr>
          <w:color w:val="cc0000"/>
          <w:rtl w:val="0"/>
        </w:rPr>
        <w:t xml:space="preserve">Deployment? </w:t>
      </w:r>
    </w:p>
    <w:p w:rsidR="00000000" w:rsidDel="00000000" w:rsidP="00000000" w:rsidRDefault="00000000" w:rsidRPr="00000000" w14:paraId="000000B1">
      <w:pPr>
        <w:numPr>
          <w:ilvl w:val="1"/>
          <w:numId w:val="20"/>
        </w:numPr>
        <w:ind w:left="1440" w:hanging="360"/>
        <w:rPr>
          <w:color w:val="cc0000"/>
        </w:rPr>
      </w:pPr>
      <w:r w:rsidDel="00000000" w:rsidR="00000000" w:rsidRPr="00000000">
        <w:rPr>
          <w:color w:val="cc0000"/>
          <w:rtl w:val="0"/>
        </w:rPr>
        <w:t xml:space="preserve">Maneuvers?</w:t>
      </w:r>
    </w:p>
    <w:p w:rsidR="00000000" w:rsidDel="00000000" w:rsidP="00000000" w:rsidRDefault="00000000" w:rsidRPr="00000000" w14:paraId="000000B2">
      <w:pPr>
        <w:numPr>
          <w:ilvl w:val="1"/>
          <w:numId w:val="20"/>
        </w:numPr>
        <w:ind w:left="1440" w:hanging="360"/>
        <w:rPr>
          <w:color w:val="cc0000"/>
        </w:rPr>
      </w:pPr>
      <w:r w:rsidDel="00000000" w:rsidR="00000000" w:rsidRPr="00000000">
        <w:rPr>
          <w:color w:val="cc0000"/>
          <w:rtl w:val="0"/>
        </w:rPr>
        <w:t xml:space="preserve">Detumble? </w:t>
      </w:r>
    </w:p>
    <w:p w:rsidR="00000000" w:rsidDel="00000000" w:rsidP="00000000" w:rsidRDefault="00000000" w:rsidRPr="00000000" w14:paraId="000000B3">
      <w:pPr>
        <w:numPr>
          <w:ilvl w:val="0"/>
          <w:numId w:val="20"/>
        </w:numPr>
        <w:ind w:left="720" w:hanging="360"/>
        <w:rPr>
          <w:b w:val="1"/>
          <w:bCs w:val="1"/>
          <w:color w:val="cc0000"/>
        </w:rPr>
      </w:pPr>
      <w:r w:rsidDel="00000000" w:rsidR="00000000" w:rsidRPr="00000000">
        <w:rPr>
          <w:b w:val="1"/>
          <w:bCs w:val="1"/>
          <w:color w:val="cc0000"/>
          <w:rtl w:val="0"/>
        </w:rPr>
        <w:t xml:space="preserve">Nominal operations: </w:t>
      </w:r>
      <w:r w:rsidDel="00000000" w:rsidR="00000000" w:rsidRPr="00000000">
        <w:rPr>
          <w:color w:val="cc0000"/>
          <w:rtl w:val="0"/>
        </w:rPr>
        <w:t xml:space="preserve">This phase is the normal operations of your satellite. What happens during this time? </w:t>
      </w:r>
    </w:p>
    <w:p w:rsidR="00000000" w:rsidDel="00000000" w:rsidP="00000000" w:rsidRDefault="00000000" w:rsidRPr="00000000" w14:paraId="000000B4">
      <w:pPr>
        <w:numPr>
          <w:ilvl w:val="1"/>
          <w:numId w:val="20"/>
        </w:numPr>
        <w:ind w:left="1440" w:hanging="360"/>
        <w:rPr>
          <w:color w:val="cc0000"/>
        </w:rPr>
      </w:pPr>
      <w:r w:rsidDel="00000000" w:rsidR="00000000" w:rsidRPr="00000000">
        <w:rPr>
          <w:color w:val="cc0000"/>
          <w:rtl w:val="0"/>
        </w:rPr>
        <w:t xml:space="preserve">Experiment A</w:t>
      </w:r>
    </w:p>
    <w:p w:rsidR="00000000" w:rsidDel="00000000" w:rsidP="00000000" w:rsidRDefault="00000000" w:rsidRPr="00000000" w14:paraId="000000B5">
      <w:pPr>
        <w:numPr>
          <w:ilvl w:val="1"/>
          <w:numId w:val="20"/>
        </w:numPr>
        <w:ind w:left="1440" w:hanging="360"/>
        <w:rPr>
          <w:color w:val="cc0000"/>
        </w:rPr>
      </w:pPr>
      <w:r w:rsidDel="00000000" w:rsidR="00000000" w:rsidRPr="00000000">
        <w:rPr>
          <w:color w:val="cc0000"/>
          <w:rtl w:val="0"/>
        </w:rPr>
        <w:t xml:space="preserve">Experiment B</w:t>
      </w:r>
    </w:p>
    <w:p w:rsidR="00000000" w:rsidDel="00000000" w:rsidP="00000000" w:rsidRDefault="00000000" w:rsidRPr="00000000" w14:paraId="000000B6">
      <w:pPr>
        <w:numPr>
          <w:ilvl w:val="1"/>
          <w:numId w:val="20"/>
        </w:numPr>
        <w:ind w:left="1440" w:hanging="360"/>
        <w:rPr>
          <w:color w:val="cc0000"/>
        </w:rPr>
      </w:pPr>
      <w:r w:rsidDel="00000000" w:rsidR="00000000" w:rsidRPr="00000000">
        <w:rPr>
          <w:color w:val="cc0000"/>
          <w:rtl w:val="0"/>
        </w:rPr>
        <w:t xml:space="preserve">Thing A</w:t>
      </w:r>
    </w:p>
    <w:p w:rsidR="00000000" w:rsidDel="00000000" w:rsidP="00000000" w:rsidRDefault="00000000" w:rsidRPr="00000000" w14:paraId="000000B7">
      <w:pPr>
        <w:numPr>
          <w:ilvl w:val="1"/>
          <w:numId w:val="20"/>
        </w:numPr>
        <w:ind w:left="1440" w:hanging="360"/>
        <w:rPr>
          <w:color w:val="cc0000"/>
        </w:rPr>
      </w:pPr>
      <w:r w:rsidDel="00000000" w:rsidR="00000000" w:rsidRPr="00000000">
        <w:rPr>
          <w:color w:val="cc0000"/>
          <w:rtl w:val="0"/>
        </w:rPr>
        <w:t xml:space="preserve">Thing B</w:t>
      </w:r>
    </w:p>
    <w:p w:rsidR="00000000" w:rsidDel="00000000" w:rsidP="00000000" w:rsidRDefault="00000000" w:rsidRPr="00000000" w14:paraId="000000B8">
      <w:pPr>
        <w:numPr>
          <w:ilvl w:val="0"/>
          <w:numId w:val="20"/>
        </w:numPr>
        <w:ind w:left="720" w:hanging="360"/>
        <w:rPr>
          <w:b w:val="1"/>
          <w:bCs w:val="1"/>
          <w:color w:val="cc0000"/>
        </w:rPr>
      </w:pPr>
      <w:r w:rsidDel="00000000" w:rsidR="00000000" w:rsidRPr="00000000">
        <w:rPr>
          <w:b w:val="1"/>
          <w:bCs w:val="1"/>
          <w:color w:val="cc0000"/>
          <w:rtl w:val="0"/>
        </w:rPr>
        <w:t xml:space="preserve">Post-mission: </w:t>
      </w:r>
      <w:r w:rsidDel="00000000" w:rsidR="00000000" w:rsidRPr="00000000">
        <w:rPr>
          <w:color w:val="cc0000"/>
          <w:rtl w:val="0"/>
        </w:rPr>
        <w:t xml:space="preserve">Describe what happens after normal operations are complete (i.e. the mission has been fulfilled). </w:t>
      </w:r>
    </w:p>
    <w:p w:rsidR="00000000" w:rsidDel="00000000" w:rsidP="00000000" w:rsidRDefault="00000000" w:rsidRPr="00000000" w14:paraId="000000B9">
      <w:pPr>
        <w:numPr>
          <w:ilvl w:val="1"/>
          <w:numId w:val="20"/>
        </w:numPr>
        <w:ind w:left="1440" w:hanging="360"/>
        <w:rPr>
          <w:color w:val="cc0000"/>
        </w:rPr>
      </w:pPr>
      <w:r w:rsidDel="00000000" w:rsidR="00000000" w:rsidRPr="00000000">
        <w:rPr>
          <w:color w:val="cc0000"/>
          <w:rtl w:val="0"/>
        </w:rPr>
        <w:t xml:space="preserve">Disposal (i.e. burning in the atmosphere). </w:t>
      </w:r>
    </w:p>
    <w:p w:rsidR="00000000" w:rsidDel="00000000" w:rsidP="00000000" w:rsidRDefault="00000000" w:rsidRPr="00000000" w14:paraId="000000BA">
      <w:pPr>
        <w:ind w:left="0" w:firstLine="0"/>
        <w:rPr>
          <w:color w:val="cc0000"/>
        </w:rPr>
      </w:pPr>
      <w:r w:rsidDel="00000000" w:rsidR="00000000" w:rsidRPr="00000000">
        <w:rPr>
          <w:rtl w:val="0"/>
        </w:rPr>
      </w:r>
    </w:p>
    <w:p w:rsidR="00000000" w:rsidDel="00000000" w:rsidP="00000000" w:rsidRDefault="00000000" w:rsidRPr="00000000" w14:paraId="000000BB">
      <w:pPr>
        <w:rPr>
          <w:color w:val="cc0000"/>
        </w:rPr>
      </w:pPr>
      <w:r w:rsidDel="00000000" w:rsidR="00000000" w:rsidRPr="00000000">
        <w:rPr>
          <w:b w:val="1"/>
          <w:bCs w:val="1"/>
          <w:color w:val="cc0000"/>
          <w:rtl w:val="0"/>
        </w:rPr>
        <w:t xml:space="preserve">Modes</w:t>
      </w:r>
      <w:r w:rsidDel="00000000" w:rsidR="00000000" w:rsidRPr="00000000">
        <w:rPr>
          <w:b w:val="1"/>
          <w:bCs w:val="1"/>
          <w:color w:val="cc0000"/>
          <w:rtl w:val="0"/>
        </w:rPr>
        <w:t xml:space="preserve">: </w:t>
      </w:r>
      <w:r w:rsidDel="00000000" w:rsidR="00000000" w:rsidRPr="00000000">
        <w:rPr>
          <w:color w:val="cc0000"/>
          <w:rtl w:val="0"/>
        </w:rPr>
        <w:t xml:space="preserve">Describe the actual state of the vehicle. During a </w:t>
      </w:r>
      <w:r w:rsidDel="00000000" w:rsidR="00000000" w:rsidRPr="00000000">
        <w:rPr>
          <w:color w:val="cc0000"/>
          <w:u w:val="single"/>
          <w:rtl w:val="0"/>
        </w:rPr>
        <w:t xml:space="preserve">phase</w:t>
      </w:r>
      <w:r w:rsidDel="00000000" w:rsidR="00000000" w:rsidRPr="00000000">
        <w:rPr>
          <w:color w:val="cc0000"/>
          <w:rtl w:val="0"/>
        </w:rPr>
        <w:t xml:space="preserve">, the satellite might change between many </w:t>
      </w:r>
      <w:r w:rsidDel="00000000" w:rsidR="00000000" w:rsidRPr="00000000">
        <w:rPr>
          <w:color w:val="cc0000"/>
          <w:u w:val="single"/>
          <w:rtl w:val="0"/>
        </w:rPr>
        <w:t xml:space="preserve">modes</w:t>
      </w:r>
      <w:r w:rsidDel="00000000" w:rsidR="00000000" w:rsidRPr="00000000">
        <w:rPr>
          <w:color w:val="cc0000"/>
          <w:rtl w:val="0"/>
        </w:rPr>
        <w:t xml:space="preserve">. If you want to learn more about setting up modes, talk to Elias Dahl. Some typical modes: </w:t>
      </w:r>
    </w:p>
    <w:p w:rsidR="00000000" w:rsidDel="00000000" w:rsidP="00000000" w:rsidRDefault="00000000" w:rsidRPr="00000000" w14:paraId="000000BC">
      <w:pPr>
        <w:numPr>
          <w:ilvl w:val="0"/>
          <w:numId w:val="13"/>
        </w:numPr>
        <w:ind w:left="720" w:hanging="360"/>
        <w:rPr>
          <w:b w:val="1"/>
          <w:bCs w:val="1"/>
          <w:color w:val="cc0000"/>
        </w:rPr>
      </w:pPr>
      <w:r w:rsidDel="00000000" w:rsidR="00000000" w:rsidRPr="00000000">
        <w:rPr>
          <w:b w:val="1"/>
          <w:bCs w:val="1"/>
          <w:color w:val="cc0000"/>
          <w:rtl w:val="0"/>
        </w:rPr>
        <w:t xml:space="preserve">Safe/</w:t>
      </w:r>
      <w:r w:rsidDel="00000000" w:rsidR="00000000" w:rsidRPr="00000000">
        <w:rPr>
          <w:b w:val="1"/>
          <w:bCs w:val="1"/>
          <w:color w:val="cc0000"/>
          <w:rtl w:val="0"/>
        </w:rPr>
        <w:t xml:space="preserve">Survival:</w:t>
      </w:r>
      <w:r w:rsidDel="00000000" w:rsidR="00000000" w:rsidRPr="00000000">
        <w:rPr>
          <w:color w:val="cc0000"/>
          <w:rtl w:val="0"/>
        </w:rPr>
        <w:t xml:space="preserve"> This could be the mode the satellite sits in while it waits for Earth to find it, or when something goes wrong on the satellite. Maybe the satellite stops all power-hungry processes, tries to conserve power, etc. </w:t>
      </w:r>
    </w:p>
    <w:p w:rsidR="00000000" w:rsidDel="00000000" w:rsidP="00000000" w:rsidRDefault="00000000" w:rsidRPr="00000000" w14:paraId="000000BD">
      <w:pPr>
        <w:numPr>
          <w:ilvl w:val="0"/>
          <w:numId w:val="13"/>
        </w:numPr>
        <w:ind w:left="720" w:hanging="360"/>
        <w:rPr>
          <w:b w:val="1"/>
          <w:bCs w:val="1"/>
          <w:color w:val="cc0000"/>
        </w:rPr>
      </w:pPr>
      <w:r w:rsidDel="00000000" w:rsidR="00000000" w:rsidRPr="00000000">
        <w:rPr>
          <w:b w:val="1"/>
          <w:bCs w:val="1"/>
          <w:color w:val="cc0000"/>
          <w:rtl w:val="0"/>
        </w:rPr>
        <w:t xml:space="preserve">Full operational: </w:t>
      </w:r>
      <w:r w:rsidDel="00000000" w:rsidR="00000000" w:rsidRPr="00000000">
        <w:rPr>
          <w:color w:val="cc0000"/>
          <w:rtl w:val="0"/>
        </w:rPr>
        <w:t xml:space="preserve">Normal operations! </w:t>
      </w:r>
    </w:p>
    <w:p w:rsidR="00000000" w:rsidDel="00000000" w:rsidP="00000000" w:rsidRDefault="00000000" w:rsidRPr="00000000" w14:paraId="000000BE">
      <w:pPr>
        <w:rPr>
          <w:color w:val="cc0000"/>
        </w:rPr>
      </w:pPr>
      <w:r w:rsidDel="00000000" w:rsidR="00000000" w:rsidRPr="00000000">
        <w:rPr>
          <w:rtl w:val="0"/>
        </w:rPr>
      </w:r>
    </w:p>
    <w:p w:rsidR="00000000" w:rsidDel="00000000" w:rsidP="00000000" w:rsidRDefault="00000000" w:rsidRPr="00000000" w14:paraId="000000BF">
      <w:pPr>
        <w:rPr>
          <w:color w:val="cc0000"/>
        </w:rPr>
      </w:pPr>
      <w:r w:rsidDel="00000000" w:rsidR="00000000" w:rsidRPr="00000000">
        <w:rPr>
          <w:color w:val="cc0000"/>
          <w:rtl w:val="0"/>
        </w:rPr>
        <w:t xml:space="preserve">Identify and briefly describe all mission phases and durations, including end-of-life disposal; e.g. launch preparation, launch and early operations phase (LEOP), in-orbit commissioning, operational phase, post-mission phase. </w:t>
      </w:r>
    </w:p>
    <w:p w:rsidR="00000000" w:rsidDel="00000000" w:rsidP="00000000" w:rsidRDefault="00000000" w:rsidRPr="00000000" w14:paraId="000000C0">
      <w:pPr>
        <w:rPr>
          <w:color w:val="cc0000"/>
        </w:rPr>
      </w:pPr>
      <w:r w:rsidDel="00000000" w:rsidR="00000000" w:rsidRPr="00000000">
        <w:rPr>
          <w:rtl w:val="0"/>
        </w:rPr>
      </w:r>
    </w:p>
    <w:p w:rsidR="00000000" w:rsidDel="00000000" w:rsidP="00000000" w:rsidRDefault="00000000" w:rsidRPr="00000000" w14:paraId="000000C1">
      <w:pPr>
        <w:rPr/>
      </w:pPr>
      <w:r w:rsidDel="00000000" w:rsidR="00000000" w:rsidRPr="00000000">
        <w:rPr>
          <w:color w:val="cc0000"/>
          <w:rtl w:val="0"/>
        </w:rPr>
        <w:t xml:space="preserve">Describe all CubeSat operational modes (e.g. full operational, safe mode, etc) within each mission phase including their purpose (i.e. circumstances under which they shall be used), which subsystems are active</w:t>
      </w:r>
      <w:r w:rsidDel="00000000" w:rsidR="00000000" w:rsidRPr="00000000">
        <w:rPr>
          <w:color w:val="cc0000"/>
          <w:vertAlign w:val="superscript"/>
        </w:rPr>
        <w:footnoteReference w:customMarkFollows="0" w:id="2"/>
      </w:r>
      <w:r w:rsidDel="00000000" w:rsidR="00000000" w:rsidRPr="00000000">
        <w:rPr>
          <w:color w:val="cc0000"/>
          <w:rtl w:val="0"/>
        </w:rPr>
        <w:t xml:space="preserve">, and their operational constraints. Include a diagram of all relevant modes and the transitions between them. See </w:t>
      </w:r>
      <w:r w:rsidDel="00000000" w:rsidR="00000000" w:rsidRPr="00000000">
        <w:rPr>
          <w:b w:val="1"/>
          <w:bCs w:val="1"/>
          <w:color w:val="cc0000"/>
          <w:rtl w:val="0"/>
        </w:rPr>
        <w:t xml:space="preserve">Fig. 1.1</w:t>
      </w:r>
      <w:r w:rsidDel="00000000" w:rsidR="00000000" w:rsidRPr="00000000">
        <w:rPr>
          <w:color w:val="cc0000"/>
          <w:rtl w:val="0"/>
        </w:rPr>
        <w:t xml:space="preserve"> for an example. </w:t>
      </w:r>
      <w:r w:rsidDel="00000000" w:rsidR="00000000" w:rsidRPr="00000000">
        <w:rPr>
          <w:rtl w:val="0"/>
        </w:rPr>
      </w:r>
    </w:p>
    <w:p w:rsidR="00000000" w:rsidDel="00000000" w:rsidP="00000000" w:rsidRDefault="00000000" w:rsidRPr="00000000" w14:paraId="000000C2">
      <w:pPr>
        <w:jc w:val="center"/>
        <w:rPr>
          <w:b w:val="1"/>
          <w:bCs w:val="1"/>
          <w:i w:val="1"/>
          <w:iCs w:val="1"/>
        </w:rPr>
      </w:pPr>
      <w:r w:rsidDel="00000000" w:rsidR="00000000" w:rsidRPr="00000000">
        <w:rPr>
          <w:b w:val="1"/>
          <w:bCs w:val="1"/>
          <w:i w:val="1"/>
          <w:iCs w:val="1"/>
          <w:rtl w:val="0"/>
        </w:rPr>
        <w:t xml:space="preserve">Figure 1.1: Example of a CubeSat Mode Diagram made for SCALAR.</w:t>
        <w:br w:type="textWrapping"/>
        <w:t xml:space="preserve">For the purposes of this RFP, this is the maximum level of detail expected</w:t>
      </w:r>
      <w:r w:rsidDel="00000000" w:rsidR="00000000" w:rsidRPr="00000000">
        <w:drawing>
          <wp:anchor allowOverlap="1" behindDoc="0" distB="114300" distT="114300" distL="114300" distR="114300" hidden="0" layoutInCell="1" locked="0" relativeHeight="0" simplePos="0">
            <wp:simplePos x="0" y="0"/>
            <wp:positionH relativeFrom="column">
              <wp:posOffset>795338</wp:posOffset>
            </wp:positionH>
            <wp:positionV relativeFrom="paragraph">
              <wp:posOffset>114300</wp:posOffset>
            </wp:positionV>
            <wp:extent cx="4348163" cy="3909263"/>
            <wp:effectExtent b="0" l="0" r="0" t="0"/>
            <wp:wrapTopAndBottom distB="114300" distT="114300"/>
            <wp:docPr id="3" name="image6.png"/>
            <a:graphic>
              <a:graphicData uri="http://schemas.openxmlformats.org/drawingml/2006/picture">
                <pic:pic>
                  <pic:nvPicPr>
                    <pic:cNvPr id="0" name="image6.png"/>
                    <pic:cNvPicPr preferRelativeResize="0"/>
                  </pic:nvPicPr>
                  <pic:blipFill>
                    <a:blip r:embed="rId33"/>
                    <a:srcRect b="26078" l="0" r="0" t="5098"/>
                    <a:stretch>
                      <a:fillRect/>
                    </a:stretch>
                  </pic:blipFill>
                  <pic:spPr>
                    <a:xfrm>
                      <a:off x="0" y="0"/>
                      <a:ext cx="4348163" cy="3909263"/>
                    </a:xfrm>
                    <a:prstGeom prst="rect"/>
                    <a:ln/>
                  </pic:spPr>
                </pic:pic>
              </a:graphicData>
            </a:graphic>
          </wp:anchor>
        </w:drawing>
      </w:r>
    </w:p>
    <w:p w:rsidR="00000000" w:rsidDel="00000000" w:rsidP="00000000" w:rsidRDefault="00000000" w:rsidRPr="00000000" w14:paraId="000000C3">
      <w:pPr>
        <w:jc w:val="left"/>
        <w:rPr>
          <w:b w:val="1"/>
          <w:bCs w:val="1"/>
          <w:i w:val="1"/>
          <w:iCs w:val="1"/>
        </w:rPr>
      </w:pPr>
      <w:r w:rsidDel="00000000" w:rsidR="00000000" w:rsidRPr="00000000">
        <w:rPr>
          <w:rtl w:val="0"/>
        </w:rPr>
      </w:r>
    </w:p>
    <w:p w:rsidR="00000000" w:rsidDel="00000000" w:rsidP="00000000" w:rsidRDefault="00000000" w:rsidRPr="00000000" w14:paraId="000000C4">
      <w:pPr>
        <w:jc w:val="left"/>
        <w:rPr>
          <w:color w:val="cc0000"/>
        </w:rPr>
      </w:pPr>
      <w:r w:rsidDel="00000000" w:rsidR="00000000" w:rsidRPr="00000000">
        <w:rPr>
          <w:color w:val="cc0000"/>
          <w:rtl w:val="0"/>
        </w:rPr>
        <w:t xml:space="preserve">For our radishes, consider what kind of behaviors might need to occur during an orbit, and whether the different stages of radish development would be suitable reasons to break those behaviors into different modes.  </w:t>
      </w:r>
    </w:p>
    <w:p w:rsidR="00000000" w:rsidDel="00000000" w:rsidP="00000000" w:rsidRDefault="00000000" w:rsidRPr="00000000" w14:paraId="000000C5">
      <w:pPr>
        <w:pStyle w:val="Heading1"/>
        <w:rPr>
          <w:i w:val="1"/>
          <w:iCs w:val="1"/>
          <w:color w:val="cc0000"/>
        </w:rPr>
      </w:pPr>
      <w:bookmarkStart w:colFirst="0" w:colLast="0" w:name="_oa1jcn8qfqiw" w:id="13"/>
      <w:bookmarkEnd w:id="13"/>
      <w:r w:rsidDel="00000000" w:rsidR="00000000" w:rsidRPr="00000000">
        <w:rPr>
          <w:rtl w:val="0"/>
        </w:rPr>
        <w:t xml:space="preserve">2</w:t>
        <w:tab/>
        <w:t xml:space="preserve">Design Definition</w:t>
      </w:r>
      <w:r w:rsidDel="00000000" w:rsidR="00000000" w:rsidRPr="00000000">
        <w:rPr>
          <w:rtl w:val="0"/>
        </w:rPr>
      </w:r>
    </w:p>
    <w:p w:rsidR="00000000" w:rsidDel="00000000" w:rsidP="00000000" w:rsidRDefault="00000000" w:rsidRPr="00000000" w14:paraId="000000C6">
      <w:pPr>
        <w:pStyle w:val="Heading2"/>
        <w:rPr/>
      </w:pPr>
      <w:bookmarkStart w:colFirst="0" w:colLast="0" w:name="_rx1kh554w5y7" w:id="14"/>
      <w:bookmarkEnd w:id="14"/>
      <w:r w:rsidDel="00000000" w:rsidR="00000000" w:rsidRPr="00000000">
        <w:rPr>
          <w:rtl w:val="0"/>
        </w:rPr>
        <w:t xml:space="preserve">2.1 </w:t>
        <w:tab/>
        <w:t xml:space="preserve">Subsystems Design Definition</w:t>
      </w:r>
    </w:p>
    <w:p w:rsidR="00000000" w:rsidDel="00000000" w:rsidP="00000000" w:rsidRDefault="00000000" w:rsidRPr="00000000" w14:paraId="000000C7">
      <w:pPr>
        <w:rPr>
          <w:i w:val="1"/>
          <w:iCs w:val="1"/>
        </w:rPr>
      </w:pPr>
      <w:r w:rsidDel="00000000" w:rsidR="00000000" w:rsidRPr="00000000">
        <w:rPr>
          <w:i w:val="1"/>
          <w:iCs w:val="1"/>
          <w:rtl w:val="0"/>
        </w:rPr>
        <w:t xml:space="preserve">This section will describe the subsystems, including payload(s), of the CubeSat. Where possible, include figures, block diagrams, and schematic descriptions of key features and interfaces. Each subsystem description should include its capabilities and a short justification for the chosen design. </w:t>
      </w:r>
    </w:p>
    <w:p w:rsidR="00000000" w:rsidDel="00000000" w:rsidP="00000000" w:rsidRDefault="00000000" w:rsidRPr="00000000" w14:paraId="000000C8">
      <w:pPr>
        <w:pStyle w:val="Heading3"/>
        <w:rPr/>
      </w:pPr>
      <w:bookmarkStart w:colFirst="0" w:colLast="0" w:name="_jluqerj0avrl" w:id="15"/>
      <w:bookmarkEnd w:id="15"/>
      <w:r w:rsidDel="00000000" w:rsidR="00000000" w:rsidRPr="00000000">
        <w:rPr>
          <w:rtl w:val="0"/>
        </w:rPr>
        <w:t xml:space="preserve">2.1.1 </w:t>
        <w:tab/>
        <w:t xml:space="preserve">Payload(s)</w:t>
        <w:tab/>
      </w:r>
    </w:p>
    <w:p w:rsidR="00000000" w:rsidDel="00000000" w:rsidP="00000000" w:rsidRDefault="00000000" w:rsidRPr="00000000" w14:paraId="000000C9">
      <w:pPr>
        <w:rPr>
          <w:i w:val="1"/>
          <w:iCs w:val="1"/>
        </w:rPr>
      </w:pPr>
      <w:r w:rsidDel="00000000" w:rsidR="00000000" w:rsidRPr="00000000">
        <w:rPr>
          <w:i w:val="1"/>
          <w:iCs w:val="1"/>
          <w:rtl w:val="0"/>
        </w:rPr>
        <w:t xml:space="preserve">The payload subsystem is the specific set of instruments, sensors, and equipment designed to carry out the satellite's primary mission.</w:t>
      </w:r>
    </w:p>
    <w:p w:rsidR="00000000" w:rsidDel="00000000" w:rsidP="00000000" w:rsidRDefault="00000000" w:rsidRPr="00000000" w14:paraId="000000CA">
      <w:pPr>
        <w:rPr>
          <w:i w:val="1"/>
          <w:iCs w:val="1"/>
        </w:rPr>
      </w:pPr>
      <w:r w:rsidDel="00000000" w:rsidR="00000000" w:rsidRPr="00000000">
        <w:rPr>
          <w:rtl w:val="0"/>
        </w:rPr>
      </w:r>
    </w:p>
    <w:p w:rsidR="00000000" w:rsidDel="00000000" w:rsidP="00000000" w:rsidRDefault="00000000" w:rsidRPr="00000000" w14:paraId="000000CB">
      <w:pPr>
        <w:jc w:val="left"/>
        <w:rPr>
          <w:color w:val="cc0000"/>
        </w:rPr>
      </w:pPr>
      <w:r w:rsidDel="00000000" w:rsidR="00000000" w:rsidRPr="00000000">
        <w:rPr>
          <w:color w:val="cc0000"/>
          <w:rtl w:val="0"/>
        </w:rPr>
        <w:t xml:space="preserve">In our case, our payload is the radishes. </w:t>
      </w:r>
      <w:r w:rsidDel="00000000" w:rsidR="00000000" w:rsidRPr="00000000">
        <w:rPr>
          <w:color w:val="cc0000"/>
          <w:rtl w:val="0"/>
        </w:rPr>
        <w:t xml:space="preserve">What will our plants need to survive? In this subsystem, you will make the majority of the choices yourselves. For all later subsystems, some choices with trade-offs will be provided for you to choose from. </w:t>
      </w:r>
    </w:p>
    <w:p w:rsidR="00000000" w:rsidDel="00000000" w:rsidP="00000000" w:rsidRDefault="00000000" w:rsidRPr="00000000" w14:paraId="000000CC">
      <w:pPr>
        <w:jc w:val="left"/>
        <w:rPr>
          <w:color w:val="cc0000"/>
        </w:rPr>
      </w:pPr>
      <w:r w:rsidDel="00000000" w:rsidR="00000000" w:rsidRPr="00000000">
        <w:rPr>
          <w:rtl w:val="0"/>
        </w:rPr>
      </w:r>
    </w:p>
    <w:p w:rsidR="00000000" w:rsidDel="00000000" w:rsidP="00000000" w:rsidRDefault="00000000" w:rsidRPr="00000000" w14:paraId="000000CD">
      <w:pPr>
        <w:ind w:left="0" w:firstLine="0"/>
        <w:jc w:val="left"/>
        <w:rPr>
          <w:b w:val="1"/>
          <w:bCs w:val="1"/>
          <w:color w:val="cc0000"/>
        </w:rPr>
      </w:pPr>
      <w:r w:rsidDel="00000000" w:rsidR="00000000" w:rsidRPr="00000000">
        <w:rPr>
          <w:b w:val="1"/>
          <w:bCs w:val="1"/>
          <w:color w:val="cc0000"/>
          <w:rtl w:val="0"/>
        </w:rPr>
        <w:t xml:space="preserve">Water Supply</w:t>
      </w:r>
    </w:p>
    <w:p w:rsidR="00000000" w:rsidDel="00000000" w:rsidP="00000000" w:rsidRDefault="00000000" w:rsidRPr="00000000" w14:paraId="000000CE">
      <w:pPr>
        <w:rPr>
          <w:color w:val="cc0000"/>
        </w:rPr>
      </w:pPr>
      <w:r w:rsidDel="00000000" w:rsidR="00000000" w:rsidRPr="00000000">
        <w:rPr>
          <w:color w:val="cc0000"/>
          <w:rtl w:val="0"/>
        </w:rPr>
        <w:t xml:space="preserve">We will need a supply of water in order to grow our radishes. I’ve found some examples online of cubesat propulsion systems that use water as propellant. Water is stored in an elastic bladder</w:t>
      </w:r>
      <w:r w:rsidDel="00000000" w:rsidR="00000000" w:rsidRPr="00000000">
        <w:rPr>
          <w:color w:val="cc0000"/>
          <w:vertAlign w:val="superscript"/>
        </w:rPr>
        <w:footnoteReference w:customMarkFollows="0" w:id="3"/>
      </w:r>
      <w:r w:rsidDel="00000000" w:rsidR="00000000" w:rsidRPr="00000000">
        <w:rPr>
          <w:color w:val="cc0000"/>
          <w:rtl w:val="0"/>
        </w:rPr>
        <w:t xml:space="preserve"> that is pressurized using gas</w:t>
      </w:r>
      <w:r w:rsidDel="00000000" w:rsidR="00000000" w:rsidRPr="00000000">
        <w:rPr>
          <w:color w:val="cc0000"/>
          <w:vertAlign w:val="superscript"/>
        </w:rPr>
        <w:footnoteReference w:customMarkFollows="0" w:id="4"/>
      </w:r>
      <w:r w:rsidDel="00000000" w:rsidR="00000000" w:rsidRPr="00000000">
        <w:rPr>
          <w:color w:val="cc0000"/>
          <w:rtl w:val="0"/>
        </w:rPr>
        <w:t xml:space="preserve">. You will need to determine what size bladder to use based on the amount of water radishes will require. You may remember from chemistry that water will change phase based on its pressure and temperature. In order to keep our water as liquid in orbit, we will need to keep it in the liquid state. Using a diagram like the one below, determine what pressure and temperature the water must be maintained at. This is a constraint on the design of your system. </w:t>
      </w:r>
    </w:p>
    <w:p w:rsidR="00000000" w:rsidDel="00000000" w:rsidP="00000000" w:rsidRDefault="00000000" w:rsidRPr="00000000" w14:paraId="000000CF">
      <w:pPr>
        <w:jc w:val="center"/>
        <w:rPr>
          <w:color w:val="cc0000"/>
        </w:rPr>
      </w:pPr>
      <w:r w:rsidDel="00000000" w:rsidR="00000000" w:rsidRPr="00000000">
        <w:rPr>
          <w:color w:val="cc0000"/>
        </w:rPr>
        <w:drawing>
          <wp:inline distB="114300" distT="114300" distL="114300" distR="114300">
            <wp:extent cx="3982957" cy="3723032"/>
            <wp:effectExtent b="0" l="0" r="0" t="0"/>
            <wp:docPr id="5"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3982957" cy="3723032"/>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jc w:val="left"/>
        <w:rPr>
          <w:color w:val="cc0000"/>
        </w:rPr>
      </w:pPr>
      <w:r w:rsidDel="00000000" w:rsidR="00000000" w:rsidRPr="00000000">
        <w:rPr>
          <w:color w:val="cc0000"/>
          <w:rtl w:val="0"/>
        </w:rPr>
        <w:t xml:space="preserve">To regulate the temperature of the water, consider the use of something </w:t>
      </w:r>
      <w:hyperlink r:id="rId35">
        <w:r w:rsidDel="00000000" w:rsidR="00000000" w:rsidRPr="00000000">
          <w:rPr>
            <w:color w:val="1155cc"/>
            <w:u w:val="single"/>
            <w:rtl w:val="0"/>
          </w:rPr>
          <w:t xml:space="preserve">similar to this</w:t>
        </w:r>
      </w:hyperlink>
      <w:r w:rsidDel="00000000" w:rsidR="00000000" w:rsidRPr="00000000">
        <w:rPr>
          <w:color w:val="cc0000"/>
          <w:vertAlign w:val="superscript"/>
        </w:rPr>
        <w:footnoteReference w:customMarkFollows="0" w:id="5"/>
      </w:r>
      <w:r w:rsidDel="00000000" w:rsidR="00000000" w:rsidRPr="00000000">
        <w:rPr>
          <w:color w:val="cc0000"/>
          <w:rtl w:val="0"/>
        </w:rPr>
        <w:t xml:space="preserve">. </w:t>
      </w:r>
    </w:p>
    <w:p w:rsidR="00000000" w:rsidDel="00000000" w:rsidP="00000000" w:rsidRDefault="00000000" w:rsidRPr="00000000" w14:paraId="000000D1">
      <w:pPr>
        <w:jc w:val="left"/>
        <w:rPr>
          <w:color w:val="cc0000"/>
        </w:rPr>
      </w:pPr>
      <w:r w:rsidDel="00000000" w:rsidR="00000000" w:rsidRPr="00000000">
        <w:rPr>
          <w:rtl w:val="0"/>
        </w:rPr>
      </w:r>
    </w:p>
    <w:p w:rsidR="00000000" w:rsidDel="00000000" w:rsidP="00000000" w:rsidRDefault="00000000" w:rsidRPr="00000000" w14:paraId="000000D2">
      <w:pPr>
        <w:ind w:left="0" w:firstLine="0"/>
        <w:jc w:val="left"/>
        <w:rPr>
          <w:b w:val="1"/>
          <w:bCs w:val="1"/>
          <w:color w:val="cc0000"/>
        </w:rPr>
      </w:pPr>
      <w:r w:rsidDel="00000000" w:rsidR="00000000" w:rsidRPr="00000000">
        <w:rPr>
          <w:b w:val="1"/>
          <w:bCs w:val="1"/>
          <w:color w:val="cc0000"/>
          <w:rtl w:val="0"/>
        </w:rPr>
        <w:t xml:space="preserve">Gasses</w:t>
      </w:r>
      <w:r w:rsidDel="00000000" w:rsidR="00000000" w:rsidRPr="00000000">
        <w:rPr>
          <w:rtl w:val="0"/>
        </w:rPr>
      </w:r>
    </w:p>
    <w:p w:rsidR="00000000" w:rsidDel="00000000" w:rsidP="00000000" w:rsidRDefault="00000000" w:rsidRPr="00000000" w14:paraId="000000D3">
      <w:pPr>
        <w:ind w:left="0" w:firstLine="0"/>
        <w:jc w:val="left"/>
        <w:rPr>
          <w:color w:val="cc0000"/>
        </w:rPr>
      </w:pPr>
      <w:r w:rsidDel="00000000" w:rsidR="00000000" w:rsidRPr="00000000">
        <w:rPr>
          <w:color w:val="cc0000"/>
          <w:rtl w:val="0"/>
        </w:rPr>
        <w:t xml:space="preserve">The growing chamber will need to be pressurized using gasses representative of Earth’s atmosphere, specifically Oxygen, Carbon Dioxide, and Nitrogen, to promote healthy plant growth. You will need to determine how to store all three of these gasses in your satellite and, at a high-level, how they will be used to pressurize the growth chamber. Specifically, what ratio of O</w:t>
      </w:r>
      <w:r w:rsidDel="00000000" w:rsidR="00000000" w:rsidRPr="00000000">
        <w:rPr>
          <w:color w:val="cc0000"/>
          <w:vertAlign w:val="subscript"/>
          <w:rtl w:val="0"/>
        </w:rPr>
        <w:t xml:space="preserve">2</w:t>
      </w:r>
      <w:r w:rsidDel="00000000" w:rsidR="00000000" w:rsidRPr="00000000">
        <w:rPr>
          <w:color w:val="cc0000"/>
          <w:rtl w:val="0"/>
        </w:rPr>
        <w:t xml:space="preserve">, CO</w:t>
      </w:r>
      <w:r w:rsidDel="00000000" w:rsidR="00000000" w:rsidRPr="00000000">
        <w:rPr>
          <w:color w:val="cc0000"/>
          <w:vertAlign w:val="subscript"/>
          <w:rtl w:val="0"/>
        </w:rPr>
        <w:t xml:space="preserve">2</w:t>
      </w:r>
      <w:r w:rsidDel="00000000" w:rsidR="00000000" w:rsidRPr="00000000">
        <w:rPr>
          <w:color w:val="cc0000"/>
          <w:rtl w:val="0"/>
        </w:rPr>
        <w:t xml:space="preserve">, and N will your chamber be kept at? What sensors will you use to measure the concentration? </w:t>
        <w:br w:type="textWrapping"/>
        <w:t xml:space="preserve">You should also include a system to circulate air through the chamber, and be able to exhaust air when necessary. This is because radishes may release Volatile Organic Compounds (VOCs) during growth that we don’t want staying in our satellite forever</w:t>
      </w:r>
      <w:r w:rsidDel="00000000" w:rsidR="00000000" w:rsidRPr="00000000">
        <w:rPr>
          <w:color w:val="cc0000"/>
          <w:vertAlign w:val="superscript"/>
        </w:rPr>
        <w:footnoteReference w:customMarkFollows="0" w:id="6"/>
      </w:r>
      <w:r w:rsidDel="00000000" w:rsidR="00000000" w:rsidRPr="00000000">
        <w:rPr>
          <w:color w:val="cc0000"/>
          <w:rtl w:val="0"/>
        </w:rPr>
        <w:t xml:space="preserve">.</w:t>
      </w:r>
    </w:p>
    <w:p w:rsidR="00000000" w:rsidDel="00000000" w:rsidP="00000000" w:rsidRDefault="00000000" w:rsidRPr="00000000" w14:paraId="000000D4">
      <w:pPr>
        <w:ind w:left="0" w:firstLine="0"/>
        <w:jc w:val="left"/>
        <w:rPr>
          <w:color w:val="cc0000"/>
        </w:rPr>
      </w:pPr>
      <w:r w:rsidDel="00000000" w:rsidR="00000000" w:rsidRPr="00000000">
        <w:rPr>
          <w:rtl w:val="0"/>
        </w:rPr>
      </w:r>
    </w:p>
    <w:p w:rsidR="00000000" w:rsidDel="00000000" w:rsidP="00000000" w:rsidRDefault="00000000" w:rsidRPr="00000000" w14:paraId="000000D5">
      <w:pPr>
        <w:ind w:left="0" w:firstLine="0"/>
        <w:jc w:val="left"/>
        <w:rPr>
          <w:b w:val="1"/>
          <w:bCs w:val="1"/>
          <w:color w:val="cc0000"/>
        </w:rPr>
      </w:pPr>
      <w:r w:rsidDel="00000000" w:rsidR="00000000" w:rsidRPr="00000000">
        <w:rPr>
          <w:b w:val="1"/>
          <w:bCs w:val="1"/>
          <w:color w:val="cc0000"/>
          <w:rtl w:val="0"/>
        </w:rPr>
        <w:t xml:space="preserve">Light</w:t>
      </w:r>
    </w:p>
    <w:p w:rsidR="00000000" w:rsidDel="00000000" w:rsidP="00000000" w:rsidRDefault="00000000" w:rsidRPr="00000000" w14:paraId="000000D6">
      <w:pPr>
        <w:ind w:left="0" w:firstLine="0"/>
        <w:jc w:val="left"/>
        <w:rPr>
          <w:color w:val="cc0000"/>
        </w:rPr>
      </w:pPr>
      <w:r w:rsidDel="00000000" w:rsidR="00000000" w:rsidRPr="00000000">
        <w:rPr>
          <w:color w:val="cc0000"/>
          <w:rtl w:val="0"/>
        </w:rPr>
        <w:t xml:space="preserve">Plants need light to grow</w:t>
      </w:r>
      <w:r w:rsidDel="00000000" w:rsidR="00000000" w:rsidRPr="00000000">
        <w:rPr>
          <w:color w:val="cc0000"/>
          <w:vertAlign w:val="superscript"/>
        </w:rPr>
        <w:footnoteReference w:customMarkFollows="0" w:id="7"/>
      </w:r>
      <w:r w:rsidDel="00000000" w:rsidR="00000000" w:rsidRPr="00000000">
        <w:rPr>
          <w:color w:val="cc0000"/>
          <w:rtl w:val="0"/>
        </w:rPr>
        <w:t xml:space="preserve">! Our radishes will be enclosed in a satellite, so they need artificial light to act as the sun. Luckily, indoor plant systems have a variety of options available. Determine the light requirements of your radishes. A crucial part of this will be simulating the day/night cycle on Earth. Plants probably won’t enjoy 24 hours of light followed by 24 hours of dark, nor will they appreciate strobe lighting. Also consider: part of the satellite orbit will be in eclipse, where the solar panels are not bringing in power to supply the batteries. You will need to balance the power required to light the plants with the amount of battery available. You will use your power budget to do this. It may lead you back to modifying your ConOps with a new mode or requirements on when these lights can be active. </w:t>
      </w:r>
    </w:p>
    <w:p w:rsidR="00000000" w:rsidDel="00000000" w:rsidP="00000000" w:rsidRDefault="00000000" w:rsidRPr="00000000" w14:paraId="000000D7">
      <w:pPr>
        <w:ind w:left="0" w:firstLine="0"/>
        <w:jc w:val="left"/>
        <w:rPr>
          <w:color w:val="cc0000"/>
        </w:rPr>
      </w:pPr>
      <w:r w:rsidDel="00000000" w:rsidR="00000000" w:rsidRPr="00000000">
        <w:rPr>
          <w:rtl w:val="0"/>
        </w:rPr>
      </w:r>
    </w:p>
    <w:p w:rsidR="00000000" w:rsidDel="00000000" w:rsidP="00000000" w:rsidRDefault="00000000" w:rsidRPr="00000000" w14:paraId="000000D8">
      <w:pPr>
        <w:ind w:left="0" w:firstLine="0"/>
        <w:jc w:val="left"/>
        <w:rPr>
          <w:b w:val="1"/>
          <w:bCs w:val="1"/>
          <w:color w:val="cc0000"/>
        </w:rPr>
      </w:pPr>
      <w:r w:rsidDel="00000000" w:rsidR="00000000" w:rsidRPr="00000000">
        <w:rPr>
          <w:b w:val="1"/>
          <w:bCs w:val="1"/>
          <w:color w:val="cc0000"/>
          <w:rtl w:val="0"/>
        </w:rPr>
        <w:t xml:space="preserve">Soil</w:t>
      </w:r>
    </w:p>
    <w:p w:rsidR="00000000" w:rsidDel="00000000" w:rsidP="00000000" w:rsidRDefault="00000000" w:rsidRPr="00000000" w14:paraId="000000D9">
      <w:pPr>
        <w:ind w:left="0" w:firstLine="0"/>
        <w:jc w:val="left"/>
        <w:rPr>
          <w:color w:val="cc0000"/>
        </w:rPr>
      </w:pPr>
      <w:r w:rsidDel="00000000" w:rsidR="00000000" w:rsidRPr="00000000">
        <w:rPr>
          <w:color w:val="cc0000"/>
          <w:rtl w:val="0"/>
        </w:rPr>
        <w:t xml:space="preserve">Plants need soil to grow! You will need a supply of dirt (or equivalent substance) to grow radishes in. Important consideration: lack of gravity in orbit affects the way roots and soil will accumulate water. This problem has been studied by Butz, I. and Herring, A in their article, </w:t>
      </w:r>
      <w:hyperlink r:id="rId36">
        <w:r w:rsidDel="00000000" w:rsidR="00000000" w:rsidRPr="00000000">
          <w:rPr>
            <w:color w:val="1155cc"/>
            <w:u w:val="single"/>
            <w:rtl w:val="0"/>
          </w:rPr>
          <w:t xml:space="preserve">Growing Plants in Space: Manipulating Medium Wettability to Create Different Saturation Conditions</w:t>
        </w:r>
      </w:hyperlink>
      <w:r w:rsidDel="00000000" w:rsidR="00000000" w:rsidRPr="00000000">
        <w:rPr>
          <w:color w:val="cc0000"/>
          <w:rtl w:val="0"/>
        </w:rPr>
        <w:t xml:space="preserve">. You may wish to incorporate your findings into your design.</w:t>
      </w:r>
    </w:p>
    <w:p w:rsidR="00000000" w:rsidDel="00000000" w:rsidP="00000000" w:rsidRDefault="00000000" w:rsidRPr="00000000" w14:paraId="000000DA">
      <w:pPr>
        <w:ind w:left="0" w:firstLine="0"/>
        <w:jc w:val="left"/>
        <w:rPr>
          <w:color w:val="cc0000"/>
        </w:rPr>
      </w:pPr>
      <w:r w:rsidDel="00000000" w:rsidR="00000000" w:rsidRPr="00000000">
        <w:rPr>
          <w:rtl w:val="0"/>
        </w:rPr>
      </w:r>
    </w:p>
    <w:p w:rsidR="00000000" w:rsidDel="00000000" w:rsidP="00000000" w:rsidRDefault="00000000" w:rsidRPr="00000000" w14:paraId="000000DB">
      <w:pPr>
        <w:ind w:left="0" w:firstLine="0"/>
        <w:jc w:val="left"/>
        <w:rPr>
          <w:b w:val="1"/>
          <w:bCs w:val="1"/>
          <w:color w:val="cc0000"/>
        </w:rPr>
      </w:pPr>
      <w:r w:rsidDel="00000000" w:rsidR="00000000" w:rsidRPr="00000000">
        <w:rPr>
          <w:b w:val="1"/>
          <w:bCs w:val="1"/>
          <w:color w:val="cc0000"/>
          <w:rtl w:val="0"/>
        </w:rPr>
        <w:t xml:space="preserve">Temperature Control</w:t>
      </w:r>
    </w:p>
    <w:p w:rsidR="00000000" w:rsidDel="00000000" w:rsidP="00000000" w:rsidRDefault="00000000" w:rsidRPr="00000000" w14:paraId="000000DC">
      <w:pPr>
        <w:ind w:left="0" w:firstLine="0"/>
        <w:jc w:val="left"/>
        <w:rPr>
          <w:color w:val="cc0000"/>
        </w:rPr>
      </w:pPr>
      <w:r w:rsidDel="00000000" w:rsidR="00000000" w:rsidRPr="00000000">
        <w:rPr>
          <w:color w:val="cc0000"/>
          <w:rtl w:val="0"/>
        </w:rPr>
        <w:t xml:space="preserve">Like the water supply, the growing chamber itself needs to be maintained at a temperature radishes can grow in. Determine what this temperature requirement is, and devise a system to regulate it.</w:t>
      </w:r>
    </w:p>
    <w:p w:rsidR="00000000" w:rsidDel="00000000" w:rsidP="00000000" w:rsidRDefault="00000000" w:rsidRPr="00000000" w14:paraId="000000DD">
      <w:pPr>
        <w:ind w:left="0" w:firstLine="0"/>
        <w:jc w:val="left"/>
        <w:rPr>
          <w:color w:val="cc0000"/>
        </w:rPr>
      </w:pPr>
      <w:r w:rsidDel="00000000" w:rsidR="00000000" w:rsidRPr="00000000">
        <w:rPr>
          <w:rtl w:val="0"/>
        </w:rPr>
      </w:r>
    </w:p>
    <w:p w:rsidR="00000000" w:rsidDel="00000000" w:rsidP="00000000" w:rsidRDefault="00000000" w:rsidRPr="00000000" w14:paraId="000000DE">
      <w:pPr>
        <w:ind w:left="0" w:firstLine="0"/>
        <w:jc w:val="left"/>
        <w:rPr>
          <w:b w:val="1"/>
          <w:bCs w:val="1"/>
          <w:color w:val="cc0000"/>
        </w:rPr>
      </w:pPr>
      <w:r w:rsidDel="00000000" w:rsidR="00000000" w:rsidRPr="00000000">
        <w:rPr>
          <w:b w:val="1"/>
          <w:bCs w:val="1"/>
          <w:color w:val="cc0000"/>
          <w:rtl w:val="0"/>
        </w:rPr>
        <w:t xml:space="preserve">Camera</w:t>
      </w:r>
    </w:p>
    <w:p w:rsidR="00000000" w:rsidDel="00000000" w:rsidP="00000000" w:rsidRDefault="00000000" w:rsidRPr="00000000" w14:paraId="000000DF">
      <w:pPr>
        <w:ind w:left="0" w:firstLine="0"/>
        <w:jc w:val="left"/>
        <w:rPr>
          <w:color w:val="cc0000"/>
        </w:rPr>
      </w:pPr>
      <w:r w:rsidDel="00000000" w:rsidR="00000000" w:rsidRPr="00000000">
        <w:rPr>
          <w:color w:val="cc0000"/>
          <w:rtl w:val="0"/>
        </w:rPr>
        <w:t xml:space="preserve">How do we know if the radishes have been grown? Does the payload include a camera to take photographs of our crops? </w:t>
      </w:r>
    </w:p>
    <w:p w:rsidR="00000000" w:rsidDel="00000000" w:rsidP="00000000" w:rsidRDefault="00000000" w:rsidRPr="00000000" w14:paraId="000000E0">
      <w:pPr>
        <w:ind w:left="0" w:firstLine="0"/>
        <w:jc w:val="left"/>
        <w:rPr>
          <w:color w:val="cc0000"/>
        </w:rPr>
      </w:pPr>
      <w:r w:rsidDel="00000000" w:rsidR="00000000" w:rsidRPr="00000000">
        <w:rPr>
          <w:rtl w:val="0"/>
        </w:rPr>
      </w:r>
    </w:p>
    <w:p w:rsidR="00000000" w:rsidDel="00000000" w:rsidP="00000000" w:rsidRDefault="00000000" w:rsidRPr="00000000" w14:paraId="000000E1">
      <w:pPr>
        <w:ind w:left="0" w:firstLine="0"/>
        <w:jc w:val="left"/>
        <w:rPr>
          <w:b w:val="1"/>
          <w:bCs w:val="1"/>
          <w:color w:val="cc0000"/>
        </w:rPr>
      </w:pPr>
      <w:r w:rsidDel="00000000" w:rsidR="00000000" w:rsidRPr="00000000">
        <w:rPr>
          <w:b w:val="1"/>
          <w:bCs w:val="1"/>
          <w:color w:val="cc0000"/>
          <w:rtl w:val="0"/>
        </w:rPr>
        <w:t xml:space="preserve">Chamber structure</w:t>
      </w:r>
    </w:p>
    <w:p w:rsidR="00000000" w:rsidDel="00000000" w:rsidP="00000000" w:rsidRDefault="00000000" w:rsidRPr="00000000" w14:paraId="000000E2">
      <w:pPr>
        <w:ind w:left="0" w:firstLine="0"/>
        <w:jc w:val="left"/>
        <w:rPr>
          <w:color w:val="cc0000"/>
        </w:rPr>
      </w:pPr>
      <w:r w:rsidDel="00000000" w:rsidR="00000000" w:rsidRPr="00000000">
        <w:rPr>
          <w:color w:val="cc0000"/>
          <w:rtl w:val="0"/>
        </w:rPr>
        <w:t xml:space="preserve">Lastly, now that you’ve determined all of the necessary pieces of the payload system, how do you bring it all together? What kind of chamber will the plants live in? What is it made out of? How big is it? For this, you don’t need to get into very specific features such as fasteners or really granular details, but you should be able to layout what your chamber design is and explain your choice! </w:t>
      </w:r>
    </w:p>
    <w:p w:rsidR="00000000" w:rsidDel="00000000" w:rsidP="00000000" w:rsidRDefault="00000000" w:rsidRPr="00000000" w14:paraId="000000E3">
      <w:pPr>
        <w:pStyle w:val="Heading3"/>
        <w:rPr/>
      </w:pPr>
      <w:bookmarkStart w:colFirst="0" w:colLast="0" w:name="_fj6uwbjev4ar" w:id="16"/>
      <w:bookmarkEnd w:id="16"/>
      <w:r w:rsidDel="00000000" w:rsidR="00000000" w:rsidRPr="00000000">
        <w:rPr>
          <w:rtl w:val="0"/>
        </w:rPr>
        <w:t xml:space="preserve">2.1.2 Attitude Determination and Control Subsystem (</w:t>
      </w:r>
      <w:r w:rsidDel="00000000" w:rsidR="00000000" w:rsidRPr="00000000">
        <w:rPr>
          <w:rtl w:val="0"/>
        </w:rPr>
        <w:t xml:space="preserve">ADCS</w:t>
      </w:r>
      <w:r w:rsidDel="00000000" w:rsidR="00000000" w:rsidRPr="00000000">
        <w:rPr>
          <w:rtl w:val="0"/>
        </w:rPr>
        <w:t xml:space="preserve">)</w:t>
      </w:r>
    </w:p>
    <w:p w:rsidR="00000000" w:rsidDel="00000000" w:rsidP="00000000" w:rsidRDefault="00000000" w:rsidRPr="00000000" w14:paraId="000000E4">
      <w:pPr>
        <w:rPr>
          <w:i w:val="1"/>
          <w:iCs w:val="1"/>
        </w:rPr>
      </w:pPr>
      <w:r w:rsidDel="00000000" w:rsidR="00000000" w:rsidRPr="00000000">
        <w:rPr>
          <w:i w:val="1"/>
          <w:iCs w:val="1"/>
          <w:rtl w:val="0"/>
        </w:rPr>
        <w:t xml:space="preserve">ADCS uses sensors and actuators to orient the satellite and record related data. In this section, layout the specific sensors and actuators your satellite will use. </w:t>
      </w:r>
    </w:p>
    <w:p w:rsidR="00000000" w:rsidDel="00000000" w:rsidP="00000000" w:rsidRDefault="00000000" w:rsidRPr="00000000" w14:paraId="000000E5">
      <w:pPr>
        <w:rPr>
          <w:i w:val="1"/>
          <w:iCs w:val="1"/>
        </w:rPr>
      </w:pPr>
      <w:r w:rsidDel="00000000" w:rsidR="00000000" w:rsidRPr="00000000">
        <w:rPr>
          <w:rtl w:val="0"/>
        </w:rPr>
      </w:r>
    </w:p>
    <w:p w:rsidR="00000000" w:rsidDel="00000000" w:rsidP="00000000" w:rsidRDefault="00000000" w:rsidRPr="00000000" w14:paraId="000000E6">
      <w:pPr>
        <w:rPr>
          <w:color w:val="cc0000"/>
        </w:rPr>
      </w:pPr>
      <w:r w:rsidDel="00000000" w:rsidR="00000000" w:rsidRPr="00000000">
        <w:rPr>
          <w:color w:val="cc0000"/>
          <w:rtl w:val="0"/>
        </w:rPr>
        <w:t xml:space="preserve">There are many factors to take into account when deciding on the ADCS subsystem. Firstly, how important is it to be able to make quick and accurate pointing adjustments? For something like the Roman Telescope, it might be a crucial feature, but what about RadSat? </w:t>
      </w:r>
    </w:p>
    <w:p w:rsidR="00000000" w:rsidDel="00000000" w:rsidP="00000000" w:rsidRDefault="00000000" w:rsidRPr="00000000" w14:paraId="000000E7">
      <w:pPr>
        <w:rPr>
          <w:color w:val="cc0000"/>
        </w:rPr>
      </w:pPr>
      <w:r w:rsidDel="00000000" w:rsidR="00000000" w:rsidRPr="00000000">
        <w:rPr>
          <w:color w:val="cc0000"/>
          <w:rtl w:val="0"/>
        </w:rPr>
        <w:t xml:space="preserve">For the ADCS subsystem, you have three choices for your ADCS configuration. </w:t>
      </w:r>
    </w:p>
    <w:p w:rsidR="00000000" w:rsidDel="00000000" w:rsidP="00000000" w:rsidRDefault="00000000" w:rsidRPr="00000000" w14:paraId="000000E8">
      <w:pPr>
        <w:rPr>
          <w:color w:val="cc0000"/>
        </w:rPr>
      </w:pPr>
      <w:r w:rsidDel="00000000" w:rsidR="00000000" w:rsidRPr="00000000">
        <w:rPr>
          <w:rtl w:val="0"/>
        </w:rPr>
      </w:r>
    </w:p>
    <w:p w:rsidR="00000000" w:rsidDel="00000000" w:rsidP="00000000" w:rsidRDefault="00000000" w:rsidRPr="00000000" w14:paraId="000000E9">
      <w:pPr>
        <w:numPr>
          <w:ilvl w:val="0"/>
          <w:numId w:val="33"/>
        </w:numPr>
        <w:ind w:left="720" w:hanging="360"/>
        <w:rPr>
          <w:b w:val="1"/>
          <w:bCs w:val="1"/>
          <w:color w:val="cc0000"/>
          <w:sz w:val="26"/>
          <w:szCs w:val="26"/>
        </w:rPr>
      </w:pPr>
      <w:r w:rsidDel="00000000" w:rsidR="00000000" w:rsidRPr="00000000">
        <w:rPr>
          <w:b w:val="1"/>
          <w:bCs w:val="1"/>
          <w:color w:val="cc0000"/>
          <w:sz w:val="26"/>
          <w:szCs w:val="26"/>
          <w:rtl w:val="0"/>
        </w:rPr>
        <w:t xml:space="preserve">Magnetorquers</w:t>
      </w:r>
    </w:p>
    <w:p w:rsidR="00000000" w:rsidDel="00000000" w:rsidP="00000000" w:rsidRDefault="00000000" w:rsidRPr="00000000" w14:paraId="000000EA">
      <w:pPr>
        <w:rPr>
          <w:color w:val="cc0000"/>
        </w:rPr>
      </w:pPr>
      <w:r w:rsidDel="00000000" w:rsidR="00000000" w:rsidRPr="00000000">
        <w:rPr>
          <w:color w:val="cc0000"/>
          <w:rtl w:val="0"/>
        </w:rPr>
        <w:t xml:space="preserve">A magnetorquer is an electromagnetic coil that generates a magnetic field when electrical current flows through it. This magnetic field interacts with Earth’s magnetic field to produce a torque on the satellite. </w:t>
      </w:r>
    </w:p>
    <w:p w:rsidR="00000000" w:rsidDel="00000000" w:rsidP="00000000" w:rsidRDefault="00000000" w:rsidRPr="00000000" w14:paraId="000000EB">
      <w:pPr>
        <w:rPr>
          <w:color w:val="cc0000"/>
        </w:rPr>
      </w:pPr>
      <w:r w:rsidDel="00000000" w:rsidR="00000000" w:rsidRPr="00000000">
        <w:rPr>
          <w:color w:val="cc0000"/>
          <w:rtl w:val="0"/>
        </w:rPr>
        <w:t xml:space="preserve">Advantages: </w:t>
      </w:r>
    </w:p>
    <w:p w:rsidR="00000000" w:rsidDel="00000000" w:rsidP="00000000" w:rsidRDefault="00000000" w:rsidRPr="00000000" w14:paraId="000000EC">
      <w:pPr>
        <w:numPr>
          <w:ilvl w:val="0"/>
          <w:numId w:val="5"/>
        </w:numPr>
        <w:ind w:left="720" w:hanging="360"/>
        <w:rPr>
          <w:color w:val="cc0000"/>
          <w:u w:val="none"/>
        </w:rPr>
      </w:pPr>
      <w:r w:rsidDel="00000000" w:rsidR="00000000" w:rsidRPr="00000000">
        <w:rPr>
          <w:color w:val="cc0000"/>
          <w:rtl w:val="0"/>
        </w:rPr>
        <w:t xml:space="preserve">lightweight</w:t>
      </w:r>
    </w:p>
    <w:p w:rsidR="00000000" w:rsidDel="00000000" w:rsidP="00000000" w:rsidRDefault="00000000" w:rsidRPr="00000000" w14:paraId="000000ED">
      <w:pPr>
        <w:numPr>
          <w:ilvl w:val="0"/>
          <w:numId w:val="5"/>
        </w:numPr>
        <w:ind w:left="720" w:hanging="360"/>
        <w:rPr>
          <w:color w:val="cc0000"/>
          <w:u w:val="none"/>
        </w:rPr>
      </w:pPr>
      <w:r w:rsidDel="00000000" w:rsidR="00000000" w:rsidRPr="00000000">
        <w:rPr>
          <w:color w:val="cc0000"/>
          <w:rtl w:val="0"/>
        </w:rPr>
        <w:t xml:space="preserve">reliable (no moving parts)</w:t>
      </w:r>
    </w:p>
    <w:p w:rsidR="00000000" w:rsidDel="00000000" w:rsidP="00000000" w:rsidRDefault="00000000" w:rsidRPr="00000000" w14:paraId="000000EE">
      <w:pPr>
        <w:numPr>
          <w:ilvl w:val="0"/>
          <w:numId w:val="5"/>
        </w:numPr>
        <w:ind w:left="720" w:hanging="360"/>
        <w:rPr>
          <w:color w:val="cc0000"/>
          <w:u w:val="none"/>
        </w:rPr>
      </w:pPr>
      <w:r w:rsidDel="00000000" w:rsidR="00000000" w:rsidRPr="00000000">
        <w:rPr>
          <w:color w:val="cc0000"/>
          <w:rtl w:val="0"/>
        </w:rPr>
        <w:t xml:space="preserve">compact</w:t>
      </w:r>
    </w:p>
    <w:p w:rsidR="00000000" w:rsidDel="00000000" w:rsidP="00000000" w:rsidRDefault="00000000" w:rsidRPr="00000000" w14:paraId="000000EF">
      <w:pPr>
        <w:numPr>
          <w:ilvl w:val="0"/>
          <w:numId w:val="5"/>
        </w:numPr>
        <w:ind w:left="720" w:hanging="360"/>
        <w:rPr>
          <w:color w:val="cc0000"/>
          <w:u w:val="none"/>
        </w:rPr>
      </w:pPr>
      <w:r w:rsidDel="00000000" w:rsidR="00000000" w:rsidRPr="00000000">
        <w:rPr>
          <w:color w:val="cc0000"/>
          <w:rtl w:val="0"/>
        </w:rPr>
        <w:t xml:space="preserve">energy-efficient</w:t>
      </w:r>
    </w:p>
    <w:p w:rsidR="00000000" w:rsidDel="00000000" w:rsidP="00000000" w:rsidRDefault="00000000" w:rsidRPr="00000000" w14:paraId="000000F0">
      <w:pPr>
        <w:numPr>
          <w:ilvl w:val="0"/>
          <w:numId w:val="5"/>
        </w:numPr>
        <w:ind w:left="720" w:hanging="360"/>
        <w:rPr>
          <w:color w:val="cc0000"/>
          <w:u w:val="none"/>
        </w:rPr>
      </w:pPr>
      <w:r w:rsidDel="00000000" w:rsidR="00000000" w:rsidRPr="00000000">
        <w:rPr>
          <w:color w:val="cc0000"/>
          <w:rtl w:val="0"/>
        </w:rPr>
        <w:t xml:space="preserve">cheap</w:t>
      </w:r>
    </w:p>
    <w:p w:rsidR="00000000" w:rsidDel="00000000" w:rsidP="00000000" w:rsidRDefault="00000000" w:rsidRPr="00000000" w14:paraId="000000F1">
      <w:pPr>
        <w:ind w:left="0" w:firstLine="0"/>
        <w:rPr>
          <w:color w:val="cc0000"/>
        </w:rPr>
      </w:pPr>
      <w:r w:rsidDel="00000000" w:rsidR="00000000" w:rsidRPr="00000000">
        <w:rPr>
          <w:color w:val="cc0000"/>
          <w:rtl w:val="0"/>
        </w:rPr>
        <w:t xml:space="preserve">Disadvantages: </w:t>
      </w:r>
    </w:p>
    <w:p w:rsidR="00000000" w:rsidDel="00000000" w:rsidP="00000000" w:rsidRDefault="00000000" w:rsidRPr="00000000" w14:paraId="000000F2">
      <w:pPr>
        <w:numPr>
          <w:ilvl w:val="0"/>
          <w:numId w:val="1"/>
        </w:numPr>
        <w:ind w:left="720" w:hanging="360"/>
        <w:rPr>
          <w:color w:val="cc0000"/>
          <w:u w:val="none"/>
        </w:rPr>
      </w:pPr>
      <w:r w:rsidDel="00000000" w:rsidR="00000000" w:rsidRPr="00000000">
        <w:rPr>
          <w:color w:val="cc0000"/>
          <w:rtl w:val="0"/>
        </w:rPr>
        <w:t xml:space="preserve">slow to turn </w:t>
      </w:r>
    </w:p>
    <w:p w:rsidR="00000000" w:rsidDel="00000000" w:rsidP="00000000" w:rsidRDefault="00000000" w:rsidRPr="00000000" w14:paraId="000000F3">
      <w:pPr>
        <w:numPr>
          <w:ilvl w:val="0"/>
          <w:numId w:val="1"/>
        </w:numPr>
        <w:ind w:left="720" w:hanging="360"/>
        <w:rPr>
          <w:color w:val="cc0000"/>
          <w:u w:val="none"/>
        </w:rPr>
      </w:pPr>
      <w:r w:rsidDel="00000000" w:rsidR="00000000" w:rsidRPr="00000000">
        <w:rPr>
          <w:color w:val="cc0000"/>
          <w:rtl w:val="0"/>
        </w:rPr>
        <w:t xml:space="preserve">imprecise attitude control</w:t>
      </w:r>
    </w:p>
    <w:p w:rsidR="00000000" w:rsidDel="00000000" w:rsidP="00000000" w:rsidRDefault="00000000" w:rsidRPr="00000000" w14:paraId="000000F4">
      <w:pPr>
        <w:numPr>
          <w:ilvl w:val="0"/>
          <w:numId w:val="1"/>
        </w:numPr>
        <w:ind w:left="720" w:hanging="360"/>
        <w:rPr>
          <w:color w:val="cc0000"/>
          <w:u w:val="none"/>
        </w:rPr>
      </w:pPr>
      <w:r w:rsidDel="00000000" w:rsidR="00000000" w:rsidRPr="00000000">
        <w:rPr>
          <w:color w:val="cc0000"/>
          <w:rtl w:val="0"/>
        </w:rPr>
        <w:t xml:space="preserve">dependent on Earth’s magnetic field. Torque can only be generated when the torque rods are perpendicular to Earth’s magnetic field vector, so 3-axis control is impossible.</w:t>
      </w:r>
    </w:p>
    <w:p w:rsidR="00000000" w:rsidDel="00000000" w:rsidP="00000000" w:rsidRDefault="00000000" w:rsidRPr="00000000" w14:paraId="000000F5">
      <w:pPr>
        <w:rPr>
          <w:color w:val="cc0000"/>
        </w:rPr>
      </w:pPr>
      <w:r w:rsidDel="00000000" w:rsidR="00000000" w:rsidRPr="00000000">
        <w:rPr>
          <w:color w:val="cc0000"/>
          <w:rtl w:val="0"/>
        </w:rPr>
        <w:t xml:space="preserve">Magnetorquers are great when accurate and quick skewing isn’t required. Below are some options to choose from when selecting magnetorquers for your satellite. </w:t>
      </w:r>
    </w:p>
    <w:p w:rsidR="00000000" w:rsidDel="00000000" w:rsidP="00000000" w:rsidRDefault="00000000" w:rsidRPr="00000000" w14:paraId="000000F6">
      <w:pPr>
        <w:rPr>
          <w:color w:val="cc0000"/>
        </w:rPr>
      </w:pPr>
      <w:r w:rsidDel="00000000" w:rsidR="00000000" w:rsidRPr="00000000">
        <w:rPr>
          <w:color w:val="cc0000"/>
          <w:rtl w:val="0"/>
        </w:rPr>
        <w:t xml:space="preserve">You can calculate the amount of torque the satellite will generate by the equation</w:t>
        <w:br w:type="textWrapping"/>
        <w:t xml:space="preserve">𝛕 = </w:t>
      </w:r>
      <w:r w:rsidDel="00000000" w:rsidR="00000000" w:rsidRPr="00000000">
        <w:rPr>
          <w:b w:val="1"/>
          <w:bCs w:val="1"/>
          <w:color w:val="cc0000"/>
          <w:rtl w:val="0"/>
        </w:rPr>
        <w:t xml:space="preserve">m </w:t>
      </w:r>
      <w:r w:rsidDel="00000000" w:rsidR="00000000" w:rsidRPr="00000000">
        <w:rPr>
          <w:color w:val="cc0000"/>
          <w:rtl w:val="0"/>
        </w:rPr>
        <w:t xml:space="preserve">x </w:t>
      </w:r>
      <w:r w:rsidDel="00000000" w:rsidR="00000000" w:rsidRPr="00000000">
        <w:rPr>
          <w:b w:val="1"/>
          <w:bCs w:val="1"/>
          <w:color w:val="cc0000"/>
          <w:rtl w:val="0"/>
        </w:rPr>
        <w:t xml:space="preserve">B</w:t>
      </w:r>
      <w:r w:rsidDel="00000000" w:rsidR="00000000" w:rsidRPr="00000000">
        <w:rPr>
          <w:rtl w:val="0"/>
        </w:rPr>
      </w:r>
    </w:p>
    <w:p w:rsidR="00000000" w:rsidDel="00000000" w:rsidP="00000000" w:rsidRDefault="00000000" w:rsidRPr="00000000" w14:paraId="000000F7">
      <w:pPr>
        <w:rPr>
          <w:color w:val="cc0000"/>
        </w:rPr>
      </w:pPr>
      <w:r w:rsidDel="00000000" w:rsidR="00000000" w:rsidRPr="00000000">
        <w:rPr>
          <w:color w:val="cc0000"/>
          <w:rtl w:val="0"/>
        </w:rPr>
        <w:t xml:space="preserve">where </w:t>
      </w:r>
      <w:r w:rsidDel="00000000" w:rsidR="00000000" w:rsidRPr="00000000">
        <w:rPr>
          <w:b w:val="1"/>
          <w:bCs w:val="1"/>
          <w:color w:val="cc0000"/>
          <w:rtl w:val="0"/>
        </w:rPr>
        <w:t xml:space="preserve">m</w:t>
      </w:r>
      <w:r w:rsidDel="00000000" w:rsidR="00000000" w:rsidRPr="00000000">
        <w:rPr>
          <w:color w:val="cc0000"/>
          <w:rtl w:val="0"/>
        </w:rPr>
        <w:t xml:space="preserve"> is the magnetic dipole vector and </w:t>
      </w:r>
      <w:r w:rsidDel="00000000" w:rsidR="00000000" w:rsidRPr="00000000">
        <w:rPr>
          <w:b w:val="1"/>
          <w:bCs w:val="1"/>
          <w:color w:val="cc0000"/>
          <w:rtl w:val="0"/>
        </w:rPr>
        <w:t xml:space="preserve">B</w:t>
      </w:r>
      <w:r w:rsidDel="00000000" w:rsidR="00000000" w:rsidRPr="00000000">
        <w:rPr>
          <w:color w:val="cc0000"/>
          <w:rtl w:val="0"/>
        </w:rPr>
        <w:t xml:space="preserve"> is the magnetic field vector (Earth’s magnetic field). The max torque happens when the dipole vector is perpendicular to the Earth’s magnetic field. Find a value for</w:t>
      </w:r>
      <w:r w:rsidDel="00000000" w:rsidR="00000000" w:rsidRPr="00000000">
        <w:rPr>
          <w:b w:val="1"/>
          <w:bCs w:val="1"/>
          <w:color w:val="cc0000"/>
          <w:rtl w:val="0"/>
        </w:rPr>
        <w:t xml:space="preserve"> B</w:t>
      </w:r>
      <w:r w:rsidDel="00000000" w:rsidR="00000000" w:rsidRPr="00000000">
        <w:rPr>
          <w:color w:val="cc0000"/>
          <w:rtl w:val="0"/>
        </w:rPr>
        <w:t xml:space="preserve"> online to find 𝛕. That will give you an idea of how fast each dipole makes the satellite spin. </w:t>
      </w:r>
    </w:p>
    <w:p w:rsidR="00000000" w:rsidDel="00000000" w:rsidP="00000000" w:rsidRDefault="00000000" w:rsidRPr="00000000" w14:paraId="000000F8">
      <w:pPr>
        <w:rPr>
          <w:color w:val="cc0000"/>
        </w:rPr>
      </w:pPr>
      <w:r w:rsidDel="00000000" w:rsidR="00000000" w:rsidRPr="00000000">
        <w:rPr>
          <w:rtl w:val="0"/>
        </w:rPr>
      </w:r>
    </w:p>
    <w:p w:rsidR="00000000" w:rsidDel="00000000" w:rsidP="00000000" w:rsidRDefault="00000000" w:rsidRPr="00000000" w14:paraId="000000F9">
      <w:pPr>
        <w:rPr>
          <w:b w:val="1"/>
          <w:bCs w:val="1"/>
          <w:color w:val="cc0000"/>
        </w:rPr>
      </w:pPr>
      <w:r w:rsidDel="00000000" w:rsidR="00000000" w:rsidRPr="00000000">
        <w:rPr>
          <w:b w:val="1"/>
          <w:bCs w:val="1"/>
          <w:color w:val="cc0000"/>
          <w:rtl w:val="0"/>
        </w:rPr>
        <w:t xml:space="preserve">Available Options</w:t>
      </w:r>
    </w:p>
    <w:p w:rsidR="00000000" w:rsidDel="00000000" w:rsidP="00000000" w:rsidRDefault="00000000" w:rsidRPr="00000000" w14:paraId="000000FA">
      <w:pPr>
        <w:numPr>
          <w:ilvl w:val="0"/>
          <w:numId w:val="29"/>
        </w:numPr>
        <w:ind w:left="720" w:hanging="360"/>
        <w:rPr>
          <w:color w:val="cc0000"/>
        </w:rPr>
      </w:pPr>
      <w:r w:rsidDel="00000000" w:rsidR="00000000" w:rsidRPr="00000000">
        <w:rPr>
          <w:color w:val="cc0000"/>
          <w:rtl w:val="0"/>
        </w:rPr>
        <w:t xml:space="preserve">AAC Clyde Space MTW800</w:t>
      </w:r>
    </w:p>
    <w:p w:rsidR="00000000" w:rsidDel="00000000" w:rsidP="00000000" w:rsidRDefault="00000000" w:rsidRPr="00000000" w14:paraId="000000FB">
      <w:pPr>
        <w:numPr>
          <w:ilvl w:val="0"/>
          <w:numId w:val="29"/>
        </w:numPr>
        <w:ind w:left="720" w:hanging="360"/>
        <w:rPr>
          <w:color w:val="cc0000"/>
          <w:u w:val="none"/>
        </w:rPr>
      </w:pPr>
      <w:r w:rsidDel="00000000" w:rsidR="00000000" w:rsidRPr="00000000">
        <w:rPr>
          <w:color w:val="cc0000"/>
          <w:rtl w:val="0"/>
        </w:rPr>
        <w:t xml:space="preserve">CubeSpace Satellite Systems CubeTorquer CR00__</w:t>
      </w:r>
    </w:p>
    <w:p w:rsidR="00000000" w:rsidDel="00000000" w:rsidP="00000000" w:rsidRDefault="00000000" w:rsidRPr="00000000" w14:paraId="000000FC">
      <w:pPr>
        <w:numPr>
          <w:ilvl w:val="0"/>
          <w:numId w:val="29"/>
        </w:numPr>
        <w:ind w:left="720" w:hanging="360"/>
        <w:rPr>
          <w:color w:val="cc0000"/>
          <w:u w:val="none"/>
        </w:rPr>
      </w:pPr>
      <w:r w:rsidDel="00000000" w:rsidR="00000000" w:rsidRPr="00000000">
        <w:rPr>
          <w:color w:val="cc0000"/>
          <w:rtl w:val="0"/>
        </w:rPr>
        <w:t xml:space="preserve">GomSpace Nano Torque GST-600</w:t>
      </w:r>
    </w:p>
    <w:p w:rsidR="00000000" w:rsidDel="00000000" w:rsidP="00000000" w:rsidRDefault="00000000" w:rsidRPr="00000000" w14:paraId="000000FD">
      <w:pPr>
        <w:numPr>
          <w:ilvl w:val="0"/>
          <w:numId w:val="29"/>
        </w:numPr>
        <w:ind w:left="720" w:hanging="360"/>
        <w:rPr>
          <w:color w:val="cc0000"/>
          <w:u w:val="none"/>
        </w:rPr>
      </w:pPr>
      <w:r w:rsidDel="00000000" w:rsidR="00000000" w:rsidRPr="00000000">
        <w:rPr>
          <w:color w:val="cc0000"/>
          <w:rtl w:val="0"/>
        </w:rPr>
        <w:t xml:space="preserve">ISISPACE Magnetorquer Board</w:t>
      </w:r>
    </w:p>
    <w:p w:rsidR="00000000" w:rsidDel="00000000" w:rsidP="00000000" w:rsidRDefault="00000000" w:rsidRPr="00000000" w14:paraId="000000FE">
      <w:pPr>
        <w:numPr>
          <w:ilvl w:val="0"/>
          <w:numId w:val="29"/>
        </w:numPr>
        <w:ind w:left="720" w:hanging="360"/>
        <w:rPr>
          <w:color w:val="cc0000"/>
          <w:u w:val="none"/>
        </w:rPr>
      </w:pPr>
      <w:r w:rsidDel="00000000" w:rsidR="00000000" w:rsidRPr="00000000">
        <w:rPr>
          <w:color w:val="cc0000"/>
          <w:rtl w:val="0"/>
        </w:rPr>
        <w:t xml:space="preserve">NanoAvionics MTQ3X</w:t>
      </w:r>
    </w:p>
    <w:p w:rsidR="00000000" w:rsidDel="00000000" w:rsidP="00000000" w:rsidRDefault="00000000" w:rsidRPr="00000000" w14:paraId="000000FF">
      <w:pPr>
        <w:rPr>
          <w:color w:val="cc0000"/>
        </w:rPr>
      </w:pPr>
      <w:r w:rsidDel="00000000" w:rsidR="00000000" w:rsidRPr="00000000">
        <w:rPr>
          <w:rtl w:val="0"/>
        </w:rPr>
      </w:r>
    </w:p>
    <w:p w:rsidR="00000000" w:rsidDel="00000000" w:rsidP="00000000" w:rsidRDefault="00000000" w:rsidRPr="00000000" w14:paraId="00000100">
      <w:pPr>
        <w:numPr>
          <w:ilvl w:val="0"/>
          <w:numId w:val="33"/>
        </w:numPr>
        <w:ind w:left="720" w:hanging="360"/>
        <w:rPr>
          <w:b w:val="1"/>
          <w:bCs w:val="1"/>
          <w:color w:val="cc0000"/>
          <w:sz w:val="26"/>
          <w:szCs w:val="26"/>
        </w:rPr>
      </w:pPr>
      <w:r w:rsidDel="00000000" w:rsidR="00000000" w:rsidRPr="00000000">
        <w:rPr>
          <w:b w:val="1"/>
          <w:bCs w:val="1"/>
          <w:color w:val="cc0000"/>
          <w:sz w:val="26"/>
          <w:szCs w:val="26"/>
          <w:rtl w:val="0"/>
        </w:rPr>
        <w:t xml:space="preserve">Reaction Wheels</w:t>
      </w:r>
    </w:p>
    <w:p w:rsidR="00000000" w:rsidDel="00000000" w:rsidP="00000000" w:rsidRDefault="00000000" w:rsidRPr="00000000" w14:paraId="00000101">
      <w:pPr>
        <w:ind w:left="0" w:firstLine="0"/>
        <w:rPr>
          <w:color w:val="cc0000"/>
        </w:rPr>
      </w:pPr>
      <w:r w:rsidDel="00000000" w:rsidR="00000000" w:rsidRPr="00000000">
        <w:rPr>
          <w:color w:val="cc0000"/>
          <w:rtl w:val="0"/>
        </w:rPr>
        <w:t xml:space="preserve">Reaction wheels provide torque and momentum along the wheel spin axis, causing the satellite to counter-rotate about the center of mass due to conservation of angular momentum. They are great for stabilization and for quick skewing of a spacecraft. However, if a reaction wheel reaches its maximum speed, it becomes “saturated” and needs to be “desaturated” before it can store any more momentum or provide torque along an axis. This is usually done by onboard thrusters or magnetorquers. Reaction wheels can be a common failure mode, so backup wheels are often included. </w:t>
      </w:r>
    </w:p>
    <w:p w:rsidR="00000000" w:rsidDel="00000000" w:rsidP="00000000" w:rsidRDefault="00000000" w:rsidRPr="00000000" w14:paraId="00000102">
      <w:pPr>
        <w:ind w:left="0" w:firstLine="0"/>
        <w:rPr>
          <w:color w:val="cc0000"/>
        </w:rPr>
      </w:pPr>
      <w:r w:rsidDel="00000000" w:rsidR="00000000" w:rsidRPr="00000000">
        <w:rPr>
          <w:rtl w:val="0"/>
        </w:rPr>
      </w:r>
    </w:p>
    <w:p w:rsidR="00000000" w:rsidDel="00000000" w:rsidP="00000000" w:rsidRDefault="00000000" w:rsidRPr="00000000" w14:paraId="00000103">
      <w:pPr>
        <w:ind w:left="0" w:firstLine="0"/>
        <w:rPr>
          <w:b w:val="1"/>
          <w:bCs w:val="1"/>
          <w:color w:val="cc0000"/>
        </w:rPr>
      </w:pPr>
      <w:r w:rsidDel="00000000" w:rsidR="00000000" w:rsidRPr="00000000">
        <w:rPr>
          <w:b w:val="1"/>
          <w:bCs w:val="1"/>
          <w:color w:val="cc0000"/>
          <w:rtl w:val="0"/>
        </w:rPr>
        <w:t xml:space="preserve">Available Options: </w:t>
      </w:r>
    </w:p>
    <w:p w:rsidR="00000000" w:rsidDel="00000000" w:rsidP="00000000" w:rsidRDefault="00000000" w:rsidRPr="00000000" w14:paraId="00000104">
      <w:pPr>
        <w:numPr>
          <w:ilvl w:val="0"/>
          <w:numId w:val="19"/>
        </w:numPr>
        <w:ind w:left="720" w:hanging="360"/>
        <w:rPr>
          <w:color w:val="cc0000"/>
          <w:u w:val="none"/>
        </w:rPr>
      </w:pPr>
      <w:r w:rsidDel="00000000" w:rsidR="00000000" w:rsidRPr="00000000">
        <w:rPr>
          <w:color w:val="cc0000"/>
          <w:rtl w:val="0"/>
        </w:rPr>
        <w:t xml:space="preserve">AAC Clyde Space RW210</w:t>
      </w:r>
    </w:p>
    <w:p w:rsidR="00000000" w:rsidDel="00000000" w:rsidP="00000000" w:rsidRDefault="00000000" w:rsidRPr="00000000" w14:paraId="00000105">
      <w:pPr>
        <w:numPr>
          <w:ilvl w:val="0"/>
          <w:numId w:val="19"/>
        </w:numPr>
        <w:ind w:left="720" w:hanging="360"/>
        <w:rPr>
          <w:color w:val="cc0000"/>
          <w:u w:val="none"/>
        </w:rPr>
      </w:pPr>
      <w:r w:rsidDel="00000000" w:rsidR="00000000" w:rsidRPr="00000000">
        <w:rPr>
          <w:color w:val="cc0000"/>
          <w:rtl w:val="0"/>
        </w:rPr>
        <w:t xml:space="preserve">Astrofein RW25</w:t>
      </w:r>
    </w:p>
    <w:p w:rsidR="00000000" w:rsidDel="00000000" w:rsidP="00000000" w:rsidRDefault="00000000" w:rsidRPr="00000000" w14:paraId="00000106">
      <w:pPr>
        <w:numPr>
          <w:ilvl w:val="0"/>
          <w:numId w:val="19"/>
        </w:numPr>
        <w:ind w:left="720" w:hanging="360"/>
        <w:rPr>
          <w:color w:val="cc0000"/>
          <w:u w:val="none"/>
        </w:rPr>
      </w:pPr>
      <w:r w:rsidDel="00000000" w:rsidR="00000000" w:rsidRPr="00000000">
        <w:rPr>
          <w:color w:val="cc0000"/>
          <w:rtl w:val="0"/>
        </w:rPr>
        <w:t xml:space="preserve">Berlin Space Technologies RWA05</w:t>
      </w:r>
    </w:p>
    <w:p w:rsidR="00000000" w:rsidDel="00000000" w:rsidP="00000000" w:rsidRDefault="00000000" w:rsidRPr="00000000" w14:paraId="00000107">
      <w:pPr>
        <w:numPr>
          <w:ilvl w:val="0"/>
          <w:numId w:val="19"/>
        </w:numPr>
        <w:ind w:left="720" w:hanging="360"/>
        <w:rPr>
          <w:color w:val="cc0000"/>
          <w:u w:val="none"/>
        </w:rPr>
      </w:pPr>
      <w:r w:rsidDel="00000000" w:rsidR="00000000" w:rsidRPr="00000000">
        <w:rPr>
          <w:color w:val="cc0000"/>
          <w:rtl w:val="0"/>
        </w:rPr>
        <w:t xml:space="preserve">Blue Canyon Technologies RW1</w:t>
      </w:r>
    </w:p>
    <w:p w:rsidR="00000000" w:rsidDel="00000000" w:rsidP="00000000" w:rsidRDefault="00000000" w:rsidRPr="00000000" w14:paraId="00000108">
      <w:pPr>
        <w:numPr>
          <w:ilvl w:val="0"/>
          <w:numId w:val="19"/>
        </w:numPr>
        <w:ind w:left="720" w:hanging="360"/>
        <w:rPr>
          <w:color w:val="cc0000"/>
          <w:u w:val="none"/>
        </w:rPr>
      </w:pPr>
      <w:r w:rsidDel="00000000" w:rsidR="00000000" w:rsidRPr="00000000">
        <w:rPr>
          <w:color w:val="cc0000"/>
          <w:rtl w:val="0"/>
        </w:rPr>
        <w:t xml:space="preserve">Comat RW20</w:t>
      </w:r>
    </w:p>
    <w:p w:rsidR="00000000" w:rsidDel="00000000" w:rsidP="00000000" w:rsidRDefault="00000000" w:rsidRPr="00000000" w14:paraId="00000109">
      <w:pPr>
        <w:ind w:left="0" w:firstLine="0"/>
        <w:rPr>
          <w:color w:val="cc0000"/>
        </w:rPr>
      </w:pPr>
      <w:r w:rsidDel="00000000" w:rsidR="00000000" w:rsidRPr="00000000">
        <w:rPr>
          <w:rtl w:val="0"/>
        </w:rPr>
      </w:r>
    </w:p>
    <w:p w:rsidR="00000000" w:rsidDel="00000000" w:rsidP="00000000" w:rsidRDefault="00000000" w:rsidRPr="00000000" w14:paraId="0000010A">
      <w:pPr>
        <w:numPr>
          <w:ilvl w:val="0"/>
          <w:numId w:val="33"/>
        </w:numPr>
        <w:ind w:left="720" w:hanging="360"/>
        <w:rPr>
          <w:b w:val="1"/>
          <w:bCs w:val="1"/>
          <w:color w:val="cc0000"/>
          <w:sz w:val="26"/>
          <w:szCs w:val="26"/>
        </w:rPr>
      </w:pPr>
      <w:r w:rsidDel="00000000" w:rsidR="00000000" w:rsidRPr="00000000">
        <w:rPr>
          <w:b w:val="1"/>
          <w:bCs w:val="1"/>
          <w:color w:val="cc0000"/>
          <w:sz w:val="26"/>
          <w:szCs w:val="26"/>
          <w:rtl w:val="0"/>
        </w:rPr>
        <w:t xml:space="preserve">Integrated Units</w:t>
      </w:r>
      <w:r w:rsidDel="00000000" w:rsidR="00000000" w:rsidRPr="00000000">
        <w:rPr>
          <w:rtl w:val="0"/>
        </w:rPr>
      </w:r>
    </w:p>
    <w:p w:rsidR="00000000" w:rsidDel="00000000" w:rsidP="00000000" w:rsidRDefault="00000000" w:rsidRPr="00000000" w14:paraId="0000010B">
      <w:pPr>
        <w:ind w:left="0" w:firstLine="0"/>
        <w:rPr>
          <w:color w:val="cc0000"/>
        </w:rPr>
      </w:pPr>
      <w:r w:rsidDel="00000000" w:rsidR="00000000" w:rsidRPr="00000000">
        <w:rPr>
          <w:color w:val="cc0000"/>
          <w:rtl w:val="0"/>
        </w:rPr>
        <w:t xml:space="preserve">Integrated units typically combine all the necessary sensors and actuators into one component that also comes with onboard processing and software capabilities. They are a one-stop shop for ADCS. </w:t>
      </w:r>
    </w:p>
    <w:p w:rsidR="00000000" w:rsidDel="00000000" w:rsidP="00000000" w:rsidRDefault="00000000" w:rsidRPr="00000000" w14:paraId="0000010C">
      <w:pPr>
        <w:ind w:left="0" w:firstLine="0"/>
        <w:rPr>
          <w:color w:val="cc0000"/>
        </w:rPr>
      </w:pPr>
      <w:r w:rsidDel="00000000" w:rsidR="00000000" w:rsidRPr="00000000">
        <w:rPr>
          <w:rtl w:val="0"/>
        </w:rPr>
      </w:r>
    </w:p>
    <w:p w:rsidR="00000000" w:rsidDel="00000000" w:rsidP="00000000" w:rsidRDefault="00000000" w:rsidRPr="00000000" w14:paraId="0000010D">
      <w:pPr>
        <w:ind w:left="0" w:firstLine="0"/>
        <w:rPr>
          <w:b w:val="1"/>
          <w:bCs w:val="1"/>
          <w:color w:val="cc0000"/>
        </w:rPr>
      </w:pPr>
      <w:r w:rsidDel="00000000" w:rsidR="00000000" w:rsidRPr="00000000">
        <w:rPr>
          <w:b w:val="1"/>
          <w:bCs w:val="1"/>
          <w:color w:val="cc0000"/>
          <w:rtl w:val="0"/>
        </w:rPr>
        <w:t xml:space="preserve">Available Options: </w:t>
      </w:r>
    </w:p>
    <w:p w:rsidR="00000000" w:rsidDel="00000000" w:rsidP="00000000" w:rsidRDefault="00000000" w:rsidRPr="00000000" w14:paraId="0000010E">
      <w:pPr>
        <w:numPr>
          <w:ilvl w:val="0"/>
          <w:numId w:val="12"/>
        </w:numPr>
        <w:ind w:left="720" w:hanging="360"/>
        <w:rPr>
          <w:color w:val="cc0000"/>
        </w:rPr>
      </w:pPr>
      <w:r w:rsidDel="00000000" w:rsidR="00000000" w:rsidRPr="00000000">
        <w:rPr>
          <w:color w:val="cc0000"/>
          <w:rtl w:val="0"/>
        </w:rPr>
        <w:t xml:space="preserve">AAC Clyde Space iADCS-200</w:t>
      </w:r>
    </w:p>
    <w:p w:rsidR="00000000" w:rsidDel="00000000" w:rsidP="00000000" w:rsidRDefault="00000000" w:rsidRPr="00000000" w14:paraId="0000010F">
      <w:pPr>
        <w:numPr>
          <w:ilvl w:val="0"/>
          <w:numId w:val="12"/>
        </w:numPr>
        <w:ind w:left="720" w:hanging="360"/>
        <w:rPr>
          <w:color w:val="cc0000"/>
          <w:u w:val="none"/>
        </w:rPr>
      </w:pPr>
      <w:r w:rsidDel="00000000" w:rsidR="00000000" w:rsidRPr="00000000">
        <w:rPr>
          <w:color w:val="cc0000"/>
          <w:rtl w:val="0"/>
        </w:rPr>
        <w:t xml:space="preserve">Arcsec Arcus ADC</w:t>
      </w:r>
    </w:p>
    <w:p w:rsidR="00000000" w:rsidDel="00000000" w:rsidP="00000000" w:rsidRDefault="00000000" w:rsidRPr="00000000" w14:paraId="00000110">
      <w:pPr>
        <w:numPr>
          <w:ilvl w:val="0"/>
          <w:numId w:val="12"/>
        </w:numPr>
        <w:ind w:left="720" w:hanging="360"/>
        <w:rPr>
          <w:color w:val="cc0000"/>
          <w:u w:val="none"/>
        </w:rPr>
      </w:pPr>
      <w:r w:rsidDel="00000000" w:rsidR="00000000" w:rsidRPr="00000000">
        <w:rPr>
          <w:color w:val="cc0000"/>
          <w:rtl w:val="0"/>
        </w:rPr>
        <w:t xml:space="preserve">Berlin Space Technologies IADCS-100</w:t>
      </w:r>
    </w:p>
    <w:p w:rsidR="00000000" w:rsidDel="00000000" w:rsidP="00000000" w:rsidRDefault="00000000" w:rsidRPr="00000000" w14:paraId="00000111">
      <w:pPr>
        <w:numPr>
          <w:ilvl w:val="0"/>
          <w:numId w:val="12"/>
        </w:numPr>
        <w:ind w:left="720" w:hanging="360"/>
        <w:rPr>
          <w:color w:val="cc0000"/>
          <w:u w:val="none"/>
        </w:rPr>
      </w:pPr>
      <w:r w:rsidDel="00000000" w:rsidR="00000000" w:rsidRPr="00000000">
        <w:rPr>
          <w:color w:val="cc0000"/>
          <w:rtl w:val="0"/>
        </w:rPr>
        <w:t xml:space="preserve">Blue Canyon Technologies XACT-15</w:t>
      </w:r>
    </w:p>
    <w:p w:rsidR="00000000" w:rsidDel="00000000" w:rsidP="00000000" w:rsidRDefault="00000000" w:rsidRPr="00000000" w14:paraId="00000112">
      <w:pPr>
        <w:ind w:left="0" w:firstLine="0"/>
        <w:rPr>
          <w:color w:val="cc0000"/>
        </w:rPr>
      </w:pPr>
      <w:r w:rsidDel="00000000" w:rsidR="00000000" w:rsidRPr="00000000">
        <w:rPr>
          <w:rtl w:val="0"/>
        </w:rPr>
      </w:r>
    </w:p>
    <w:p w:rsidR="00000000" w:rsidDel="00000000" w:rsidP="00000000" w:rsidRDefault="00000000" w:rsidRPr="00000000" w14:paraId="00000113">
      <w:pPr>
        <w:ind w:left="0" w:firstLine="0"/>
        <w:rPr>
          <w:color w:val="cc0000"/>
        </w:rPr>
      </w:pPr>
      <w:r w:rsidDel="00000000" w:rsidR="00000000" w:rsidRPr="00000000">
        <w:rPr>
          <w:color w:val="cc0000"/>
          <w:rtl w:val="0"/>
        </w:rPr>
        <w:t xml:space="preserve">Now that you’ve selected which actuators your using, unless you’ve chosen the integrated option, you need to include attitude sensors. There are 6 types of sensors you can have on your satellite. Typically you will want a combination of them. If you have just magnetorquers, you can get away with just having some sun sensors and magnetometers. If you’ve got a reaction wheel, you’ll need some inertial sensors on top of that. Also consider what kind of data you want to generate from your payload - do you need any of the information collected by these sensors? </w:t>
      </w:r>
    </w:p>
    <w:p w:rsidR="00000000" w:rsidDel="00000000" w:rsidP="00000000" w:rsidRDefault="00000000" w:rsidRPr="00000000" w14:paraId="00000114">
      <w:pPr>
        <w:ind w:left="0" w:firstLine="0"/>
        <w:rPr>
          <w:color w:val="cc0000"/>
        </w:rPr>
      </w:pPr>
      <w:r w:rsidDel="00000000" w:rsidR="00000000" w:rsidRPr="00000000">
        <w:rPr>
          <w:rtl w:val="0"/>
        </w:rPr>
      </w:r>
    </w:p>
    <w:p w:rsidR="00000000" w:rsidDel="00000000" w:rsidP="00000000" w:rsidRDefault="00000000" w:rsidRPr="00000000" w14:paraId="00000115">
      <w:pPr>
        <w:numPr>
          <w:ilvl w:val="0"/>
          <w:numId w:val="24"/>
        </w:numPr>
        <w:ind w:left="720" w:hanging="360"/>
        <w:rPr>
          <w:b w:val="1"/>
          <w:bCs w:val="1"/>
          <w:color w:val="cc0000"/>
        </w:rPr>
      </w:pPr>
      <w:r w:rsidDel="00000000" w:rsidR="00000000" w:rsidRPr="00000000">
        <w:rPr>
          <w:b w:val="1"/>
          <w:bCs w:val="1"/>
          <w:color w:val="cc0000"/>
          <w:rtl w:val="0"/>
        </w:rPr>
        <w:t xml:space="preserve">Star Trackers</w:t>
      </w:r>
    </w:p>
    <w:p w:rsidR="00000000" w:rsidDel="00000000" w:rsidP="00000000" w:rsidRDefault="00000000" w:rsidRPr="00000000" w14:paraId="00000116">
      <w:pPr>
        <w:ind w:left="0" w:firstLine="0"/>
        <w:rPr>
          <w:color w:val="cc0000"/>
        </w:rPr>
      </w:pPr>
      <w:r w:rsidDel="00000000" w:rsidR="00000000" w:rsidRPr="00000000">
        <w:rPr>
          <w:color w:val="cc0000"/>
          <w:rtl w:val="0"/>
        </w:rPr>
        <w:t xml:space="preserve">Star trackers provide an estimate of the </w:t>
      </w:r>
      <w:r w:rsidDel="00000000" w:rsidR="00000000" w:rsidRPr="00000000">
        <w:rPr>
          <w:color w:val="cc0000"/>
          <w:u w:val="single"/>
          <w:rtl w:val="0"/>
        </w:rPr>
        <w:t xml:space="preserve">absolute</w:t>
      </w:r>
      <w:r w:rsidDel="00000000" w:rsidR="00000000" w:rsidRPr="00000000">
        <w:rPr>
          <w:color w:val="cc0000"/>
          <w:rtl w:val="0"/>
        </w:rPr>
        <w:t xml:space="preserve"> 3-axis attitude by comparing a digital image to an onboard star catalog several times per second. They are simple in concept but among the most expensive small satellite components. They are also somewhat large. </w:t>
      </w:r>
    </w:p>
    <w:p w:rsidR="00000000" w:rsidDel="00000000" w:rsidP="00000000" w:rsidRDefault="00000000" w:rsidRPr="00000000" w14:paraId="00000117">
      <w:pPr>
        <w:ind w:left="0" w:firstLine="0"/>
        <w:rPr>
          <w:color w:val="cc0000"/>
        </w:rPr>
      </w:pPr>
      <w:r w:rsidDel="00000000" w:rsidR="00000000" w:rsidRPr="00000000">
        <w:rPr>
          <w:rtl w:val="0"/>
        </w:rPr>
      </w:r>
    </w:p>
    <w:p w:rsidR="00000000" w:rsidDel="00000000" w:rsidP="00000000" w:rsidRDefault="00000000" w:rsidRPr="00000000" w14:paraId="00000118">
      <w:pPr>
        <w:ind w:left="0" w:firstLine="0"/>
        <w:rPr>
          <w:b w:val="1"/>
          <w:bCs w:val="1"/>
          <w:color w:val="cc0000"/>
        </w:rPr>
      </w:pPr>
      <w:r w:rsidDel="00000000" w:rsidR="00000000" w:rsidRPr="00000000">
        <w:rPr>
          <w:b w:val="1"/>
          <w:bCs w:val="1"/>
          <w:color w:val="cc0000"/>
          <w:rtl w:val="0"/>
        </w:rPr>
        <w:t xml:space="preserve">Available Options: </w:t>
      </w:r>
    </w:p>
    <w:p w:rsidR="00000000" w:rsidDel="00000000" w:rsidP="00000000" w:rsidRDefault="00000000" w:rsidRPr="00000000" w14:paraId="00000119">
      <w:pPr>
        <w:numPr>
          <w:ilvl w:val="0"/>
          <w:numId w:val="16"/>
        </w:numPr>
        <w:ind w:left="720" w:hanging="360"/>
        <w:rPr>
          <w:color w:val="cc0000"/>
          <w:u w:val="none"/>
        </w:rPr>
      </w:pPr>
      <w:r w:rsidDel="00000000" w:rsidR="00000000" w:rsidRPr="00000000">
        <w:rPr>
          <w:color w:val="cc0000"/>
          <w:rtl w:val="0"/>
        </w:rPr>
        <w:t xml:space="preserve">Blue Canyon Standard NST</w:t>
      </w:r>
    </w:p>
    <w:p w:rsidR="00000000" w:rsidDel="00000000" w:rsidP="00000000" w:rsidRDefault="00000000" w:rsidRPr="00000000" w14:paraId="0000011A">
      <w:pPr>
        <w:numPr>
          <w:ilvl w:val="0"/>
          <w:numId w:val="16"/>
        </w:numPr>
        <w:ind w:left="720" w:hanging="360"/>
        <w:rPr>
          <w:color w:val="cc0000"/>
          <w:u w:val="none"/>
        </w:rPr>
      </w:pPr>
      <w:r w:rsidDel="00000000" w:rsidR="00000000" w:rsidRPr="00000000">
        <w:rPr>
          <w:color w:val="cc0000"/>
          <w:rtl w:val="0"/>
        </w:rPr>
        <w:t xml:space="preserve">Redwire Space Star Tracker</w:t>
      </w:r>
    </w:p>
    <w:p w:rsidR="00000000" w:rsidDel="00000000" w:rsidP="00000000" w:rsidRDefault="00000000" w:rsidRPr="00000000" w14:paraId="0000011B">
      <w:pPr>
        <w:numPr>
          <w:ilvl w:val="0"/>
          <w:numId w:val="16"/>
        </w:numPr>
        <w:ind w:left="720" w:hanging="360"/>
        <w:rPr>
          <w:color w:val="cc0000"/>
          <w:u w:val="none"/>
        </w:rPr>
      </w:pPr>
      <w:r w:rsidDel="00000000" w:rsidR="00000000" w:rsidRPr="00000000">
        <w:rPr>
          <w:color w:val="cc0000"/>
          <w:rtl w:val="0"/>
        </w:rPr>
        <w:t xml:space="preserve">Rocket Lab ST-16RT2</w:t>
      </w:r>
    </w:p>
    <w:p w:rsidR="00000000" w:rsidDel="00000000" w:rsidP="00000000" w:rsidRDefault="00000000" w:rsidRPr="00000000" w14:paraId="0000011C">
      <w:pPr>
        <w:numPr>
          <w:ilvl w:val="0"/>
          <w:numId w:val="16"/>
        </w:numPr>
        <w:ind w:left="720" w:hanging="360"/>
        <w:rPr>
          <w:color w:val="cc0000"/>
          <w:u w:val="none"/>
        </w:rPr>
      </w:pPr>
      <w:r w:rsidDel="00000000" w:rsidR="00000000" w:rsidRPr="00000000">
        <w:rPr>
          <w:color w:val="cc0000"/>
          <w:rtl w:val="0"/>
        </w:rPr>
        <w:t xml:space="preserve">Space Micro uSTAR</w:t>
      </w:r>
    </w:p>
    <w:p w:rsidR="00000000" w:rsidDel="00000000" w:rsidP="00000000" w:rsidRDefault="00000000" w:rsidRPr="00000000" w14:paraId="0000011D">
      <w:pPr>
        <w:numPr>
          <w:ilvl w:val="0"/>
          <w:numId w:val="16"/>
        </w:numPr>
        <w:ind w:left="720" w:hanging="360"/>
        <w:rPr>
          <w:color w:val="cc0000"/>
          <w:u w:val="none"/>
        </w:rPr>
      </w:pPr>
      <w:r w:rsidDel="00000000" w:rsidR="00000000" w:rsidRPr="00000000">
        <w:rPr>
          <w:color w:val="cc0000"/>
          <w:rtl w:val="0"/>
        </w:rPr>
        <w:t xml:space="preserve">Terma T1, T3</w:t>
      </w:r>
    </w:p>
    <w:p w:rsidR="00000000" w:rsidDel="00000000" w:rsidP="00000000" w:rsidRDefault="00000000" w:rsidRPr="00000000" w14:paraId="0000011E">
      <w:pPr>
        <w:ind w:left="0" w:firstLine="0"/>
        <w:rPr>
          <w:color w:val="cc0000"/>
        </w:rPr>
      </w:pPr>
      <w:r w:rsidDel="00000000" w:rsidR="00000000" w:rsidRPr="00000000">
        <w:rPr>
          <w:rtl w:val="0"/>
        </w:rPr>
      </w:r>
    </w:p>
    <w:p w:rsidR="00000000" w:rsidDel="00000000" w:rsidP="00000000" w:rsidRDefault="00000000" w:rsidRPr="00000000" w14:paraId="0000011F">
      <w:pPr>
        <w:numPr>
          <w:ilvl w:val="0"/>
          <w:numId w:val="24"/>
        </w:numPr>
        <w:ind w:left="720" w:hanging="360"/>
        <w:rPr>
          <w:b w:val="1"/>
          <w:bCs w:val="1"/>
          <w:color w:val="cc0000"/>
          <w:sz w:val="26"/>
          <w:szCs w:val="26"/>
        </w:rPr>
      </w:pPr>
      <w:r w:rsidDel="00000000" w:rsidR="00000000" w:rsidRPr="00000000">
        <w:rPr>
          <w:b w:val="1"/>
          <w:bCs w:val="1"/>
          <w:color w:val="cc0000"/>
          <w:sz w:val="26"/>
          <w:szCs w:val="26"/>
          <w:rtl w:val="0"/>
        </w:rPr>
        <w:t xml:space="preserve">Magnetometers</w:t>
      </w:r>
    </w:p>
    <w:p w:rsidR="00000000" w:rsidDel="00000000" w:rsidP="00000000" w:rsidRDefault="00000000" w:rsidRPr="00000000" w14:paraId="00000120">
      <w:pPr>
        <w:ind w:left="0" w:firstLine="0"/>
        <w:rPr>
          <w:color w:val="cc0000"/>
        </w:rPr>
      </w:pPr>
      <w:r w:rsidDel="00000000" w:rsidR="00000000" w:rsidRPr="00000000">
        <w:rPr>
          <w:color w:val="cc0000"/>
          <w:rtl w:val="0"/>
        </w:rPr>
        <w:t xml:space="preserve">Magnetometers measure the local magnetic field </w:t>
      </w:r>
      <w:r w:rsidDel="00000000" w:rsidR="00000000" w:rsidRPr="00000000">
        <w:rPr>
          <w:color w:val="cc0000"/>
          <w:u w:val="single"/>
          <w:rtl w:val="0"/>
        </w:rPr>
        <w:t xml:space="preserve">relative</w:t>
      </w:r>
      <w:r w:rsidDel="00000000" w:rsidR="00000000" w:rsidRPr="00000000">
        <w:rPr>
          <w:color w:val="cc0000"/>
          <w:rtl w:val="0"/>
        </w:rPr>
        <w:t xml:space="preserve"> to the satellite. Commonly, they are built into an onboard IMU. Using other sources of measurements (like a sun sensor), they can be used to provide 3-axis attitude information. Magnetometers are required when using magnetorquers in order to determine what current to supply to the torquers. </w:t>
      </w:r>
    </w:p>
    <w:p w:rsidR="00000000" w:rsidDel="00000000" w:rsidP="00000000" w:rsidRDefault="00000000" w:rsidRPr="00000000" w14:paraId="00000121">
      <w:pPr>
        <w:ind w:left="0" w:firstLine="0"/>
        <w:rPr>
          <w:i w:val="1"/>
          <w:iCs w:val="1"/>
          <w:color w:val="cc0000"/>
        </w:rPr>
      </w:pPr>
      <w:r w:rsidDel="00000000" w:rsidR="00000000" w:rsidRPr="00000000">
        <w:rPr>
          <w:i w:val="1"/>
          <w:iCs w:val="1"/>
          <w:color w:val="cc0000"/>
          <w:rtl w:val="0"/>
        </w:rPr>
        <w:t xml:space="preserve">Note: magnetometers don’t distinguish between your magnetorquer and Earth’s magnetic field. If you put a magnetorquer next to a magnetometer, you will get some crazy readings. </w:t>
      </w:r>
    </w:p>
    <w:p w:rsidR="00000000" w:rsidDel="00000000" w:rsidP="00000000" w:rsidRDefault="00000000" w:rsidRPr="00000000" w14:paraId="00000122">
      <w:pPr>
        <w:ind w:left="0" w:firstLine="0"/>
        <w:rPr>
          <w:i w:val="1"/>
          <w:iCs w:val="1"/>
          <w:color w:val="cc0000"/>
        </w:rPr>
      </w:pPr>
      <w:r w:rsidDel="00000000" w:rsidR="00000000" w:rsidRPr="00000000">
        <w:rPr>
          <w:rtl w:val="0"/>
        </w:rPr>
      </w:r>
    </w:p>
    <w:p w:rsidR="00000000" w:rsidDel="00000000" w:rsidP="00000000" w:rsidRDefault="00000000" w:rsidRPr="00000000" w14:paraId="00000123">
      <w:pPr>
        <w:ind w:left="0" w:firstLine="0"/>
        <w:rPr>
          <w:b w:val="1"/>
          <w:bCs w:val="1"/>
          <w:color w:val="cc0000"/>
        </w:rPr>
      </w:pPr>
      <w:r w:rsidDel="00000000" w:rsidR="00000000" w:rsidRPr="00000000">
        <w:rPr>
          <w:b w:val="1"/>
          <w:bCs w:val="1"/>
          <w:color w:val="cc0000"/>
          <w:rtl w:val="0"/>
        </w:rPr>
        <w:t xml:space="preserve">Available Options: </w:t>
      </w:r>
    </w:p>
    <w:p w:rsidR="00000000" w:rsidDel="00000000" w:rsidP="00000000" w:rsidRDefault="00000000" w:rsidRPr="00000000" w14:paraId="00000124">
      <w:pPr>
        <w:numPr>
          <w:ilvl w:val="0"/>
          <w:numId w:val="17"/>
        </w:numPr>
        <w:ind w:left="720" w:hanging="360"/>
        <w:rPr>
          <w:color w:val="cc0000"/>
          <w:u w:val="none"/>
        </w:rPr>
      </w:pPr>
      <w:r w:rsidDel="00000000" w:rsidR="00000000" w:rsidRPr="00000000">
        <w:rPr>
          <w:color w:val="cc0000"/>
          <w:rtl w:val="0"/>
        </w:rPr>
        <w:t xml:space="preserve">Exobotics XO-SENSE-MAG</w:t>
      </w:r>
    </w:p>
    <w:p w:rsidR="00000000" w:rsidDel="00000000" w:rsidP="00000000" w:rsidRDefault="00000000" w:rsidRPr="00000000" w14:paraId="00000125">
      <w:pPr>
        <w:numPr>
          <w:ilvl w:val="0"/>
          <w:numId w:val="17"/>
        </w:numPr>
        <w:ind w:left="720" w:hanging="360"/>
        <w:rPr>
          <w:color w:val="cc0000"/>
          <w:u w:val="none"/>
        </w:rPr>
      </w:pPr>
      <w:r w:rsidDel="00000000" w:rsidR="00000000" w:rsidRPr="00000000">
        <w:rPr>
          <w:color w:val="cc0000"/>
          <w:rtl w:val="0"/>
        </w:rPr>
        <w:t xml:space="preserve">MEISEI 3-axis Magnetometer for Small Satellite</w:t>
      </w:r>
    </w:p>
    <w:p w:rsidR="00000000" w:rsidDel="00000000" w:rsidP="00000000" w:rsidRDefault="00000000" w:rsidRPr="00000000" w14:paraId="00000126">
      <w:pPr>
        <w:numPr>
          <w:ilvl w:val="0"/>
          <w:numId w:val="17"/>
        </w:numPr>
        <w:ind w:left="720" w:hanging="360"/>
        <w:rPr>
          <w:color w:val="cc0000"/>
          <w:u w:val="none"/>
        </w:rPr>
      </w:pPr>
      <w:r w:rsidDel="00000000" w:rsidR="00000000" w:rsidRPr="00000000">
        <w:rPr>
          <w:color w:val="cc0000"/>
          <w:rtl w:val="0"/>
        </w:rPr>
        <w:t xml:space="preserve">ZARM Technik AMR-D-100-EFRS485</w:t>
      </w:r>
    </w:p>
    <w:p w:rsidR="00000000" w:rsidDel="00000000" w:rsidP="00000000" w:rsidRDefault="00000000" w:rsidRPr="00000000" w14:paraId="00000127">
      <w:pPr>
        <w:ind w:left="0" w:firstLine="0"/>
        <w:rPr>
          <w:color w:val="cc0000"/>
        </w:rPr>
      </w:pPr>
      <w:r w:rsidDel="00000000" w:rsidR="00000000" w:rsidRPr="00000000">
        <w:rPr>
          <w:rtl w:val="0"/>
        </w:rPr>
      </w:r>
    </w:p>
    <w:p w:rsidR="00000000" w:rsidDel="00000000" w:rsidP="00000000" w:rsidRDefault="00000000" w:rsidRPr="00000000" w14:paraId="00000128">
      <w:pPr>
        <w:numPr>
          <w:ilvl w:val="0"/>
          <w:numId w:val="24"/>
        </w:numPr>
        <w:ind w:left="720" w:hanging="360"/>
        <w:rPr>
          <w:b w:val="1"/>
          <w:bCs w:val="1"/>
          <w:color w:val="cc0000"/>
          <w:sz w:val="26"/>
          <w:szCs w:val="26"/>
        </w:rPr>
      </w:pPr>
      <w:r w:rsidDel="00000000" w:rsidR="00000000" w:rsidRPr="00000000">
        <w:rPr>
          <w:b w:val="1"/>
          <w:bCs w:val="1"/>
          <w:color w:val="cc0000"/>
          <w:sz w:val="26"/>
          <w:szCs w:val="26"/>
          <w:rtl w:val="0"/>
        </w:rPr>
        <w:t xml:space="preserve">Sun Sensors</w:t>
      </w:r>
    </w:p>
    <w:p w:rsidR="00000000" w:rsidDel="00000000" w:rsidP="00000000" w:rsidRDefault="00000000" w:rsidRPr="00000000" w14:paraId="00000129">
      <w:pPr>
        <w:ind w:left="0" w:firstLine="0"/>
        <w:rPr>
          <w:color w:val="cc0000"/>
        </w:rPr>
      </w:pPr>
      <w:r w:rsidDel="00000000" w:rsidR="00000000" w:rsidRPr="00000000">
        <w:rPr>
          <w:color w:val="cc0000"/>
          <w:rtl w:val="0"/>
        </w:rPr>
        <w:t xml:space="preserve">These are used to estimate the direction of the sun relative to the satellite. Similar to magnetometers, at least one additional independent source of attitude information is required to obtain a three-axis attitude estimate. There are many types of sun sensors, specifically: </w:t>
      </w:r>
    </w:p>
    <w:p w:rsidR="00000000" w:rsidDel="00000000" w:rsidP="00000000" w:rsidRDefault="00000000" w:rsidRPr="00000000" w14:paraId="0000012A">
      <w:pPr>
        <w:ind w:left="0" w:firstLine="0"/>
        <w:rPr>
          <w:color w:val="cc0000"/>
        </w:rPr>
      </w:pPr>
      <w:r w:rsidDel="00000000" w:rsidR="00000000" w:rsidRPr="00000000">
        <w:rPr>
          <w:color w:val="cc0000"/>
          <w:u w:val="single"/>
          <w:rtl w:val="0"/>
        </w:rPr>
        <w:t xml:space="preserve">Cosine Detectors:</w:t>
      </w:r>
      <w:r w:rsidDel="00000000" w:rsidR="00000000" w:rsidRPr="00000000">
        <w:rPr>
          <w:color w:val="cc0000"/>
          <w:rtl w:val="0"/>
        </w:rPr>
        <w:t xml:space="preserve"> The output is the current generated by the cell, which is proportional to the cosine of the angle between the sensor and the Sun. These are inexpensive, low-mass, simple, and reliable, but they aren’t super accurate. Sensitive to albedo effects.  </w:t>
      </w:r>
    </w:p>
    <w:p w:rsidR="00000000" w:rsidDel="00000000" w:rsidP="00000000" w:rsidRDefault="00000000" w:rsidRPr="00000000" w14:paraId="0000012B">
      <w:pPr>
        <w:numPr>
          <w:ilvl w:val="0"/>
          <w:numId w:val="11"/>
        </w:numPr>
        <w:ind w:left="720" w:hanging="360"/>
        <w:rPr>
          <w:color w:val="cc0000"/>
          <w:u w:val="none"/>
        </w:rPr>
      </w:pPr>
      <w:r w:rsidDel="00000000" w:rsidR="00000000" w:rsidRPr="00000000">
        <w:rPr>
          <w:color w:val="cc0000"/>
          <w:rtl w:val="0"/>
        </w:rPr>
        <w:t xml:space="preserve">Redwire Space Coarse Sun Sensor (Cosine Type)</w:t>
      </w:r>
    </w:p>
    <w:p w:rsidR="00000000" w:rsidDel="00000000" w:rsidP="00000000" w:rsidRDefault="00000000" w:rsidRPr="00000000" w14:paraId="0000012C">
      <w:pPr>
        <w:numPr>
          <w:ilvl w:val="0"/>
          <w:numId w:val="11"/>
        </w:numPr>
        <w:ind w:left="720" w:hanging="360"/>
        <w:rPr>
          <w:color w:val="cc0000"/>
          <w:u w:val="none"/>
        </w:rPr>
      </w:pPr>
      <w:r w:rsidDel="00000000" w:rsidR="00000000" w:rsidRPr="00000000">
        <w:rPr>
          <w:color w:val="cc0000"/>
          <w:rtl w:val="0"/>
        </w:rPr>
        <w:t xml:space="preserve">Space Micro CSS-01, CSS-02</w:t>
      </w:r>
    </w:p>
    <w:p w:rsidR="00000000" w:rsidDel="00000000" w:rsidP="00000000" w:rsidRDefault="00000000" w:rsidRPr="00000000" w14:paraId="0000012D">
      <w:pPr>
        <w:ind w:left="0" w:firstLine="0"/>
        <w:rPr>
          <w:color w:val="cc0000"/>
        </w:rPr>
      </w:pPr>
      <w:r w:rsidDel="00000000" w:rsidR="00000000" w:rsidRPr="00000000">
        <w:rPr>
          <w:color w:val="cc0000"/>
          <w:u w:val="single"/>
          <w:rtl w:val="0"/>
        </w:rPr>
        <w:t xml:space="preserve">Quadrant Detectors:</w:t>
      </w:r>
      <w:r w:rsidDel="00000000" w:rsidR="00000000" w:rsidRPr="00000000">
        <w:rPr>
          <w:color w:val="cc0000"/>
          <w:rtl w:val="0"/>
        </w:rPr>
        <w:t xml:space="preserve"> Sunlight shines through a square window onto a 2x2 array of photodiodes. The current generated by each is a function of the direction of the Sun relative to the sensor. More accurate than cosine, but sensitive to albedo effects. </w:t>
      </w:r>
    </w:p>
    <w:p w:rsidR="00000000" w:rsidDel="00000000" w:rsidP="00000000" w:rsidRDefault="00000000" w:rsidRPr="00000000" w14:paraId="0000012E">
      <w:pPr>
        <w:numPr>
          <w:ilvl w:val="0"/>
          <w:numId w:val="28"/>
        </w:numPr>
        <w:ind w:left="720" w:hanging="360"/>
        <w:rPr>
          <w:color w:val="cc0000"/>
          <w:u w:val="none"/>
        </w:rPr>
      </w:pPr>
      <w:r w:rsidDel="00000000" w:rsidR="00000000" w:rsidRPr="00000000">
        <w:rPr>
          <w:color w:val="cc0000"/>
          <w:rtl w:val="0"/>
        </w:rPr>
        <w:t xml:space="preserve">Space Micro MSS-01</w:t>
      </w:r>
    </w:p>
    <w:p w:rsidR="00000000" w:rsidDel="00000000" w:rsidP="00000000" w:rsidRDefault="00000000" w:rsidRPr="00000000" w14:paraId="0000012F">
      <w:pPr>
        <w:ind w:left="0" w:firstLine="0"/>
        <w:rPr>
          <w:color w:val="cc0000"/>
        </w:rPr>
      </w:pPr>
      <w:r w:rsidDel="00000000" w:rsidR="00000000" w:rsidRPr="00000000">
        <w:rPr>
          <w:color w:val="cc0000"/>
          <w:u w:val="single"/>
          <w:rtl w:val="0"/>
        </w:rPr>
        <w:t xml:space="preserve">Digital Sun Sensor:</w:t>
      </w:r>
      <w:r w:rsidDel="00000000" w:rsidR="00000000" w:rsidRPr="00000000">
        <w:rPr>
          <w:color w:val="cc0000"/>
          <w:rtl w:val="0"/>
        </w:rPr>
        <w:t xml:space="preserve"> Sunlight passes through a narrow slit with a number of photodiodes behind a coded bit mask. Certain angles will cause certain photodiodes to be illuminated. Complicated. </w:t>
      </w:r>
    </w:p>
    <w:p w:rsidR="00000000" w:rsidDel="00000000" w:rsidP="00000000" w:rsidRDefault="00000000" w:rsidRPr="00000000" w14:paraId="00000130">
      <w:pPr>
        <w:numPr>
          <w:ilvl w:val="0"/>
          <w:numId w:val="15"/>
        </w:numPr>
        <w:ind w:left="720" w:hanging="360"/>
        <w:rPr>
          <w:color w:val="cc0000"/>
          <w:u w:val="none"/>
        </w:rPr>
      </w:pPr>
      <w:r w:rsidDel="00000000" w:rsidR="00000000" w:rsidRPr="00000000">
        <w:rPr>
          <w:color w:val="cc0000"/>
          <w:rtl w:val="0"/>
        </w:rPr>
        <w:t xml:space="preserve">Redwire Space Digital Sun Sensor</w:t>
      </w:r>
    </w:p>
    <w:p w:rsidR="00000000" w:rsidDel="00000000" w:rsidP="00000000" w:rsidRDefault="00000000" w:rsidRPr="00000000" w14:paraId="00000131">
      <w:pPr>
        <w:ind w:left="0" w:firstLine="0"/>
        <w:rPr>
          <w:color w:val="cc0000"/>
        </w:rPr>
      </w:pPr>
      <w:r w:rsidDel="00000000" w:rsidR="00000000" w:rsidRPr="00000000">
        <w:rPr>
          <w:color w:val="cc0000"/>
          <w:u w:val="single"/>
          <w:rtl w:val="0"/>
        </w:rPr>
        <w:t xml:space="preserve">Sun Camera:</w:t>
      </w:r>
      <w:r w:rsidDel="00000000" w:rsidR="00000000" w:rsidRPr="00000000">
        <w:rPr>
          <w:color w:val="cc0000"/>
          <w:rtl w:val="0"/>
        </w:rPr>
        <w:t xml:space="preserve"> Literally a camera that images the sun. Super accurate. </w:t>
      </w:r>
    </w:p>
    <w:p w:rsidR="00000000" w:rsidDel="00000000" w:rsidP="00000000" w:rsidRDefault="00000000" w:rsidRPr="00000000" w14:paraId="00000132">
      <w:pPr>
        <w:numPr>
          <w:ilvl w:val="0"/>
          <w:numId w:val="18"/>
        </w:numPr>
        <w:ind w:left="720" w:hanging="360"/>
        <w:rPr>
          <w:color w:val="cc0000"/>
          <w:u w:val="none"/>
        </w:rPr>
      </w:pPr>
      <w:r w:rsidDel="00000000" w:rsidR="00000000" w:rsidRPr="00000000">
        <w:rPr>
          <w:color w:val="cc0000"/>
          <w:rtl w:val="0"/>
        </w:rPr>
        <w:t xml:space="preserve">Redwire Space Fine Pointing Sun Sensor</w:t>
      </w:r>
    </w:p>
    <w:p w:rsidR="00000000" w:rsidDel="00000000" w:rsidP="00000000" w:rsidRDefault="00000000" w:rsidRPr="00000000" w14:paraId="00000133">
      <w:pPr>
        <w:ind w:left="0" w:firstLine="0"/>
        <w:rPr>
          <w:color w:val="cc0000"/>
        </w:rPr>
      </w:pPr>
      <w:r w:rsidDel="00000000" w:rsidR="00000000" w:rsidRPr="00000000">
        <w:rPr>
          <w:rtl w:val="0"/>
        </w:rPr>
      </w:r>
    </w:p>
    <w:p w:rsidR="00000000" w:rsidDel="00000000" w:rsidP="00000000" w:rsidRDefault="00000000" w:rsidRPr="00000000" w14:paraId="00000134">
      <w:pPr>
        <w:numPr>
          <w:ilvl w:val="0"/>
          <w:numId w:val="24"/>
        </w:numPr>
        <w:ind w:left="720" w:hanging="360"/>
        <w:rPr>
          <w:b w:val="1"/>
          <w:bCs w:val="1"/>
          <w:color w:val="cc0000"/>
          <w:sz w:val="26"/>
          <w:szCs w:val="26"/>
        </w:rPr>
      </w:pPr>
      <w:r w:rsidDel="00000000" w:rsidR="00000000" w:rsidRPr="00000000">
        <w:rPr>
          <w:b w:val="1"/>
          <w:bCs w:val="1"/>
          <w:color w:val="cc0000"/>
          <w:sz w:val="26"/>
          <w:szCs w:val="26"/>
          <w:rtl w:val="0"/>
        </w:rPr>
        <w:t xml:space="preserve">Inertial Sensing</w:t>
      </w:r>
    </w:p>
    <w:p w:rsidR="00000000" w:rsidDel="00000000" w:rsidP="00000000" w:rsidRDefault="00000000" w:rsidRPr="00000000" w14:paraId="00000135">
      <w:pPr>
        <w:ind w:left="0" w:firstLine="0"/>
        <w:rPr>
          <w:color w:val="cc0000"/>
        </w:rPr>
      </w:pPr>
      <w:r w:rsidDel="00000000" w:rsidR="00000000" w:rsidRPr="00000000">
        <w:rPr>
          <w:color w:val="cc0000"/>
          <w:rtl w:val="0"/>
        </w:rPr>
        <w:t xml:space="preserve">These include gyroscopes for measuring angular change and accelerometers for measuring velocity change. </w:t>
      </w:r>
    </w:p>
    <w:p w:rsidR="00000000" w:rsidDel="00000000" w:rsidP="00000000" w:rsidRDefault="00000000" w:rsidRPr="00000000" w14:paraId="00000136">
      <w:pPr>
        <w:ind w:left="0" w:firstLine="0"/>
        <w:rPr>
          <w:color w:val="cc0000"/>
        </w:rPr>
      </w:pPr>
      <w:r w:rsidDel="00000000" w:rsidR="00000000" w:rsidRPr="00000000">
        <w:rPr>
          <w:rtl w:val="0"/>
        </w:rPr>
      </w:r>
    </w:p>
    <w:p w:rsidR="00000000" w:rsidDel="00000000" w:rsidP="00000000" w:rsidRDefault="00000000" w:rsidRPr="00000000" w14:paraId="00000137">
      <w:pPr>
        <w:ind w:left="0" w:firstLine="0"/>
        <w:rPr>
          <w:b w:val="1"/>
          <w:bCs w:val="1"/>
          <w:color w:val="cc0000"/>
        </w:rPr>
      </w:pPr>
      <w:r w:rsidDel="00000000" w:rsidR="00000000" w:rsidRPr="00000000">
        <w:rPr>
          <w:b w:val="1"/>
          <w:bCs w:val="1"/>
          <w:color w:val="cc0000"/>
          <w:rtl w:val="0"/>
        </w:rPr>
        <w:t xml:space="preserve">Available Options: </w:t>
      </w:r>
    </w:p>
    <w:p w:rsidR="00000000" w:rsidDel="00000000" w:rsidP="00000000" w:rsidRDefault="00000000" w:rsidRPr="00000000" w14:paraId="00000138">
      <w:pPr>
        <w:numPr>
          <w:ilvl w:val="0"/>
          <w:numId w:val="26"/>
        </w:numPr>
        <w:ind w:left="720" w:hanging="360"/>
        <w:rPr>
          <w:color w:val="cc0000"/>
          <w:u w:val="none"/>
        </w:rPr>
      </w:pPr>
      <w:r w:rsidDel="00000000" w:rsidR="00000000" w:rsidRPr="00000000">
        <w:rPr>
          <w:color w:val="cc0000"/>
          <w:rtl w:val="0"/>
        </w:rPr>
        <w:t xml:space="preserve">Emcore QRS11</w:t>
      </w:r>
    </w:p>
    <w:p w:rsidR="00000000" w:rsidDel="00000000" w:rsidP="00000000" w:rsidRDefault="00000000" w:rsidRPr="00000000" w14:paraId="00000139">
      <w:pPr>
        <w:numPr>
          <w:ilvl w:val="0"/>
          <w:numId w:val="26"/>
        </w:numPr>
        <w:ind w:left="720" w:hanging="360"/>
        <w:rPr>
          <w:color w:val="cc0000"/>
          <w:u w:val="none"/>
        </w:rPr>
      </w:pPr>
      <w:r w:rsidDel="00000000" w:rsidR="00000000" w:rsidRPr="00000000">
        <w:rPr>
          <w:color w:val="cc0000"/>
          <w:rtl w:val="0"/>
        </w:rPr>
        <w:t xml:space="preserve">Emcore QRS28</w:t>
      </w:r>
    </w:p>
    <w:p w:rsidR="00000000" w:rsidDel="00000000" w:rsidP="00000000" w:rsidRDefault="00000000" w:rsidRPr="00000000" w14:paraId="0000013A">
      <w:pPr>
        <w:numPr>
          <w:ilvl w:val="0"/>
          <w:numId w:val="26"/>
        </w:numPr>
        <w:ind w:left="720" w:hanging="360"/>
        <w:rPr>
          <w:color w:val="cc0000"/>
          <w:u w:val="none"/>
        </w:rPr>
      </w:pPr>
      <w:r w:rsidDel="00000000" w:rsidR="00000000" w:rsidRPr="00000000">
        <w:rPr>
          <w:color w:val="cc0000"/>
          <w:rtl w:val="0"/>
        </w:rPr>
        <w:t xml:space="preserve">Honeywell HG1700</w:t>
      </w:r>
    </w:p>
    <w:p w:rsidR="00000000" w:rsidDel="00000000" w:rsidP="00000000" w:rsidRDefault="00000000" w:rsidRPr="00000000" w14:paraId="0000013B">
      <w:pPr>
        <w:numPr>
          <w:ilvl w:val="0"/>
          <w:numId w:val="26"/>
        </w:numPr>
        <w:ind w:left="720" w:hanging="360"/>
        <w:rPr>
          <w:color w:val="cc0000"/>
          <w:u w:val="none"/>
        </w:rPr>
      </w:pPr>
      <w:r w:rsidDel="00000000" w:rsidR="00000000" w:rsidRPr="00000000">
        <w:rPr>
          <w:color w:val="cc0000"/>
          <w:rtl w:val="0"/>
        </w:rPr>
        <w:t xml:space="preserve">L3 CIRUS</w:t>
      </w:r>
    </w:p>
    <w:p w:rsidR="00000000" w:rsidDel="00000000" w:rsidP="00000000" w:rsidRDefault="00000000" w:rsidRPr="00000000" w14:paraId="0000013C">
      <w:pPr>
        <w:numPr>
          <w:ilvl w:val="0"/>
          <w:numId w:val="26"/>
        </w:numPr>
        <w:ind w:left="720" w:hanging="360"/>
        <w:rPr>
          <w:color w:val="cc0000"/>
          <w:u w:val="none"/>
        </w:rPr>
      </w:pPr>
      <w:r w:rsidDel="00000000" w:rsidR="00000000" w:rsidRPr="00000000">
        <w:rPr>
          <w:color w:val="cc0000"/>
          <w:rtl w:val="0"/>
        </w:rPr>
        <w:t xml:space="preserve">Northrop Grumman LN-200S</w:t>
      </w:r>
    </w:p>
    <w:p w:rsidR="00000000" w:rsidDel="00000000" w:rsidP="00000000" w:rsidRDefault="00000000" w:rsidRPr="00000000" w14:paraId="0000013D">
      <w:pPr>
        <w:ind w:left="0" w:firstLine="0"/>
        <w:rPr>
          <w:color w:val="cc0000"/>
        </w:rPr>
      </w:pPr>
      <w:r w:rsidDel="00000000" w:rsidR="00000000" w:rsidRPr="00000000">
        <w:rPr>
          <w:rtl w:val="0"/>
        </w:rPr>
      </w:r>
    </w:p>
    <w:p w:rsidR="00000000" w:rsidDel="00000000" w:rsidP="00000000" w:rsidRDefault="00000000" w:rsidRPr="00000000" w14:paraId="0000013E">
      <w:pPr>
        <w:numPr>
          <w:ilvl w:val="0"/>
          <w:numId w:val="24"/>
        </w:numPr>
        <w:ind w:left="720" w:hanging="360"/>
        <w:rPr>
          <w:b w:val="1"/>
          <w:bCs w:val="1"/>
          <w:color w:val="cc0000"/>
          <w:sz w:val="26"/>
          <w:szCs w:val="26"/>
        </w:rPr>
      </w:pPr>
      <w:r w:rsidDel="00000000" w:rsidR="00000000" w:rsidRPr="00000000">
        <w:rPr>
          <w:b w:val="1"/>
          <w:bCs w:val="1"/>
          <w:color w:val="cc0000"/>
          <w:sz w:val="26"/>
          <w:szCs w:val="26"/>
          <w:rtl w:val="0"/>
        </w:rPr>
        <w:t xml:space="preserve">GPS Receivers</w:t>
      </w:r>
    </w:p>
    <w:p w:rsidR="00000000" w:rsidDel="00000000" w:rsidP="00000000" w:rsidRDefault="00000000" w:rsidRPr="00000000" w14:paraId="0000013F">
      <w:pPr>
        <w:ind w:left="0" w:firstLine="0"/>
        <w:rPr>
          <w:color w:val="cc0000"/>
        </w:rPr>
      </w:pPr>
      <w:r w:rsidDel="00000000" w:rsidR="00000000" w:rsidRPr="00000000">
        <w:rPr>
          <w:color w:val="cc0000"/>
          <w:rtl w:val="0"/>
        </w:rPr>
        <w:t xml:space="preserve">For LEO satellites, GPS receivers are the primary method for performing orbit determination (i.e. where is my satellite), replacing ground-based tracking methods. You could also use them for orbit determination, but it doesn’t work super great. </w:t>
      </w:r>
    </w:p>
    <w:p w:rsidR="00000000" w:rsidDel="00000000" w:rsidP="00000000" w:rsidRDefault="00000000" w:rsidRPr="00000000" w14:paraId="00000140">
      <w:pPr>
        <w:ind w:left="0" w:firstLine="0"/>
        <w:rPr>
          <w:color w:val="cc0000"/>
        </w:rPr>
      </w:pPr>
      <w:r w:rsidDel="00000000" w:rsidR="00000000" w:rsidRPr="00000000">
        <w:rPr>
          <w:rtl w:val="0"/>
        </w:rPr>
      </w:r>
    </w:p>
    <w:p w:rsidR="00000000" w:rsidDel="00000000" w:rsidP="00000000" w:rsidRDefault="00000000" w:rsidRPr="00000000" w14:paraId="00000141">
      <w:pPr>
        <w:ind w:left="0" w:firstLine="0"/>
        <w:rPr>
          <w:b w:val="1"/>
          <w:bCs w:val="1"/>
          <w:color w:val="cc0000"/>
        </w:rPr>
      </w:pPr>
      <w:r w:rsidDel="00000000" w:rsidR="00000000" w:rsidRPr="00000000">
        <w:rPr>
          <w:b w:val="1"/>
          <w:bCs w:val="1"/>
          <w:color w:val="cc0000"/>
          <w:rtl w:val="0"/>
        </w:rPr>
        <w:t xml:space="preserve">Available Options: </w:t>
      </w:r>
    </w:p>
    <w:p w:rsidR="00000000" w:rsidDel="00000000" w:rsidP="00000000" w:rsidRDefault="00000000" w:rsidRPr="00000000" w14:paraId="00000142">
      <w:pPr>
        <w:numPr>
          <w:ilvl w:val="0"/>
          <w:numId w:val="4"/>
        </w:numPr>
        <w:ind w:left="720" w:hanging="360"/>
        <w:rPr>
          <w:color w:val="cc0000"/>
          <w:u w:val="none"/>
        </w:rPr>
      </w:pPr>
      <w:r w:rsidDel="00000000" w:rsidR="00000000" w:rsidRPr="00000000">
        <w:rPr>
          <w:color w:val="cc0000"/>
          <w:rtl w:val="0"/>
        </w:rPr>
        <w:t xml:space="preserve">APL Frontier Radio Lite</w:t>
      </w:r>
    </w:p>
    <w:p w:rsidR="00000000" w:rsidDel="00000000" w:rsidP="00000000" w:rsidRDefault="00000000" w:rsidRPr="00000000" w14:paraId="00000143">
      <w:pPr>
        <w:numPr>
          <w:ilvl w:val="0"/>
          <w:numId w:val="4"/>
        </w:numPr>
        <w:ind w:left="720" w:hanging="360"/>
        <w:rPr>
          <w:color w:val="cc0000"/>
          <w:u w:val="none"/>
        </w:rPr>
      </w:pPr>
      <w:r w:rsidDel="00000000" w:rsidR="00000000" w:rsidRPr="00000000">
        <w:rPr>
          <w:color w:val="cc0000"/>
          <w:rtl w:val="0"/>
        </w:rPr>
        <w:t xml:space="preserve">General Dynamics Explorer</w:t>
      </w:r>
    </w:p>
    <w:p w:rsidR="00000000" w:rsidDel="00000000" w:rsidP="00000000" w:rsidRDefault="00000000" w:rsidRPr="00000000" w14:paraId="00000144">
      <w:pPr>
        <w:numPr>
          <w:ilvl w:val="0"/>
          <w:numId w:val="4"/>
        </w:numPr>
        <w:ind w:left="720" w:hanging="360"/>
        <w:rPr>
          <w:color w:val="cc0000"/>
          <w:u w:val="none"/>
        </w:rPr>
      </w:pPr>
      <w:r w:rsidDel="00000000" w:rsidR="00000000" w:rsidRPr="00000000">
        <w:rPr>
          <w:color w:val="cc0000"/>
          <w:rtl w:val="0"/>
        </w:rPr>
        <w:t xml:space="preserve">General Dynamics Viceroy-4</w:t>
      </w:r>
    </w:p>
    <w:p w:rsidR="00000000" w:rsidDel="00000000" w:rsidP="00000000" w:rsidRDefault="00000000" w:rsidRPr="00000000" w14:paraId="00000145">
      <w:pPr>
        <w:pStyle w:val="Heading3"/>
        <w:rPr/>
      </w:pPr>
      <w:bookmarkStart w:colFirst="0" w:colLast="0" w:name="_hb3poy69jbyg" w:id="17"/>
      <w:bookmarkEnd w:id="17"/>
      <w:r w:rsidDel="00000000" w:rsidR="00000000" w:rsidRPr="00000000">
        <w:rPr>
          <w:rtl w:val="0"/>
        </w:rPr>
        <w:t xml:space="preserve">2.1.3 Electrical Power Subsystem (EPS)</w:t>
      </w:r>
    </w:p>
    <w:p w:rsidR="00000000" w:rsidDel="00000000" w:rsidP="00000000" w:rsidRDefault="00000000" w:rsidRPr="00000000" w14:paraId="00000146">
      <w:pPr>
        <w:rPr>
          <w:i w:val="1"/>
          <w:iCs w:val="1"/>
        </w:rPr>
      </w:pPr>
      <w:r w:rsidDel="00000000" w:rsidR="00000000" w:rsidRPr="00000000">
        <w:rPr>
          <w:i w:val="1"/>
          <w:iCs w:val="1"/>
          <w:rtl w:val="0"/>
        </w:rPr>
        <w:t xml:space="preserve">EPS is regulates, distributes, and switches power to satellite components.</w:t>
      </w:r>
    </w:p>
    <w:p w:rsidR="00000000" w:rsidDel="00000000" w:rsidP="00000000" w:rsidRDefault="00000000" w:rsidRPr="00000000" w14:paraId="00000147">
      <w:pPr>
        <w:rPr>
          <w:i w:val="1"/>
          <w:iCs w:val="1"/>
        </w:rPr>
      </w:pPr>
      <w:r w:rsidDel="00000000" w:rsidR="00000000" w:rsidRPr="00000000">
        <w:rPr>
          <w:rtl w:val="0"/>
        </w:rPr>
      </w:r>
    </w:p>
    <w:p w:rsidR="00000000" w:rsidDel="00000000" w:rsidP="00000000" w:rsidRDefault="00000000" w:rsidRPr="00000000" w14:paraId="00000148">
      <w:pPr>
        <w:rPr>
          <w:color w:val="cc0000"/>
        </w:rPr>
      </w:pPr>
      <w:r w:rsidDel="00000000" w:rsidR="00000000" w:rsidRPr="00000000">
        <w:rPr>
          <w:color w:val="cc0000"/>
          <w:rtl w:val="0"/>
        </w:rPr>
        <w:t xml:space="preserve">In this section, describe the EPS by describing the power generation and power storage components of your satellite. To make your decisions regarding which components to use, you’ll want to start by determining how much power every other subsystem in your satellite will require. This information will be fed into the </w:t>
      </w:r>
      <w:hyperlink w:anchor="_dz8rgpi4uvu7">
        <w:r w:rsidDel="00000000" w:rsidR="00000000" w:rsidRPr="00000000">
          <w:rPr>
            <w:color w:val="1155cc"/>
            <w:u w:val="single"/>
            <w:rtl w:val="0"/>
          </w:rPr>
          <w:t xml:space="preserve">power budget</w:t>
        </w:r>
      </w:hyperlink>
      <w:r w:rsidDel="00000000" w:rsidR="00000000" w:rsidRPr="00000000">
        <w:rPr>
          <w:color w:val="cc0000"/>
          <w:rtl w:val="0"/>
        </w:rPr>
        <w:t xml:space="preserve">, where you can then add in solar panel and battery information, to see if the power budget closes or not. </w:t>
      </w:r>
    </w:p>
    <w:p w:rsidR="00000000" w:rsidDel="00000000" w:rsidP="00000000" w:rsidRDefault="00000000" w:rsidRPr="00000000" w14:paraId="00000149">
      <w:pPr>
        <w:rPr>
          <w:i w:val="1"/>
          <w:iCs w:val="1"/>
        </w:rPr>
      </w:pPr>
      <w:r w:rsidDel="00000000" w:rsidR="00000000" w:rsidRPr="00000000">
        <w:rPr>
          <w:rtl w:val="0"/>
        </w:rPr>
      </w:r>
    </w:p>
    <w:p w:rsidR="00000000" w:rsidDel="00000000" w:rsidP="00000000" w:rsidRDefault="00000000" w:rsidRPr="00000000" w14:paraId="0000014A">
      <w:pPr>
        <w:numPr>
          <w:ilvl w:val="0"/>
          <w:numId w:val="27"/>
        </w:numPr>
        <w:ind w:left="720" w:hanging="360"/>
        <w:rPr>
          <w:b w:val="1"/>
          <w:bCs w:val="1"/>
          <w:color w:val="cc0000"/>
          <w:sz w:val="26"/>
          <w:szCs w:val="26"/>
        </w:rPr>
      </w:pPr>
      <w:r w:rsidDel="00000000" w:rsidR="00000000" w:rsidRPr="00000000">
        <w:rPr>
          <w:b w:val="1"/>
          <w:bCs w:val="1"/>
          <w:color w:val="cc0000"/>
          <w:sz w:val="26"/>
          <w:szCs w:val="26"/>
          <w:rtl w:val="0"/>
        </w:rPr>
        <w:t xml:space="preserve">Power Generation - Solar Panels</w:t>
      </w:r>
    </w:p>
    <w:p w:rsidR="00000000" w:rsidDel="00000000" w:rsidP="00000000" w:rsidRDefault="00000000" w:rsidRPr="00000000" w14:paraId="0000014B">
      <w:pPr>
        <w:ind w:left="0" w:firstLine="0"/>
        <w:rPr>
          <w:color w:val="cc0000"/>
        </w:rPr>
      </w:pPr>
      <w:r w:rsidDel="00000000" w:rsidR="00000000" w:rsidRPr="00000000">
        <w:rPr>
          <w:color w:val="cc0000"/>
          <w:rtl w:val="0"/>
        </w:rPr>
        <w:t xml:space="preserve">More than 90% of all SmallSats use solar panels and rechargeable batteries. Solar panels are great, everyone uses them. But, there are also some limitations.</w:t>
      </w:r>
    </w:p>
    <w:p w:rsidR="00000000" w:rsidDel="00000000" w:rsidP="00000000" w:rsidRDefault="00000000" w:rsidRPr="00000000" w14:paraId="0000014C">
      <w:pPr>
        <w:numPr>
          <w:ilvl w:val="0"/>
          <w:numId w:val="21"/>
        </w:numPr>
        <w:ind w:left="720" w:hanging="360"/>
        <w:rPr>
          <w:color w:val="cc0000"/>
          <w:u w:val="none"/>
        </w:rPr>
      </w:pPr>
      <w:r w:rsidDel="00000000" w:rsidR="00000000" w:rsidRPr="00000000">
        <w:rPr>
          <w:color w:val="cc0000"/>
          <w:rtl w:val="0"/>
        </w:rPr>
        <w:t xml:space="preserve">No power during eclipses (when there is no sun on the satellite)</w:t>
      </w:r>
    </w:p>
    <w:p w:rsidR="00000000" w:rsidDel="00000000" w:rsidP="00000000" w:rsidRDefault="00000000" w:rsidRPr="00000000" w14:paraId="0000014D">
      <w:pPr>
        <w:numPr>
          <w:ilvl w:val="0"/>
          <w:numId w:val="21"/>
        </w:numPr>
        <w:ind w:left="720" w:hanging="360"/>
        <w:rPr>
          <w:color w:val="cc0000"/>
          <w:u w:val="none"/>
        </w:rPr>
      </w:pPr>
      <w:r w:rsidDel="00000000" w:rsidR="00000000" w:rsidRPr="00000000">
        <w:rPr>
          <w:color w:val="cc0000"/>
          <w:rtl w:val="0"/>
        </w:rPr>
        <w:t xml:space="preserve">Performance degrades over time (usually due to radiation)</w:t>
      </w:r>
    </w:p>
    <w:p w:rsidR="00000000" w:rsidDel="00000000" w:rsidP="00000000" w:rsidRDefault="00000000" w:rsidRPr="00000000" w14:paraId="0000014E">
      <w:pPr>
        <w:numPr>
          <w:ilvl w:val="0"/>
          <w:numId w:val="21"/>
        </w:numPr>
        <w:ind w:left="720" w:hanging="360"/>
        <w:rPr>
          <w:color w:val="cc0000"/>
          <w:u w:val="none"/>
        </w:rPr>
      </w:pPr>
      <w:r w:rsidDel="00000000" w:rsidR="00000000" w:rsidRPr="00000000">
        <w:rPr>
          <w:color w:val="cc0000"/>
          <w:rtl w:val="0"/>
        </w:rPr>
        <w:t xml:space="preserve">Large surface areas need to be dedicated to solar panels</w:t>
      </w:r>
    </w:p>
    <w:p w:rsidR="00000000" w:rsidDel="00000000" w:rsidP="00000000" w:rsidRDefault="00000000" w:rsidRPr="00000000" w14:paraId="0000014F">
      <w:pPr>
        <w:rPr>
          <w:color w:val="cc0000"/>
        </w:rPr>
      </w:pPr>
      <w:r w:rsidDel="00000000" w:rsidR="00000000" w:rsidRPr="00000000">
        <w:rPr>
          <w:rtl w:val="0"/>
        </w:rPr>
      </w:r>
    </w:p>
    <w:p w:rsidR="00000000" w:rsidDel="00000000" w:rsidP="00000000" w:rsidRDefault="00000000" w:rsidRPr="00000000" w14:paraId="00000150">
      <w:pPr>
        <w:rPr>
          <w:b w:val="1"/>
          <w:bCs w:val="1"/>
          <w:color w:val="cc0000"/>
        </w:rPr>
      </w:pPr>
      <w:r w:rsidDel="00000000" w:rsidR="00000000" w:rsidRPr="00000000">
        <w:rPr>
          <w:b w:val="1"/>
          <w:bCs w:val="1"/>
          <w:color w:val="cc0000"/>
          <w:rtl w:val="0"/>
        </w:rPr>
        <w:t xml:space="preserve">Options:</w:t>
      </w:r>
    </w:p>
    <w:p w:rsidR="00000000" w:rsidDel="00000000" w:rsidP="00000000" w:rsidRDefault="00000000" w:rsidRPr="00000000" w14:paraId="00000151">
      <w:pPr>
        <w:numPr>
          <w:ilvl w:val="0"/>
          <w:numId w:val="7"/>
        </w:numPr>
        <w:ind w:left="720" w:hanging="360"/>
        <w:rPr>
          <w:color w:val="cc0000"/>
          <w:u w:val="none"/>
        </w:rPr>
      </w:pPr>
      <w:r w:rsidDel="00000000" w:rsidR="00000000" w:rsidRPr="00000000">
        <w:rPr>
          <w:color w:val="cc0000"/>
          <w:rtl w:val="0"/>
        </w:rPr>
        <w:t xml:space="preserve">AAC Clyde Space Photon</w:t>
      </w:r>
    </w:p>
    <w:p w:rsidR="00000000" w:rsidDel="00000000" w:rsidP="00000000" w:rsidRDefault="00000000" w:rsidRPr="00000000" w14:paraId="00000152">
      <w:pPr>
        <w:numPr>
          <w:ilvl w:val="0"/>
          <w:numId w:val="7"/>
        </w:numPr>
        <w:ind w:left="720" w:hanging="360"/>
        <w:rPr>
          <w:color w:val="cc0000"/>
          <w:u w:val="none"/>
        </w:rPr>
      </w:pPr>
      <w:r w:rsidDel="00000000" w:rsidR="00000000" w:rsidRPr="00000000">
        <w:rPr>
          <w:color w:val="cc0000"/>
          <w:rtl w:val="0"/>
        </w:rPr>
        <w:t xml:space="preserve">2NDSpace CORE-01</w:t>
      </w:r>
    </w:p>
    <w:p w:rsidR="00000000" w:rsidDel="00000000" w:rsidP="00000000" w:rsidRDefault="00000000" w:rsidRPr="00000000" w14:paraId="00000153">
      <w:pPr>
        <w:numPr>
          <w:ilvl w:val="0"/>
          <w:numId w:val="7"/>
        </w:numPr>
        <w:ind w:left="720" w:hanging="360"/>
        <w:rPr>
          <w:color w:val="cc0000"/>
          <w:u w:val="none"/>
        </w:rPr>
      </w:pPr>
      <w:r w:rsidDel="00000000" w:rsidR="00000000" w:rsidRPr="00000000">
        <w:rPr>
          <w:color w:val="cc0000"/>
          <w:rtl w:val="0"/>
        </w:rPr>
        <w:t xml:space="preserve">EnduroSat Solar Panel/Array</w:t>
      </w:r>
    </w:p>
    <w:p w:rsidR="00000000" w:rsidDel="00000000" w:rsidP="00000000" w:rsidRDefault="00000000" w:rsidRPr="00000000" w14:paraId="00000154">
      <w:pPr>
        <w:numPr>
          <w:ilvl w:val="0"/>
          <w:numId w:val="7"/>
        </w:numPr>
        <w:ind w:left="720" w:hanging="360"/>
        <w:rPr>
          <w:color w:val="cc0000"/>
          <w:u w:val="none"/>
        </w:rPr>
      </w:pPr>
      <w:r w:rsidDel="00000000" w:rsidR="00000000" w:rsidRPr="00000000">
        <w:rPr>
          <w:color w:val="cc0000"/>
          <w:rtl w:val="0"/>
        </w:rPr>
        <w:t xml:space="preserve">Exobotics XO-PANEL</w:t>
      </w:r>
    </w:p>
    <w:p w:rsidR="00000000" w:rsidDel="00000000" w:rsidP="00000000" w:rsidRDefault="00000000" w:rsidRPr="00000000" w14:paraId="00000155">
      <w:pPr>
        <w:numPr>
          <w:ilvl w:val="0"/>
          <w:numId w:val="7"/>
        </w:numPr>
        <w:ind w:left="720" w:hanging="360"/>
        <w:rPr>
          <w:color w:val="cc0000"/>
          <w:u w:val="none"/>
        </w:rPr>
      </w:pPr>
      <w:r w:rsidDel="00000000" w:rsidR="00000000" w:rsidRPr="00000000">
        <w:rPr>
          <w:color w:val="cc0000"/>
          <w:rtl w:val="0"/>
        </w:rPr>
        <w:t xml:space="preserve">ExoTerra Resource Fold Out Solar Arrays (FOSA)</w:t>
      </w:r>
    </w:p>
    <w:p w:rsidR="00000000" w:rsidDel="00000000" w:rsidP="00000000" w:rsidRDefault="00000000" w:rsidRPr="00000000" w14:paraId="00000156">
      <w:pPr>
        <w:numPr>
          <w:ilvl w:val="0"/>
          <w:numId w:val="7"/>
        </w:numPr>
        <w:ind w:left="720" w:hanging="360"/>
        <w:rPr>
          <w:color w:val="cc0000"/>
          <w:u w:val="none"/>
        </w:rPr>
      </w:pPr>
      <w:r w:rsidDel="00000000" w:rsidR="00000000" w:rsidRPr="00000000">
        <w:rPr>
          <w:color w:val="cc0000"/>
          <w:rtl w:val="0"/>
        </w:rPr>
        <w:t xml:space="preserve">ISISPACE Smallsat Solar Panels</w:t>
      </w:r>
    </w:p>
    <w:p w:rsidR="00000000" w:rsidDel="00000000" w:rsidP="00000000" w:rsidRDefault="00000000" w:rsidRPr="00000000" w14:paraId="00000157">
      <w:pPr>
        <w:numPr>
          <w:ilvl w:val="0"/>
          <w:numId w:val="7"/>
        </w:numPr>
        <w:ind w:left="720" w:hanging="360"/>
        <w:rPr>
          <w:color w:val="cc0000"/>
          <w:u w:val="none"/>
        </w:rPr>
      </w:pPr>
      <w:r w:rsidDel="00000000" w:rsidR="00000000" w:rsidRPr="00000000">
        <w:rPr>
          <w:color w:val="cc0000"/>
          <w:rtl w:val="0"/>
        </w:rPr>
        <w:t xml:space="preserve">Lockheed Martin SmallSat Solar Panels</w:t>
      </w:r>
    </w:p>
    <w:p w:rsidR="00000000" w:rsidDel="00000000" w:rsidP="00000000" w:rsidRDefault="00000000" w:rsidRPr="00000000" w14:paraId="00000158">
      <w:pPr>
        <w:ind w:left="0" w:firstLine="0"/>
        <w:rPr>
          <w:color w:val="cc0000"/>
        </w:rPr>
      </w:pPr>
      <w:r w:rsidDel="00000000" w:rsidR="00000000" w:rsidRPr="00000000">
        <w:rPr>
          <w:rtl w:val="0"/>
        </w:rPr>
      </w:r>
    </w:p>
    <w:p w:rsidR="00000000" w:rsidDel="00000000" w:rsidP="00000000" w:rsidRDefault="00000000" w:rsidRPr="00000000" w14:paraId="00000159">
      <w:pPr>
        <w:numPr>
          <w:ilvl w:val="0"/>
          <w:numId w:val="27"/>
        </w:numPr>
        <w:ind w:left="720" w:hanging="360"/>
        <w:rPr>
          <w:b w:val="1"/>
          <w:bCs w:val="1"/>
          <w:color w:val="cc0000"/>
          <w:sz w:val="26"/>
          <w:szCs w:val="26"/>
        </w:rPr>
      </w:pPr>
      <w:r w:rsidDel="00000000" w:rsidR="00000000" w:rsidRPr="00000000">
        <w:rPr>
          <w:b w:val="1"/>
          <w:bCs w:val="1"/>
          <w:color w:val="cc0000"/>
          <w:sz w:val="26"/>
          <w:szCs w:val="26"/>
          <w:rtl w:val="0"/>
        </w:rPr>
        <w:t xml:space="preserve">Energy Storage - Batteries</w:t>
      </w:r>
    </w:p>
    <w:p w:rsidR="00000000" w:rsidDel="00000000" w:rsidP="00000000" w:rsidRDefault="00000000" w:rsidRPr="00000000" w14:paraId="0000015A">
      <w:pPr>
        <w:ind w:left="0" w:firstLine="0"/>
        <w:rPr>
          <w:color w:val="cc0000"/>
        </w:rPr>
      </w:pPr>
      <w:r w:rsidDel="00000000" w:rsidR="00000000" w:rsidRPr="00000000">
        <w:rPr>
          <w:color w:val="cc0000"/>
          <w:rtl w:val="0"/>
        </w:rPr>
        <w:t xml:space="preserve">Solar energy will not always be available during operations, so we need to store some energy, typically via batteries.</w:t>
      </w:r>
    </w:p>
    <w:p w:rsidR="00000000" w:rsidDel="00000000" w:rsidP="00000000" w:rsidRDefault="00000000" w:rsidRPr="00000000" w14:paraId="0000015B">
      <w:pPr>
        <w:ind w:left="0" w:firstLine="0"/>
        <w:rPr>
          <w:color w:val="cc0000"/>
        </w:rPr>
      </w:pPr>
      <w:r w:rsidDel="00000000" w:rsidR="00000000" w:rsidRPr="00000000">
        <w:rPr>
          <w:color w:val="cc0000"/>
          <w:rtl w:val="0"/>
        </w:rPr>
        <w:t xml:space="preserve">Some choices: </w:t>
      </w:r>
    </w:p>
    <w:p w:rsidR="00000000" w:rsidDel="00000000" w:rsidP="00000000" w:rsidRDefault="00000000" w:rsidRPr="00000000" w14:paraId="0000015C">
      <w:pPr>
        <w:numPr>
          <w:ilvl w:val="0"/>
          <w:numId w:val="3"/>
        </w:numPr>
        <w:ind w:left="720" w:hanging="360"/>
        <w:rPr>
          <w:color w:val="cc0000"/>
          <w:u w:val="none"/>
        </w:rPr>
      </w:pPr>
      <w:r w:rsidDel="00000000" w:rsidR="00000000" w:rsidRPr="00000000">
        <w:rPr>
          <w:color w:val="cc0000"/>
          <w:rtl w:val="0"/>
        </w:rPr>
        <w:t xml:space="preserve">AAC Clyde Space Optimus</w:t>
      </w:r>
    </w:p>
    <w:p w:rsidR="00000000" w:rsidDel="00000000" w:rsidP="00000000" w:rsidRDefault="00000000" w:rsidRPr="00000000" w14:paraId="0000015D">
      <w:pPr>
        <w:numPr>
          <w:ilvl w:val="0"/>
          <w:numId w:val="3"/>
        </w:numPr>
        <w:ind w:left="720" w:hanging="360"/>
        <w:rPr>
          <w:color w:val="cc0000"/>
          <w:u w:val="none"/>
        </w:rPr>
      </w:pPr>
      <w:r w:rsidDel="00000000" w:rsidR="00000000" w:rsidRPr="00000000">
        <w:rPr>
          <w:color w:val="cc0000"/>
          <w:rtl w:val="0"/>
        </w:rPr>
        <w:t xml:space="preserve">LG Chem INR18650</w:t>
      </w:r>
    </w:p>
    <w:p w:rsidR="00000000" w:rsidDel="00000000" w:rsidP="00000000" w:rsidRDefault="00000000" w:rsidRPr="00000000" w14:paraId="0000015E">
      <w:pPr>
        <w:numPr>
          <w:ilvl w:val="0"/>
          <w:numId w:val="3"/>
        </w:numPr>
        <w:ind w:left="720" w:hanging="360"/>
        <w:rPr>
          <w:color w:val="cc0000"/>
          <w:u w:val="none"/>
        </w:rPr>
      </w:pPr>
      <w:r w:rsidDel="00000000" w:rsidR="00000000" w:rsidRPr="00000000">
        <w:rPr>
          <w:color w:val="cc0000"/>
          <w:rtl w:val="0"/>
        </w:rPr>
        <w:t xml:space="preserve">Argotech ELEKTRA</w:t>
      </w:r>
    </w:p>
    <w:p w:rsidR="00000000" w:rsidDel="00000000" w:rsidP="00000000" w:rsidRDefault="00000000" w:rsidRPr="00000000" w14:paraId="0000015F">
      <w:pPr>
        <w:numPr>
          <w:ilvl w:val="0"/>
          <w:numId w:val="3"/>
        </w:numPr>
        <w:ind w:left="720" w:hanging="360"/>
        <w:rPr>
          <w:color w:val="cc0000"/>
          <w:u w:val="none"/>
        </w:rPr>
      </w:pPr>
      <w:r w:rsidDel="00000000" w:rsidR="00000000" w:rsidRPr="00000000">
        <w:rPr>
          <w:color w:val="cc0000"/>
          <w:rtl w:val="0"/>
        </w:rPr>
        <w:t xml:space="preserve">ISISPACE PBP-2S1P</w:t>
      </w:r>
    </w:p>
    <w:p w:rsidR="00000000" w:rsidDel="00000000" w:rsidP="00000000" w:rsidRDefault="00000000" w:rsidRPr="00000000" w14:paraId="00000160">
      <w:pPr>
        <w:numPr>
          <w:ilvl w:val="0"/>
          <w:numId w:val="3"/>
        </w:numPr>
        <w:ind w:left="720" w:hanging="360"/>
        <w:rPr>
          <w:color w:val="cc0000"/>
          <w:u w:val="none"/>
        </w:rPr>
      </w:pPr>
      <w:r w:rsidDel="00000000" w:rsidR="00000000" w:rsidRPr="00000000">
        <w:rPr>
          <w:color w:val="cc0000"/>
          <w:rtl w:val="0"/>
        </w:rPr>
        <w:t xml:space="preserve">Space Dynamics Laboratory SDL 12V Battery Pack</w:t>
      </w:r>
      <w:r w:rsidDel="00000000" w:rsidR="00000000" w:rsidRPr="00000000">
        <w:rPr>
          <w:rtl w:val="0"/>
        </w:rPr>
      </w:r>
    </w:p>
    <w:p w:rsidR="00000000" w:rsidDel="00000000" w:rsidP="00000000" w:rsidRDefault="00000000" w:rsidRPr="00000000" w14:paraId="00000161">
      <w:pPr>
        <w:pStyle w:val="Heading3"/>
        <w:rPr/>
      </w:pPr>
      <w:bookmarkStart w:colFirst="0" w:colLast="0" w:name="_wyr5h177f0cf" w:id="18"/>
      <w:bookmarkEnd w:id="18"/>
      <w:r w:rsidDel="00000000" w:rsidR="00000000" w:rsidRPr="00000000">
        <w:rPr>
          <w:rtl w:val="0"/>
        </w:rPr>
        <w:t xml:space="preserve">2.1.4</w:t>
        <w:tab/>
        <w:t xml:space="preserve">Command and Data Handling (CDH) and Software Architecture</w:t>
      </w:r>
    </w:p>
    <w:p w:rsidR="00000000" w:rsidDel="00000000" w:rsidP="00000000" w:rsidRDefault="00000000" w:rsidRPr="00000000" w14:paraId="00000162">
      <w:pPr>
        <w:rPr>
          <w:i w:val="1"/>
          <w:iCs w:val="1"/>
        </w:rPr>
      </w:pPr>
      <w:r w:rsidDel="00000000" w:rsidR="00000000" w:rsidRPr="00000000">
        <w:rPr>
          <w:i w:val="1"/>
          <w:iCs w:val="1"/>
          <w:rtl w:val="0"/>
        </w:rPr>
        <w:t xml:space="preserve">CDH is the brain of the satellite by managing and storing data, implementing commands, and processing information from sensors. </w:t>
      </w:r>
    </w:p>
    <w:p w:rsidR="00000000" w:rsidDel="00000000" w:rsidP="00000000" w:rsidRDefault="00000000" w:rsidRPr="00000000" w14:paraId="00000163">
      <w:pPr>
        <w:rPr>
          <w:i w:val="1"/>
          <w:iCs w:val="1"/>
          <w:color w:val="cc0000"/>
        </w:rPr>
      </w:pPr>
      <w:r w:rsidDel="00000000" w:rsidR="00000000" w:rsidRPr="00000000">
        <w:rPr>
          <w:rtl w:val="0"/>
        </w:rPr>
      </w:r>
    </w:p>
    <w:p w:rsidR="00000000" w:rsidDel="00000000" w:rsidP="00000000" w:rsidRDefault="00000000" w:rsidRPr="00000000" w14:paraId="00000164">
      <w:pPr>
        <w:ind w:left="0" w:firstLine="0"/>
        <w:jc w:val="left"/>
        <w:rPr>
          <w:b w:val="1"/>
          <w:bCs w:val="1"/>
          <w:color w:val="cc0000"/>
        </w:rPr>
      </w:pPr>
      <w:r w:rsidDel="00000000" w:rsidR="00000000" w:rsidRPr="00000000">
        <w:rPr>
          <w:color w:val="cc0000"/>
          <w:rtl w:val="0"/>
        </w:rPr>
        <w:t xml:space="preserve">For this project, you will select an onboard computer board (OBC) that integrates all the necessary CDH components onto a single board. When selecting your OBC,  consider your data budget and how much data you will have to handle and how much data you will need to store at one time. </w:t>
      </w:r>
      <w:r w:rsidDel="00000000" w:rsidR="00000000" w:rsidRPr="00000000">
        <w:rPr>
          <w:rtl w:val="0"/>
        </w:rPr>
      </w:r>
    </w:p>
    <w:p w:rsidR="00000000" w:rsidDel="00000000" w:rsidP="00000000" w:rsidRDefault="00000000" w:rsidRPr="00000000" w14:paraId="00000165">
      <w:pPr>
        <w:ind w:left="0" w:firstLine="0"/>
        <w:jc w:val="left"/>
        <w:rPr>
          <w:b w:val="1"/>
          <w:bCs w:val="1"/>
          <w:color w:val="cc0000"/>
        </w:rPr>
      </w:pPr>
      <w:r w:rsidDel="00000000" w:rsidR="00000000" w:rsidRPr="00000000">
        <w:rPr>
          <w:rtl w:val="0"/>
        </w:rPr>
      </w:r>
    </w:p>
    <w:p w:rsidR="00000000" w:rsidDel="00000000" w:rsidP="00000000" w:rsidRDefault="00000000" w:rsidRPr="00000000" w14:paraId="00000166">
      <w:pPr>
        <w:ind w:left="0" w:firstLine="0"/>
        <w:jc w:val="left"/>
        <w:rPr>
          <w:color w:val="cc0000"/>
        </w:rPr>
      </w:pPr>
      <w:r w:rsidDel="00000000" w:rsidR="00000000" w:rsidRPr="00000000">
        <w:rPr>
          <w:b w:val="1"/>
          <w:bCs w:val="1"/>
          <w:color w:val="cc0000"/>
          <w:rtl w:val="0"/>
        </w:rPr>
        <w:t xml:space="preserve">Available Options: </w:t>
      </w:r>
      <w:r w:rsidDel="00000000" w:rsidR="00000000" w:rsidRPr="00000000">
        <w:rPr>
          <w:rtl w:val="0"/>
        </w:rPr>
      </w:r>
    </w:p>
    <w:p w:rsidR="00000000" w:rsidDel="00000000" w:rsidP="00000000" w:rsidRDefault="00000000" w:rsidRPr="00000000" w14:paraId="00000167">
      <w:pPr>
        <w:ind w:left="0" w:firstLine="0"/>
        <w:jc w:val="left"/>
        <w:rPr>
          <w:color w:val="cc0000"/>
        </w:rPr>
      </w:pPr>
      <w:r w:rsidDel="00000000" w:rsidR="00000000" w:rsidRPr="00000000">
        <w:rPr>
          <w:color w:val="cc0000"/>
          <w:rtl w:val="0"/>
        </w:rPr>
        <w:t xml:space="preserve">Xiphos Systems Corporation - Q8</w:t>
      </w:r>
    </w:p>
    <w:p w:rsidR="00000000" w:rsidDel="00000000" w:rsidP="00000000" w:rsidRDefault="00000000" w:rsidRPr="00000000" w14:paraId="00000168">
      <w:pPr>
        <w:ind w:left="0" w:firstLine="0"/>
        <w:jc w:val="left"/>
        <w:rPr>
          <w:color w:val="cc0000"/>
        </w:rPr>
      </w:pPr>
      <w:r w:rsidDel="00000000" w:rsidR="00000000" w:rsidRPr="00000000">
        <w:rPr>
          <w:color w:val="cc0000"/>
          <w:rtl w:val="0"/>
        </w:rPr>
        <w:t xml:space="preserve">Kongsberg NanoAvionics - SatBus 3C2</w:t>
      </w:r>
    </w:p>
    <w:p w:rsidR="00000000" w:rsidDel="00000000" w:rsidP="00000000" w:rsidRDefault="00000000" w:rsidRPr="00000000" w14:paraId="00000169">
      <w:pPr>
        <w:ind w:left="0" w:firstLine="0"/>
        <w:jc w:val="left"/>
        <w:rPr>
          <w:color w:val="cc0000"/>
        </w:rPr>
      </w:pPr>
      <w:r w:rsidDel="00000000" w:rsidR="00000000" w:rsidRPr="00000000">
        <w:rPr>
          <w:color w:val="cc0000"/>
          <w:rtl w:val="0"/>
        </w:rPr>
        <w:t xml:space="preserve">AAC Clyde Space - SIRIUS OBC LEON3FT</w:t>
      </w:r>
    </w:p>
    <w:p w:rsidR="00000000" w:rsidDel="00000000" w:rsidP="00000000" w:rsidRDefault="00000000" w:rsidRPr="00000000" w14:paraId="0000016A">
      <w:pPr>
        <w:ind w:left="0" w:firstLine="0"/>
        <w:jc w:val="left"/>
        <w:rPr>
          <w:color w:val="cc0000"/>
        </w:rPr>
      </w:pPr>
      <w:r w:rsidDel="00000000" w:rsidR="00000000" w:rsidRPr="00000000">
        <w:rPr>
          <w:color w:val="cc0000"/>
          <w:rtl w:val="0"/>
        </w:rPr>
        <w:t xml:space="preserve">Berlin Space Technologies - OBC-100, ACC-100</w:t>
      </w:r>
    </w:p>
    <w:p w:rsidR="00000000" w:rsidDel="00000000" w:rsidP="00000000" w:rsidRDefault="00000000" w:rsidRPr="00000000" w14:paraId="0000016B">
      <w:pPr>
        <w:ind w:left="0" w:firstLine="0"/>
        <w:jc w:val="left"/>
        <w:rPr>
          <w:color w:val="cc0000"/>
        </w:rPr>
      </w:pPr>
      <w:r w:rsidDel="00000000" w:rsidR="00000000" w:rsidRPr="00000000">
        <w:rPr>
          <w:color w:val="cc0000"/>
          <w:rtl w:val="0"/>
        </w:rPr>
        <w:t xml:space="preserve">SPUTNIX SXC-MB-04-ADC</w:t>
      </w:r>
    </w:p>
    <w:p w:rsidR="00000000" w:rsidDel="00000000" w:rsidP="00000000" w:rsidRDefault="00000000" w:rsidRPr="00000000" w14:paraId="0000016C">
      <w:pPr>
        <w:ind w:left="0" w:firstLine="0"/>
        <w:jc w:val="left"/>
        <w:rPr>
          <w:color w:val="cc0000"/>
        </w:rPr>
      </w:pPr>
      <w:r w:rsidDel="00000000" w:rsidR="00000000" w:rsidRPr="00000000">
        <w:rPr>
          <w:color w:val="cc0000"/>
          <w:rtl w:val="0"/>
        </w:rPr>
        <w:t xml:space="preserve">Spaceteq OBC-GR712</w:t>
      </w:r>
    </w:p>
    <w:p w:rsidR="00000000" w:rsidDel="00000000" w:rsidP="00000000" w:rsidRDefault="00000000" w:rsidRPr="00000000" w14:paraId="0000016D">
      <w:pPr>
        <w:ind w:left="0" w:firstLine="0"/>
        <w:jc w:val="left"/>
        <w:rPr>
          <w:color w:val="cc0000"/>
        </w:rPr>
      </w:pPr>
      <w:r w:rsidDel="00000000" w:rsidR="00000000" w:rsidRPr="00000000">
        <w:rPr>
          <w:color w:val="cc0000"/>
          <w:rtl w:val="0"/>
        </w:rPr>
        <w:t xml:space="preserve">ISISPACE IOBC</w:t>
      </w:r>
    </w:p>
    <w:p w:rsidR="00000000" w:rsidDel="00000000" w:rsidP="00000000" w:rsidRDefault="00000000" w:rsidRPr="00000000" w14:paraId="0000016E">
      <w:pPr>
        <w:ind w:left="0" w:firstLine="0"/>
        <w:jc w:val="left"/>
        <w:rPr>
          <w:b w:val="1"/>
          <w:bCs w:val="1"/>
          <w:color w:val="cc0000"/>
          <w:sz w:val="26"/>
          <w:szCs w:val="26"/>
        </w:rPr>
      </w:pPr>
      <w:r w:rsidDel="00000000" w:rsidR="00000000" w:rsidRPr="00000000">
        <w:rPr>
          <w:color w:val="cc0000"/>
          <w:rtl w:val="0"/>
        </w:rPr>
        <w:t xml:space="preserve">Aphelion Orbitals Integrated EPS/OBC Bus Module</w:t>
      </w:r>
      <w:r w:rsidDel="00000000" w:rsidR="00000000" w:rsidRPr="00000000">
        <w:rPr>
          <w:rtl w:val="0"/>
        </w:rPr>
      </w:r>
    </w:p>
    <w:p w:rsidR="00000000" w:rsidDel="00000000" w:rsidP="00000000" w:rsidRDefault="00000000" w:rsidRPr="00000000" w14:paraId="0000016F">
      <w:pPr>
        <w:pStyle w:val="Heading3"/>
        <w:rPr/>
      </w:pPr>
      <w:bookmarkStart w:colFirst="0" w:colLast="0" w:name="_4qbrksj3mgg7" w:id="19"/>
      <w:bookmarkEnd w:id="19"/>
      <w:r w:rsidDel="00000000" w:rsidR="00000000" w:rsidRPr="00000000">
        <w:rPr>
          <w:rtl w:val="0"/>
        </w:rPr>
        <w:t xml:space="preserve">2.1.5 Communications (Comms) Subsystem</w:t>
      </w:r>
      <w:r w:rsidDel="00000000" w:rsidR="00000000" w:rsidRPr="00000000">
        <w:rPr>
          <w:rtl w:val="0"/>
        </w:rPr>
      </w:r>
    </w:p>
    <w:p w:rsidR="00000000" w:rsidDel="00000000" w:rsidP="00000000" w:rsidRDefault="00000000" w:rsidRPr="00000000" w14:paraId="00000170">
      <w:pPr>
        <w:rPr>
          <w:i w:val="1"/>
          <w:iCs w:val="1"/>
        </w:rPr>
      </w:pPr>
      <w:r w:rsidDel="00000000" w:rsidR="00000000" w:rsidRPr="00000000">
        <w:rPr>
          <w:i w:val="1"/>
          <w:iCs w:val="1"/>
          <w:rtl w:val="0"/>
        </w:rPr>
        <w:t xml:space="preserve">Communications is how the satellite and ground station communicate. </w:t>
      </w:r>
    </w:p>
    <w:p w:rsidR="00000000" w:rsidDel="00000000" w:rsidP="00000000" w:rsidRDefault="00000000" w:rsidRPr="00000000" w14:paraId="00000171">
      <w:pPr>
        <w:rPr>
          <w:i w:val="1"/>
          <w:iCs w:val="1"/>
        </w:rPr>
      </w:pPr>
      <w:r w:rsidDel="00000000" w:rsidR="00000000" w:rsidRPr="00000000">
        <w:rPr>
          <w:rtl w:val="0"/>
        </w:rPr>
      </w:r>
    </w:p>
    <w:p w:rsidR="00000000" w:rsidDel="00000000" w:rsidP="00000000" w:rsidRDefault="00000000" w:rsidRPr="00000000" w14:paraId="00000172">
      <w:pPr>
        <w:rPr>
          <w:color w:val="cc0000"/>
        </w:rPr>
      </w:pPr>
      <w:r w:rsidDel="00000000" w:rsidR="00000000" w:rsidRPr="00000000">
        <w:rPr>
          <w:color w:val="cc0000"/>
          <w:rtl w:val="0"/>
        </w:rPr>
        <w:t xml:space="preserve">This section should describe how the satellite will communicate with the WashU ground station (GS-2). This subsystem consists of at least one antenna and typically a transceiver</w:t>
      </w:r>
      <w:r w:rsidDel="00000000" w:rsidR="00000000" w:rsidRPr="00000000">
        <w:rPr>
          <w:color w:val="cc0000"/>
          <w:vertAlign w:val="superscript"/>
        </w:rPr>
        <w:footnoteReference w:customMarkFollows="0" w:id="8"/>
      </w:r>
      <w:r w:rsidDel="00000000" w:rsidR="00000000" w:rsidRPr="00000000">
        <w:rPr>
          <w:color w:val="cc0000"/>
          <w:rtl w:val="0"/>
        </w:rPr>
        <w:t xml:space="preserve"> PCB. The transceiver is the brain of the comms subsystem and creates the necessary RF signals to be transmitted by the antenna. For this proposal, we are going to use the same transceiver board that is on SCALAR, because we know that it is compatible</w:t>
      </w:r>
      <w:r w:rsidDel="00000000" w:rsidR="00000000" w:rsidRPr="00000000">
        <w:rPr>
          <w:color w:val="cc0000"/>
          <w:vertAlign w:val="superscript"/>
        </w:rPr>
        <w:footnoteReference w:customMarkFollows="0" w:id="9"/>
      </w:r>
      <w:r w:rsidDel="00000000" w:rsidR="00000000" w:rsidRPr="00000000">
        <w:rPr>
          <w:color w:val="cc0000"/>
          <w:rtl w:val="0"/>
        </w:rPr>
        <w:t xml:space="preserve"> with GS-2. Below are the details on the radio module that exits on the antenna board. </w:t>
      </w:r>
    </w:p>
    <w:p w:rsidR="00000000" w:rsidDel="00000000" w:rsidP="00000000" w:rsidRDefault="00000000" w:rsidRPr="00000000" w14:paraId="00000173">
      <w:pPr>
        <w:rPr>
          <w:color w:val="cc0000"/>
        </w:rPr>
      </w:pPr>
      <w:r w:rsidDel="00000000" w:rsidR="00000000" w:rsidRPr="00000000">
        <w:rPr>
          <w:color w:val="cc0000"/>
          <w:rtl w:val="0"/>
        </w:rPr>
        <w:t xml:space="preserve">You also know that the antenna board weighs 42.93g. </w:t>
      </w:r>
      <w:r w:rsidDel="00000000" w:rsidR="00000000" w:rsidRPr="00000000">
        <w:drawing>
          <wp:anchor allowOverlap="1" behindDoc="0" distB="114300" distT="114300" distL="114300" distR="114300" hidden="0" layoutInCell="1" locked="0" relativeHeight="0" simplePos="0">
            <wp:simplePos x="0" y="0"/>
            <wp:positionH relativeFrom="column">
              <wp:posOffset>-271462</wp:posOffset>
            </wp:positionH>
            <wp:positionV relativeFrom="paragraph">
              <wp:posOffset>228600</wp:posOffset>
            </wp:positionV>
            <wp:extent cx="6484908" cy="3444783"/>
            <wp:effectExtent b="0" l="0" r="0" t="0"/>
            <wp:wrapTopAndBottom distB="114300" distT="114300"/>
            <wp:docPr id="7"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6484908" cy="3444783"/>
                    </a:xfrm>
                    <a:prstGeom prst="rect"/>
                    <a:ln/>
                  </pic:spPr>
                </pic:pic>
              </a:graphicData>
            </a:graphic>
          </wp:anchor>
        </w:drawing>
      </w:r>
    </w:p>
    <w:p w:rsidR="00000000" w:rsidDel="00000000" w:rsidP="00000000" w:rsidRDefault="00000000" w:rsidRPr="00000000" w14:paraId="00000174">
      <w:pPr>
        <w:rPr>
          <w:color w:val="cc0000"/>
        </w:rPr>
      </w:pPr>
      <w:r w:rsidDel="00000000" w:rsidR="00000000" w:rsidRPr="00000000">
        <w:rPr>
          <w:rtl w:val="0"/>
        </w:rPr>
      </w:r>
    </w:p>
    <w:p w:rsidR="00000000" w:rsidDel="00000000" w:rsidP="00000000" w:rsidRDefault="00000000" w:rsidRPr="00000000" w14:paraId="00000175">
      <w:pPr>
        <w:rPr>
          <w:color w:val="cc0000"/>
        </w:rPr>
      </w:pPr>
      <w:r w:rsidDel="00000000" w:rsidR="00000000" w:rsidRPr="00000000">
        <w:rPr>
          <w:color w:val="cc0000"/>
          <w:rtl w:val="0"/>
        </w:rPr>
        <w:t xml:space="preserve">The choice you will have to make is on your antenna itself. </w:t>
      </w:r>
    </w:p>
    <w:p w:rsidR="00000000" w:rsidDel="00000000" w:rsidP="00000000" w:rsidRDefault="00000000" w:rsidRPr="00000000" w14:paraId="00000176">
      <w:pPr>
        <w:numPr>
          <w:ilvl w:val="0"/>
          <w:numId w:val="30"/>
        </w:numPr>
        <w:ind w:left="720" w:hanging="360"/>
        <w:rPr>
          <w:color w:val="cc0000"/>
          <w:u w:val="none"/>
        </w:rPr>
      </w:pPr>
      <w:r w:rsidDel="00000000" w:rsidR="00000000" w:rsidRPr="00000000">
        <w:rPr>
          <w:color w:val="cc0000"/>
          <w:rtl w:val="0"/>
        </w:rPr>
        <w:t xml:space="preserve">Monopole </w:t>
      </w:r>
    </w:p>
    <w:p w:rsidR="00000000" w:rsidDel="00000000" w:rsidP="00000000" w:rsidRDefault="00000000" w:rsidRPr="00000000" w14:paraId="00000177">
      <w:pPr>
        <w:numPr>
          <w:ilvl w:val="1"/>
          <w:numId w:val="30"/>
        </w:numPr>
        <w:ind w:left="1440" w:hanging="360"/>
        <w:rPr>
          <w:color w:val="cc0000"/>
          <w:u w:val="none"/>
        </w:rPr>
      </w:pPr>
      <w:r w:rsidDel="00000000" w:rsidR="00000000" w:rsidRPr="00000000">
        <w:rPr>
          <w:color w:val="cc0000"/>
          <w:rtl w:val="0"/>
        </w:rPr>
        <w:t xml:space="preserve">Gain: 2.15 dBi</w:t>
      </w:r>
    </w:p>
    <w:p w:rsidR="00000000" w:rsidDel="00000000" w:rsidP="00000000" w:rsidRDefault="00000000" w:rsidRPr="00000000" w14:paraId="00000178">
      <w:pPr>
        <w:numPr>
          <w:ilvl w:val="1"/>
          <w:numId w:val="30"/>
        </w:numPr>
        <w:ind w:left="1440" w:hanging="360"/>
        <w:rPr>
          <w:color w:val="cc0000"/>
          <w:u w:val="none"/>
        </w:rPr>
      </w:pPr>
      <w:r w:rsidDel="00000000" w:rsidR="00000000" w:rsidRPr="00000000">
        <w:rPr>
          <w:color w:val="cc0000"/>
          <w:rtl w:val="0"/>
        </w:rPr>
        <w:t xml:space="preserve">Beamwidth: 156.2 deg</w:t>
      </w:r>
    </w:p>
    <w:p w:rsidR="00000000" w:rsidDel="00000000" w:rsidP="00000000" w:rsidRDefault="00000000" w:rsidRPr="00000000" w14:paraId="00000179">
      <w:pPr>
        <w:numPr>
          <w:ilvl w:val="0"/>
          <w:numId w:val="30"/>
        </w:numPr>
        <w:ind w:left="720" w:hanging="360"/>
        <w:rPr>
          <w:color w:val="cc0000"/>
          <w:u w:val="none"/>
        </w:rPr>
      </w:pPr>
      <w:r w:rsidDel="00000000" w:rsidR="00000000" w:rsidRPr="00000000">
        <w:rPr>
          <w:color w:val="cc0000"/>
          <w:rtl w:val="0"/>
        </w:rPr>
        <w:t xml:space="preserve">Dipole </w:t>
      </w:r>
    </w:p>
    <w:p w:rsidR="00000000" w:rsidDel="00000000" w:rsidP="00000000" w:rsidRDefault="00000000" w:rsidRPr="00000000" w14:paraId="0000017A">
      <w:pPr>
        <w:numPr>
          <w:ilvl w:val="1"/>
          <w:numId w:val="30"/>
        </w:numPr>
        <w:ind w:left="1440" w:hanging="360"/>
        <w:rPr>
          <w:color w:val="cc0000"/>
          <w:u w:val="none"/>
        </w:rPr>
      </w:pPr>
      <w:r w:rsidDel="00000000" w:rsidR="00000000" w:rsidRPr="00000000">
        <w:rPr>
          <w:color w:val="cc0000"/>
          <w:rtl w:val="0"/>
        </w:rPr>
        <w:t xml:space="preserve">Gain: 2.15 dBi</w:t>
      </w:r>
    </w:p>
    <w:p w:rsidR="00000000" w:rsidDel="00000000" w:rsidP="00000000" w:rsidRDefault="00000000" w:rsidRPr="00000000" w14:paraId="0000017B">
      <w:pPr>
        <w:numPr>
          <w:ilvl w:val="1"/>
          <w:numId w:val="30"/>
        </w:numPr>
        <w:ind w:left="1440" w:hanging="360"/>
        <w:rPr>
          <w:color w:val="cc0000"/>
          <w:u w:val="none"/>
        </w:rPr>
      </w:pPr>
      <w:r w:rsidDel="00000000" w:rsidR="00000000" w:rsidRPr="00000000">
        <w:rPr>
          <w:color w:val="cc0000"/>
          <w:rtl w:val="0"/>
        </w:rPr>
        <w:t xml:space="preserve">Beamwidth: 156.2 deg</w:t>
      </w:r>
    </w:p>
    <w:p w:rsidR="00000000" w:rsidDel="00000000" w:rsidP="00000000" w:rsidRDefault="00000000" w:rsidRPr="00000000" w14:paraId="0000017C">
      <w:pPr>
        <w:numPr>
          <w:ilvl w:val="0"/>
          <w:numId w:val="30"/>
        </w:numPr>
        <w:ind w:left="720" w:hanging="360"/>
        <w:rPr>
          <w:color w:val="cc0000"/>
          <w:u w:val="none"/>
        </w:rPr>
      </w:pPr>
      <w:r w:rsidDel="00000000" w:rsidR="00000000" w:rsidRPr="00000000">
        <w:rPr>
          <w:color w:val="cc0000"/>
          <w:rtl w:val="0"/>
        </w:rPr>
        <w:t xml:space="preserve">Canted Turnstyle</w:t>
      </w:r>
    </w:p>
    <w:p w:rsidR="00000000" w:rsidDel="00000000" w:rsidP="00000000" w:rsidRDefault="00000000" w:rsidRPr="00000000" w14:paraId="0000017D">
      <w:pPr>
        <w:numPr>
          <w:ilvl w:val="1"/>
          <w:numId w:val="30"/>
        </w:numPr>
        <w:ind w:left="1440" w:hanging="360"/>
        <w:rPr>
          <w:color w:val="cc0000"/>
          <w:u w:val="none"/>
        </w:rPr>
      </w:pPr>
      <w:r w:rsidDel="00000000" w:rsidR="00000000" w:rsidRPr="00000000">
        <w:rPr>
          <w:color w:val="cc0000"/>
          <w:rtl w:val="0"/>
        </w:rPr>
        <w:t xml:space="preserve">Gain: 0.5 dBi</w:t>
      </w:r>
    </w:p>
    <w:p w:rsidR="00000000" w:rsidDel="00000000" w:rsidP="00000000" w:rsidRDefault="00000000" w:rsidRPr="00000000" w14:paraId="0000017E">
      <w:pPr>
        <w:numPr>
          <w:ilvl w:val="1"/>
          <w:numId w:val="30"/>
        </w:numPr>
        <w:ind w:left="1440" w:hanging="360"/>
        <w:rPr>
          <w:color w:val="cc0000"/>
          <w:u w:val="none"/>
        </w:rPr>
      </w:pPr>
      <w:r w:rsidDel="00000000" w:rsidR="00000000" w:rsidRPr="00000000">
        <w:rPr>
          <w:color w:val="cc0000"/>
          <w:rtl w:val="0"/>
        </w:rPr>
        <w:t xml:space="preserve">Beamwidth: 180 deg</w:t>
      </w:r>
    </w:p>
    <w:p w:rsidR="00000000" w:rsidDel="00000000" w:rsidP="00000000" w:rsidRDefault="00000000" w:rsidRPr="00000000" w14:paraId="0000017F">
      <w:pPr>
        <w:numPr>
          <w:ilvl w:val="0"/>
          <w:numId w:val="30"/>
        </w:numPr>
        <w:ind w:left="720" w:hanging="360"/>
        <w:rPr>
          <w:color w:val="cc0000"/>
          <w:u w:val="none"/>
        </w:rPr>
      </w:pPr>
      <w:r w:rsidDel="00000000" w:rsidR="00000000" w:rsidRPr="00000000">
        <w:rPr>
          <w:color w:val="cc0000"/>
          <w:rtl w:val="0"/>
        </w:rPr>
        <w:t xml:space="preserve">Quadrifilar Helix, ½ loop</w:t>
      </w:r>
    </w:p>
    <w:p w:rsidR="00000000" w:rsidDel="00000000" w:rsidP="00000000" w:rsidRDefault="00000000" w:rsidRPr="00000000" w14:paraId="00000180">
      <w:pPr>
        <w:numPr>
          <w:ilvl w:val="1"/>
          <w:numId w:val="30"/>
        </w:numPr>
        <w:ind w:left="1440" w:hanging="360"/>
        <w:rPr>
          <w:color w:val="cc0000"/>
          <w:u w:val="none"/>
        </w:rPr>
      </w:pPr>
      <w:r w:rsidDel="00000000" w:rsidR="00000000" w:rsidRPr="00000000">
        <w:rPr>
          <w:color w:val="cc0000"/>
          <w:rtl w:val="0"/>
        </w:rPr>
        <w:t xml:space="preserve">Gain: 4.0 dBi</w:t>
      </w:r>
    </w:p>
    <w:p w:rsidR="00000000" w:rsidDel="00000000" w:rsidP="00000000" w:rsidRDefault="00000000" w:rsidRPr="00000000" w14:paraId="00000181">
      <w:pPr>
        <w:numPr>
          <w:ilvl w:val="1"/>
          <w:numId w:val="30"/>
        </w:numPr>
        <w:ind w:left="1440" w:hanging="360"/>
        <w:rPr>
          <w:color w:val="cc0000"/>
          <w:u w:val="none"/>
        </w:rPr>
      </w:pPr>
      <w:r w:rsidDel="00000000" w:rsidR="00000000" w:rsidRPr="00000000">
        <w:rPr>
          <w:color w:val="cc0000"/>
          <w:rtl w:val="0"/>
        </w:rPr>
        <w:t xml:space="preserve">Beamwidth: 150 deg</w:t>
      </w:r>
    </w:p>
    <w:p w:rsidR="00000000" w:rsidDel="00000000" w:rsidP="00000000" w:rsidRDefault="00000000" w:rsidRPr="00000000" w14:paraId="00000182">
      <w:pPr>
        <w:numPr>
          <w:ilvl w:val="0"/>
          <w:numId w:val="30"/>
        </w:numPr>
        <w:ind w:left="720" w:hanging="360"/>
        <w:rPr>
          <w:color w:val="cc0000"/>
          <w:u w:val="none"/>
        </w:rPr>
      </w:pPr>
      <w:r w:rsidDel="00000000" w:rsidR="00000000" w:rsidRPr="00000000">
        <w:rPr>
          <w:color w:val="cc0000"/>
          <w:rtl w:val="0"/>
        </w:rPr>
        <w:t xml:space="preserve">Patch</w:t>
      </w:r>
    </w:p>
    <w:p w:rsidR="00000000" w:rsidDel="00000000" w:rsidP="00000000" w:rsidRDefault="00000000" w:rsidRPr="00000000" w14:paraId="00000183">
      <w:pPr>
        <w:numPr>
          <w:ilvl w:val="1"/>
          <w:numId w:val="30"/>
        </w:numPr>
        <w:ind w:left="1440" w:hanging="360"/>
        <w:rPr>
          <w:color w:val="cc0000"/>
          <w:u w:val="none"/>
        </w:rPr>
      </w:pPr>
      <w:r w:rsidDel="00000000" w:rsidR="00000000" w:rsidRPr="00000000">
        <w:rPr>
          <w:color w:val="cc0000"/>
          <w:rtl w:val="0"/>
        </w:rPr>
        <w:t xml:space="preserve">Gain: 6 dBi</w:t>
      </w:r>
    </w:p>
    <w:p w:rsidR="00000000" w:rsidDel="00000000" w:rsidP="00000000" w:rsidRDefault="00000000" w:rsidRPr="00000000" w14:paraId="00000184">
      <w:pPr>
        <w:numPr>
          <w:ilvl w:val="1"/>
          <w:numId w:val="30"/>
        </w:numPr>
        <w:ind w:left="1440" w:hanging="360"/>
        <w:rPr>
          <w:color w:val="cc0000"/>
          <w:u w:val="none"/>
        </w:rPr>
      </w:pPr>
      <w:r w:rsidDel="00000000" w:rsidR="00000000" w:rsidRPr="00000000">
        <w:rPr>
          <w:color w:val="cc0000"/>
          <w:rtl w:val="0"/>
        </w:rPr>
        <w:t xml:space="preserve">Beamwidth: 90 deg</w:t>
      </w:r>
    </w:p>
    <w:p w:rsidR="00000000" w:rsidDel="00000000" w:rsidP="00000000" w:rsidRDefault="00000000" w:rsidRPr="00000000" w14:paraId="00000185">
      <w:pPr>
        <w:numPr>
          <w:ilvl w:val="0"/>
          <w:numId w:val="30"/>
        </w:numPr>
        <w:ind w:left="720" w:hanging="360"/>
        <w:rPr>
          <w:color w:val="cc0000"/>
          <w:u w:val="none"/>
        </w:rPr>
      </w:pPr>
      <w:r w:rsidDel="00000000" w:rsidR="00000000" w:rsidRPr="00000000">
        <w:rPr>
          <w:color w:val="cc0000"/>
          <w:rtl w:val="0"/>
        </w:rPr>
        <w:t xml:space="preserve">Parabolic Reflector</w:t>
      </w:r>
    </w:p>
    <w:p w:rsidR="00000000" w:rsidDel="00000000" w:rsidP="00000000" w:rsidRDefault="00000000" w:rsidRPr="00000000" w14:paraId="00000186">
      <w:pPr>
        <w:numPr>
          <w:ilvl w:val="1"/>
          <w:numId w:val="30"/>
        </w:numPr>
        <w:ind w:left="1440" w:hanging="360"/>
        <w:rPr>
          <w:color w:val="cc0000"/>
          <w:u w:val="none"/>
        </w:rPr>
      </w:pPr>
      <w:r w:rsidDel="00000000" w:rsidR="00000000" w:rsidRPr="00000000">
        <w:rPr>
          <w:color w:val="cc0000"/>
          <w:rtl w:val="0"/>
        </w:rPr>
        <w:t xml:space="preserve">Gain: 25.3 dBi</w:t>
      </w:r>
    </w:p>
    <w:p w:rsidR="00000000" w:rsidDel="00000000" w:rsidP="00000000" w:rsidRDefault="00000000" w:rsidRPr="00000000" w14:paraId="00000187">
      <w:pPr>
        <w:numPr>
          <w:ilvl w:val="1"/>
          <w:numId w:val="30"/>
        </w:numPr>
        <w:ind w:left="1440" w:hanging="360"/>
        <w:rPr>
          <w:color w:val="cc0000"/>
          <w:u w:val="none"/>
        </w:rPr>
      </w:pPr>
      <w:r w:rsidDel="00000000" w:rsidR="00000000" w:rsidRPr="00000000">
        <w:rPr>
          <w:color w:val="cc0000"/>
          <w:rtl w:val="0"/>
        </w:rPr>
        <w:t xml:space="preserve">Beamwidth: 8.9 deg</w:t>
      </w:r>
    </w:p>
    <w:p w:rsidR="00000000" w:rsidDel="00000000" w:rsidP="00000000" w:rsidRDefault="00000000" w:rsidRPr="00000000" w14:paraId="00000188">
      <w:pPr>
        <w:numPr>
          <w:ilvl w:val="0"/>
          <w:numId w:val="30"/>
        </w:numPr>
        <w:ind w:left="720" w:hanging="360"/>
        <w:rPr>
          <w:color w:val="cc0000"/>
          <w:u w:val="none"/>
        </w:rPr>
      </w:pPr>
      <w:r w:rsidDel="00000000" w:rsidR="00000000" w:rsidRPr="00000000">
        <w:rPr>
          <w:color w:val="cc0000"/>
          <w:rtl w:val="0"/>
        </w:rPr>
        <w:t xml:space="preserve">Bent Dipole</w:t>
      </w:r>
    </w:p>
    <w:p w:rsidR="00000000" w:rsidDel="00000000" w:rsidP="00000000" w:rsidRDefault="00000000" w:rsidRPr="00000000" w14:paraId="00000189">
      <w:pPr>
        <w:numPr>
          <w:ilvl w:val="1"/>
          <w:numId w:val="30"/>
        </w:numPr>
        <w:ind w:left="1440" w:hanging="360"/>
        <w:rPr>
          <w:color w:val="cc0000"/>
          <w:u w:val="none"/>
        </w:rPr>
      </w:pPr>
      <w:r w:rsidDel="00000000" w:rsidR="00000000" w:rsidRPr="00000000">
        <w:rPr>
          <w:color w:val="cc0000"/>
          <w:rtl w:val="0"/>
        </w:rPr>
        <w:t xml:space="preserve">Gain: 2.5 dBi</w:t>
      </w:r>
    </w:p>
    <w:p w:rsidR="00000000" w:rsidDel="00000000" w:rsidP="00000000" w:rsidRDefault="00000000" w:rsidRPr="00000000" w14:paraId="0000018A">
      <w:pPr>
        <w:numPr>
          <w:ilvl w:val="1"/>
          <w:numId w:val="30"/>
        </w:numPr>
        <w:ind w:left="1440" w:hanging="360"/>
        <w:rPr>
          <w:color w:val="cc0000"/>
          <w:u w:val="none"/>
        </w:rPr>
      </w:pPr>
      <w:r w:rsidDel="00000000" w:rsidR="00000000" w:rsidRPr="00000000">
        <w:rPr>
          <w:color w:val="cc0000"/>
          <w:rtl w:val="0"/>
        </w:rPr>
        <w:t xml:space="preserve">Beamwidth: 360 deg</w:t>
      </w:r>
    </w:p>
    <w:p w:rsidR="00000000" w:rsidDel="00000000" w:rsidP="00000000" w:rsidRDefault="00000000" w:rsidRPr="00000000" w14:paraId="0000018B">
      <w:pPr>
        <w:pStyle w:val="Heading3"/>
        <w:rPr/>
      </w:pPr>
      <w:bookmarkStart w:colFirst="0" w:colLast="0" w:name="_h3ap6n5m8yfu" w:id="20"/>
      <w:bookmarkEnd w:id="20"/>
      <w:r w:rsidDel="00000000" w:rsidR="00000000" w:rsidRPr="00000000">
        <w:rPr>
          <w:rtl w:val="0"/>
        </w:rPr>
        <w:t xml:space="preserve">2.1.6</w:t>
        <w:tab/>
        <w:t xml:space="preserve">Structures and Mechanisms</w:t>
      </w:r>
    </w:p>
    <w:p w:rsidR="00000000" w:rsidDel="00000000" w:rsidP="00000000" w:rsidRDefault="00000000" w:rsidRPr="00000000" w14:paraId="0000018C">
      <w:pPr>
        <w:rPr>
          <w:color w:val="cc0000"/>
        </w:rPr>
      </w:pPr>
      <w:r w:rsidDel="00000000" w:rsidR="00000000" w:rsidRPr="00000000">
        <w:rPr>
          <w:i w:val="1"/>
          <w:iCs w:val="1"/>
          <w:rtl w:val="0"/>
        </w:rPr>
        <w:t xml:space="preserve">Structures is the shell the rest of the satellite lives in. It protects and fixes all of the components. Mechanisms refers to any deployables or other mechanical systems that the satellite employs. </w:t>
        <w:br w:type="textWrapping"/>
        <w:br w:type="textWrapping"/>
      </w:r>
      <w:r w:rsidDel="00000000" w:rsidR="00000000" w:rsidRPr="00000000">
        <w:rPr>
          <w:color w:val="cc0000"/>
          <w:rtl w:val="0"/>
        </w:rPr>
        <w:t xml:space="preserve">Based on all of the components of your satellite, what will it look like? A rough sketch is appropriate, but you do not need to do a CAD of anything, even though a typical proposal would feature many. It should point to where each subsystem will be located in the structure. Make sure everything fits inside! </w:t>
      </w:r>
    </w:p>
    <w:p w:rsidR="00000000" w:rsidDel="00000000" w:rsidP="00000000" w:rsidRDefault="00000000" w:rsidRPr="00000000" w14:paraId="0000018D">
      <w:pPr>
        <w:pStyle w:val="Heading3"/>
        <w:rPr/>
      </w:pPr>
      <w:bookmarkStart w:colFirst="0" w:colLast="0" w:name="_wswvjcfk2fjo" w:id="21"/>
      <w:bookmarkEnd w:id="21"/>
      <w:r w:rsidDel="00000000" w:rsidR="00000000" w:rsidRPr="00000000">
        <w:rPr>
          <w:rtl w:val="0"/>
        </w:rPr>
        <w:t xml:space="preserve">2.1.7</w:t>
        <w:tab/>
        <w:t xml:space="preserve">Thermal Control</w:t>
      </w:r>
    </w:p>
    <w:p w:rsidR="00000000" w:rsidDel="00000000" w:rsidP="00000000" w:rsidRDefault="00000000" w:rsidRPr="00000000" w14:paraId="0000018E">
      <w:pPr>
        <w:rPr>
          <w:i w:val="1"/>
          <w:iCs w:val="1"/>
        </w:rPr>
      </w:pPr>
      <w:r w:rsidDel="00000000" w:rsidR="00000000" w:rsidRPr="00000000">
        <w:rPr>
          <w:i w:val="1"/>
          <w:iCs w:val="1"/>
          <w:rtl w:val="0"/>
        </w:rPr>
        <w:t xml:space="preserve">Include any relevant thermal control details in this section, if they exist. </w:t>
      </w:r>
    </w:p>
    <w:p w:rsidR="00000000" w:rsidDel="00000000" w:rsidP="00000000" w:rsidRDefault="00000000" w:rsidRPr="00000000" w14:paraId="0000018F">
      <w:pPr>
        <w:rPr>
          <w:i w:val="1"/>
          <w:iCs w:val="1"/>
        </w:rPr>
      </w:pPr>
      <w:r w:rsidDel="00000000" w:rsidR="00000000" w:rsidRPr="00000000">
        <w:rPr>
          <w:rtl w:val="0"/>
        </w:rPr>
      </w:r>
    </w:p>
    <w:p w:rsidR="00000000" w:rsidDel="00000000" w:rsidP="00000000" w:rsidRDefault="00000000" w:rsidRPr="00000000" w14:paraId="00000190">
      <w:pPr>
        <w:rPr>
          <w:color w:val="cc0000"/>
        </w:rPr>
      </w:pPr>
      <w:r w:rsidDel="00000000" w:rsidR="00000000" w:rsidRPr="00000000">
        <w:rPr>
          <w:color w:val="cc0000"/>
          <w:rtl w:val="0"/>
        </w:rPr>
        <w:t xml:space="preserve">In this subsection, I’m referring to any other thermal control systems OUTSIDE of the payload subsystem. If you don’t have any of those, delete this subsection. </w:t>
      </w:r>
    </w:p>
    <w:p w:rsidR="00000000" w:rsidDel="00000000" w:rsidP="00000000" w:rsidRDefault="00000000" w:rsidRPr="00000000" w14:paraId="00000191">
      <w:pPr>
        <w:pStyle w:val="Heading3"/>
        <w:rPr/>
      </w:pPr>
      <w:bookmarkStart w:colFirst="0" w:colLast="0" w:name="_jhmscz76hhfd" w:id="22"/>
      <w:bookmarkEnd w:id="22"/>
      <w:r w:rsidDel="00000000" w:rsidR="00000000" w:rsidRPr="00000000">
        <w:rPr>
          <w:rtl w:val="0"/>
        </w:rPr>
        <w:t xml:space="preserve">2.1.9 Ground Segment</w:t>
      </w:r>
    </w:p>
    <w:p w:rsidR="00000000" w:rsidDel="00000000" w:rsidP="00000000" w:rsidRDefault="00000000" w:rsidRPr="00000000" w14:paraId="00000192">
      <w:pPr>
        <w:rPr/>
      </w:pPr>
      <w:r w:rsidDel="00000000" w:rsidR="00000000" w:rsidRPr="00000000">
        <w:rPr>
          <w:rtl w:val="0"/>
        </w:rPr>
        <w:t xml:space="preserve">Uplink and downlink for RadSat will be done through WashU Satellite’s Ground Station, GS-2. The system currently supports only UHF band communications. GS-2 is located on the roof of the Crow Observatory on the Washington University in St. Louis Danforth Campus, 1 Brookings Drive, St. Louis, MO, 63130.</w:t>
        <w:br w:type="textWrapping"/>
        <w:t xml:space="preserve">Latitude: </w:t>
        <w:tab/>
        <w:t xml:space="preserve">38 deg, 38 min, 56 sec N</w:t>
        <w:br w:type="textWrapping"/>
        <w:t xml:space="preserve">Longitude: </w:t>
        <w:tab/>
        <w:t xml:space="preserve">90 deg, 18 min, 19 sec W </w:t>
      </w:r>
    </w:p>
    <w:p w:rsidR="00000000" w:rsidDel="00000000" w:rsidP="00000000" w:rsidRDefault="00000000" w:rsidRPr="00000000" w14:paraId="00000193">
      <w:pPr>
        <w:rPr/>
      </w:pPr>
      <w:r w:rsidDel="00000000" w:rsidR="00000000" w:rsidRPr="00000000">
        <w:rPr>
          <w:b w:val="1"/>
          <w:bCs w:val="1"/>
          <w:rtl w:val="0"/>
        </w:rPr>
        <w:t xml:space="preserve">Table 2-1 </w:t>
      </w:r>
      <w:r w:rsidDel="00000000" w:rsidR="00000000" w:rsidRPr="00000000">
        <w:rPr>
          <w:rtl w:val="0"/>
        </w:rPr>
        <w:t xml:space="preserve">summarizes the characteristics of GS-2. </w:t>
      </w:r>
    </w:p>
    <w:p w:rsidR="00000000" w:rsidDel="00000000" w:rsidP="00000000" w:rsidRDefault="00000000" w:rsidRPr="00000000" w14:paraId="0000019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2535"/>
        <w:gridCol w:w="2445"/>
        <w:tblGridChange w:id="0">
          <w:tblGrid>
            <w:gridCol w:w="4380"/>
            <w:gridCol w:w="2535"/>
            <w:gridCol w:w="244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jc w:val="center"/>
              <w:rPr>
                <w:b w:val="1"/>
                <w:bCs w:val="1"/>
              </w:rPr>
            </w:pPr>
            <w:r w:rsidDel="00000000" w:rsidR="00000000" w:rsidRPr="00000000">
              <w:rPr>
                <w:b w:val="1"/>
                <w:bCs w:val="1"/>
                <w:rtl w:val="0"/>
              </w:rPr>
              <w:t xml:space="preserve">Parameter</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jc w:val="center"/>
              <w:rPr>
                <w:b w:val="1"/>
                <w:bCs w:val="1"/>
              </w:rPr>
            </w:pPr>
            <w:r w:rsidDel="00000000" w:rsidR="00000000" w:rsidRPr="00000000">
              <w:rPr>
                <w:b w:val="1"/>
                <w:bCs w:val="1"/>
                <w:rtl w:val="0"/>
              </w:rPr>
              <w:t xml:space="preserve">GS-2 Uplink </w:t>
              <w:br w:type="textWrapping"/>
              <w:t xml:space="preserve">(Earth to Space)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jc w:val="center"/>
              <w:rPr>
                <w:b w:val="1"/>
                <w:bCs w:val="1"/>
              </w:rPr>
            </w:pPr>
            <w:r w:rsidDel="00000000" w:rsidR="00000000" w:rsidRPr="00000000">
              <w:rPr>
                <w:b w:val="1"/>
                <w:bCs w:val="1"/>
                <w:rtl w:val="0"/>
              </w:rPr>
              <w:t xml:space="preserve">GS-2 Downlink </w:t>
              <w:br w:type="textWrapping"/>
              <w:t xml:space="preserve">(Space to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jc w:val="center"/>
              <w:rPr/>
            </w:pPr>
            <w:r w:rsidDel="00000000" w:rsidR="00000000" w:rsidRPr="00000000">
              <w:rPr>
                <w:rtl w:val="0"/>
              </w:rPr>
              <w:t xml:space="preserve">Transmitter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jc w:val="center"/>
              <w:rPr/>
            </w:pPr>
            <w:r w:rsidDel="00000000" w:rsidR="00000000" w:rsidRPr="00000000">
              <w:rPr>
                <w:rtl w:val="0"/>
              </w:rPr>
              <w:t xml:space="preserve">30.0 dBm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center"/>
              <w:rPr/>
            </w:pPr>
            <w:r w:rsidDel="00000000" w:rsidR="00000000" w:rsidRPr="00000000">
              <w:rPr>
                <w:rtl w:val="0"/>
              </w:rPr>
              <w:t xml:space="preserve">30.0 dBm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jc w:val="center"/>
              <w:rPr/>
            </w:pPr>
            <w:r w:rsidDel="00000000" w:rsidR="00000000" w:rsidRPr="00000000">
              <w:rPr>
                <w:rtl w:val="0"/>
              </w:rPr>
              <w:t xml:space="preserve">Polarization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jc w:val="center"/>
              <w:rPr/>
            </w:pPr>
            <w:r w:rsidDel="00000000" w:rsidR="00000000" w:rsidRPr="00000000">
              <w:rPr>
                <w:rtl w:val="0"/>
              </w:rPr>
              <w:t xml:space="preserve">RHCP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jc w:val="center"/>
              <w:rPr/>
            </w:pPr>
            <w:r w:rsidDel="00000000" w:rsidR="00000000" w:rsidRPr="00000000">
              <w:rPr>
                <w:rtl w:val="0"/>
              </w:rPr>
              <w:t xml:space="preserve">Linear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center"/>
              <w:rPr/>
            </w:pPr>
            <w:r w:rsidDel="00000000" w:rsidR="00000000" w:rsidRPr="00000000">
              <w:rPr>
                <w:rtl w:val="0"/>
              </w:rPr>
              <w:t xml:space="preserve">Receiver System Noise 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jc w:val="center"/>
              <w:rPr/>
            </w:pPr>
            <w:r w:rsidDel="00000000" w:rsidR="00000000" w:rsidRPr="00000000">
              <w:rPr>
                <w:rtl w:val="0"/>
              </w:rPr>
              <w:t xml:space="preserve">1455.0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center"/>
              <w:rPr/>
            </w:pPr>
            <w:r w:rsidDel="00000000" w:rsidR="00000000" w:rsidRPr="00000000">
              <w:rPr>
                <w:rtl w:val="0"/>
              </w:rPr>
              <w:t xml:space="preserve">1489.0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center"/>
              <w:rPr/>
            </w:pPr>
            <w:r w:rsidDel="00000000" w:rsidR="00000000" w:rsidRPr="00000000">
              <w:rPr>
                <w:rtl w:val="0"/>
              </w:rPr>
              <w:t xml:space="preserve">Antenna 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center"/>
              <w:rPr/>
            </w:pPr>
            <w:r w:rsidDel="00000000" w:rsidR="00000000" w:rsidRPr="00000000">
              <w:rPr>
                <w:rtl w:val="0"/>
              </w:rPr>
              <w:t xml:space="preserve">13.0 dBiC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center"/>
              <w:rPr/>
            </w:pPr>
            <w:r w:rsidDel="00000000" w:rsidR="00000000" w:rsidRPr="00000000">
              <w:rPr>
                <w:rtl w:val="0"/>
              </w:rPr>
              <w:t xml:space="preserve">2.5 dBi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center"/>
              <w:rPr/>
            </w:pPr>
            <w:r w:rsidDel="00000000" w:rsidR="00000000" w:rsidRPr="00000000">
              <w:rPr>
                <w:rtl w:val="0"/>
              </w:rPr>
              <w:t xml:space="preserve">Beamwidth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center"/>
              <w:rPr/>
            </w:pPr>
            <w:r w:rsidDel="00000000" w:rsidR="00000000" w:rsidRPr="00000000">
              <w:rPr>
                <w:rtl w:val="0"/>
              </w:rPr>
              <w:t xml:space="preserve">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jc w:val="center"/>
              <w:rPr/>
            </w:pPr>
            <w:r w:rsidDel="00000000" w:rsidR="00000000" w:rsidRPr="00000000">
              <w:rPr>
                <w:rtl w:val="0"/>
              </w:rPr>
              <w:t xml:space="preserve">360°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jc w:val="center"/>
              <w:rPr/>
            </w:pPr>
            <w:r w:rsidDel="00000000" w:rsidR="00000000" w:rsidRPr="00000000">
              <w:rPr>
                <w:rtl w:val="0"/>
              </w:rPr>
              <w:t xml:space="preserve">EIRP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jc w:val="center"/>
              <w:rPr/>
            </w:pPr>
            <w:r w:rsidDel="00000000" w:rsidR="00000000" w:rsidRPr="00000000">
              <w:rPr>
                <w:rtl w:val="0"/>
              </w:rPr>
              <w:t xml:space="preserve">10.3 dBW</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center"/>
              <w:rPr/>
            </w:pPr>
            <w:r w:rsidDel="00000000" w:rsidR="00000000" w:rsidRPr="00000000">
              <w:rPr>
                <w:rtl w:val="0"/>
              </w:rPr>
              <w:t xml:space="preserve">1.8 dBW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jc w:val="center"/>
              <w:rPr/>
            </w:pPr>
            <w:r w:rsidDel="00000000" w:rsidR="00000000" w:rsidRPr="00000000">
              <w:rPr>
                <w:rtl w:val="0"/>
              </w:rPr>
              <w:t xml:space="preserve">Bandwidth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center"/>
              <w:rPr/>
            </w:pPr>
            <w:r w:rsidDel="00000000" w:rsidR="00000000" w:rsidRPr="00000000">
              <w:rPr>
                <w:rtl w:val="0"/>
              </w:rPr>
              <w:t xml:space="preserve">125 kHz</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jc w:val="center"/>
              <w:rPr/>
            </w:pPr>
            <w:r w:rsidDel="00000000" w:rsidR="00000000" w:rsidRPr="00000000">
              <w:rPr>
                <w:rtl w:val="0"/>
              </w:rPr>
              <w:t xml:space="preserve">125 kHz</w:t>
            </w:r>
          </w:p>
        </w:tc>
      </w:tr>
    </w:tbl>
    <w:p w:rsidR="00000000" w:rsidDel="00000000" w:rsidP="00000000" w:rsidRDefault="00000000" w:rsidRPr="00000000" w14:paraId="000001AD">
      <w:pPr>
        <w:jc w:val="center"/>
        <w:rPr/>
      </w:pPr>
      <w:r w:rsidDel="00000000" w:rsidR="00000000" w:rsidRPr="00000000">
        <w:rPr>
          <w:b w:val="1"/>
          <w:bCs w:val="1"/>
          <w:rtl w:val="0"/>
        </w:rPr>
        <w:t xml:space="preserve">Table 7-1: UHF-Band GS-2 Supporting SCALAR Operation</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2"/>
        <w:rPr/>
      </w:pPr>
      <w:bookmarkStart w:colFirst="0" w:colLast="0" w:name="_padte8wel473" w:id="23"/>
      <w:bookmarkEnd w:id="23"/>
      <w:r w:rsidDel="00000000" w:rsidR="00000000" w:rsidRPr="00000000">
        <w:rPr>
          <w:rtl w:val="0"/>
        </w:rPr>
        <w:t xml:space="preserve">2.2</w:t>
        <w:tab/>
        <w:t xml:space="preserve">System Budgets, Relevant Margins, and Accuracy</w:t>
      </w:r>
    </w:p>
    <w:p w:rsidR="00000000" w:rsidDel="00000000" w:rsidP="00000000" w:rsidRDefault="00000000" w:rsidRPr="00000000" w14:paraId="000001B0">
      <w:pPr>
        <w:rPr>
          <w:i w:val="1"/>
          <w:iCs w:val="1"/>
        </w:rPr>
      </w:pPr>
      <w:r w:rsidDel="00000000" w:rsidR="00000000" w:rsidRPr="00000000">
        <w:rPr>
          <w:i w:val="1"/>
          <w:iCs w:val="1"/>
          <w:rtl w:val="0"/>
        </w:rPr>
        <w:t xml:space="preserve">Report the following system budgets:</w:t>
      </w:r>
    </w:p>
    <w:p w:rsidR="00000000" w:rsidDel="00000000" w:rsidP="00000000" w:rsidRDefault="00000000" w:rsidRPr="00000000" w14:paraId="000001B1">
      <w:pPr>
        <w:rPr>
          <w:i w:val="1"/>
          <w:iCs w:val="1"/>
        </w:rPr>
      </w:pPr>
      <w:r w:rsidDel="00000000" w:rsidR="00000000" w:rsidRPr="00000000">
        <w:rPr>
          <w:rtl w:val="0"/>
        </w:rPr>
      </w:r>
    </w:p>
    <w:p w:rsidR="00000000" w:rsidDel="00000000" w:rsidP="00000000" w:rsidRDefault="00000000" w:rsidRPr="00000000" w14:paraId="000001B2">
      <w:pPr>
        <w:rPr>
          <w:b w:val="1"/>
          <w:bCs w:val="1"/>
          <w:color w:val="cc0000"/>
          <w:sz w:val="26"/>
          <w:szCs w:val="26"/>
        </w:rPr>
      </w:pPr>
      <w:r w:rsidDel="00000000" w:rsidR="00000000" w:rsidRPr="00000000">
        <w:rPr>
          <w:color w:val="cc0000"/>
          <w:rtl w:val="0"/>
        </w:rPr>
        <w:t xml:space="preserve">We call these “budgets” because they are calculations of the parameters for your satellite. They should be used for trade-offs between different designs and should be updated as you play with different designs. For this proposal, you will use a University Nanosatellite Program budget template. While the template would not be enough for concrete budgets, they are a great first step. Each of you will have a budget template in your respective folder in Drive. Below is a breakdown on how to go about completing it. </w:t>
        <w:br w:type="textWrapping"/>
        <w:br w:type="textWrapping"/>
      </w:r>
      <w:r w:rsidDel="00000000" w:rsidR="00000000" w:rsidRPr="00000000">
        <w:rPr>
          <w:b w:val="1"/>
          <w:bCs w:val="1"/>
          <w:color w:val="cc0000"/>
          <w:sz w:val="26"/>
          <w:szCs w:val="26"/>
          <w:rtl w:val="0"/>
        </w:rPr>
        <w:t xml:space="preserve">Orbit Info</w:t>
      </w:r>
    </w:p>
    <w:p w:rsidR="00000000" w:rsidDel="00000000" w:rsidP="00000000" w:rsidRDefault="00000000" w:rsidRPr="00000000" w14:paraId="000001B3">
      <w:pPr>
        <w:rPr>
          <w:color w:val="cc0000"/>
        </w:rPr>
      </w:pPr>
      <w:r w:rsidDel="00000000" w:rsidR="00000000" w:rsidRPr="00000000">
        <w:rPr>
          <w:color w:val="cc0000"/>
          <w:rtl w:val="0"/>
        </w:rPr>
        <w:t xml:space="preserve">Here you can adjust the orbit altitude of the satellite. This will affect your budgets significantly. Start with the provided 550 km, but try adjusting it to see what it does. </w:t>
      </w:r>
    </w:p>
    <w:p w:rsidR="00000000" w:rsidDel="00000000" w:rsidP="00000000" w:rsidRDefault="00000000" w:rsidRPr="00000000" w14:paraId="000001B4">
      <w:pPr>
        <w:rPr>
          <w:color w:val="cc0000"/>
        </w:rPr>
      </w:pPr>
      <w:r w:rsidDel="00000000" w:rsidR="00000000" w:rsidRPr="00000000">
        <w:rPr>
          <w:rtl w:val="0"/>
        </w:rPr>
      </w:r>
    </w:p>
    <w:p w:rsidR="00000000" w:rsidDel="00000000" w:rsidP="00000000" w:rsidRDefault="00000000" w:rsidRPr="00000000" w14:paraId="000001B5">
      <w:pPr>
        <w:rPr>
          <w:b w:val="1"/>
          <w:bCs w:val="1"/>
          <w:color w:val="cc0000"/>
          <w:sz w:val="26"/>
          <w:szCs w:val="26"/>
        </w:rPr>
      </w:pPr>
      <w:r w:rsidDel="00000000" w:rsidR="00000000" w:rsidRPr="00000000">
        <w:rPr>
          <w:b w:val="1"/>
          <w:bCs w:val="1"/>
          <w:color w:val="cc0000"/>
          <w:sz w:val="26"/>
          <w:szCs w:val="26"/>
          <w:rtl w:val="0"/>
        </w:rPr>
        <w:t xml:space="preserve">Data Budget</w:t>
      </w:r>
      <w:r w:rsidDel="00000000" w:rsidR="00000000" w:rsidRPr="00000000">
        <w:rPr>
          <w:b w:val="1"/>
          <w:bCs w:val="1"/>
          <w:color w:val="cc0000"/>
          <w:sz w:val="26"/>
          <w:szCs w:val="26"/>
          <w:vertAlign w:val="superscript"/>
        </w:rPr>
        <w:footnoteReference w:customMarkFollows="0" w:id="10"/>
      </w:r>
      <w:r w:rsidDel="00000000" w:rsidR="00000000" w:rsidRPr="00000000">
        <w:rPr>
          <w:rtl w:val="0"/>
        </w:rPr>
      </w:r>
    </w:p>
    <w:p w:rsidR="00000000" w:rsidDel="00000000" w:rsidP="00000000" w:rsidRDefault="00000000" w:rsidRPr="00000000" w14:paraId="000001B6">
      <w:pPr>
        <w:rPr>
          <w:i w:val="1"/>
          <w:iCs w:val="1"/>
          <w:color w:val="cc0000"/>
        </w:rPr>
      </w:pPr>
      <w:r w:rsidDel="00000000" w:rsidR="00000000" w:rsidRPr="00000000">
        <w:rPr>
          <w:color w:val="cc0000"/>
          <w:rtl w:val="0"/>
        </w:rPr>
        <w:t xml:space="preserve">The data budget will breakdown, in one day, the amount of data the satellite will generate. Before even getting started, complete the following table (leave the table in the proposal). This will be the starting point to get to concrete numbers, by determining each subsystem/component as being high, medium, or low in the following columns.</w:t>
      </w:r>
      <w:r w:rsidDel="00000000" w:rsidR="00000000" w:rsidRPr="00000000">
        <w:rPr>
          <w:i w:val="1"/>
          <w:iCs w:val="1"/>
          <w:color w:val="cc0000"/>
          <w:rtl w:val="0"/>
        </w:rPr>
        <w:t xml:space="preserve"> </w:t>
      </w:r>
    </w:p>
    <w:p w:rsidR="00000000" w:rsidDel="00000000" w:rsidP="00000000" w:rsidRDefault="00000000" w:rsidRPr="00000000" w14:paraId="000001B7">
      <w:pPr>
        <w:rPr>
          <w:i w:val="1"/>
          <w:iCs w:val="1"/>
          <w:color w:val="cc000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Subsystem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Component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Estimated Data Size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Update Frequency</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color w:val="999999"/>
                <w:sz w:val="20"/>
                <w:szCs w:val="20"/>
                <w:rtl w:val="0"/>
              </w:rPr>
              <w:t xml:space="preserve">CDH</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color w:val="999999"/>
                <w:sz w:val="20"/>
                <w:szCs w:val="20"/>
                <w:rtl w:val="0"/>
              </w:rPr>
              <w:t xml:space="preserve">On-Board Computer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color w:val="999999"/>
                <w:sz w:val="20"/>
                <w:szCs w:val="20"/>
                <w:rtl w:val="0"/>
              </w:rPr>
              <w:t xml:space="preserve">Medium</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color w:val="999999"/>
                <w:sz w:val="20"/>
                <w:szCs w:val="20"/>
                <w:rtl w:val="0"/>
              </w:rPr>
              <w:t xml:space="preserve">High</w:t>
            </w:r>
          </w:p>
        </w:tc>
      </w:tr>
      <w:tr>
        <w:trPr>
          <w:cantSplit w:val="0"/>
          <w:trHeight w:val="400" w:hRule="atLeast"/>
          <w:tblHeader w:val="0"/>
        </w:trPr>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color w:val="999999"/>
                <w:sz w:val="20"/>
                <w:szCs w:val="20"/>
                <w:rtl w:val="0"/>
              </w:rPr>
              <w:t xml:space="preserve">Comms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color w:val="999999"/>
                <w:sz w:val="20"/>
                <w:szCs w:val="20"/>
                <w:rtl w:val="0"/>
              </w:rPr>
              <w:t xml:space="preserve">Receiver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color w:val="999999"/>
                <w:sz w:val="20"/>
                <w:szCs w:val="20"/>
                <w:rtl w:val="0"/>
              </w:rPr>
              <w:t xml:space="preserve">Low</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color w:val="999999"/>
                <w:sz w:val="20"/>
                <w:szCs w:val="20"/>
                <w:rtl w:val="0"/>
              </w:rPr>
              <w:t xml:space="preserve">Medium</w:t>
            </w:r>
          </w:p>
        </w:tc>
      </w:tr>
      <w:tr>
        <w:trPr>
          <w:cantSplit w:val="0"/>
          <w:trHeight w:val="400" w:hRule="atLeast"/>
          <w:tblHeader w:val="0"/>
        </w:trPr>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color w:val="999999"/>
                <w:sz w:val="20"/>
                <w:szCs w:val="20"/>
                <w:rtl w:val="0"/>
              </w:rPr>
              <w:t xml:space="preserve">Transmitter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color w:val="999999"/>
                <w:sz w:val="20"/>
                <w:szCs w:val="20"/>
                <w:rtl w:val="0"/>
              </w:rPr>
              <w:t xml:space="preserve">High</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color w:val="999999"/>
                <w:sz w:val="20"/>
                <w:szCs w:val="20"/>
                <w:rtl w:val="0"/>
              </w:rPr>
              <w:t xml:space="preserve">High</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color w:val="999999"/>
                <w:sz w:val="20"/>
                <w:szCs w:val="20"/>
                <w:rtl w:val="0"/>
              </w:rPr>
              <w:t xml:space="preserve">Payload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color w:val="999999"/>
                <w:sz w:val="20"/>
                <w:szCs w:val="20"/>
                <w:rtl w:val="0"/>
              </w:rPr>
              <w:t xml:space="preserve">Temperature Sensors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color w:val="999999"/>
                <w:sz w:val="20"/>
                <w:szCs w:val="20"/>
                <w:rtl w:val="0"/>
              </w:rPr>
              <w:t xml:space="preserve">Low</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color w:val="999999"/>
                <w:sz w:val="20"/>
                <w:szCs w:val="20"/>
                <w:rtl w:val="0"/>
              </w:rPr>
              <w:t xml:space="preserve">Low</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color w:val="999999"/>
                <w:sz w:val="20"/>
                <w:szCs w:val="20"/>
                <w:rtl w:val="0"/>
              </w:rPr>
              <w:t xml:space="preserve">Grow Lights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color w:val="999999"/>
                <w:sz w:val="20"/>
                <w:szCs w:val="20"/>
                <w:rtl w:val="0"/>
              </w:rPr>
              <w:t xml:space="preserve">Low</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color w:val="999999"/>
                <w:sz w:val="20"/>
                <w:szCs w:val="20"/>
                <w:rtl w:val="0"/>
              </w:rPr>
              <w:t xml:space="preserve">Low</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color w:val="999999"/>
                <w:sz w:val="20"/>
                <w:szCs w:val="20"/>
                <w:rtl w:val="0"/>
              </w:rPr>
              <w:t xml:space="preserve">Camera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color w:val="999999"/>
                <w:sz w:val="20"/>
                <w:szCs w:val="20"/>
                <w:rtl w:val="0"/>
              </w:rPr>
              <w:t xml:space="preserv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color w:val="999999"/>
                <w:sz w:val="20"/>
                <w:szCs w:val="20"/>
                <w:rtl w:val="0"/>
              </w:rPr>
              <w:t xml:space="preserve">-</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z w:val="20"/>
                <w:szCs w:val="20"/>
              </w:rPr>
            </w:pPr>
            <w:r w:rsidDel="00000000" w:rsidR="00000000" w:rsidRPr="00000000">
              <w:rPr>
                <w:rtl w:val="0"/>
              </w:rPr>
            </w:r>
          </w:p>
        </w:tc>
      </w:tr>
    </w:tbl>
    <w:p w:rsidR="00000000" w:rsidDel="00000000" w:rsidP="00000000" w:rsidRDefault="00000000" w:rsidRPr="00000000" w14:paraId="000001D8">
      <w:pPr>
        <w:rPr>
          <w:i w:val="1"/>
          <w:iCs w:val="1"/>
          <w:color w:val="cc0000"/>
        </w:rPr>
      </w:pPr>
      <w:r w:rsidDel="00000000" w:rsidR="00000000" w:rsidRPr="00000000">
        <w:rPr>
          <w:rtl w:val="0"/>
        </w:rPr>
      </w:r>
    </w:p>
    <w:p w:rsidR="00000000" w:rsidDel="00000000" w:rsidP="00000000" w:rsidRDefault="00000000" w:rsidRPr="00000000" w14:paraId="000001D9">
      <w:pPr>
        <w:rPr>
          <w:color w:val="cc0000"/>
        </w:rPr>
      </w:pPr>
      <w:r w:rsidDel="00000000" w:rsidR="00000000" w:rsidRPr="00000000">
        <w:rPr>
          <w:color w:val="cc0000"/>
          <w:rtl w:val="0"/>
        </w:rPr>
        <w:t xml:space="preserve">Then use the following lookup tables to fill in the data budget on the provided spreadsheet: </w:t>
      </w:r>
    </w:p>
    <w:p w:rsidR="00000000" w:rsidDel="00000000" w:rsidP="00000000" w:rsidRDefault="00000000" w:rsidRPr="00000000" w14:paraId="000001DA">
      <w:pPr>
        <w:rPr>
          <w:color w:val="cc0000"/>
        </w:rPr>
      </w:pPr>
      <w:r w:rsidDel="00000000" w:rsidR="00000000" w:rsidRPr="00000000">
        <w:rPr>
          <w:rtl w:val="0"/>
        </w:rPr>
      </w:r>
    </w:p>
    <w:p w:rsidR="00000000" w:rsidDel="00000000" w:rsidP="00000000" w:rsidRDefault="00000000" w:rsidRPr="00000000" w14:paraId="000001DB">
      <w:pPr>
        <w:rPr>
          <w:b w:val="1"/>
          <w:bCs w:val="1"/>
          <w:color w:val="cc0000"/>
        </w:rPr>
      </w:pPr>
      <w:r w:rsidDel="00000000" w:rsidR="00000000" w:rsidRPr="00000000">
        <w:rPr>
          <w:b w:val="1"/>
          <w:bCs w:val="1"/>
          <w:color w:val="cc0000"/>
          <w:rtl w:val="0"/>
        </w:rPr>
        <w:t xml:space="preserve">Data Size:</w:t>
      </w:r>
    </w:p>
    <w:p w:rsidR="00000000" w:rsidDel="00000000" w:rsidP="00000000" w:rsidRDefault="00000000" w:rsidRPr="00000000" w14:paraId="000001DC">
      <w:pPr>
        <w:rPr>
          <w:color w:val="cc0000"/>
        </w:rPr>
      </w:pPr>
      <w:r w:rsidDel="00000000" w:rsidR="00000000" w:rsidRPr="00000000">
        <w:rPr>
          <w:color w:val="cc0000"/>
          <w:rtl w:val="0"/>
        </w:rPr>
        <w:t xml:space="preserve">Low: 1-2 Bytes</w:t>
      </w:r>
    </w:p>
    <w:p w:rsidR="00000000" w:rsidDel="00000000" w:rsidP="00000000" w:rsidRDefault="00000000" w:rsidRPr="00000000" w14:paraId="000001DD">
      <w:pPr>
        <w:rPr>
          <w:color w:val="cc0000"/>
        </w:rPr>
      </w:pPr>
      <w:r w:rsidDel="00000000" w:rsidR="00000000" w:rsidRPr="00000000">
        <w:rPr>
          <w:color w:val="cc0000"/>
          <w:rtl w:val="0"/>
        </w:rPr>
        <w:t xml:space="preserve">Medium: 3-4 Bytes</w:t>
      </w:r>
    </w:p>
    <w:p w:rsidR="00000000" w:rsidDel="00000000" w:rsidP="00000000" w:rsidRDefault="00000000" w:rsidRPr="00000000" w14:paraId="000001DE">
      <w:pPr>
        <w:rPr>
          <w:color w:val="cc0000"/>
        </w:rPr>
      </w:pPr>
      <w:r w:rsidDel="00000000" w:rsidR="00000000" w:rsidRPr="00000000">
        <w:rPr>
          <w:color w:val="cc0000"/>
          <w:rtl w:val="0"/>
        </w:rPr>
        <w:t xml:space="preserve">High: 5-8+ Bytes</w:t>
      </w:r>
    </w:p>
    <w:p w:rsidR="00000000" w:rsidDel="00000000" w:rsidP="00000000" w:rsidRDefault="00000000" w:rsidRPr="00000000" w14:paraId="000001DF">
      <w:pPr>
        <w:rPr>
          <w:color w:val="cc0000"/>
        </w:rPr>
      </w:pPr>
      <w:r w:rsidDel="00000000" w:rsidR="00000000" w:rsidRPr="00000000">
        <w:rPr>
          <w:rtl w:val="0"/>
        </w:rPr>
      </w:r>
    </w:p>
    <w:p w:rsidR="00000000" w:rsidDel="00000000" w:rsidP="00000000" w:rsidRDefault="00000000" w:rsidRPr="00000000" w14:paraId="000001E0">
      <w:pPr>
        <w:rPr>
          <w:color w:val="cc0000"/>
        </w:rPr>
      </w:pPr>
      <w:r w:rsidDel="00000000" w:rsidR="00000000" w:rsidRPr="00000000">
        <w:rPr>
          <w:b w:val="1"/>
          <w:bCs w:val="1"/>
          <w:color w:val="cc0000"/>
          <w:rtl w:val="0"/>
        </w:rPr>
        <w:t xml:space="preserve">Sample Rate: </w:t>
      </w:r>
      <w:r w:rsidDel="00000000" w:rsidR="00000000" w:rsidRPr="00000000">
        <w:rPr>
          <w:rtl w:val="0"/>
        </w:rPr>
      </w:r>
    </w:p>
    <w:p w:rsidR="00000000" w:rsidDel="00000000" w:rsidP="00000000" w:rsidRDefault="00000000" w:rsidRPr="00000000" w14:paraId="000001E1">
      <w:pPr>
        <w:rPr>
          <w:color w:val="cc0000"/>
        </w:rPr>
      </w:pPr>
      <w:r w:rsidDel="00000000" w:rsidR="00000000" w:rsidRPr="00000000">
        <w:rPr>
          <w:color w:val="cc0000"/>
          <w:rtl w:val="0"/>
        </w:rPr>
        <w:t xml:space="preserve">Low: 0.01-0.05 Hz</w:t>
      </w:r>
    </w:p>
    <w:p w:rsidR="00000000" w:rsidDel="00000000" w:rsidP="00000000" w:rsidRDefault="00000000" w:rsidRPr="00000000" w14:paraId="000001E2">
      <w:pPr>
        <w:rPr>
          <w:color w:val="cc0000"/>
        </w:rPr>
      </w:pPr>
      <w:r w:rsidDel="00000000" w:rsidR="00000000" w:rsidRPr="00000000">
        <w:rPr>
          <w:color w:val="cc0000"/>
          <w:rtl w:val="0"/>
        </w:rPr>
        <w:t xml:space="preserve">Medium: 0.1-1 Hz</w:t>
      </w:r>
    </w:p>
    <w:p w:rsidR="00000000" w:rsidDel="00000000" w:rsidP="00000000" w:rsidRDefault="00000000" w:rsidRPr="00000000" w14:paraId="000001E3">
      <w:pPr>
        <w:rPr>
          <w:color w:val="cc0000"/>
        </w:rPr>
      </w:pPr>
      <w:r w:rsidDel="00000000" w:rsidR="00000000" w:rsidRPr="00000000">
        <w:rPr>
          <w:color w:val="cc0000"/>
          <w:rtl w:val="0"/>
        </w:rPr>
        <w:t xml:space="preserve">High: 1-5+ Hz</w:t>
      </w:r>
    </w:p>
    <w:p w:rsidR="00000000" w:rsidDel="00000000" w:rsidP="00000000" w:rsidRDefault="00000000" w:rsidRPr="00000000" w14:paraId="000001E4">
      <w:pPr>
        <w:rPr>
          <w:color w:val="cc0000"/>
        </w:rPr>
      </w:pPr>
      <w:r w:rsidDel="00000000" w:rsidR="00000000" w:rsidRPr="00000000">
        <w:rPr>
          <w:rtl w:val="0"/>
        </w:rPr>
      </w:r>
    </w:p>
    <w:p w:rsidR="00000000" w:rsidDel="00000000" w:rsidP="00000000" w:rsidRDefault="00000000" w:rsidRPr="00000000" w14:paraId="000001E5">
      <w:pPr>
        <w:rPr>
          <w:color w:val="cc0000"/>
        </w:rPr>
      </w:pPr>
      <w:r w:rsidDel="00000000" w:rsidR="00000000" w:rsidRPr="00000000">
        <w:rPr>
          <w:color w:val="cc0000"/>
          <w:rtl w:val="0"/>
        </w:rPr>
        <w:t xml:space="preserve">You will take this information, and input it into the Data Budget tab of your onboarding budget. </w:t>
      </w:r>
    </w:p>
    <w:p w:rsidR="00000000" w:rsidDel="00000000" w:rsidP="00000000" w:rsidRDefault="00000000" w:rsidRPr="00000000" w14:paraId="000001E6">
      <w:pPr>
        <w:rPr>
          <w:color w:val="cc0000"/>
        </w:rPr>
      </w:pPr>
      <w:r w:rsidDel="00000000" w:rsidR="00000000" w:rsidRPr="00000000">
        <w:rPr>
          <w:rtl w:val="0"/>
        </w:rPr>
      </w:r>
    </w:p>
    <w:p w:rsidR="00000000" w:rsidDel="00000000" w:rsidP="00000000" w:rsidRDefault="00000000" w:rsidRPr="00000000" w14:paraId="000001E7">
      <w:pPr>
        <w:rPr>
          <w:color w:val="cc0000"/>
        </w:rPr>
      </w:pPr>
      <w:r w:rsidDel="00000000" w:rsidR="00000000" w:rsidRPr="00000000">
        <w:rPr>
          <w:color w:val="cc0000"/>
          <w:rtl w:val="0"/>
        </w:rPr>
        <w:t xml:space="preserve">Don’t worry about sample overhead, that goes into a whole thing about packets.</w:t>
      </w:r>
    </w:p>
    <w:p w:rsidR="00000000" w:rsidDel="00000000" w:rsidP="00000000" w:rsidRDefault="00000000" w:rsidRPr="00000000" w14:paraId="000001E8">
      <w:pPr>
        <w:rPr>
          <w:color w:val="cc0000"/>
        </w:rPr>
      </w:pPr>
      <w:r w:rsidDel="00000000" w:rsidR="00000000" w:rsidRPr="00000000">
        <w:rPr>
          <w:color w:val="cc0000"/>
          <w:rtl w:val="0"/>
        </w:rPr>
        <w:t xml:space="preserve">If your payload includes a camera, use this equation to calculate number of bytes: </w:t>
      </w:r>
    </w:p>
    <w:p w:rsidR="00000000" w:rsidDel="00000000" w:rsidP="00000000" w:rsidRDefault="00000000" w:rsidRPr="00000000" w14:paraId="000001E9">
      <w:pPr>
        <w:rPr>
          <w:color w:val="cc0000"/>
        </w:rPr>
      </w:pPr>
      <w:r w:rsidDel="00000000" w:rsidR="00000000" w:rsidRPr="00000000">
        <w:rPr>
          <w:color w:val="cc0000"/>
          <w:rtl w:val="0"/>
        </w:rPr>
        <w:br w:type="textWrapping"/>
        <w:t xml:space="preserve">Raw bits = Horizontal pixels × Vertical pixels × Bit depth × Color channels </w:t>
      </w:r>
    </w:p>
    <w:p w:rsidR="00000000" w:rsidDel="00000000" w:rsidP="00000000" w:rsidRDefault="00000000" w:rsidRPr="00000000" w14:paraId="000001EA">
      <w:pPr>
        <w:rPr>
          <w:color w:val="cc0000"/>
        </w:rPr>
      </w:pPr>
      <w:r w:rsidDel="00000000" w:rsidR="00000000" w:rsidRPr="00000000">
        <w:rPr>
          <w:rtl w:val="0"/>
        </w:rPr>
      </w:r>
    </w:p>
    <w:p w:rsidR="00000000" w:rsidDel="00000000" w:rsidP="00000000" w:rsidRDefault="00000000" w:rsidRPr="00000000" w14:paraId="000001EB">
      <w:pPr>
        <w:rPr>
          <w:color w:val="cc0000"/>
        </w:rPr>
      </w:pPr>
      <w:r w:rsidDel="00000000" w:rsidR="00000000" w:rsidRPr="00000000">
        <w:rPr>
          <w:color w:val="cc0000"/>
          <w:rtl w:val="0"/>
        </w:rPr>
        <w:t xml:space="preserve">Example monochrome, 12-bit photo: </w:t>
        <w:br w:type="textWrapping"/>
        <w:t xml:space="preserve">2048 × 1536 × 12 bits = 37,748,736 bits = 4,718,592 bytes</w:t>
      </w:r>
    </w:p>
    <w:p w:rsidR="00000000" w:rsidDel="00000000" w:rsidP="00000000" w:rsidRDefault="00000000" w:rsidRPr="00000000" w14:paraId="000001EC">
      <w:pPr>
        <w:rPr>
          <w:color w:val="cc0000"/>
        </w:rPr>
      </w:pPr>
      <w:r w:rsidDel="00000000" w:rsidR="00000000" w:rsidRPr="00000000">
        <w:rPr>
          <w:rtl w:val="0"/>
        </w:rPr>
      </w:r>
    </w:p>
    <w:p w:rsidR="00000000" w:rsidDel="00000000" w:rsidP="00000000" w:rsidRDefault="00000000" w:rsidRPr="00000000" w14:paraId="000001ED">
      <w:pPr>
        <w:jc w:val="center"/>
        <w:rPr>
          <w:color w:val="cc0000"/>
        </w:rPr>
      </w:pPr>
      <w:r w:rsidDel="00000000" w:rsidR="00000000" w:rsidRPr="00000000">
        <w:rPr>
          <w:color w:val="cc0000"/>
        </w:rPr>
        <w:drawing>
          <wp:inline distB="114300" distT="114300" distL="114300" distR="114300">
            <wp:extent cx="2864626" cy="2469736"/>
            <wp:effectExtent b="0" l="0" r="0" t="0"/>
            <wp:docPr id="4"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2864626" cy="2469736"/>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jc w:val="center"/>
        <w:rPr>
          <w:color w:val="cc0000"/>
        </w:rPr>
      </w:pPr>
      <w:r w:rsidDel="00000000" w:rsidR="00000000" w:rsidRPr="00000000">
        <w:rPr>
          <w:b w:val="1"/>
          <w:bCs w:val="1"/>
          <w:color w:val="cc0000"/>
          <w:rtl w:val="0"/>
        </w:rPr>
        <w:t xml:space="preserve">Figure 2.2.1, Example of a 12-bit Monochrome Photo</w:t>
      </w:r>
      <w:r w:rsidDel="00000000" w:rsidR="00000000" w:rsidRPr="00000000">
        <w:rPr>
          <w:rtl w:val="0"/>
        </w:rPr>
      </w:r>
    </w:p>
    <w:p w:rsidR="00000000" w:rsidDel="00000000" w:rsidP="00000000" w:rsidRDefault="00000000" w:rsidRPr="00000000" w14:paraId="000001EF">
      <w:pPr>
        <w:rPr>
          <w:color w:val="cc0000"/>
        </w:rPr>
      </w:pPr>
      <w:r w:rsidDel="00000000" w:rsidR="00000000" w:rsidRPr="00000000">
        <w:rPr>
          <w:rtl w:val="0"/>
        </w:rPr>
      </w:r>
    </w:p>
    <w:p w:rsidR="00000000" w:rsidDel="00000000" w:rsidP="00000000" w:rsidRDefault="00000000" w:rsidRPr="00000000" w14:paraId="000001F0">
      <w:pPr>
        <w:rPr>
          <w:b w:val="1"/>
          <w:bCs w:val="1"/>
          <w:color w:val="cc0000"/>
          <w:sz w:val="26"/>
          <w:szCs w:val="26"/>
        </w:rPr>
      </w:pPr>
      <w:r w:rsidDel="00000000" w:rsidR="00000000" w:rsidRPr="00000000">
        <w:rPr>
          <w:b w:val="1"/>
          <w:bCs w:val="1"/>
          <w:color w:val="cc0000"/>
          <w:sz w:val="26"/>
          <w:szCs w:val="26"/>
          <w:rtl w:val="0"/>
        </w:rPr>
        <w:t xml:space="preserve">Storage Over Time</w:t>
      </w:r>
    </w:p>
    <w:p w:rsidR="00000000" w:rsidDel="00000000" w:rsidP="00000000" w:rsidRDefault="00000000" w:rsidRPr="00000000" w14:paraId="000001F1">
      <w:pPr>
        <w:rPr>
          <w:color w:val="cc0000"/>
        </w:rPr>
      </w:pPr>
      <w:r w:rsidDel="00000000" w:rsidR="00000000" w:rsidRPr="00000000">
        <w:rPr>
          <w:color w:val="cc0000"/>
          <w:rtl w:val="0"/>
        </w:rPr>
        <w:t xml:space="preserve">This sheet lets you visualize how data moves from satellite to ground, and how much stays leftover on the satellite. You can tweak the equations in inputs to see how different parameters affect your storage over time in the graph.</w:t>
      </w:r>
    </w:p>
    <w:p w:rsidR="00000000" w:rsidDel="00000000" w:rsidP="00000000" w:rsidRDefault="00000000" w:rsidRPr="00000000" w14:paraId="000001F2">
      <w:pPr>
        <w:rPr>
          <w:color w:val="cc0000"/>
        </w:rPr>
      </w:pPr>
      <w:r w:rsidDel="00000000" w:rsidR="00000000" w:rsidRPr="00000000">
        <w:rPr>
          <w:rtl w:val="0"/>
        </w:rPr>
      </w:r>
    </w:p>
    <w:p w:rsidR="00000000" w:rsidDel="00000000" w:rsidP="00000000" w:rsidRDefault="00000000" w:rsidRPr="00000000" w14:paraId="000001F3">
      <w:pPr>
        <w:rPr>
          <w:b w:val="1"/>
          <w:bCs w:val="1"/>
          <w:color w:val="cc0000"/>
          <w:sz w:val="26"/>
          <w:szCs w:val="26"/>
        </w:rPr>
      </w:pPr>
      <w:r w:rsidDel="00000000" w:rsidR="00000000" w:rsidRPr="00000000">
        <w:rPr>
          <w:b w:val="1"/>
          <w:bCs w:val="1"/>
          <w:color w:val="cc0000"/>
          <w:sz w:val="26"/>
          <w:szCs w:val="26"/>
          <w:rtl w:val="0"/>
        </w:rPr>
        <w:t xml:space="preserve">Pointing Budget</w:t>
      </w:r>
    </w:p>
    <w:p w:rsidR="00000000" w:rsidDel="00000000" w:rsidP="00000000" w:rsidRDefault="00000000" w:rsidRPr="00000000" w14:paraId="000001F4">
      <w:pPr>
        <w:rPr>
          <w:color w:val="cc0000"/>
        </w:rPr>
      </w:pPr>
      <w:r w:rsidDel="00000000" w:rsidR="00000000" w:rsidRPr="00000000">
        <w:rPr>
          <w:color w:val="cc0000"/>
          <w:rtl w:val="0"/>
        </w:rPr>
        <w:t xml:space="preserve">Only really useful if pointing is an essential part of your mission. </w:t>
      </w:r>
    </w:p>
    <w:p w:rsidR="00000000" w:rsidDel="00000000" w:rsidP="00000000" w:rsidRDefault="00000000" w:rsidRPr="00000000" w14:paraId="000001F5">
      <w:pPr>
        <w:rPr>
          <w:color w:val="cc0000"/>
        </w:rPr>
      </w:pPr>
      <w:r w:rsidDel="00000000" w:rsidR="00000000" w:rsidRPr="00000000">
        <w:rPr>
          <w:rtl w:val="0"/>
        </w:rPr>
      </w:r>
    </w:p>
    <w:p w:rsidR="00000000" w:rsidDel="00000000" w:rsidP="00000000" w:rsidRDefault="00000000" w:rsidRPr="00000000" w14:paraId="000001F6">
      <w:pPr>
        <w:rPr>
          <w:b w:val="1"/>
          <w:bCs w:val="1"/>
          <w:color w:val="cc0000"/>
          <w:sz w:val="26"/>
          <w:szCs w:val="26"/>
        </w:rPr>
      </w:pPr>
      <w:r w:rsidDel="00000000" w:rsidR="00000000" w:rsidRPr="00000000">
        <w:rPr>
          <w:b w:val="1"/>
          <w:bCs w:val="1"/>
          <w:color w:val="cc0000"/>
          <w:sz w:val="26"/>
          <w:szCs w:val="26"/>
          <w:rtl w:val="0"/>
        </w:rPr>
        <w:t xml:space="preserve">Link Budget, Downlink &amp; Uplink</w:t>
      </w:r>
    </w:p>
    <w:p w:rsidR="00000000" w:rsidDel="00000000" w:rsidP="00000000" w:rsidRDefault="00000000" w:rsidRPr="00000000" w14:paraId="000001F7">
      <w:pPr>
        <w:rPr>
          <w:color w:val="cc0000"/>
        </w:rPr>
      </w:pPr>
      <w:r w:rsidDel="00000000" w:rsidR="00000000" w:rsidRPr="00000000">
        <w:rPr>
          <w:color w:val="cc0000"/>
          <w:rtl w:val="0"/>
        </w:rPr>
        <w:t xml:space="preserve">Link budgets are awesome, because they let you know if your satellite and ground station can even talk to each other before launch. “Downlink” refers to satellite -&gt; ground transmissions. Typically, this involves sending down data results and state of health (SoH) information such as battery life, attitude/position data, etc. “Uplink” refers to ground -&gt; satellite transmissions. Typically this is a set of commands to execute, plus a sprinkle of data such as TLEs. Most of the stuff in here, you don’t have to play with. The only stuff you will need to mess with is related to the antenna you select from the options under </w:t>
      </w:r>
      <w:hyperlink w:anchor="_4qbrksj3mgg7">
        <w:r w:rsidDel="00000000" w:rsidR="00000000" w:rsidRPr="00000000">
          <w:rPr>
            <w:color w:val="1155cc"/>
            <w:u w:val="single"/>
            <w:rtl w:val="0"/>
          </w:rPr>
          <w:t xml:space="preserve">Comms above</w:t>
        </w:r>
      </w:hyperlink>
      <w:r w:rsidDel="00000000" w:rsidR="00000000" w:rsidRPr="00000000">
        <w:rPr>
          <w:color w:val="cc0000"/>
          <w:rtl w:val="0"/>
        </w:rPr>
        <w:t xml:space="preserve">. I’ve provided you with the information for GS-2 where its needed. </w:t>
      </w:r>
    </w:p>
    <w:p w:rsidR="00000000" w:rsidDel="00000000" w:rsidP="00000000" w:rsidRDefault="00000000" w:rsidRPr="00000000" w14:paraId="000001F8">
      <w:pPr>
        <w:rPr>
          <w:color w:val="cc0000"/>
        </w:rPr>
      </w:pPr>
      <w:r w:rsidDel="00000000" w:rsidR="00000000" w:rsidRPr="00000000">
        <w:rPr>
          <w:rtl w:val="0"/>
        </w:rPr>
      </w:r>
    </w:p>
    <w:p w:rsidR="00000000" w:rsidDel="00000000" w:rsidP="00000000" w:rsidRDefault="00000000" w:rsidRPr="00000000" w14:paraId="000001F9">
      <w:pPr>
        <w:rPr>
          <w:b w:val="1"/>
          <w:bCs w:val="1"/>
          <w:color w:val="cc0000"/>
          <w:sz w:val="26"/>
          <w:szCs w:val="26"/>
        </w:rPr>
      </w:pPr>
      <w:r w:rsidDel="00000000" w:rsidR="00000000" w:rsidRPr="00000000">
        <w:rPr>
          <w:b w:val="1"/>
          <w:bCs w:val="1"/>
          <w:color w:val="cc0000"/>
          <w:sz w:val="26"/>
          <w:szCs w:val="26"/>
          <w:rtl w:val="0"/>
        </w:rPr>
        <w:t xml:space="preserve">Power Draw</w:t>
      </w:r>
    </w:p>
    <w:p w:rsidR="00000000" w:rsidDel="00000000" w:rsidP="00000000" w:rsidRDefault="00000000" w:rsidRPr="00000000" w14:paraId="000001FA">
      <w:pPr>
        <w:rPr>
          <w:color w:val="cc0000"/>
        </w:rPr>
      </w:pPr>
      <w:r w:rsidDel="00000000" w:rsidR="00000000" w:rsidRPr="00000000">
        <w:rPr>
          <w:color w:val="cc0000"/>
          <w:rtl w:val="0"/>
        </w:rPr>
        <w:t xml:space="preserve">This is where you input all the things that draw power on your satellite. On the right hand side, you will input power consumption by spacecraft mode. You will input the modes you’ve implemented from your ConOps, and quantify how much power should be delivered to each component/subsystem on the satellite while in that mode. </w:t>
      </w:r>
    </w:p>
    <w:p w:rsidR="00000000" w:rsidDel="00000000" w:rsidP="00000000" w:rsidRDefault="00000000" w:rsidRPr="00000000" w14:paraId="000001FB">
      <w:pPr>
        <w:rPr>
          <w:color w:val="cc0000"/>
        </w:rPr>
      </w:pPr>
      <w:r w:rsidDel="00000000" w:rsidR="00000000" w:rsidRPr="00000000">
        <w:rPr>
          <w:rtl w:val="0"/>
        </w:rPr>
      </w:r>
    </w:p>
    <w:p w:rsidR="00000000" w:rsidDel="00000000" w:rsidP="00000000" w:rsidRDefault="00000000" w:rsidRPr="00000000" w14:paraId="000001FC">
      <w:pPr>
        <w:rPr>
          <w:b w:val="1"/>
          <w:bCs w:val="1"/>
          <w:color w:val="cc0000"/>
          <w:sz w:val="26"/>
          <w:szCs w:val="26"/>
        </w:rPr>
      </w:pPr>
      <w:r w:rsidDel="00000000" w:rsidR="00000000" w:rsidRPr="00000000">
        <w:rPr>
          <w:b w:val="1"/>
          <w:bCs w:val="1"/>
          <w:color w:val="cc0000"/>
          <w:sz w:val="26"/>
          <w:szCs w:val="26"/>
          <w:rtl w:val="0"/>
        </w:rPr>
        <w:t xml:space="preserve">Power Generated</w:t>
      </w:r>
    </w:p>
    <w:p w:rsidR="00000000" w:rsidDel="00000000" w:rsidP="00000000" w:rsidRDefault="00000000" w:rsidRPr="00000000" w14:paraId="000001FD">
      <w:pPr>
        <w:rPr>
          <w:color w:val="cc0000"/>
        </w:rPr>
      </w:pPr>
      <w:r w:rsidDel="00000000" w:rsidR="00000000" w:rsidRPr="00000000">
        <w:rPr>
          <w:color w:val="cc0000"/>
          <w:rtl w:val="0"/>
        </w:rPr>
        <w:t xml:space="preserve">This is where you will determine how much power your satellite can generate from it’s solar panels, as well as the capabilities of your battery. </w:t>
      </w:r>
    </w:p>
    <w:p w:rsidR="00000000" w:rsidDel="00000000" w:rsidP="00000000" w:rsidRDefault="00000000" w:rsidRPr="00000000" w14:paraId="000001FE">
      <w:pPr>
        <w:rPr>
          <w:color w:val="cc0000"/>
        </w:rPr>
      </w:pPr>
      <w:r w:rsidDel="00000000" w:rsidR="00000000" w:rsidRPr="00000000">
        <w:rPr>
          <w:rtl w:val="0"/>
        </w:rPr>
      </w:r>
    </w:p>
    <w:p w:rsidR="00000000" w:rsidDel="00000000" w:rsidP="00000000" w:rsidRDefault="00000000" w:rsidRPr="00000000" w14:paraId="000001FF">
      <w:pPr>
        <w:rPr>
          <w:b w:val="1"/>
          <w:bCs w:val="1"/>
          <w:color w:val="cc0000"/>
          <w:sz w:val="26"/>
          <w:szCs w:val="26"/>
        </w:rPr>
      </w:pPr>
      <w:r w:rsidDel="00000000" w:rsidR="00000000" w:rsidRPr="00000000">
        <w:rPr>
          <w:b w:val="1"/>
          <w:bCs w:val="1"/>
          <w:color w:val="cc0000"/>
          <w:sz w:val="26"/>
          <w:szCs w:val="26"/>
          <w:rtl w:val="0"/>
        </w:rPr>
        <w:t xml:space="preserve">Energy Balance</w:t>
      </w:r>
    </w:p>
    <w:p w:rsidR="00000000" w:rsidDel="00000000" w:rsidP="00000000" w:rsidRDefault="00000000" w:rsidRPr="00000000" w14:paraId="00000200">
      <w:pPr>
        <w:rPr>
          <w:color w:val="cc0000"/>
        </w:rPr>
      </w:pPr>
      <w:r w:rsidDel="00000000" w:rsidR="00000000" w:rsidRPr="00000000">
        <w:rPr>
          <w:color w:val="cc0000"/>
          <w:rtl w:val="0"/>
        </w:rPr>
        <w:t xml:space="preserve">This shows the battery capacity in one day in a handy plot. You can change the mode-switching table to change when the satellite goes into each mode. </w:t>
      </w:r>
    </w:p>
    <w:p w:rsidR="00000000" w:rsidDel="00000000" w:rsidP="00000000" w:rsidRDefault="00000000" w:rsidRPr="00000000" w14:paraId="00000201">
      <w:pPr>
        <w:rPr>
          <w:color w:val="cc0000"/>
        </w:rPr>
      </w:pPr>
      <w:r w:rsidDel="00000000" w:rsidR="00000000" w:rsidRPr="00000000">
        <w:rPr>
          <w:rtl w:val="0"/>
        </w:rPr>
      </w:r>
    </w:p>
    <w:p w:rsidR="00000000" w:rsidDel="00000000" w:rsidP="00000000" w:rsidRDefault="00000000" w:rsidRPr="00000000" w14:paraId="00000202">
      <w:pPr>
        <w:rPr>
          <w:b w:val="1"/>
          <w:bCs w:val="1"/>
          <w:color w:val="cc0000"/>
          <w:sz w:val="26"/>
          <w:szCs w:val="26"/>
        </w:rPr>
      </w:pPr>
      <w:r w:rsidDel="00000000" w:rsidR="00000000" w:rsidRPr="00000000">
        <w:rPr>
          <w:b w:val="1"/>
          <w:bCs w:val="1"/>
          <w:color w:val="cc0000"/>
          <w:sz w:val="26"/>
          <w:szCs w:val="26"/>
          <w:rtl w:val="0"/>
        </w:rPr>
        <w:t xml:space="preserve">Mass Budget</w:t>
      </w:r>
    </w:p>
    <w:p w:rsidR="00000000" w:rsidDel="00000000" w:rsidP="00000000" w:rsidRDefault="00000000" w:rsidRPr="00000000" w14:paraId="00000203">
      <w:pPr>
        <w:rPr>
          <w:color w:val="cc0000"/>
        </w:rPr>
      </w:pPr>
      <w:r w:rsidDel="00000000" w:rsidR="00000000" w:rsidRPr="00000000">
        <w:rPr>
          <w:color w:val="cc0000"/>
          <w:rtl w:val="0"/>
        </w:rPr>
        <w:t xml:space="preserve">This is where you add up all the stuff in your satellite by mass and see how much it weighs. Don’t need to get super duper specific with this, just do your best to estimate. </w:t>
      </w:r>
    </w:p>
    <w:p w:rsidR="00000000" w:rsidDel="00000000" w:rsidP="00000000" w:rsidRDefault="00000000" w:rsidRPr="00000000" w14:paraId="00000204">
      <w:pPr>
        <w:jc w:val="center"/>
        <w:rPr>
          <w:b w:val="1"/>
          <w:bCs w:val="1"/>
          <w:color w:val="cc0000"/>
        </w:rPr>
      </w:pPr>
      <w:r w:rsidDel="00000000" w:rsidR="00000000" w:rsidRPr="00000000">
        <w:rPr>
          <w:rtl w:val="0"/>
        </w:rPr>
      </w:r>
    </w:p>
    <w:p w:rsidR="00000000" w:rsidDel="00000000" w:rsidP="00000000" w:rsidRDefault="00000000" w:rsidRPr="00000000" w14:paraId="00000205">
      <w:pPr>
        <w:pStyle w:val="Heading3"/>
        <w:rPr/>
      </w:pPr>
      <w:bookmarkStart w:colFirst="0" w:colLast="0" w:name="_sne4e2yaa4su" w:id="24"/>
      <w:bookmarkEnd w:id="24"/>
      <w:r w:rsidDel="00000000" w:rsidR="00000000" w:rsidRPr="00000000">
        <w:rPr>
          <w:rtl w:val="0"/>
        </w:rPr>
        <w:t xml:space="preserve">2.2.1</w:t>
        <w:tab/>
        <w:t xml:space="preserve">Mass </w:t>
      </w:r>
      <w:r w:rsidDel="00000000" w:rsidR="00000000" w:rsidRPr="00000000">
        <w:rPr>
          <w:rtl w:val="0"/>
        </w:rPr>
        <w:t xml:space="preserve">Budget</w:t>
      </w:r>
      <w:r w:rsidDel="00000000" w:rsidR="00000000" w:rsidRPr="00000000">
        <w:rPr>
          <w:rtl w:val="0"/>
        </w:rPr>
      </w:r>
    </w:p>
    <w:p w:rsidR="00000000" w:rsidDel="00000000" w:rsidP="00000000" w:rsidRDefault="00000000" w:rsidRPr="00000000" w14:paraId="00000206">
      <w:pPr>
        <w:rPr>
          <w:i w:val="1"/>
          <w:iCs w:val="1"/>
        </w:rPr>
      </w:pPr>
      <w:r w:rsidDel="00000000" w:rsidR="00000000" w:rsidRPr="00000000">
        <w:rPr>
          <w:i w:val="1"/>
          <w:iCs w:val="1"/>
          <w:rtl w:val="0"/>
        </w:rPr>
        <w:t xml:space="preserve">Report the mass budget. </w:t>
      </w:r>
      <w:r w:rsidDel="00000000" w:rsidR="00000000" w:rsidRPr="00000000">
        <w:rPr>
          <w:rtl w:val="0"/>
        </w:rPr>
      </w:r>
    </w:p>
    <w:p w:rsidR="00000000" w:rsidDel="00000000" w:rsidP="00000000" w:rsidRDefault="00000000" w:rsidRPr="00000000" w14:paraId="00000207">
      <w:pPr>
        <w:pStyle w:val="Heading3"/>
        <w:rPr/>
      </w:pPr>
      <w:bookmarkStart w:colFirst="0" w:colLast="0" w:name="_dz8rgpi4uvu7" w:id="25"/>
      <w:bookmarkEnd w:id="25"/>
      <w:r w:rsidDel="00000000" w:rsidR="00000000" w:rsidRPr="00000000">
        <w:rPr>
          <w:rtl w:val="0"/>
        </w:rPr>
        <w:t xml:space="preserve">2.2.2</w:t>
        <w:tab/>
        <w:t xml:space="preserve">Power </w:t>
      </w:r>
      <w:r w:rsidDel="00000000" w:rsidR="00000000" w:rsidRPr="00000000">
        <w:rPr>
          <w:rtl w:val="0"/>
        </w:rPr>
        <w:t xml:space="preserve">Budget</w:t>
      </w:r>
      <w:r w:rsidDel="00000000" w:rsidR="00000000" w:rsidRPr="00000000">
        <w:rPr>
          <w:rtl w:val="0"/>
        </w:rPr>
      </w:r>
    </w:p>
    <w:p w:rsidR="00000000" w:rsidDel="00000000" w:rsidP="00000000" w:rsidRDefault="00000000" w:rsidRPr="00000000" w14:paraId="00000208">
      <w:pPr>
        <w:rPr>
          <w:i w:val="1"/>
          <w:iCs w:val="1"/>
        </w:rPr>
      </w:pPr>
      <w:r w:rsidDel="00000000" w:rsidR="00000000" w:rsidRPr="00000000">
        <w:rPr>
          <w:i w:val="1"/>
          <w:iCs w:val="1"/>
          <w:rtl w:val="0"/>
        </w:rPr>
        <w:t xml:space="preserve">Report the power budget. </w:t>
      </w:r>
    </w:p>
    <w:p w:rsidR="00000000" w:rsidDel="00000000" w:rsidP="00000000" w:rsidRDefault="00000000" w:rsidRPr="00000000" w14:paraId="00000209">
      <w:pPr>
        <w:rPr>
          <w:i w:val="1"/>
          <w:iCs w:val="1"/>
          <w:color w:val="cc0000"/>
        </w:rPr>
      </w:pPr>
      <w:r w:rsidDel="00000000" w:rsidR="00000000" w:rsidRPr="00000000">
        <w:rPr>
          <w:rtl w:val="0"/>
        </w:rPr>
      </w:r>
    </w:p>
    <w:p w:rsidR="00000000" w:rsidDel="00000000" w:rsidP="00000000" w:rsidRDefault="00000000" w:rsidRPr="00000000" w14:paraId="0000020A">
      <w:pPr>
        <w:pStyle w:val="Heading3"/>
        <w:rPr/>
      </w:pPr>
      <w:bookmarkStart w:colFirst="0" w:colLast="0" w:name="_bhdosawc3mjx" w:id="26"/>
      <w:bookmarkEnd w:id="26"/>
      <w:r w:rsidDel="00000000" w:rsidR="00000000" w:rsidRPr="00000000">
        <w:rPr>
          <w:rtl w:val="0"/>
        </w:rPr>
        <w:t xml:space="preserve">2.2.3</w:t>
        <w:tab/>
        <w:t xml:space="preserve">Data Budget</w:t>
      </w:r>
    </w:p>
    <w:p w:rsidR="00000000" w:rsidDel="00000000" w:rsidP="00000000" w:rsidRDefault="00000000" w:rsidRPr="00000000" w14:paraId="0000020B">
      <w:pPr>
        <w:rPr>
          <w:i w:val="1"/>
          <w:iCs w:val="1"/>
        </w:rPr>
      </w:pPr>
      <w:r w:rsidDel="00000000" w:rsidR="00000000" w:rsidRPr="00000000">
        <w:rPr>
          <w:i w:val="1"/>
          <w:iCs w:val="1"/>
          <w:rtl w:val="0"/>
        </w:rPr>
        <w:t xml:space="preserve">Report the data budget. </w:t>
      </w:r>
    </w:p>
    <w:p w:rsidR="00000000" w:rsidDel="00000000" w:rsidP="00000000" w:rsidRDefault="00000000" w:rsidRPr="00000000" w14:paraId="0000020C">
      <w:pPr>
        <w:pStyle w:val="Heading3"/>
        <w:rPr/>
      </w:pPr>
      <w:bookmarkStart w:colFirst="0" w:colLast="0" w:name="_yn8r909vh9dk" w:id="27"/>
      <w:bookmarkEnd w:id="27"/>
      <w:r w:rsidDel="00000000" w:rsidR="00000000" w:rsidRPr="00000000">
        <w:rPr>
          <w:rtl w:val="0"/>
        </w:rPr>
        <w:t xml:space="preserve">2.2.4</w:t>
        <w:tab/>
        <w:t xml:space="preserve">Link Budget</w:t>
      </w:r>
    </w:p>
    <w:p w:rsidR="00000000" w:rsidDel="00000000" w:rsidP="00000000" w:rsidRDefault="00000000" w:rsidRPr="00000000" w14:paraId="0000020D">
      <w:pPr>
        <w:rPr/>
      </w:pPr>
      <w:r w:rsidDel="00000000" w:rsidR="00000000" w:rsidRPr="00000000">
        <w:rPr>
          <w:i w:val="1"/>
          <w:iCs w:val="1"/>
          <w:rtl w:val="0"/>
        </w:rPr>
        <w:t xml:space="preserve">Report the link budget. </w:t>
      </w:r>
      <w:r w:rsidDel="00000000" w:rsidR="00000000" w:rsidRPr="00000000">
        <w:rPr>
          <w:rtl w:val="0"/>
        </w:rPr>
      </w:r>
    </w:p>
    <w:p w:rsidR="00000000" w:rsidDel="00000000" w:rsidP="00000000" w:rsidRDefault="00000000" w:rsidRPr="00000000" w14:paraId="0000020E">
      <w:pPr>
        <w:pStyle w:val="Heading2"/>
        <w:rPr/>
      </w:pPr>
      <w:bookmarkStart w:colFirst="0" w:colLast="0" w:name="_1klwornzobht" w:id="28"/>
      <w:bookmarkEnd w:id="28"/>
      <w:r w:rsidDel="00000000" w:rsidR="00000000" w:rsidRPr="00000000">
        <w:rPr>
          <w:rtl w:val="0"/>
        </w:rPr>
        <w:t xml:space="preserve">2.3</w:t>
        <w:tab/>
        <w:t xml:space="preserve">List of </w:t>
      </w:r>
      <w:r w:rsidDel="00000000" w:rsidR="00000000" w:rsidRPr="00000000">
        <w:rPr>
          <w:rtl w:val="0"/>
        </w:rPr>
        <w:t xml:space="preserve">Components</w:t>
      </w:r>
      <w:r w:rsidDel="00000000" w:rsidR="00000000" w:rsidRPr="00000000">
        <w:rPr>
          <w:rtl w:val="0"/>
        </w:rPr>
      </w:r>
    </w:p>
    <w:p w:rsidR="00000000" w:rsidDel="00000000" w:rsidP="00000000" w:rsidRDefault="00000000" w:rsidRPr="00000000" w14:paraId="0000020F">
      <w:pPr>
        <w:rPr>
          <w:i w:val="1"/>
          <w:iCs w:val="1"/>
        </w:rPr>
      </w:pPr>
      <w:r w:rsidDel="00000000" w:rsidR="00000000" w:rsidRPr="00000000">
        <w:rPr>
          <w:i w:val="1"/>
          <w:iCs w:val="1"/>
          <w:rtl w:val="0"/>
        </w:rPr>
        <w:t xml:space="preserve">Record all of the components to produce the CubeSat, according to the example given in the table below. </w:t>
      </w:r>
    </w:p>
    <w:p w:rsidR="00000000" w:rsidDel="00000000" w:rsidP="00000000" w:rsidRDefault="00000000" w:rsidRPr="00000000" w14:paraId="00000210">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Component 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Model Number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rtl w:val="0"/>
              </w:rPr>
              <w:t xml:space="preserve">Manufacturer </w:t>
            </w:r>
            <w:r w:rsidDel="00000000" w:rsidR="00000000" w:rsidRPr="00000000">
              <w:rPr>
                <w:b w:val="1"/>
                <w:bCs w:val="1"/>
                <w:sz w:val="20"/>
                <w:szCs w:val="20"/>
                <w:rtl w:val="0"/>
              </w:rPr>
              <w:t xml:space="preserve">(Name, Country)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TRL</w:t>
            </w:r>
            <w:r w:rsidDel="00000000" w:rsidR="00000000" w:rsidRPr="00000000">
              <w:rPr>
                <w:b w:val="1"/>
                <w:bCs w:val="1"/>
                <w:vertAlign w:val="superscript"/>
              </w:rPr>
              <w:footnoteReference w:customMarkFollows="0" w:id="11"/>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999999"/>
              </w:rPr>
            </w:pPr>
            <w:r w:rsidDel="00000000" w:rsidR="00000000" w:rsidRPr="00000000">
              <w:rPr>
                <w:color w:val="999999"/>
                <w:rtl w:val="0"/>
              </w:rPr>
              <w:t xml:space="preserve">CubeSat solar 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999999"/>
              </w:rPr>
            </w:pPr>
            <w:r w:rsidDel="00000000" w:rsidR="00000000" w:rsidRPr="00000000">
              <w:rPr>
                <w:color w:val="999999"/>
                <w:rtl w:val="0"/>
              </w:rPr>
              <w:t xml:space="preserve">ABC-123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999999"/>
              </w:rPr>
            </w:pPr>
            <w:r w:rsidDel="00000000" w:rsidR="00000000" w:rsidRPr="00000000">
              <w:rPr>
                <w:color w:val="999999"/>
                <w:rtl w:val="0"/>
              </w:rPr>
              <w:t xml:space="preserve">solar panels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999999"/>
              </w:rPr>
            </w:pPr>
            <w:r w:rsidDel="00000000" w:rsidR="00000000" w:rsidRPr="00000000">
              <w:rPr>
                <w:color w:val="999999"/>
                <w:rtl w:val="0"/>
              </w:rPr>
              <w:t xml:space="preserve">1000 V</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999999"/>
              </w:rPr>
            </w:pPr>
            <w:r w:rsidDel="00000000" w:rsidR="00000000" w:rsidRPr="00000000">
              <w:rPr>
                <w:color w:val="999999"/>
                <w:rtl w:val="0"/>
              </w:rPr>
              <w:t xml:space="preserve">23.5 Wh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999999"/>
              </w:rPr>
            </w:pPr>
            <w:r w:rsidDel="00000000" w:rsidR="00000000" w:rsidRPr="00000000">
              <w:rPr>
                <w:color w:val="999999"/>
                <w:rtl w:val="0"/>
              </w:rPr>
              <w:t xml:space="preserve">Panels R Us</w:t>
              <w:br w:type="textWrapping"/>
              <w:t xml:space="preserve">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999999"/>
              </w:rPr>
            </w:pPr>
            <w:r w:rsidDel="00000000" w:rsidR="00000000" w:rsidRPr="00000000">
              <w:rPr>
                <w:color w:val="999999"/>
                <w:rtl w:val="0"/>
              </w:rPr>
              <w:t xml:space="preserve">COTS</w:t>
            </w:r>
            <w:r w:rsidDel="00000000" w:rsidR="00000000" w:rsidRPr="00000000">
              <w:rPr>
                <w:color w:val="999999"/>
                <w:vertAlign w:val="superscript"/>
              </w:rPr>
              <w:footnoteReference w:customMarkFollows="0" w:id="12"/>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222">
      <w:pPr>
        <w:pStyle w:val="Heading2"/>
        <w:rPr/>
      </w:pPr>
      <w:bookmarkStart w:colFirst="0" w:colLast="0" w:name="_m1hggy6bkmf" w:id="29"/>
      <w:bookmarkEnd w:id="29"/>
      <w:r w:rsidDel="00000000" w:rsidR="00000000" w:rsidRPr="00000000">
        <w:rPr>
          <w:rtl w:val="0"/>
        </w:rPr>
        <w:t xml:space="preserve">2.4</w:t>
        <w:tab/>
        <w:t xml:space="preserve">Technical Challenges</w:t>
      </w:r>
    </w:p>
    <w:p w:rsidR="00000000" w:rsidDel="00000000" w:rsidP="00000000" w:rsidRDefault="00000000" w:rsidRPr="00000000" w14:paraId="00000223">
      <w:pPr>
        <w:rPr>
          <w:i w:val="1"/>
          <w:iCs w:val="1"/>
        </w:rPr>
      </w:pPr>
      <w:r w:rsidDel="00000000" w:rsidR="00000000" w:rsidRPr="00000000">
        <w:rPr>
          <w:i w:val="1"/>
          <w:iCs w:val="1"/>
          <w:rtl w:val="0"/>
        </w:rPr>
        <w:t xml:space="preserve">Identify the major criticalities to the technical performance, safety of the system, project schedule, and an assessment of the follow-up actions. </w:t>
      </w:r>
    </w:p>
    <w:p w:rsidR="00000000" w:rsidDel="00000000" w:rsidP="00000000" w:rsidRDefault="00000000" w:rsidRPr="00000000" w14:paraId="00000224">
      <w:pPr>
        <w:pStyle w:val="Heading2"/>
        <w:rPr/>
      </w:pPr>
      <w:bookmarkStart w:colFirst="0" w:colLast="0" w:name="_7469qvnastwj" w:id="30"/>
      <w:bookmarkEnd w:id="30"/>
      <w:r w:rsidDel="00000000" w:rsidR="00000000" w:rsidRPr="00000000">
        <w:rPr>
          <w:rtl w:val="0"/>
        </w:rPr>
        <w:t xml:space="preserve">2.5</w:t>
        <w:tab/>
        <w:t xml:space="preserve">Expected Cost</w:t>
      </w:r>
    </w:p>
    <w:p w:rsidR="00000000" w:rsidDel="00000000" w:rsidP="00000000" w:rsidRDefault="00000000" w:rsidRPr="00000000" w14:paraId="00000225">
      <w:pPr>
        <w:rPr/>
      </w:pPr>
      <w:r w:rsidDel="00000000" w:rsidR="00000000" w:rsidRPr="00000000">
        <w:rPr>
          <w:rtl w:val="0"/>
        </w:rPr>
        <w:t xml:space="preserve">Do your best guess here based on the design choices you’ve made! </w:t>
      </w:r>
      <w:r w:rsidDel="00000000" w:rsidR="00000000" w:rsidRPr="00000000">
        <w:rPr>
          <w:rtl w:val="0"/>
        </w:rPr>
      </w:r>
    </w:p>
    <w:p w:rsidR="00000000" w:rsidDel="00000000" w:rsidP="00000000" w:rsidRDefault="00000000" w:rsidRPr="00000000" w14:paraId="00000226">
      <w:pPr>
        <w:pStyle w:val="Heading1"/>
        <w:rPr/>
      </w:pPr>
      <w:bookmarkStart w:colFirst="0" w:colLast="0" w:name="_ocicl9asqfnu" w:id="31"/>
      <w:bookmarkEnd w:id="31"/>
      <w:r w:rsidDel="00000000" w:rsidR="00000000" w:rsidRPr="00000000">
        <w:rPr>
          <w:rtl w:val="0"/>
        </w:rPr>
        <w:t xml:space="preserve">3</w:t>
      </w:r>
      <w:r w:rsidDel="00000000" w:rsidR="00000000" w:rsidRPr="00000000">
        <w:rPr>
          <w:rtl w:val="0"/>
        </w:rPr>
        <w:tab/>
        <w:t xml:space="preserve">Major Risks</w:t>
      </w:r>
    </w:p>
    <w:p w:rsidR="00000000" w:rsidDel="00000000" w:rsidP="00000000" w:rsidRDefault="00000000" w:rsidRPr="00000000" w14:paraId="00000227">
      <w:pPr>
        <w:rPr>
          <w:i w:val="1"/>
          <w:iCs w:val="1"/>
        </w:rPr>
      </w:pPr>
      <w:r w:rsidDel="00000000" w:rsidR="00000000" w:rsidRPr="00000000">
        <w:rPr>
          <w:i w:val="1"/>
          <w:iCs w:val="1"/>
          <w:rtl w:val="0"/>
        </w:rPr>
        <w:t xml:space="preserve">Give a list of the major risks to the project both in technical and managerial terms, and an assessment of the follow-up actions/mitigation plans. Risks may be linked to reliability, radiation, single point failures, lack of funding, project schedule, procurement delays, manpower, student turnovers, lack of experience, etc. </w:t>
      </w:r>
    </w:p>
    <w:p w:rsidR="00000000" w:rsidDel="00000000" w:rsidP="00000000" w:rsidRDefault="00000000" w:rsidRPr="00000000" w14:paraId="00000228">
      <w:pPr>
        <w:pStyle w:val="Heading1"/>
        <w:rPr/>
      </w:pPr>
      <w:bookmarkStart w:colFirst="0" w:colLast="0" w:name="_m5ju971t4jwz" w:id="32"/>
      <w:bookmarkEnd w:id="32"/>
      <w:r w:rsidDel="00000000" w:rsidR="00000000" w:rsidRPr="00000000">
        <w:rPr>
          <w:rtl w:val="0"/>
        </w:rPr>
        <w:t xml:space="preserve">Appendices</w:t>
      </w:r>
    </w:p>
    <w:p w:rsidR="00000000" w:rsidDel="00000000" w:rsidP="00000000" w:rsidRDefault="00000000" w:rsidRPr="00000000" w14:paraId="00000229">
      <w:pPr>
        <w:pStyle w:val="Heading2"/>
        <w:rPr>
          <w:i w:val="1"/>
          <w:iCs w:val="1"/>
          <w:color w:val="cc0000"/>
        </w:rPr>
      </w:pPr>
      <w:bookmarkStart w:colFirst="0" w:colLast="0" w:name="_df0519ikjp93" w:id="33"/>
      <w:bookmarkEnd w:id="33"/>
      <w:r w:rsidDel="00000000" w:rsidR="00000000" w:rsidRPr="00000000">
        <w:rPr>
          <w:rtl w:val="0"/>
        </w:rPr>
        <w:t xml:space="preserve">Appendix A</w:t>
        <w:tab/>
        <w:t xml:space="preserve">Technical Requirements Specification</w:t>
      </w:r>
      <w:r w:rsidDel="00000000" w:rsidR="00000000" w:rsidRPr="00000000">
        <w:rPr>
          <w:rtl w:val="0"/>
        </w:rPr>
      </w:r>
    </w:p>
    <w:p w:rsidR="00000000" w:rsidDel="00000000" w:rsidP="00000000" w:rsidRDefault="00000000" w:rsidRPr="00000000" w14:paraId="0000022A">
      <w:pPr>
        <w:rPr>
          <w:i w:val="1"/>
          <w:iCs w:val="1"/>
        </w:rPr>
      </w:pPr>
      <w:r w:rsidDel="00000000" w:rsidR="00000000" w:rsidRPr="00000000">
        <w:rPr>
          <w:i w:val="1"/>
          <w:iCs w:val="1"/>
          <w:rtl w:val="0"/>
        </w:rPr>
        <w:t xml:space="preserve">List all the technical requirements, including:</w:t>
      </w:r>
    </w:p>
    <w:p w:rsidR="00000000" w:rsidDel="00000000" w:rsidP="00000000" w:rsidRDefault="00000000" w:rsidRPr="00000000" w14:paraId="0000022B">
      <w:pPr>
        <w:numPr>
          <w:ilvl w:val="0"/>
          <w:numId w:val="2"/>
        </w:numPr>
        <w:ind w:left="720" w:hanging="360"/>
        <w:rPr>
          <w:b w:val="1"/>
          <w:bCs w:val="1"/>
          <w:i w:val="1"/>
          <w:iCs w:val="1"/>
        </w:rPr>
      </w:pPr>
      <w:r w:rsidDel="00000000" w:rsidR="00000000" w:rsidRPr="00000000">
        <w:rPr>
          <w:b w:val="1"/>
          <w:bCs w:val="1"/>
          <w:i w:val="1"/>
          <w:iCs w:val="1"/>
          <w:rtl w:val="0"/>
        </w:rPr>
        <w:t xml:space="preserve">Requirement Identification: </w:t>
      </w:r>
      <w:r w:rsidDel="00000000" w:rsidR="00000000" w:rsidRPr="00000000">
        <w:rPr>
          <w:i w:val="1"/>
          <w:iCs w:val="1"/>
          <w:rtl w:val="0"/>
        </w:rPr>
        <w:t xml:space="preserve">All requirements should be identified with a unique identifier. </w:t>
      </w:r>
    </w:p>
    <w:p w:rsidR="00000000" w:rsidDel="00000000" w:rsidP="00000000" w:rsidRDefault="00000000" w:rsidRPr="00000000" w14:paraId="0000022C">
      <w:pPr>
        <w:numPr>
          <w:ilvl w:val="0"/>
          <w:numId w:val="2"/>
        </w:numPr>
        <w:ind w:left="720" w:hanging="360"/>
        <w:rPr>
          <w:b w:val="1"/>
          <w:bCs w:val="1"/>
          <w:i w:val="1"/>
          <w:iCs w:val="1"/>
        </w:rPr>
      </w:pPr>
      <w:r w:rsidDel="00000000" w:rsidR="00000000" w:rsidRPr="00000000">
        <w:rPr>
          <w:b w:val="1"/>
          <w:bCs w:val="1"/>
          <w:i w:val="1"/>
          <w:iCs w:val="1"/>
          <w:rtl w:val="0"/>
        </w:rPr>
        <w:t xml:space="preserve">Requirement Text: </w:t>
      </w:r>
      <w:r w:rsidDel="00000000" w:rsidR="00000000" w:rsidRPr="00000000">
        <w:rPr>
          <w:i w:val="1"/>
          <w:iCs w:val="1"/>
          <w:rtl w:val="0"/>
        </w:rPr>
        <w:t xml:space="preserve">Definition of the requirement.</w:t>
      </w:r>
    </w:p>
    <w:p w:rsidR="00000000" w:rsidDel="00000000" w:rsidP="00000000" w:rsidRDefault="00000000" w:rsidRPr="00000000" w14:paraId="0000022D">
      <w:pPr>
        <w:ind w:left="0" w:firstLine="0"/>
        <w:rPr>
          <w:i w:val="1"/>
          <w:iCs w:val="1"/>
        </w:rPr>
      </w:pPr>
      <w:r w:rsidDel="00000000" w:rsidR="00000000" w:rsidRPr="00000000">
        <w:rPr>
          <w:i w:val="1"/>
          <w:iCs w:val="1"/>
          <w:rtl w:val="0"/>
        </w:rPr>
        <w:t xml:space="preserve">This can be attached in any format. </w:t>
      </w:r>
      <w:r w:rsidDel="00000000" w:rsidR="00000000" w:rsidRPr="00000000">
        <w:rPr>
          <w:rtl w:val="0"/>
        </w:rPr>
      </w:r>
    </w:p>
    <w:p w:rsidR="00000000" w:rsidDel="00000000" w:rsidP="00000000" w:rsidRDefault="00000000" w:rsidRPr="00000000" w14:paraId="0000022E">
      <w:pPr>
        <w:rPr>
          <w:i w:val="1"/>
          <w:iCs w:val="1"/>
          <w:color w:val="cc0000"/>
        </w:rPr>
      </w:pPr>
      <w:r w:rsidDel="00000000" w:rsidR="00000000" w:rsidRPr="00000000">
        <w:rPr>
          <w:i w:val="1"/>
          <w:iCs w:val="1"/>
          <w:color w:val="cc0000"/>
          <w:rtl w:val="0"/>
        </w:rPr>
        <w:t xml:space="preserve">Requirements are easy to understand statements that express clear needs of the satellite to achieve its mission. They flow down from the mission objectives, are inherited from control documents such as the UNP User Guide, and must follow constraints.</w:t>
      </w:r>
      <w:r w:rsidDel="00000000" w:rsidR="00000000" w:rsidRPr="00000000">
        <w:rPr>
          <w:i w:val="1"/>
          <w:iCs w:val="1"/>
          <w:color w:val="cc0000"/>
          <w:vertAlign w:val="superscript"/>
        </w:rPr>
        <w:footnoteReference w:customMarkFollows="0" w:id="13"/>
      </w:r>
      <w:r w:rsidDel="00000000" w:rsidR="00000000" w:rsidRPr="00000000">
        <w:rPr>
          <w:i w:val="1"/>
          <w:iCs w:val="1"/>
          <w:color w:val="cc0000"/>
          <w:rtl w:val="0"/>
        </w:rPr>
        <w:t xml:space="preserve"> </w:t>
      </w:r>
    </w:p>
    <w:p w:rsidR="00000000" w:rsidDel="00000000" w:rsidP="00000000" w:rsidRDefault="00000000" w:rsidRPr="00000000" w14:paraId="0000022F">
      <w:pPr>
        <w:rPr>
          <w:i w:val="1"/>
          <w:iCs w:val="1"/>
          <w:color w:val="cc0000"/>
        </w:rPr>
      </w:pPr>
      <w:r w:rsidDel="00000000" w:rsidR="00000000" w:rsidRPr="00000000">
        <w:rPr>
          <w:i w:val="1"/>
          <w:iCs w:val="1"/>
          <w:color w:val="cc0000"/>
          <w:rtl w:val="0"/>
        </w:rPr>
        <w:t xml:space="preserve">Requirements should be </w:t>
      </w:r>
      <w:r w:rsidDel="00000000" w:rsidR="00000000" w:rsidRPr="00000000">
        <w:rPr>
          <w:b w:val="1"/>
          <w:bCs w:val="1"/>
          <w:i w:val="1"/>
          <w:iCs w:val="1"/>
          <w:color w:val="cc0000"/>
          <w:rtl w:val="0"/>
        </w:rPr>
        <w:t xml:space="preserve">VALID</w:t>
      </w:r>
      <w:r w:rsidDel="00000000" w:rsidR="00000000" w:rsidRPr="00000000">
        <w:rPr>
          <w:i w:val="1"/>
          <w:iCs w:val="1"/>
          <w:color w:val="cc0000"/>
          <w:rtl w:val="0"/>
        </w:rPr>
        <w:t xml:space="preserve">:</w:t>
      </w:r>
    </w:p>
    <w:p w:rsidR="00000000" w:rsidDel="00000000" w:rsidP="00000000" w:rsidRDefault="00000000" w:rsidRPr="00000000" w14:paraId="00000230">
      <w:pPr>
        <w:rPr>
          <w:i w:val="1"/>
          <w:iCs w:val="1"/>
          <w:color w:val="cc0000"/>
        </w:rPr>
      </w:pPr>
      <w:r w:rsidDel="00000000" w:rsidR="00000000" w:rsidRPr="00000000">
        <w:rPr>
          <w:b w:val="1"/>
          <w:bCs w:val="1"/>
          <w:i w:val="1"/>
          <w:iCs w:val="1"/>
          <w:color w:val="cc0000"/>
          <w:rtl w:val="0"/>
        </w:rPr>
        <w:t xml:space="preserve">V</w:t>
      </w:r>
      <w:r w:rsidDel="00000000" w:rsidR="00000000" w:rsidRPr="00000000">
        <w:rPr>
          <w:i w:val="1"/>
          <w:iCs w:val="1"/>
          <w:color w:val="cc0000"/>
          <w:rtl w:val="0"/>
        </w:rPr>
        <w:t xml:space="preserve">erifiable: </w:t>
        <w:tab/>
        <w:t xml:space="preserve">possible to ascertain whether the requirement has been met. </w:t>
      </w:r>
    </w:p>
    <w:p w:rsidR="00000000" w:rsidDel="00000000" w:rsidP="00000000" w:rsidRDefault="00000000" w:rsidRPr="00000000" w14:paraId="00000231">
      <w:pPr>
        <w:rPr>
          <w:i w:val="1"/>
          <w:iCs w:val="1"/>
          <w:color w:val="cc0000"/>
        </w:rPr>
      </w:pPr>
      <w:r w:rsidDel="00000000" w:rsidR="00000000" w:rsidRPr="00000000">
        <w:rPr>
          <w:b w:val="1"/>
          <w:bCs w:val="1"/>
          <w:i w:val="1"/>
          <w:iCs w:val="1"/>
          <w:color w:val="cc0000"/>
          <w:rtl w:val="0"/>
        </w:rPr>
        <w:t xml:space="preserve">A</w:t>
      </w:r>
      <w:r w:rsidDel="00000000" w:rsidR="00000000" w:rsidRPr="00000000">
        <w:rPr>
          <w:i w:val="1"/>
          <w:iCs w:val="1"/>
          <w:color w:val="cc0000"/>
          <w:rtl w:val="0"/>
        </w:rPr>
        <w:t xml:space="preserve">chievable: </w:t>
        <w:tab/>
        <w:t xml:space="preserve">realistic given technology, cost, schedule, etc. </w:t>
      </w:r>
    </w:p>
    <w:p w:rsidR="00000000" w:rsidDel="00000000" w:rsidP="00000000" w:rsidRDefault="00000000" w:rsidRPr="00000000" w14:paraId="00000232">
      <w:pPr>
        <w:rPr>
          <w:i w:val="1"/>
          <w:iCs w:val="1"/>
          <w:color w:val="cc0000"/>
        </w:rPr>
      </w:pPr>
      <w:r w:rsidDel="00000000" w:rsidR="00000000" w:rsidRPr="00000000">
        <w:rPr>
          <w:b w:val="1"/>
          <w:bCs w:val="1"/>
          <w:i w:val="1"/>
          <w:iCs w:val="1"/>
          <w:color w:val="cc0000"/>
          <w:rtl w:val="0"/>
        </w:rPr>
        <w:t xml:space="preserve">L</w:t>
      </w:r>
      <w:r w:rsidDel="00000000" w:rsidR="00000000" w:rsidRPr="00000000">
        <w:rPr>
          <w:i w:val="1"/>
          <w:iCs w:val="1"/>
          <w:color w:val="cc0000"/>
          <w:rtl w:val="0"/>
        </w:rPr>
        <w:t xml:space="preserve">ogical: </w:t>
        <w:tab/>
        <w:t xml:space="preserve">make sense, consistent with other requirements. </w:t>
      </w:r>
    </w:p>
    <w:p w:rsidR="00000000" w:rsidDel="00000000" w:rsidP="00000000" w:rsidRDefault="00000000" w:rsidRPr="00000000" w14:paraId="00000233">
      <w:pPr>
        <w:rPr>
          <w:i w:val="1"/>
          <w:iCs w:val="1"/>
          <w:color w:val="cc0000"/>
        </w:rPr>
      </w:pPr>
      <w:r w:rsidDel="00000000" w:rsidR="00000000" w:rsidRPr="00000000">
        <w:rPr>
          <w:b w:val="1"/>
          <w:bCs w:val="1"/>
          <w:i w:val="1"/>
          <w:iCs w:val="1"/>
          <w:color w:val="cc0000"/>
          <w:rtl w:val="0"/>
        </w:rPr>
        <w:t xml:space="preserve">I</w:t>
      </w:r>
      <w:r w:rsidDel="00000000" w:rsidR="00000000" w:rsidRPr="00000000">
        <w:rPr>
          <w:i w:val="1"/>
          <w:iCs w:val="1"/>
          <w:color w:val="cc0000"/>
          <w:rtl w:val="0"/>
        </w:rPr>
        <w:t xml:space="preserve">ntegral: </w:t>
        <w:tab/>
        <w:t xml:space="preserve">necessary to the success of the system. </w:t>
      </w:r>
    </w:p>
    <w:p w:rsidR="00000000" w:rsidDel="00000000" w:rsidP="00000000" w:rsidRDefault="00000000" w:rsidRPr="00000000" w14:paraId="00000234">
      <w:pPr>
        <w:rPr>
          <w:i w:val="1"/>
          <w:iCs w:val="1"/>
          <w:color w:val="cc0000"/>
        </w:rPr>
      </w:pPr>
      <w:r w:rsidDel="00000000" w:rsidR="00000000" w:rsidRPr="00000000">
        <w:rPr>
          <w:b w:val="1"/>
          <w:bCs w:val="1"/>
          <w:i w:val="1"/>
          <w:iCs w:val="1"/>
          <w:color w:val="cc0000"/>
          <w:rtl w:val="0"/>
        </w:rPr>
        <w:t xml:space="preserve">D</w:t>
      </w:r>
      <w:r w:rsidDel="00000000" w:rsidR="00000000" w:rsidRPr="00000000">
        <w:rPr>
          <w:i w:val="1"/>
          <w:iCs w:val="1"/>
          <w:color w:val="cc0000"/>
          <w:rtl w:val="0"/>
        </w:rPr>
        <w:t xml:space="preserve">efinitive: </w:t>
        <w:tab/>
        <w:t xml:space="preserve">specific, unambiguous</w:t>
      </w:r>
    </w:p>
    <w:p w:rsidR="00000000" w:rsidDel="00000000" w:rsidP="00000000" w:rsidRDefault="00000000" w:rsidRPr="00000000" w14:paraId="00000235">
      <w:pPr>
        <w:rPr>
          <w:i w:val="1"/>
          <w:iCs w:val="1"/>
          <w:color w:val="cc0000"/>
        </w:rPr>
      </w:pPr>
      <w:r w:rsidDel="00000000" w:rsidR="00000000" w:rsidRPr="00000000">
        <w:rPr>
          <w:rtl w:val="0"/>
        </w:rPr>
      </w:r>
    </w:p>
    <w:p w:rsidR="00000000" w:rsidDel="00000000" w:rsidP="00000000" w:rsidRDefault="00000000" w:rsidRPr="00000000" w14:paraId="00000236">
      <w:pPr>
        <w:rPr>
          <w:i w:val="1"/>
          <w:iCs w:val="1"/>
          <w:color w:val="cc0000"/>
        </w:rPr>
      </w:pPr>
      <w:r w:rsidDel="00000000" w:rsidR="00000000" w:rsidRPr="00000000">
        <w:rPr>
          <w:i w:val="1"/>
          <w:iCs w:val="1"/>
          <w:color w:val="cc0000"/>
          <w:rtl w:val="0"/>
        </w:rPr>
        <w:t xml:space="preserve">Verification methodologies outlines how the requirement will be validated. Some requirements may have more than one methodology apply. Each capture different level of thoroughness that may be required. </w:t>
      </w:r>
    </w:p>
    <w:p w:rsidR="00000000" w:rsidDel="00000000" w:rsidP="00000000" w:rsidRDefault="00000000" w:rsidRPr="00000000" w14:paraId="00000237">
      <w:pPr>
        <w:rPr>
          <w:i w:val="1"/>
          <w:iCs w:val="1"/>
          <w:color w:val="cc0000"/>
        </w:rPr>
      </w:pPr>
      <w:r w:rsidDel="00000000" w:rsidR="00000000" w:rsidRPr="00000000">
        <w:rPr>
          <w:i w:val="1"/>
          <w:iCs w:val="1"/>
          <w:color w:val="cc0000"/>
          <w:rtl w:val="0"/>
        </w:rPr>
        <w:br w:type="textWrapping"/>
      </w:r>
      <w:r w:rsidDel="00000000" w:rsidR="00000000" w:rsidRPr="00000000">
        <w:rPr>
          <w:b w:val="1"/>
          <w:bCs w:val="1"/>
          <w:i w:val="1"/>
          <w:iCs w:val="1"/>
          <w:color w:val="cc0000"/>
          <w:rtl w:val="0"/>
        </w:rPr>
        <w:t xml:space="preserve">Test: </w:t>
      </w:r>
      <w:r w:rsidDel="00000000" w:rsidR="00000000" w:rsidRPr="00000000">
        <w:rPr>
          <w:i w:val="1"/>
          <w:iCs w:val="1"/>
          <w:color w:val="cc0000"/>
          <w:rtl w:val="0"/>
        </w:rPr>
        <w:t xml:space="preserve">A rigorous set of runs of the system or component that test all edge cases, worst cases, etc. Used for the most critical performances. </w:t>
      </w:r>
    </w:p>
    <w:p w:rsidR="00000000" w:rsidDel="00000000" w:rsidP="00000000" w:rsidRDefault="00000000" w:rsidRPr="00000000" w14:paraId="00000238">
      <w:pPr>
        <w:rPr>
          <w:i w:val="1"/>
          <w:iCs w:val="1"/>
          <w:color w:val="cc0000"/>
        </w:rPr>
      </w:pPr>
      <w:r w:rsidDel="00000000" w:rsidR="00000000" w:rsidRPr="00000000">
        <w:rPr>
          <w:b w:val="1"/>
          <w:bCs w:val="1"/>
          <w:i w:val="1"/>
          <w:iCs w:val="1"/>
          <w:color w:val="cc0000"/>
          <w:rtl w:val="0"/>
        </w:rPr>
        <w:t xml:space="preserve">Analyze: </w:t>
      </w:r>
      <w:r w:rsidDel="00000000" w:rsidR="00000000" w:rsidRPr="00000000">
        <w:rPr>
          <w:i w:val="1"/>
          <w:iCs w:val="1"/>
          <w:color w:val="cc0000"/>
          <w:rtl w:val="0"/>
        </w:rPr>
        <w:t xml:space="preserve">Performed through calculations, simulations, etc. </w:t>
      </w:r>
    </w:p>
    <w:p w:rsidR="00000000" w:rsidDel="00000000" w:rsidP="00000000" w:rsidRDefault="00000000" w:rsidRPr="00000000" w14:paraId="00000239">
      <w:pPr>
        <w:rPr>
          <w:i w:val="1"/>
          <w:iCs w:val="1"/>
          <w:color w:val="cc0000"/>
        </w:rPr>
      </w:pPr>
      <w:r w:rsidDel="00000000" w:rsidR="00000000" w:rsidRPr="00000000">
        <w:rPr>
          <w:b w:val="1"/>
          <w:bCs w:val="1"/>
          <w:i w:val="1"/>
          <w:iCs w:val="1"/>
          <w:color w:val="cc0000"/>
          <w:rtl w:val="0"/>
        </w:rPr>
        <w:t xml:space="preserve">Demonstrate: </w:t>
      </w:r>
      <w:r w:rsidDel="00000000" w:rsidR="00000000" w:rsidRPr="00000000">
        <w:rPr>
          <w:i w:val="1"/>
          <w:iCs w:val="1"/>
          <w:color w:val="cc0000"/>
          <w:rtl w:val="0"/>
        </w:rPr>
        <w:t xml:space="preserve">Perform runs of the system or component in a few example cases. </w:t>
      </w:r>
    </w:p>
    <w:p w:rsidR="00000000" w:rsidDel="00000000" w:rsidP="00000000" w:rsidRDefault="00000000" w:rsidRPr="00000000" w14:paraId="0000023A">
      <w:pPr>
        <w:rPr>
          <w:i w:val="1"/>
          <w:iCs w:val="1"/>
          <w:color w:val="cc0000"/>
        </w:rPr>
      </w:pPr>
      <w:r w:rsidDel="00000000" w:rsidR="00000000" w:rsidRPr="00000000">
        <w:rPr>
          <w:b w:val="1"/>
          <w:bCs w:val="1"/>
          <w:i w:val="1"/>
          <w:iCs w:val="1"/>
          <w:color w:val="cc0000"/>
          <w:rtl w:val="0"/>
        </w:rPr>
        <w:t xml:space="preserve">Inspect:</w:t>
      </w:r>
      <w:r w:rsidDel="00000000" w:rsidR="00000000" w:rsidRPr="00000000">
        <w:rPr>
          <w:i w:val="1"/>
          <w:iCs w:val="1"/>
          <w:color w:val="cc0000"/>
          <w:rtl w:val="0"/>
        </w:rPr>
        <w:t xml:space="preserve"> It either is or it isn’t. </w:t>
      </w:r>
    </w:p>
    <w:p w:rsidR="00000000" w:rsidDel="00000000" w:rsidP="00000000" w:rsidRDefault="00000000" w:rsidRPr="00000000" w14:paraId="0000023B">
      <w:pPr>
        <w:rPr>
          <w:i w:val="1"/>
          <w:iCs w:val="1"/>
          <w:color w:val="cc0000"/>
        </w:rPr>
      </w:pPr>
      <w:r w:rsidDel="00000000" w:rsidR="00000000" w:rsidRPr="00000000">
        <w:rPr>
          <w:rtl w:val="0"/>
        </w:rPr>
      </w:r>
    </w:p>
    <w:p w:rsidR="00000000" w:rsidDel="00000000" w:rsidP="00000000" w:rsidRDefault="00000000" w:rsidRPr="00000000" w14:paraId="0000023C">
      <w:pPr>
        <w:rPr>
          <w:i w:val="1"/>
          <w:iCs w:val="1"/>
          <w:color w:val="cc0000"/>
        </w:rPr>
      </w:pPr>
      <w:r w:rsidDel="00000000" w:rsidR="00000000" w:rsidRPr="00000000">
        <w:rPr>
          <w:i w:val="1"/>
          <w:iCs w:val="1"/>
          <w:color w:val="cc0000"/>
          <w:rtl w:val="0"/>
        </w:rPr>
        <w:t xml:space="preserve">Through your work through the previous parts of this document, you should have a decent understand of the technical requirements of your mission, enough to list them in the following table. </w:t>
      </w:r>
    </w:p>
    <w:p w:rsidR="00000000" w:rsidDel="00000000" w:rsidP="00000000" w:rsidRDefault="00000000" w:rsidRPr="00000000" w14:paraId="0000023D">
      <w:pPr>
        <w:rPr>
          <w:i w:val="1"/>
          <w:iCs w:val="1"/>
          <w:color w:val="cc0000"/>
        </w:rPr>
      </w:pPr>
      <w:r w:rsidDel="00000000" w:rsidR="00000000" w:rsidRPr="00000000">
        <w:rPr>
          <w:rtl w:val="0"/>
        </w:rPr>
      </w:r>
    </w:p>
    <w:tbl>
      <w:tblPr>
        <w:tblStyle w:val="Table4"/>
        <w:tblW w:w="91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70"/>
        <w:gridCol w:w="7635"/>
        <w:tblGridChange w:id="0">
          <w:tblGrid>
            <w:gridCol w:w="1470"/>
            <w:gridCol w:w="763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23E">
            <w:pPr>
              <w:jc w:val="center"/>
              <w:rPr>
                <w:b w:val="1"/>
                <w:bCs w:val="1"/>
                <w:i w:val="1"/>
                <w:iCs w:val="1"/>
              </w:rPr>
            </w:pPr>
            <w:r w:rsidDel="00000000" w:rsidR="00000000" w:rsidRPr="00000000">
              <w:rPr>
                <w:b w:val="1"/>
                <w:bCs w:val="1"/>
                <w:i w:val="1"/>
                <w:iCs w:val="1"/>
                <w:rtl w:val="0"/>
              </w:rPr>
              <w:t xml:space="preserve">Req ID</w:t>
            </w:r>
          </w:p>
        </w:tc>
        <w:tc>
          <w:tcPr>
            <w:tcBorders>
              <w:top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23F">
            <w:pPr>
              <w:jc w:val="center"/>
              <w:rPr>
                <w:b w:val="1"/>
                <w:bCs w:val="1"/>
                <w:i w:val="1"/>
                <w:iCs w:val="1"/>
              </w:rPr>
            </w:pPr>
            <w:r w:rsidDel="00000000" w:rsidR="00000000" w:rsidRPr="00000000">
              <w:rPr>
                <w:b w:val="1"/>
                <w:bCs w:val="1"/>
                <w:i w:val="1"/>
                <w:iCs w:val="1"/>
                <w:rtl w:val="0"/>
              </w:rPr>
              <w:t xml:space="preserve">Requirement text</w:t>
            </w:r>
          </w:p>
        </w:tc>
      </w:tr>
      <w:tr>
        <w:trPr>
          <w:cantSplit w:val="0"/>
          <w:trHeight w:val="255" w:hRule="atLeast"/>
          <w:tblHeader w:val="0"/>
        </w:trPr>
        <w:tc>
          <w:tcPr>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40">
            <w:pPr>
              <w:rPr>
                <w:i w:val="1"/>
                <w:iCs w:val="1"/>
                <w:color w:val="cc0000"/>
              </w:rPr>
            </w:pPr>
            <w:r w:rsidDel="00000000" w:rsidR="00000000" w:rsidRPr="00000000">
              <w:rPr>
                <w:i w:val="1"/>
                <w:iCs w:val="1"/>
                <w:color w:val="cc0000"/>
                <w:rtl w:val="0"/>
              </w:rPr>
              <w:t xml:space="preserve"> </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41">
            <w:pPr>
              <w:rPr>
                <w:i w:val="1"/>
                <w:iCs w:val="1"/>
                <w:color w:val="cc0000"/>
              </w:rPr>
            </w:pPr>
            <w:r w:rsidDel="00000000" w:rsidR="00000000" w:rsidRPr="00000000">
              <w:rPr>
                <w:i w:val="1"/>
                <w:iCs w:val="1"/>
                <w:color w:val="cc0000"/>
                <w:rtl w:val="0"/>
              </w:rPr>
              <w:t xml:space="preserve"> </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42">
            <w:pPr>
              <w:rPr>
                <w:i w:val="1"/>
                <w:iCs w:val="1"/>
                <w:color w:val="cc0000"/>
              </w:rPr>
            </w:pPr>
            <w:r w:rsidDel="00000000" w:rsidR="00000000" w:rsidRPr="00000000">
              <w:rPr>
                <w:i w:val="1"/>
                <w:iCs w:val="1"/>
                <w:color w:val="cc0000"/>
                <w:rtl w:val="0"/>
              </w:rPr>
              <w:t xml:space="preserve"> </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43">
            <w:pPr>
              <w:rPr>
                <w:i w:val="1"/>
                <w:iCs w:val="1"/>
                <w:color w:val="cc0000"/>
              </w:rPr>
            </w:pPr>
            <w:r w:rsidDel="00000000" w:rsidR="00000000" w:rsidRPr="00000000">
              <w:rPr>
                <w:i w:val="1"/>
                <w:iCs w:val="1"/>
                <w:color w:val="cc0000"/>
                <w:rtl w:val="0"/>
              </w:rPr>
              <w:t xml:space="preserve"> </w:t>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44">
            <w:pPr>
              <w:rPr>
                <w:i w:val="1"/>
                <w:iCs w:val="1"/>
                <w:color w:val="cc0000"/>
              </w:rPr>
            </w:pPr>
            <w:r w:rsidDel="00000000" w:rsidR="00000000" w:rsidRPr="00000000">
              <w:rPr>
                <w:i w:val="1"/>
                <w:iCs w:val="1"/>
                <w:color w:val="cc0000"/>
                <w:rtl w:val="0"/>
              </w:rPr>
              <w:t xml:space="preserve"> </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45">
            <w:pPr>
              <w:rPr>
                <w:i w:val="1"/>
                <w:iCs w:val="1"/>
                <w:color w:val="cc0000"/>
              </w:rPr>
            </w:pPr>
            <w:r w:rsidDel="00000000" w:rsidR="00000000" w:rsidRPr="00000000">
              <w:rPr>
                <w:i w:val="1"/>
                <w:iCs w:val="1"/>
                <w:color w:val="cc0000"/>
                <w:rtl w:val="0"/>
              </w:rPr>
              <w:t xml:space="preserve"> </w:t>
            </w:r>
          </w:p>
        </w:tc>
      </w:tr>
    </w:tbl>
    <w:p w:rsidR="00000000" w:rsidDel="00000000" w:rsidP="00000000" w:rsidRDefault="00000000" w:rsidRPr="00000000" w14:paraId="00000246">
      <w:pPr>
        <w:rPr>
          <w:i w:val="1"/>
          <w:iCs w:val="1"/>
          <w:color w:val="cc0000"/>
        </w:rPr>
      </w:pPr>
      <w:r w:rsidDel="00000000" w:rsidR="00000000" w:rsidRPr="00000000">
        <w:rPr>
          <w:rtl w:val="0"/>
        </w:rPr>
      </w:r>
    </w:p>
    <w:p w:rsidR="00000000" w:rsidDel="00000000" w:rsidP="00000000" w:rsidRDefault="00000000" w:rsidRPr="00000000" w14:paraId="00000247">
      <w:pPr>
        <w:pStyle w:val="Heading2"/>
        <w:rPr/>
      </w:pPr>
      <w:bookmarkStart w:colFirst="0" w:colLast="0" w:name="_n9h5zkdoj68f" w:id="34"/>
      <w:bookmarkEnd w:id="34"/>
      <w:r w:rsidDel="00000000" w:rsidR="00000000" w:rsidRPr="00000000">
        <w:rPr>
          <w:rtl w:val="0"/>
        </w:rPr>
        <w:t xml:space="preserve">Appendix B</w:t>
        <w:tab/>
        <w:t xml:space="preserve">Science Traceability Matrix (STM)</w:t>
      </w:r>
    </w:p>
    <w:p w:rsidR="00000000" w:rsidDel="00000000" w:rsidP="00000000" w:rsidRDefault="00000000" w:rsidRPr="00000000" w14:paraId="00000248">
      <w:pPr>
        <w:rPr>
          <w:i w:val="1"/>
          <w:iCs w:val="1"/>
        </w:rPr>
      </w:pPr>
      <w:r w:rsidDel="00000000" w:rsidR="00000000" w:rsidRPr="00000000">
        <w:rPr>
          <w:i w:val="1"/>
          <w:iCs w:val="1"/>
          <w:rtl w:val="0"/>
        </w:rPr>
        <w:t xml:space="preserve">The STM shows how science goals and objectives “trace” (flow down) to instrument and mission requirements. It answers these questions: </w:t>
      </w:r>
    </w:p>
    <w:p w:rsidR="00000000" w:rsidDel="00000000" w:rsidP="00000000" w:rsidRDefault="00000000" w:rsidRPr="00000000" w14:paraId="00000249">
      <w:pPr>
        <w:numPr>
          <w:ilvl w:val="0"/>
          <w:numId w:val="6"/>
        </w:numPr>
        <w:ind w:left="720" w:hanging="360"/>
        <w:rPr>
          <w:i w:val="1"/>
          <w:iCs w:val="1"/>
          <w:u w:val="none"/>
        </w:rPr>
      </w:pPr>
      <w:r w:rsidDel="00000000" w:rsidR="00000000" w:rsidRPr="00000000">
        <w:rPr>
          <w:i w:val="1"/>
          <w:iCs w:val="1"/>
          <w:rtl w:val="0"/>
        </w:rPr>
        <w:t xml:space="preserve">Does the science address WashU Satellite goals? </w:t>
      </w:r>
    </w:p>
    <w:p w:rsidR="00000000" w:rsidDel="00000000" w:rsidP="00000000" w:rsidRDefault="00000000" w:rsidRPr="00000000" w14:paraId="0000024A">
      <w:pPr>
        <w:numPr>
          <w:ilvl w:val="0"/>
          <w:numId w:val="6"/>
        </w:numPr>
        <w:ind w:left="720" w:hanging="360"/>
        <w:rPr>
          <w:i w:val="1"/>
          <w:iCs w:val="1"/>
          <w:u w:val="none"/>
        </w:rPr>
      </w:pPr>
      <w:r w:rsidDel="00000000" w:rsidR="00000000" w:rsidRPr="00000000">
        <w:rPr>
          <w:i w:val="1"/>
          <w:iCs w:val="1"/>
          <w:rtl w:val="0"/>
        </w:rPr>
        <w:t xml:space="preserve">Does the investigation address the science? </w:t>
      </w:r>
    </w:p>
    <w:p w:rsidR="00000000" w:rsidDel="00000000" w:rsidP="00000000" w:rsidRDefault="00000000" w:rsidRPr="00000000" w14:paraId="0000024B">
      <w:pPr>
        <w:numPr>
          <w:ilvl w:val="0"/>
          <w:numId w:val="6"/>
        </w:numPr>
        <w:ind w:left="720" w:hanging="360"/>
        <w:rPr>
          <w:i w:val="1"/>
          <w:iCs w:val="1"/>
          <w:u w:val="none"/>
        </w:rPr>
      </w:pPr>
      <w:r w:rsidDel="00000000" w:rsidR="00000000" w:rsidRPr="00000000">
        <w:rPr>
          <w:i w:val="1"/>
          <w:iCs w:val="1"/>
          <w:rtl w:val="0"/>
        </w:rPr>
        <w:t xml:space="preserve">Does the instrument/mission implement the investigation robustly? </w:t>
      </w:r>
    </w:p>
    <w:p w:rsidR="00000000" w:rsidDel="00000000" w:rsidP="00000000" w:rsidRDefault="00000000" w:rsidRPr="00000000" w14:paraId="0000024C">
      <w:pPr>
        <w:ind w:left="0" w:firstLine="0"/>
        <w:rPr>
          <w:i w:val="1"/>
          <w:iCs w:val="1"/>
        </w:rPr>
      </w:pPr>
      <w:r w:rsidDel="00000000" w:rsidR="00000000" w:rsidRPr="00000000">
        <w:rPr>
          <w:i w:val="1"/>
          <w:iCs w:val="1"/>
          <w:rtl w:val="0"/>
        </w:rPr>
        <w:t xml:space="preserve">A compelling STM is critical to proposal success, and live or die based on how well the STM is crafted and explained. STMs require </w:t>
      </w:r>
      <w:r w:rsidDel="00000000" w:rsidR="00000000" w:rsidRPr="00000000">
        <w:rPr>
          <w:i w:val="1"/>
          <w:iCs w:val="1"/>
          <w:u w:val="single"/>
          <w:rtl w:val="0"/>
        </w:rPr>
        <w:t xml:space="preserve">three fundamental models</w:t>
      </w:r>
      <w:r w:rsidDel="00000000" w:rsidR="00000000" w:rsidRPr="00000000">
        <w:rPr>
          <w:i w:val="1"/>
          <w:iCs w:val="1"/>
          <w:rtl w:val="0"/>
        </w:rPr>
        <w:t xml:space="preserve"> for each investigation to flow up and down between column groupings:</w:t>
      </w:r>
    </w:p>
    <w:p w:rsidR="00000000" w:rsidDel="00000000" w:rsidP="00000000" w:rsidRDefault="00000000" w:rsidRPr="00000000" w14:paraId="0000024D">
      <w:pPr>
        <w:numPr>
          <w:ilvl w:val="0"/>
          <w:numId w:val="10"/>
        </w:numPr>
        <w:ind w:left="720" w:hanging="360"/>
        <w:rPr>
          <w:i w:val="1"/>
          <w:iCs w:val="1"/>
          <w:u w:val="none"/>
        </w:rPr>
      </w:pPr>
      <w:r w:rsidDel="00000000" w:rsidR="00000000" w:rsidRPr="00000000">
        <w:rPr>
          <w:i w:val="1"/>
          <w:iCs w:val="1"/>
          <w:rtl w:val="0"/>
        </w:rPr>
        <w:t xml:space="preserve">Science Model</w:t>
      </w:r>
    </w:p>
    <w:p w:rsidR="00000000" w:rsidDel="00000000" w:rsidP="00000000" w:rsidRDefault="00000000" w:rsidRPr="00000000" w14:paraId="0000024E">
      <w:pPr>
        <w:numPr>
          <w:ilvl w:val="0"/>
          <w:numId w:val="10"/>
        </w:numPr>
        <w:ind w:left="720" w:hanging="360"/>
        <w:rPr>
          <w:i w:val="1"/>
          <w:iCs w:val="1"/>
          <w:u w:val="none"/>
        </w:rPr>
      </w:pPr>
      <w:r w:rsidDel="00000000" w:rsidR="00000000" w:rsidRPr="00000000">
        <w:rPr>
          <w:i w:val="1"/>
          <w:iCs w:val="1"/>
          <w:rtl w:val="0"/>
        </w:rPr>
        <w:t xml:space="preserve">Measurement/Experiment Model</w:t>
      </w:r>
    </w:p>
    <w:p w:rsidR="00000000" w:rsidDel="00000000" w:rsidP="00000000" w:rsidRDefault="00000000" w:rsidRPr="00000000" w14:paraId="0000024F">
      <w:pPr>
        <w:numPr>
          <w:ilvl w:val="0"/>
          <w:numId w:val="10"/>
        </w:numPr>
        <w:ind w:left="720" w:hanging="360"/>
        <w:rPr>
          <w:i w:val="1"/>
          <w:iCs w:val="1"/>
          <w:u w:val="none"/>
        </w:rPr>
      </w:pPr>
      <w:r w:rsidDel="00000000" w:rsidR="00000000" w:rsidRPr="00000000">
        <w:rPr>
          <w:i w:val="1"/>
          <w:iCs w:val="1"/>
          <w:rtl w:val="0"/>
        </w:rPr>
        <w:t xml:space="preserve">Instrument Performance Model</w:t>
      </w:r>
    </w:p>
    <w:p w:rsidR="00000000" w:rsidDel="00000000" w:rsidP="00000000" w:rsidRDefault="00000000" w:rsidRPr="00000000" w14:paraId="00000250">
      <w:pPr>
        <w:ind w:left="0" w:firstLine="0"/>
        <w:rPr>
          <w:i w:val="1"/>
          <w:iCs w:val="1"/>
        </w:rPr>
      </w:pPr>
      <w:r w:rsidDel="00000000" w:rsidR="00000000" w:rsidRPr="00000000">
        <w:rPr>
          <w:i w:val="1"/>
          <w:iCs w:val="1"/>
          <w:rtl w:val="0"/>
        </w:rPr>
        <w:t xml:space="preserve">Each model must be developed and explained well in the proposal (this is hard!). Use the provided STM template. Below it are explanations regarding each column. </w:t>
        <w:br w:type="textWrapping"/>
        <w:t xml:space="preserve">Typically, </w:t>
      </w:r>
    </w:p>
    <w:p w:rsidR="00000000" w:rsidDel="00000000" w:rsidP="00000000" w:rsidRDefault="00000000" w:rsidRPr="00000000" w14:paraId="00000251">
      <w:pPr>
        <w:rPr>
          <w:i w:val="1"/>
          <w:iCs w:val="1"/>
          <w:color w:val="cc0000"/>
        </w:rPr>
      </w:pPr>
      <w:r w:rsidDel="00000000" w:rsidR="00000000" w:rsidRPr="00000000">
        <w:rPr>
          <w:rtl w:val="0"/>
        </w:rPr>
      </w:r>
    </w:p>
    <w:tbl>
      <w:tblPr>
        <w:tblStyle w:val="Table5"/>
        <w:tblW w:w="11595.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55"/>
        <w:gridCol w:w="1305"/>
        <w:gridCol w:w="1320"/>
        <w:gridCol w:w="1290"/>
        <w:gridCol w:w="1485"/>
        <w:gridCol w:w="2220"/>
        <w:gridCol w:w="1650"/>
        <w:tblGridChange w:id="0">
          <w:tblGrid>
            <w:gridCol w:w="1170"/>
            <w:gridCol w:w="1155"/>
            <w:gridCol w:w="1305"/>
            <w:gridCol w:w="1320"/>
            <w:gridCol w:w="1290"/>
            <w:gridCol w:w="1485"/>
            <w:gridCol w:w="2220"/>
            <w:gridCol w:w="1650"/>
          </w:tblGrid>
        </w:tblGridChange>
      </w:tblGrid>
      <w:tr>
        <w:trPr>
          <w:cantSplit w:val="0"/>
          <w:trHeight w:val="390" w:hRule="atLeast"/>
          <w:tblHeader w:val="0"/>
        </w:trPr>
        <w:tc>
          <w:tcPr>
            <w:vMerge w:val="restart"/>
            <w:tcBorders>
              <w:top w:color="000000" w:space="0" w:sz="8" w:val="single"/>
              <w:left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252">
            <w:pPr>
              <w:jc w:val="center"/>
              <w:rPr>
                <w:b w:val="1"/>
                <w:bCs w:val="1"/>
                <w:sz w:val="20"/>
                <w:szCs w:val="20"/>
              </w:rPr>
            </w:pPr>
            <w:r w:rsidDel="00000000" w:rsidR="00000000" w:rsidRPr="00000000">
              <w:rPr>
                <w:b w:val="1"/>
                <w:bCs w:val="1"/>
                <w:sz w:val="20"/>
                <w:szCs w:val="20"/>
                <w:rtl w:val="0"/>
              </w:rPr>
              <w:t xml:space="preserve">Mission</w:t>
              <w:br w:type="textWrapping"/>
              <w:t xml:space="preserve">Statement</w:t>
            </w:r>
          </w:p>
          <w:p w:rsidR="00000000" w:rsidDel="00000000" w:rsidP="00000000" w:rsidRDefault="00000000" w:rsidRPr="00000000" w14:paraId="00000253">
            <w:pPr>
              <w:rPr>
                <w:i w:val="1"/>
                <w:iCs w:val="1"/>
                <w:color w:val="cc0000"/>
                <w:sz w:val="20"/>
                <w:szCs w:val="20"/>
              </w:rPr>
            </w:pPr>
            <w:r w:rsidDel="00000000" w:rsidR="00000000" w:rsidRPr="00000000">
              <w:rPr>
                <w:i w:val="1"/>
                <w:iCs w:val="1"/>
                <w:color w:val="cc0000"/>
                <w:sz w:val="20"/>
                <w:szCs w:val="20"/>
                <w:rtl w:val="0"/>
              </w:rPr>
              <w:t xml:space="preserve"> </w:t>
            </w:r>
          </w:p>
        </w:tc>
        <w:tc>
          <w:tcPr>
            <w:vMerge w:val="restart"/>
            <w:tcBorders>
              <w:top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254">
            <w:pPr>
              <w:jc w:val="center"/>
              <w:rPr>
                <w:b w:val="1"/>
                <w:bCs w:val="1"/>
                <w:sz w:val="20"/>
                <w:szCs w:val="20"/>
              </w:rPr>
            </w:pPr>
            <w:r w:rsidDel="00000000" w:rsidR="00000000" w:rsidRPr="00000000">
              <w:rPr>
                <w:b w:val="1"/>
                <w:bCs w:val="1"/>
                <w:sz w:val="20"/>
                <w:szCs w:val="20"/>
                <w:rtl w:val="0"/>
              </w:rPr>
              <w:t xml:space="preserve">Mission</w:t>
              <w:br w:type="textWrapping"/>
              <w:t xml:space="preserve">Objectives</w:t>
            </w:r>
          </w:p>
          <w:p w:rsidR="00000000" w:rsidDel="00000000" w:rsidP="00000000" w:rsidRDefault="00000000" w:rsidRPr="00000000" w14:paraId="00000255">
            <w:pPr>
              <w:rPr>
                <w:i w:val="1"/>
                <w:iCs w:val="1"/>
                <w:color w:val="cc0000"/>
                <w:sz w:val="20"/>
                <w:szCs w:val="20"/>
              </w:rPr>
            </w:pPr>
            <w:r w:rsidDel="00000000" w:rsidR="00000000" w:rsidRPr="00000000">
              <w:rPr>
                <w:i w:val="1"/>
                <w:iCs w:val="1"/>
                <w:color w:val="cc0000"/>
                <w:sz w:val="20"/>
                <w:szCs w:val="20"/>
                <w:rtl w:val="0"/>
              </w:rPr>
              <w:t xml:space="preserve"> </w:t>
            </w:r>
          </w:p>
        </w:tc>
        <w:tc>
          <w:tcPr>
            <w:gridSpan w:val="2"/>
            <w:tcBorders>
              <w:top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256">
            <w:pPr>
              <w:jc w:val="center"/>
              <w:rPr>
                <w:b w:val="1"/>
                <w:bCs w:val="1"/>
                <w:sz w:val="20"/>
                <w:szCs w:val="20"/>
              </w:rPr>
            </w:pPr>
            <w:r w:rsidDel="00000000" w:rsidR="00000000" w:rsidRPr="00000000">
              <w:rPr>
                <w:b w:val="1"/>
                <w:bCs w:val="1"/>
                <w:sz w:val="20"/>
                <w:szCs w:val="20"/>
                <w:rtl w:val="0"/>
              </w:rPr>
              <w:t xml:space="preserve">Measurement Requirements</w:t>
            </w:r>
          </w:p>
        </w:tc>
        <w:tc>
          <w:tcPr>
            <w:gridSpan w:val="3"/>
            <w:tcBorders>
              <w:top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258">
            <w:pPr>
              <w:jc w:val="center"/>
              <w:rPr>
                <w:b w:val="1"/>
                <w:bCs w:val="1"/>
                <w:sz w:val="20"/>
                <w:szCs w:val="20"/>
              </w:rPr>
            </w:pPr>
            <w:r w:rsidDel="00000000" w:rsidR="00000000" w:rsidRPr="00000000">
              <w:rPr>
                <w:b w:val="1"/>
                <w:bCs w:val="1"/>
                <w:sz w:val="20"/>
                <w:szCs w:val="20"/>
                <w:rtl w:val="0"/>
              </w:rPr>
              <w:t xml:space="preserve">Instrument Performance</w:t>
            </w:r>
          </w:p>
        </w:tc>
        <w:tc>
          <w:tcPr>
            <w:vMerge w:val="restart"/>
            <w:tcBorders>
              <w:top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25B">
            <w:pPr>
              <w:jc w:val="center"/>
              <w:rPr>
                <w:b w:val="1"/>
                <w:bCs w:val="1"/>
                <w:sz w:val="20"/>
                <w:szCs w:val="20"/>
              </w:rPr>
            </w:pPr>
            <w:r w:rsidDel="00000000" w:rsidR="00000000" w:rsidRPr="00000000">
              <w:rPr>
                <w:b w:val="1"/>
                <w:bCs w:val="1"/>
                <w:sz w:val="20"/>
                <w:szCs w:val="20"/>
                <w:rtl w:val="0"/>
              </w:rPr>
              <w:t xml:space="preserve">Mission</w:t>
              <w:br w:type="textWrapping"/>
              <w:t xml:space="preserve">Requirements</w:t>
              <w:br w:type="textWrapping"/>
              <w:t xml:space="preserve">(Top Level)</w:t>
            </w:r>
          </w:p>
        </w:tc>
      </w:tr>
      <w:tr>
        <w:trPr>
          <w:cantSplit w:val="0"/>
          <w:trHeight w:val="255"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C">
            <w:pPr>
              <w:spacing w:after="0" w:before="0" w:line="240" w:lineRule="auto"/>
              <w:ind w:left="0" w:firstLine="0"/>
              <w:rPr>
                <w:i w:val="1"/>
                <w:iCs w:val="1"/>
                <w:color w:val="cc000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5D">
            <w:pPr>
              <w:spacing w:after="0" w:before="0" w:line="240" w:lineRule="auto"/>
              <w:ind w:left="0" w:firstLine="0"/>
              <w:rPr>
                <w:i w:val="1"/>
                <w:iCs w:val="1"/>
                <w:color w:val="cc0000"/>
              </w:rPr>
            </w:pPr>
            <w:r w:rsidDel="00000000" w:rsidR="00000000" w:rsidRPr="00000000">
              <w:rPr>
                <w:rtl w:val="0"/>
              </w:rPr>
            </w:r>
          </w:p>
        </w:tc>
        <w:tc>
          <w:tcPr>
            <w:tcBorders>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25E">
            <w:pPr>
              <w:jc w:val="center"/>
              <w:rPr>
                <w:b w:val="1"/>
                <w:bCs w:val="1"/>
                <w:sz w:val="20"/>
                <w:szCs w:val="20"/>
              </w:rPr>
            </w:pPr>
            <w:r w:rsidDel="00000000" w:rsidR="00000000" w:rsidRPr="00000000">
              <w:rPr>
                <w:b w:val="1"/>
                <w:bCs w:val="1"/>
                <w:sz w:val="20"/>
                <w:szCs w:val="20"/>
                <w:rtl w:val="0"/>
              </w:rPr>
              <w:t xml:space="preserve">Physical Parameters</w:t>
            </w:r>
          </w:p>
        </w:tc>
        <w:tc>
          <w:tcPr>
            <w:tcBorders>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25F">
            <w:pPr>
              <w:jc w:val="center"/>
              <w:rPr>
                <w:b w:val="1"/>
                <w:bCs w:val="1"/>
                <w:sz w:val="20"/>
                <w:szCs w:val="20"/>
              </w:rPr>
            </w:pPr>
            <w:r w:rsidDel="00000000" w:rsidR="00000000" w:rsidRPr="00000000">
              <w:rPr>
                <w:b w:val="1"/>
                <w:bCs w:val="1"/>
                <w:sz w:val="20"/>
                <w:szCs w:val="20"/>
                <w:rtl w:val="0"/>
              </w:rPr>
              <w:t xml:space="preserve">Observables</w:t>
            </w:r>
          </w:p>
        </w:tc>
        <w:tc>
          <w:tcPr>
            <w:tcBorders>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260">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Parameter</w:t>
            </w:r>
          </w:p>
        </w:tc>
        <w:tc>
          <w:tcPr>
            <w:tcBorders>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261">
            <w:pPr>
              <w:spacing w:line="240" w:lineRule="auto"/>
              <w:jc w:val="center"/>
              <w:rPr>
                <w:i w:val="1"/>
                <w:iCs w:val="1"/>
                <w:color w:val="cc0000"/>
                <w:sz w:val="20"/>
                <w:szCs w:val="20"/>
              </w:rPr>
            </w:pPr>
            <w:r w:rsidDel="00000000" w:rsidR="00000000" w:rsidRPr="00000000">
              <w:rPr>
                <w:b w:val="1"/>
                <w:bCs w:val="1"/>
                <w:sz w:val="20"/>
                <w:szCs w:val="20"/>
                <w:rtl w:val="0"/>
              </w:rPr>
              <w:t xml:space="preserve">Requirement</w:t>
            </w:r>
            <w:r w:rsidDel="00000000" w:rsidR="00000000" w:rsidRPr="00000000">
              <w:rPr>
                <w:rtl w:val="0"/>
              </w:rPr>
            </w:r>
          </w:p>
        </w:tc>
        <w:tc>
          <w:tcPr>
            <w:tcBorders>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262">
            <w:pPr>
              <w:spacing w:line="240" w:lineRule="auto"/>
              <w:jc w:val="center"/>
              <w:rPr>
                <w:i w:val="1"/>
                <w:iCs w:val="1"/>
                <w:color w:val="cc0000"/>
                <w:sz w:val="20"/>
                <w:szCs w:val="20"/>
              </w:rPr>
            </w:pPr>
            <w:r w:rsidDel="00000000" w:rsidR="00000000" w:rsidRPr="00000000">
              <w:rPr>
                <w:b w:val="1"/>
                <w:bCs w:val="1"/>
                <w:sz w:val="20"/>
                <w:szCs w:val="20"/>
                <w:rtl w:val="0"/>
              </w:rPr>
              <w:t xml:space="preserve">Projected</w:t>
            </w: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3">
            <w:pPr>
              <w:spacing w:after="0" w:before="0" w:line="240" w:lineRule="auto"/>
              <w:ind w:left="0" w:firstLine="0"/>
              <w:rPr>
                <w:i w:val="1"/>
                <w:iCs w:val="1"/>
                <w:color w:val="cc0000"/>
              </w:rPr>
            </w:pPr>
            <w:r w:rsidDel="00000000" w:rsidR="00000000" w:rsidRPr="00000000">
              <w:rPr>
                <w:rtl w:val="0"/>
              </w:rPr>
            </w:r>
          </w:p>
        </w:tc>
      </w:tr>
      <w:tr>
        <w:trPr>
          <w:cantSplit w:val="0"/>
          <w:trHeight w:val="200" w:hRule="atLeast"/>
          <w:tblHeader w:val="0"/>
        </w:trPr>
        <w:tc>
          <w:tcPr>
            <w:vMerge w:val="restart"/>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4">
            <w:pPr>
              <w:rPr>
                <w:color w:val="999999"/>
                <w:sz w:val="20"/>
                <w:szCs w:val="20"/>
              </w:rPr>
            </w:pPr>
            <w:r w:rsidDel="00000000" w:rsidR="00000000" w:rsidRPr="00000000">
              <w:rPr>
                <w:color w:val="999999"/>
                <w:sz w:val="20"/>
                <w:szCs w:val="20"/>
                <w:rtl w:val="0"/>
              </w:rPr>
              <w:t xml:space="preserve">Advance the understanding of urban heat island impacts on energy and water sustainability, air pollution and greenhouse gas emissions, and health. </w:t>
            </w:r>
          </w:p>
        </w:tc>
        <w:tc>
          <w:tcPr>
            <w:vMerge w:val="restart"/>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5">
            <w:pPr>
              <w:rPr>
                <w:color w:val="999999"/>
                <w:sz w:val="20"/>
                <w:szCs w:val="20"/>
              </w:rPr>
            </w:pPr>
            <w:r w:rsidDel="00000000" w:rsidR="00000000" w:rsidRPr="00000000">
              <w:rPr>
                <w:color w:val="999999"/>
                <w:sz w:val="20"/>
                <w:szCs w:val="20"/>
                <w:rtl w:val="0"/>
              </w:rPr>
              <w:t xml:space="preserve">Objective 1: Identify short timescale variations in the thermal properties of urban environments. </w:t>
              <w:br w:type="textWrapping"/>
              <w:br w:type="textWrapping"/>
              <w:t xml:space="preserve">Objective 2: </w:t>
            </w:r>
          </w:p>
          <w:p w:rsidR="00000000" w:rsidDel="00000000" w:rsidP="00000000" w:rsidRDefault="00000000" w:rsidRPr="00000000" w14:paraId="00000266">
            <w:pPr>
              <w:rPr>
                <w:color w:val="999999"/>
                <w:sz w:val="20"/>
                <w:szCs w:val="20"/>
              </w:rPr>
            </w:pPr>
            <w:r w:rsidDel="00000000" w:rsidR="00000000" w:rsidRPr="00000000">
              <w:rPr>
                <w:color w:val="999999"/>
                <w:sz w:val="20"/>
                <w:szCs w:val="20"/>
                <w:rtl w:val="0"/>
              </w:rPr>
              <w:t xml:space="preserve">Characterize influence of human activity on UHI</w:t>
            </w:r>
          </w:p>
        </w:tc>
        <w:tc>
          <w:tcPr>
            <w:vMerge w:val="restart"/>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7">
            <w:pPr>
              <w:rPr>
                <w:color w:val="999999"/>
                <w:sz w:val="20"/>
                <w:szCs w:val="20"/>
              </w:rPr>
            </w:pPr>
            <w:r w:rsidDel="00000000" w:rsidR="00000000" w:rsidRPr="00000000">
              <w:rPr>
                <w:color w:val="999999"/>
                <w:sz w:val="20"/>
                <w:szCs w:val="20"/>
                <w:rtl w:val="0"/>
              </w:rPr>
              <w:t xml:space="preserve">Surface Temperature</w:t>
            </w:r>
          </w:p>
        </w:tc>
        <w:tc>
          <w:tcPr>
            <w:vMerge w:val="restart"/>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8">
            <w:pPr>
              <w:spacing w:after="0" w:before="0" w:line="240" w:lineRule="auto"/>
              <w:ind w:left="0" w:firstLine="0"/>
              <w:rPr>
                <w:color w:val="999999"/>
                <w:sz w:val="20"/>
                <w:szCs w:val="20"/>
              </w:rPr>
            </w:pPr>
            <w:r w:rsidDel="00000000" w:rsidR="00000000" w:rsidRPr="00000000">
              <w:rPr>
                <w:color w:val="999999"/>
                <w:sz w:val="20"/>
                <w:szCs w:val="20"/>
                <w:rtl w:val="0"/>
              </w:rPr>
              <w:t xml:space="preserve">Thermal Infrared Flux</w:t>
            </w:r>
          </w:p>
        </w:tc>
        <w:tc>
          <w:tcPr>
            <w:vMerge w:val="restart"/>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9">
            <w:pPr>
              <w:rPr>
                <w:color w:val="999999"/>
                <w:sz w:val="20"/>
                <w:szCs w:val="20"/>
              </w:rPr>
            </w:pPr>
            <w:r w:rsidDel="00000000" w:rsidR="00000000" w:rsidRPr="00000000">
              <w:rPr>
                <w:color w:val="999999"/>
                <w:sz w:val="20"/>
                <w:szCs w:val="20"/>
                <w:rtl w:val="0"/>
              </w:rPr>
              <w:t xml:space="preserve">Temperature Resolution</w:t>
            </w:r>
          </w:p>
        </w:tc>
        <w:tc>
          <w:tcPr>
            <w:vMerge w:val="restart"/>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A">
            <w:pPr>
              <w:rPr>
                <w:i w:val="1"/>
                <w:iCs w:val="1"/>
                <w:color w:val="cc0000"/>
                <w:sz w:val="20"/>
                <w:szCs w:val="20"/>
              </w:rPr>
            </w:pPr>
            <w:r w:rsidDel="00000000" w:rsidR="00000000" w:rsidRPr="00000000">
              <w:rPr>
                <w:color w:val="999999"/>
                <w:sz w:val="20"/>
                <w:szCs w:val="20"/>
                <w:rtl w:val="0"/>
              </w:rPr>
              <w:t xml:space="preserve">200 mK</w:t>
            </w:r>
            <w:r w:rsidDel="00000000" w:rsidR="00000000" w:rsidRPr="00000000">
              <w:rPr>
                <w:rtl w:val="0"/>
              </w:rPr>
            </w:r>
          </w:p>
        </w:tc>
        <w:tc>
          <w:tcPr>
            <w:vMerge w:val="restart"/>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B">
            <w:pPr>
              <w:rPr>
                <w:i w:val="1"/>
                <w:iCs w:val="1"/>
                <w:color w:val="cc0000"/>
                <w:sz w:val="20"/>
                <w:szCs w:val="20"/>
              </w:rPr>
            </w:pPr>
            <w:r w:rsidDel="00000000" w:rsidR="00000000" w:rsidRPr="00000000">
              <w:rPr>
                <w:color w:val="999999"/>
                <w:sz w:val="20"/>
                <w:szCs w:val="20"/>
                <w:rtl w:val="0"/>
              </w:rPr>
              <w:t xml:space="preserve">77 mK * this is actually BETTER than 200 mK </w:t>
            </w:r>
            <w:r w:rsidDel="00000000" w:rsidR="00000000" w:rsidRPr="00000000">
              <w:rPr>
                <w:rtl w:val="0"/>
              </w:rPr>
            </w:r>
          </w:p>
        </w:tc>
        <w:tc>
          <w:tcPr>
            <w:vMerge w:val="restart"/>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C">
            <w:pPr>
              <w:rPr>
                <w:i w:val="1"/>
                <w:iCs w:val="1"/>
                <w:color w:val="cc0000"/>
                <w:sz w:val="20"/>
                <w:szCs w:val="20"/>
              </w:rPr>
            </w:pPr>
            <w:r w:rsidDel="00000000" w:rsidR="00000000" w:rsidRPr="00000000">
              <w:rPr>
                <w:color w:val="999999"/>
                <w:sz w:val="20"/>
                <w:szCs w:val="20"/>
                <w:rtl w:val="0"/>
              </w:rPr>
              <w:t xml:space="preserve">Uncooled long-wavelength IR imager</w:t>
            </w:r>
            <w:r w:rsidDel="00000000" w:rsidR="00000000" w:rsidRPr="00000000">
              <w:rPr>
                <w:rtl w:val="0"/>
              </w:rPr>
            </w:r>
          </w:p>
        </w:tc>
      </w:tr>
      <w:tr>
        <w:trPr>
          <w:cantSplit w:val="0"/>
          <w:trHeight w:val="200"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D">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E">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6F">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70">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71">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72">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73">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74">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200"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75">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76">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77">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78">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79">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7A">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7B">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7C">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200"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7D">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7E">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7F">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0">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1">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2">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3">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4">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200"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5">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6">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7">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8">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9">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A">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B">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C">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200"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D">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E">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8F">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0">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1">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2">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3">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4">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200"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5">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6">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7">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8">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9">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A">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B">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C">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200"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D">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E">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9F">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A0">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A1">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A2">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A3">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A4">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200"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A5">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A6">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A7">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A8">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A9">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AA">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AB">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AC">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200"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AD">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AE">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AF">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B0">
            <w:pPr>
              <w:spacing w:after="0" w:before="0" w:line="240" w:lineRule="auto"/>
              <w:ind w:left="0" w:firstLine="0"/>
              <w:rPr>
                <w:color w:val="999999"/>
                <w:sz w:val="20"/>
                <w:szCs w:val="20"/>
              </w:rPr>
            </w:pPr>
            <w:r w:rsidDel="00000000" w:rsidR="00000000" w:rsidRPr="00000000">
              <w:rPr>
                <w:rtl w:val="0"/>
              </w:rPr>
            </w:r>
          </w:p>
        </w:tc>
        <w:tc>
          <w:tcPr>
            <w:vMerge w:val="restart"/>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B1">
            <w:pPr>
              <w:spacing w:after="0" w:before="0" w:line="240" w:lineRule="auto"/>
              <w:ind w:left="0" w:firstLine="0"/>
              <w:rPr>
                <w:color w:val="999999"/>
                <w:sz w:val="20"/>
                <w:szCs w:val="20"/>
              </w:rPr>
            </w:pPr>
            <w:r w:rsidDel="00000000" w:rsidR="00000000" w:rsidRPr="00000000">
              <w:rPr>
                <w:color w:val="999999"/>
                <w:sz w:val="20"/>
                <w:szCs w:val="20"/>
                <w:rtl w:val="0"/>
              </w:rPr>
              <w:t xml:space="preserve">Minimum Temp</w:t>
            </w:r>
          </w:p>
        </w:tc>
        <w:tc>
          <w:tcPr>
            <w:vMerge w:val="restart"/>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B2">
            <w:pPr>
              <w:rPr>
                <w:i w:val="1"/>
                <w:iCs w:val="1"/>
                <w:color w:val="cc0000"/>
                <w:sz w:val="20"/>
                <w:szCs w:val="20"/>
              </w:rPr>
            </w:pPr>
            <w:r w:rsidDel="00000000" w:rsidR="00000000" w:rsidRPr="00000000">
              <w:rPr>
                <w:color w:val="999999"/>
                <w:sz w:val="20"/>
                <w:szCs w:val="20"/>
                <w:rtl w:val="0"/>
              </w:rPr>
              <w:t xml:space="preserve">-10 deg C </w:t>
            </w:r>
            <w:r w:rsidDel="00000000" w:rsidR="00000000" w:rsidRPr="00000000">
              <w:rPr>
                <w:rtl w:val="0"/>
              </w:rPr>
            </w:r>
          </w:p>
        </w:tc>
        <w:tc>
          <w:tcPr>
            <w:vMerge w:val="restart"/>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B3">
            <w:pPr>
              <w:rPr>
                <w:i w:val="1"/>
                <w:iCs w:val="1"/>
                <w:color w:val="cc0000"/>
                <w:sz w:val="20"/>
                <w:szCs w:val="20"/>
              </w:rPr>
            </w:pPr>
            <w:r w:rsidDel="00000000" w:rsidR="00000000" w:rsidRPr="00000000">
              <w:rPr>
                <w:color w:val="999999"/>
                <w:sz w:val="20"/>
                <w:szCs w:val="20"/>
                <w:rtl w:val="0"/>
              </w:rPr>
              <w:t xml:space="preserve">-20 deg C</w:t>
            </w: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B4">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200"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B5">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B6">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B7">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B8">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B9">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BA">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BB">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BC">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200"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BD">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BE">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BF">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C0">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C1">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C2">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C3">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C4">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200"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C5">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C6">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C7">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C8">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C9">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CA">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CB">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CC">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200"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CD">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CE">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CF">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D0">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D1">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D2">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D3">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D4">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200"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D5">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D6">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D7">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D8">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D9">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DA">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DB">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DC">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200"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DD">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DE">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DF">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E0">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E1">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E2">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E3">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E4">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200"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E5">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E6">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E7">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E8">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E9">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EA">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EB">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EC">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200"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ED">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EE">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EF">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F0">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F1">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F2">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F3">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F4">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200"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F5">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F6">
            <w:pPr>
              <w:spacing w:after="0" w:before="0" w:line="240" w:lineRule="auto"/>
              <w:ind w:left="0" w:firstLine="0"/>
              <w:rPr>
                <w:color w:val="999999"/>
                <w:sz w:val="20"/>
                <w:szCs w:val="20"/>
              </w:rPr>
            </w:pPr>
            <w:r w:rsidDel="00000000" w:rsidR="00000000" w:rsidRPr="00000000">
              <w:rPr>
                <w:rtl w:val="0"/>
              </w:rPr>
            </w:r>
          </w:p>
        </w:tc>
        <w:tc>
          <w:tcPr>
            <w:vMerge w:val="restart"/>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F7">
            <w:pPr>
              <w:spacing w:after="0" w:before="0" w:line="240" w:lineRule="auto"/>
              <w:ind w:left="0" w:firstLine="0"/>
              <w:rPr>
                <w:color w:val="999999"/>
                <w:sz w:val="20"/>
                <w:szCs w:val="20"/>
              </w:rPr>
            </w:pPr>
            <w:r w:rsidDel="00000000" w:rsidR="00000000" w:rsidRPr="00000000">
              <w:rPr>
                <w:color w:val="999999"/>
                <w:sz w:val="20"/>
                <w:szCs w:val="20"/>
                <w:rtl w:val="0"/>
              </w:rPr>
              <w:t xml:space="preserve">Size of Features</w:t>
            </w:r>
          </w:p>
        </w:tc>
        <w:tc>
          <w:tcPr>
            <w:vMerge w:val="restart"/>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F8">
            <w:pPr>
              <w:spacing w:after="0" w:before="0" w:line="240" w:lineRule="auto"/>
              <w:ind w:left="0" w:firstLine="0"/>
              <w:rPr>
                <w:color w:val="999999"/>
                <w:sz w:val="20"/>
                <w:szCs w:val="20"/>
              </w:rPr>
            </w:pPr>
            <w:r w:rsidDel="00000000" w:rsidR="00000000" w:rsidRPr="00000000">
              <w:rPr>
                <w:color w:val="999999"/>
                <w:sz w:val="20"/>
                <w:szCs w:val="20"/>
                <w:rtl w:val="0"/>
              </w:rPr>
              <w:t xml:space="preserve">Cities, suburbs, towns, large buildings</w:t>
            </w:r>
          </w:p>
        </w:tc>
        <w:tc>
          <w:tcPr>
            <w:vMerge w:val="restart"/>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F9">
            <w:pPr>
              <w:rPr>
                <w:i w:val="1"/>
                <w:iCs w:val="1"/>
                <w:color w:val="cc0000"/>
                <w:sz w:val="20"/>
                <w:szCs w:val="20"/>
              </w:rPr>
            </w:pPr>
            <w:r w:rsidDel="00000000" w:rsidR="00000000" w:rsidRPr="00000000">
              <w:rPr>
                <w:color w:val="999999"/>
                <w:sz w:val="20"/>
                <w:szCs w:val="20"/>
                <w:rtl w:val="0"/>
              </w:rPr>
              <w:t xml:space="preserve">Ground footprint</w:t>
            </w:r>
            <w:r w:rsidDel="00000000" w:rsidR="00000000" w:rsidRPr="00000000">
              <w:rPr>
                <w:rtl w:val="0"/>
              </w:rPr>
            </w:r>
          </w:p>
        </w:tc>
        <w:tc>
          <w:tcPr>
            <w:vMerge w:val="restart"/>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FA">
            <w:pPr>
              <w:rPr>
                <w:i w:val="1"/>
                <w:iCs w:val="1"/>
                <w:color w:val="cc0000"/>
                <w:sz w:val="20"/>
                <w:szCs w:val="20"/>
              </w:rPr>
            </w:pPr>
            <w:r w:rsidDel="00000000" w:rsidR="00000000" w:rsidRPr="00000000">
              <w:rPr>
                <w:color w:val="999999"/>
                <w:sz w:val="20"/>
                <w:szCs w:val="20"/>
                <w:rtl w:val="0"/>
              </w:rPr>
              <w:t xml:space="preserve">30 km</w:t>
            </w:r>
            <w:r w:rsidDel="00000000" w:rsidR="00000000" w:rsidRPr="00000000">
              <w:rPr>
                <w:rtl w:val="0"/>
              </w:rPr>
            </w:r>
          </w:p>
        </w:tc>
        <w:tc>
          <w:tcPr>
            <w:vMerge w:val="restart"/>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FB">
            <w:pPr>
              <w:rPr>
                <w:i w:val="1"/>
                <w:iCs w:val="1"/>
                <w:color w:val="cc0000"/>
                <w:sz w:val="20"/>
                <w:szCs w:val="20"/>
              </w:rPr>
            </w:pPr>
            <w:r w:rsidDel="00000000" w:rsidR="00000000" w:rsidRPr="00000000">
              <w:rPr>
                <w:color w:val="999999"/>
                <w:sz w:val="20"/>
                <w:szCs w:val="20"/>
                <w:rtl w:val="0"/>
              </w:rPr>
              <w:t xml:space="preserve">45 km</w:t>
            </w:r>
            <w:r w:rsidDel="00000000" w:rsidR="00000000" w:rsidRPr="00000000">
              <w:rPr>
                <w:rtl w:val="0"/>
              </w:rPr>
            </w:r>
          </w:p>
        </w:tc>
        <w:tc>
          <w:tcPr>
            <w:vMerge w:val="restart"/>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FC">
            <w:pPr>
              <w:rPr>
                <w:i w:val="1"/>
                <w:iCs w:val="1"/>
                <w:color w:val="cc0000"/>
                <w:sz w:val="20"/>
                <w:szCs w:val="20"/>
              </w:rPr>
            </w:pPr>
            <w:r w:rsidDel="00000000" w:rsidR="00000000" w:rsidRPr="00000000">
              <w:rPr>
                <w:color w:val="999999"/>
                <w:sz w:val="20"/>
                <w:szCs w:val="20"/>
                <w:rtl w:val="0"/>
              </w:rPr>
              <w:t xml:space="preserve">Narrow field of view optics</w:t>
            </w:r>
            <w:r w:rsidDel="00000000" w:rsidR="00000000" w:rsidRPr="00000000">
              <w:rPr>
                <w:rtl w:val="0"/>
              </w:rPr>
            </w:r>
          </w:p>
        </w:tc>
      </w:tr>
      <w:tr>
        <w:trPr>
          <w:cantSplit w:val="0"/>
          <w:trHeight w:val="200"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FD">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FE">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2FF">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00">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01">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02">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03">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04">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200"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05">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06">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07">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08">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09">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0A">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0B">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0C">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200"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0D">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0E">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0F">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10">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11">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12">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13">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14">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200"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15">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16">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17">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18">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19">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1A">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1B">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1C">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200"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1D">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1E">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1F">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20">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21">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22">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23">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24">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200"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25">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26">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27">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28">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29">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2A">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2B">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2C">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200"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2D">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2E">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2F">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30">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31">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32">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33">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34">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200"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35">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36">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37">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38">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39">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3A">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3B">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3C">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200"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3D">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3E">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3F">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40">
            <w:pPr>
              <w:spacing w:after="0" w:before="0" w:line="240" w:lineRule="auto"/>
              <w:ind w:left="0" w:firstLine="0"/>
              <w:rPr>
                <w:color w:val="999999"/>
                <w:sz w:val="20"/>
                <w:szCs w:val="20"/>
              </w:rPr>
            </w:pPr>
            <w:r w:rsidDel="00000000" w:rsidR="00000000" w:rsidRPr="00000000">
              <w:rPr>
                <w:rtl w:val="0"/>
              </w:rPr>
            </w:r>
          </w:p>
        </w:tc>
        <w:tc>
          <w:tcPr>
            <w:vMerge w:val="restart"/>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41">
            <w:pPr>
              <w:rPr>
                <w:i w:val="1"/>
                <w:iCs w:val="1"/>
                <w:color w:val="cc0000"/>
                <w:sz w:val="20"/>
                <w:szCs w:val="20"/>
              </w:rPr>
            </w:pPr>
            <w:r w:rsidDel="00000000" w:rsidR="00000000" w:rsidRPr="00000000">
              <w:rPr>
                <w:color w:val="999999"/>
                <w:sz w:val="20"/>
                <w:szCs w:val="20"/>
                <w:rtl w:val="0"/>
              </w:rPr>
              <w:t xml:space="preserve">Spatial resolution</w:t>
            </w:r>
            <w:r w:rsidDel="00000000" w:rsidR="00000000" w:rsidRPr="00000000">
              <w:rPr>
                <w:rtl w:val="0"/>
              </w:rPr>
            </w:r>
          </w:p>
        </w:tc>
        <w:tc>
          <w:tcPr>
            <w:vMerge w:val="restart"/>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42">
            <w:pPr>
              <w:rPr>
                <w:i w:val="1"/>
                <w:iCs w:val="1"/>
                <w:color w:val="cc0000"/>
                <w:sz w:val="20"/>
                <w:szCs w:val="20"/>
              </w:rPr>
            </w:pPr>
            <w:r w:rsidDel="00000000" w:rsidR="00000000" w:rsidRPr="00000000">
              <w:rPr>
                <w:color w:val="999999"/>
                <w:sz w:val="20"/>
                <w:szCs w:val="20"/>
                <w:rtl w:val="0"/>
              </w:rPr>
              <w:t xml:space="preserve">200 m</w:t>
            </w:r>
            <w:r w:rsidDel="00000000" w:rsidR="00000000" w:rsidRPr="00000000">
              <w:rPr>
                <w:rtl w:val="0"/>
              </w:rPr>
            </w:r>
          </w:p>
        </w:tc>
        <w:tc>
          <w:tcPr>
            <w:vMerge w:val="restart"/>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43">
            <w:pPr>
              <w:rPr>
                <w:i w:val="1"/>
                <w:iCs w:val="1"/>
                <w:color w:val="cc0000"/>
                <w:sz w:val="20"/>
                <w:szCs w:val="20"/>
              </w:rPr>
            </w:pPr>
            <w:r w:rsidDel="00000000" w:rsidR="00000000" w:rsidRPr="00000000">
              <w:rPr>
                <w:color w:val="999999"/>
                <w:sz w:val="20"/>
                <w:szCs w:val="20"/>
                <w:rtl w:val="0"/>
              </w:rPr>
              <w:t xml:space="preserve">68 m</w:t>
            </w: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44">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573.75"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45">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46">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47">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48">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49">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4A">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4B">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4C">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573.75"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4D">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4E">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4F">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50">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51">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52">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53">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54">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573.75"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55">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56">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57">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58">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59">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5A">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5B">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5C">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573.75"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5D">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5E">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5F">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60">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61">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62">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63">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64">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573.75"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65">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66">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67">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68">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69">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6A">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6B">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6C">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573.75"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6D">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6E">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6F">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70">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71">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72">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73">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74">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573.75"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75">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76">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77">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78">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79">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7A">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7B">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7C">
            <w:pPr>
              <w:spacing w:after="0" w:before="0" w:line="240" w:lineRule="auto"/>
              <w:ind w:left="0" w:firstLine="0"/>
              <w:rPr>
                <w:i w:val="1"/>
                <w:iCs w:val="1"/>
                <w:color w:val="cc0000"/>
                <w:sz w:val="20"/>
                <w:szCs w:val="20"/>
              </w:rPr>
            </w:pPr>
            <w:r w:rsidDel="00000000" w:rsidR="00000000" w:rsidRPr="00000000">
              <w:rPr>
                <w:rtl w:val="0"/>
              </w:rPr>
            </w:r>
          </w:p>
        </w:tc>
      </w:tr>
      <w:tr>
        <w:trPr>
          <w:cantSplit w:val="0"/>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7D">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7E">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7F">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80">
            <w:pPr>
              <w:spacing w:after="0" w:before="0" w:line="240" w:lineRule="auto"/>
              <w:ind w:left="0" w:firstLine="0"/>
              <w:rPr>
                <w:color w:val="999999"/>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81">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82">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83">
            <w:pPr>
              <w:spacing w:after="0" w:before="0" w:line="240" w:lineRule="auto"/>
              <w:ind w:left="0" w:firstLine="0"/>
              <w:rPr>
                <w:i w:val="1"/>
                <w:iCs w:val="1"/>
                <w:color w:val="cc0000"/>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84">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200" w:hRule="atLeast"/>
          <w:tblHeader w:val="0"/>
        </w:trPr>
        <w:tc>
          <w:tcPr>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85">
            <w:pPr>
              <w:spacing w:after="0" w:before="0" w:line="240" w:lineRule="auto"/>
              <w:ind w:left="0" w:firstLine="0"/>
              <w:rPr>
                <w:color w:val="999999"/>
                <w:sz w:val="20"/>
                <w:szCs w:val="20"/>
              </w:rPr>
            </w:pPr>
            <w:r w:rsidDel="00000000" w:rsidR="00000000" w:rsidRPr="00000000">
              <w:rPr>
                <w:rtl w:val="0"/>
              </w:rPr>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86">
            <w:pPr>
              <w:spacing w:after="0" w:before="0" w:line="240" w:lineRule="auto"/>
              <w:ind w:left="0" w:firstLine="0"/>
              <w:rPr>
                <w:color w:val="999999"/>
                <w:sz w:val="20"/>
                <w:szCs w:val="20"/>
              </w:rPr>
            </w:pPr>
            <w:r w:rsidDel="00000000" w:rsidR="00000000" w:rsidRPr="00000000">
              <w:rPr>
                <w:rtl w:val="0"/>
              </w:rPr>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87">
            <w:pPr>
              <w:spacing w:after="0" w:before="0" w:line="240" w:lineRule="auto"/>
              <w:ind w:left="0" w:firstLine="0"/>
              <w:rPr>
                <w:color w:val="999999"/>
                <w:sz w:val="20"/>
                <w:szCs w:val="20"/>
              </w:rPr>
            </w:pPr>
            <w:r w:rsidDel="00000000" w:rsidR="00000000" w:rsidRPr="00000000">
              <w:rPr>
                <w:rtl w:val="0"/>
              </w:rPr>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88">
            <w:pPr>
              <w:spacing w:after="0" w:before="0" w:line="240" w:lineRule="auto"/>
              <w:ind w:left="0" w:firstLine="0"/>
              <w:rPr>
                <w:color w:val="999999"/>
                <w:sz w:val="20"/>
                <w:szCs w:val="20"/>
              </w:rPr>
            </w:pPr>
            <w:r w:rsidDel="00000000" w:rsidR="00000000" w:rsidRPr="00000000">
              <w:rPr>
                <w:rtl w:val="0"/>
              </w:rPr>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89">
            <w:pPr>
              <w:spacing w:after="0" w:before="0" w:line="240" w:lineRule="auto"/>
              <w:ind w:left="0" w:firstLine="0"/>
              <w:rPr>
                <w:i w:val="1"/>
                <w:iCs w:val="1"/>
                <w:color w:val="cc0000"/>
                <w:sz w:val="20"/>
                <w:szCs w:val="20"/>
              </w:rPr>
            </w:pPr>
            <w:r w:rsidDel="00000000" w:rsidR="00000000" w:rsidRPr="00000000">
              <w:rPr>
                <w:rtl w:val="0"/>
              </w:rPr>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8A">
            <w:pPr>
              <w:spacing w:after="0" w:before="0" w:line="240" w:lineRule="auto"/>
              <w:ind w:left="0" w:firstLine="0"/>
              <w:rPr>
                <w:i w:val="1"/>
                <w:iCs w:val="1"/>
                <w:color w:val="cc0000"/>
                <w:sz w:val="20"/>
                <w:szCs w:val="20"/>
              </w:rPr>
            </w:pPr>
            <w:r w:rsidDel="00000000" w:rsidR="00000000" w:rsidRPr="00000000">
              <w:rPr>
                <w:rtl w:val="0"/>
              </w:rPr>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8B">
            <w:pPr>
              <w:spacing w:after="0" w:before="0" w:line="240" w:lineRule="auto"/>
              <w:ind w:left="0" w:firstLine="0"/>
              <w:rPr>
                <w:i w:val="1"/>
                <w:iCs w:val="1"/>
                <w:color w:val="cc0000"/>
                <w:sz w:val="20"/>
                <w:szCs w:val="20"/>
              </w:rPr>
            </w:pPr>
            <w:r w:rsidDel="00000000" w:rsidR="00000000" w:rsidRPr="00000000">
              <w:rPr>
                <w:rtl w:val="0"/>
              </w:rPr>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8C">
            <w:pPr>
              <w:spacing w:after="0" w:before="0" w:line="240" w:lineRule="auto"/>
              <w:ind w:left="0" w:firstLine="0"/>
              <w:rPr>
                <w:i w:val="1"/>
                <w:iCs w:val="1"/>
                <w:color w:val="cc0000"/>
                <w:sz w:val="20"/>
                <w:szCs w:val="20"/>
              </w:rPr>
            </w:pPr>
            <w:r w:rsidDel="00000000" w:rsidR="00000000" w:rsidRPr="00000000">
              <w:rPr>
                <w:rtl w:val="0"/>
              </w:rPr>
            </w:r>
          </w:p>
        </w:tc>
      </w:tr>
      <w:tr>
        <w:trPr>
          <w:cantSplit w:val="0"/>
          <w:trHeight w:val="270" w:hRule="atLeast"/>
          <w:tblHeader w:val="0"/>
        </w:trPr>
        <w:tc>
          <w:tcPr>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8D">
            <w:pPr>
              <w:rPr>
                <w:i w:val="1"/>
                <w:iCs w:val="1"/>
                <w:color w:val="cc0000"/>
                <w:sz w:val="20"/>
                <w:szCs w:val="20"/>
              </w:rPr>
            </w:pPr>
            <w:r w:rsidDel="00000000" w:rsidR="00000000" w:rsidRPr="00000000">
              <w:rPr>
                <w:i w:val="1"/>
                <w:iCs w:val="1"/>
                <w:color w:val="cc0000"/>
                <w:sz w:val="20"/>
                <w:szCs w:val="20"/>
                <w:rtl w:val="0"/>
              </w:rPr>
              <w:t xml:space="preserve"> </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8E">
            <w:pPr>
              <w:rPr>
                <w:i w:val="1"/>
                <w:iCs w:val="1"/>
                <w:color w:val="cc0000"/>
                <w:sz w:val="20"/>
                <w:szCs w:val="20"/>
              </w:rPr>
            </w:pPr>
            <w:r w:rsidDel="00000000" w:rsidR="00000000" w:rsidRPr="00000000">
              <w:rPr>
                <w:i w:val="1"/>
                <w:iCs w:val="1"/>
                <w:color w:val="cc0000"/>
                <w:sz w:val="20"/>
                <w:szCs w:val="20"/>
                <w:rtl w:val="0"/>
              </w:rPr>
              <w:t xml:space="preserve"> </w:t>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8F">
            <w:pPr>
              <w:rPr>
                <w:i w:val="1"/>
                <w:iCs w:val="1"/>
                <w:color w:val="cc0000"/>
                <w:sz w:val="20"/>
                <w:szCs w:val="20"/>
              </w:rPr>
            </w:pPr>
            <w:r w:rsidDel="00000000" w:rsidR="00000000" w:rsidRPr="00000000">
              <w:rPr>
                <w:rtl w:val="0"/>
              </w:rPr>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90">
            <w:pPr>
              <w:rPr>
                <w:i w:val="1"/>
                <w:iCs w:val="1"/>
                <w:color w:val="cc0000"/>
                <w:sz w:val="20"/>
                <w:szCs w:val="20"/>
              </w:rPr>
            </w:pPr>
            <w:r w:rsidDel="00000000" w:rsidR="00000000" w:rsidRPr="00000000">
              <w:rPr>
                <w:rtl w:val="0"/>
              </w:rPr>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91">
            <w:pPr>
              <w:rPr>
                <w:i w:val="1"/>
                <w:iCs w:val="1"/>
                <w:color w:val="cc0000"/>
                <w:sz w:val="20"/>
                <w:szCs w:val="20"/>
              </w:rPr>
            </w:pPr>
            <w:r w:rsidDel="00000000" w:rsidR="00000000" w:rsidRPr="00000000">
              <w:rPr>
                <w:rtl w:val="0"/>
              </w:rPr>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92">
            <w:pPr>
              <w:rPr>
                <w:i w:val="1"/>
                <w:iCs w:val="1"/>
                <w:color w:val="cc0000"/>
                <w:sz w:val="20"/>
                <w:szCs w:val="20"/>
              </w:rPr>
            </w:pPr>
            <w:r w:rsidDel="00000000" w:rsidR="00000000" w:rsidRPr="00000000">
              <w:rPr>
                <w:rtl w:val="0"/>
              </w:rPr>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93">
            <w:pPr>
              <w:rPr>
                <w:i w:val="1"/>
                <w:iCs w:val="1"/>
                <w:color w:val="cc0000"/>
                <w:sz w:val="20"/>
                <w:szCs w:val="20"/>
              </w:rPr>
            </w:pPr>
            <w:r w:rsidDel="00000000" w:rsidR="00000000" w:rsidRPr="00000000">
              <w:rPr>
                <w:rtl w:val="0"/>
              </w:rPr>
            </w:r>
          </w:p>
        </w:tc>
        <w:tc>
          <w:tcPr>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94">
            <w:pPr>
              <w:rPr>
                <w:i w:val="1"/>
                <w:iCs w:val="1"/>
                <w:color w:val="cc0000"/>
                <w:sz w:val="20"/>
                <w:szCs w:val="20"/>
              </w:rPr>
            </w:pPr>
            <w:r w:rsidDel="00000000" w:rsidR="00000000" w:rsidRPr="00000000">
              <w:rPr>
                <w:rtl w:val="0"/>
              </w:rPr>
            </w:r>
          </w:p>
        </w:tc>
      </w:tr>
    </w:tbl>
    <w:p w:rsidR="00000000" w:rsidDel="00000000" w:rsidP="00000000" w:rsidRDefault="00000000" w:rsidRPr="00000000" w14:paraId="00000395">
      <w:pPr>
        <w:rPr>
          <w:i w:val="1"/>
          <w:iCs w:val="1"/>
        </w:rPr>
      </w:pPr>
      <w:r w:rsidDel="00000000" w:rsidR="00000000" w:rsidRPr="00000000">
        <w:rPr>
          <w:rtl w:val="0"/>
        </w:rPr>
      </w:r>
    </w:p>
    <w:p w:rsidR="00000000" w:rsidDel="00000000" w:rsidP="00000000" w:rsidRDefault="00000000" w:rsidRPr="00000000" w14:paraId="00000396">
      <w:pPr>
        <w:rPr>
          <w:color w:val="cc0000"/>
        </w:rPr>
      </w:pPr>
      <w:r w:rsidDel="00000000" w:rsidR="00000000" w:rsidRPr="00000000">
        <w:rPr>
          <w:color w:val="cc0000"/>
          <w:rtl w:val="0"/>
        </w:rPr>
        <w:t xml:space="preserve">Columns 1 and 2 will be filled in using the work above, </w:t>
      </w:r>
      <w:hyperlink w:anchor="_rqmh4f8mod2q">
        <w:r w:rsidDel="00000000" w:rsidR="00000000" w:rsidRPr="00000000">
          <w:rPr>
            <w:color w:val="cc0000"/>
            <w:u w:val="single"/>
            <w:rtl w:val="0"/>
          </w:rPr>
          <w:t xml:space="preserve">Mission Statement &amp; Objectives</w:t>
        </w:r>
      </w:hyperlink>
      <w:r w:rsidDel="00000000" w:rsidR="00000000" w:rsidRPr="00000000">
        <w:rPr>
          <w:color w:val="cc0000"/>
          <w:rtl w:val="0"/>
        </w:rPr>
        <w:t xml:space="preserve">. </w:t>
      </w:r>
    </w:p>
    <w:p w:rsidR="00000000" w:rsidDel="00000000" w:rsidP="00000000" w:rsidRDefault="00000000" w:rsidRPr="00000000" w14:paraId="00000397">
      <w:pPr>
        <w:rPr>
          <w:color w:val="cc0000"/>
        </w:rPr>
      </w:pPr>
      <w:r w:rsidDel="00000000" w:rsidR="00000000" w:rsidRPr="00000000">
        <w:rPr>
          <w:color w:val="cc0000"/>
          <w:rtl w:val="0"/>
        </w:rPr>
        <w:t xml:space="preserve">Columns 3 and 4 summarize the </w:t>
      </w:r>
      <w:r w:rsidDel="00000000" w:rsidR="00000000" w:rsidRPr="00000000">
        <w:rPr>
          <w:color w:val="cc0000"/>
          <w:u w:val="single"/>
          <w:rtl w:val="0"/>
        </w:rPr>
        <w:t xml:space="preserve">measured observables</w:t>
      </w:r>
      <w:r w:rsidDel="00000000" w:rsidR="00000000" w:rsidRPr="00000000">
        <w:rPr>
          <w:color w:val="cc0000"/>
          <w:rtl w:val="0"/>
        </w:rPr>
        <w:t xml:space="preserve"> that will be used to determine/infer physical parameters of the body under investigation, and to quantify how well those parameters need to be determined to meet your science objectives. </w:t>
      </w:r>
    </w:p>
    <w:p w:rsidR="00000000" w:rsidDel="00000000" w:rsidP="00000000" w:rsidRDefault="00000000" w:rsidRPr="00000000" w14:paraId="00000398">
      <w:pPr>
        <w:rPr>
          <w:color w:val="cc0000"/>
        </w:rPr>
      </w:pPr>
      <w:r w:rsidDel="00000000" w:rsidR="00000000" w:rsidRPr="00000000">
        <w:rPr>
          <w:color w:val="cc0000"/>
          <w:rtl w:val="0"/>
        </w:rPr>
        <w:t xml:space="preserve">Columns 5, 6, and 7 indicate what instruments will be measuring, and what functional requirement exists for each measurement. Predicted Performance shows instrument capability from a subsystem level (current best guess). The performance margin is the difference between capability and requirement. </w:t>
      </w:r>
    </w:p>
    <w:p w:rsidR="00000000" w:rsidDel="00000000" w:rsidP="00000000" w:rsidRDefault="00000000" w:rsidRPr="00000000" w14:paraId="00000399">
      <w:pPr>
        <w:rPr>
          <w:color w:val="cc0000"/>
        </w:rPr>
      </w:pPr>
      <w:r w:rsidDel="00000000" w:rsidR="00000000" w:rsidRPr="00000000">
        <w:rPr>
          <w:color w:val="cc0000"/>
          <w:rtl w:val="0"/>
        </w:rPr>
        <w:t xml:space="preserve">Column 8 details the mission requirements driven by the science objectives traced from left to right. </w:t>
      </w:r>
    </w:p>
    <w:p w:rsidR="00000000" w:rsidDel="00000000" w:rsidP="00000000" w:rsidRDefault="00000000" w:rsidRPr="00000000" w14:paraId="0000039A">
      <w:pPr>
        <w:pStyle w:val="Heading2"/>
        <w:rPr>
          <w:i w:val="1"/>
          <w:iCs w:val="1"/>
          <w:color w:val="cc0000"/>
        </w:rPr>
      </w:pPr>
      <w:bookmarkStart w:colFirst="0" w:colLast="0" w:name="_dv0l73w4tsad" w:id="35"/>
      <w:bookmarkEnd w:id="35"/>
      <w:r w:rsidDel="00000000" w:rsidR="00000000" w:rsidRPr="00000000">
        <w:rPr>
          <w:rtl w:val="0"/>
        </w:rPr>
        <w:t xml:space="preserve">Appendix C</w:t>
        <w:tab/>
        <w:t xml:space="preserve">Mission Traceability Matrix (MTM)</w:t>
      </w:r>
      <w:r w:rsidDel="00000000" w:rsidR="00000000" w:rsidRPr="00000000">
        <w:rPr>
          <w:rtl w:val="0"/>
        </w:rPr>
      </w:r>
    </w:p>
    <w:tbl>
      <w:tblPr>
        <w:tblStyle w:val="Table6"/>
        <w:tblW w:w="11685.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45"/>
        <w:gridCol w:w="1980"/>
        <w:gridCol w:w="105"/>
        <w:gridCol w:w="2505"/>
        <w:gridCol w:w="105"/>
        <w:gridCol w:w="1200"/>
        <w:gridCol w:w="2505"/>
        <w:gridCol w:w="1740"/>
        <w:tblGridChange w:id="0">
          <w:tblGrid>
            <w:gridCol w:w="1545"/>
            <w:gridCol w:w="1980"/>
            <w:gridCol w:w="105"/>
            <w:gridCol w:w="2505"/>
            <w:gridCol w:w="105"/>
            <w:gridCol w:w="1200"/>
            <w:gridCol w:w="2505"/>
            <w:gridCol w:w="1740"/>
          </w:tblGrid>
        </w:tblGridChange>
      </w:tblGrid>
      <w:tr>
        <w:trPr>
          <w:cantSplit w:val="0"/>
          <w:trHeight w:val="390" w:hRule="atLeast"/>
          <w:tblHeader w:val="0"/>
        </w:trPr>
        <w:tc>
          <w:tcPr>
            <w:vMerge w:val="restart"/>
            <w:tcBorders>
              <w:top w:color="000000" w:space="0" w:sz="8" w:val="single"/>
              <w:left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39B">
            <w:pPr>
              <w:jc w:val="center"/>
              <w:rPr>
                <w:b w:val="1"/>
                <w:bCs w:val="1"/>
                <w:sz w:val="20"/>
                <w:szCs w:val="20"/>
              </w:rPr>
            </w:pPr>
            <w:r w:rsidDel="00000000" w:rsidR="00000000" w:rsidRPr="00000000">
              <w:rPr>
                <w:b w:val="1"/>
                <w:bCs w:val="1"/>
                <w:sz w:val="20"/>
                <w:szCs w:val="20"/>
                <w:rtl w:val="0"/>
              </w:rPr>
              <w:t xml:space="preserve">Mission</w:t>
            </w:r>
          </w:p>
          <w:p w:rsidR="00000000" w:rsidDel="00000000" w:rsidP="00000000" w:rsidRDefault="00000000" w:rsidRPr="00000000" w14:paraId="0000039C">
            <w:pPr>
              <w:jc w:val="center"/>
              <w:rPr>
                <w:b w:val="1"/>
                <w:bCs w:val="1"/>
                <w:sz w:val="20"/>
                <w:szCs w:val="20"/>
              </w:rPr>
            </w:pPr>
            <w:r w:rsidDel="00000000" w:rsidR="00000000" w:rsidRPr="00000000">
              <w:rPr>
                <w:b w:val="1"/>
                <w:bCs w:val="1"/>
                <w:sz w:val="20"/>
                <w:szCs w:val="20"/>
                <w:rtl w:val="0"/>
              </w:rPr>
              <w:t xml:space="preserve">Requirements</w:t>
            </w:r>
          </w:p>
          <w:p w:rsidR="00000000" w:rsidDel="00000000" w:rsidP="00000000" w:rsidRDefault="00000000" w:rsidRPr="00000000" w14:paraId="0000039D">
            <w:pPr>
              <w:jc w:val="center"/>
              <w:rPr>
                <w:i w:val="1"/>
                <w:iCs w:val="1"/>
                <w:color w:val="cc0000"/>
                <w:sz w:val="20"/>
                <w:szCs w:val="20"/>
              </w:rPr>
            </w:pPr>
            <w:r w:rsidDel="00000000" w:rsidR="00000000" w:rsidRPr="00000000">
              <w:rPr>
                <w:i w:val="1"/>
                <w:iCs w:val="1"/>
                <w:color w:val="cc0000"/>
                <w:sz w:val="20"/>
                <w:szCs w:val="20"/>
                <w:rtl w:val="0"/>
              </w:rPr>
              <w:t xml:space="preserve"> </w:t>
            </w:r>
          </w:p>
        </w:tc>
        <w:tc>
          <w:tcPr>
            <w:vMerge w:val="restart"/>
            <w:tcBorders>
              <w:top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39E">
            <w:pPr>
              <w:jc w:val="center"/>
              <w:rPr>
                <w:i w:val="1"/>
                <w:iCs w:val="1"/>
                <w:color w:val="cc0000"/>
                <w:sz w:val="20"/>
                <w:szCs w:val="20"/>
              </w:rPr>
            </w:pPr>
            <w:r w:rsidDel="00000000" w:rsidR="00000000" w:rsidRPr="00000000">
              <w:rPr>
                <w:b w:val="1"/>
                <w:bCs w:val="1"/>
                <w:sz w:val="20"/>
                <w:szCs w:val="20"/>
                <w:rtl w:val="0"/>
              </w:rPr>
              <w:t xml:space="preserve">Mission Design Requirements</w:t>
            </w:r>
            <w:r w:rsidDel="00000000" w:rsidR="00000000" w:rsidRPr="00000000">
              <w:rPr>
                <w:rtl w:val="0"/>
              </w:rPr>
            </w:r>
          </w:p>
        </w:tc>
        <w:tc>
          <w:tcPr>
            <w:gridSpan w:val="2"/>
            <w:vMerge w:val="restart"/>
            <w:tcBorders>
              <w:top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39F">
            <w:pPr>
              <w:jc w:val="center"/>
              <w:rPr>
                <w:b w:val="1"/>
                <w:bCs w:val="1"/>
                <w:sz w:val="20"/>
                <w:szCs w:val="20"/>
              </w:rPr>
            </w:pPr>
            <w:r w:rsidDel="00000000" w:rsidR="00000000" w:rsidRPr="00000000">
              <w:rPr>
                <w:b w:val="1"/>
                <w:bCs w:val="1"/>
                <w:sz w:val="20"/>
                <w:szCs w:val="20"/>
                <w:rtl w:val="0"/>
              </w:rPr>
              <w:t xml:space="preserve">Spacecraft Requirements</w:t>
            </w:r>
          </w:p>
        </w:tc>
        <w:tc>
          <w:tcPr>
            <w:gridSpan w:val="3"/>
            <w:vMerge w:val="restart"/>
            <w:tcBorders>
              <w:top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3A1">
            <w:pPr>
              <w:spacing w:line="240" w:lineRule="auto"/>
              <w:jc w:val="center"/>
              <w:rPr>
                <w:i w:val="1"/>
                <w:iCs w:val="1"/>
                <w:color w:val="cc0000"/>
                <w:sz w:val="20"/>
                <w:szCs w:val="20"/>
              </w:rPr>
            </w:pPr>
            <w:r w:rsidDel="00000000" w:rsidR="00000000" w:rsidRPr="00000000">
              <w:rPr>
                <w:b w:val="1"/>
                <w:bCs w:val="1"/>
                <w:sz w:val="20"/>
                <w:szCs w:val="20"/>
                <w:rtl w:val="0"/>
              </w:rPr>
              <w:t xml:space="preserve">Ground System Requirements</w:t>
            </w:r>
            <w:r w:rsidDel="00000000" w:rsidR="00000000" w:rsidRPr="00000000">
              <w:rPr>
                <w:rtl w:val="0"/>
              </w:rPr>
            </w:r>
          </w:p>
        </w:tc>
        <w:tc>
          <w:tcPr>
            <w:vMerge w:val="restart"/>
            <w:tcBorders>
              <w:top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3A4">
            <w:pPr>
              <w:jc w:val="center"/>
              <w:rPr>
                <w:b w:val="1"/>
                <w:bCs w:val="1"/>
                <w:sz w:val="20"/>
                <w:szCs w:val="20"/>
              </w:rPr>
            </w:pPr>
            <w:r w:rsidDel="00000000" w:rsidR="00000000" w:rsidRPr="00000000">
              <w:rPr>
                <w:b w:val="1"/>
                <w:bCs w:val="1"/>
                <w:sz w:val="20"/>
                <w:szCs w:val="20"/>
                <w:rtl w:val="0"/>
              </w:rPr>
              <w:t xml:space="preserve">Operations Requirements</w:t>
            </w:r>
          </w:p>
        </w:tc>
      </w:tr>
      <w:tr>
        <w:trPr>
          <w:cantSplit w:val="0"/>
          <w:trHeight w:val="255" w:hRule="atLeast"/>
          <w:tblHeader w:val="0"/>
        </w:trPr>
        <w:tc>
          <w:tcPr>
            <w:vMerge w:val="continue"/>
            <w:tcBorders>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A5">
            <w:pPr>
              <w:spacing w:line="240" w:lineRule="auto"/>
              <w:rPr>
                <w:i w:val="1"/>
                <w:iCs w:val="1"/>
                <w:color w:val="cc000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A6">
            <w:pPr>
              <w:spacing w:line="240" w:lineRule="auto"/>
              <w:rPr>
                <w:i w:val="1"/>
                <w:iCs w:val="1"/>
                <w:color w:val="cc0000"/>
              </w:rPr>
            </w:pPr>
            <w:r w:rsidDel="00000000" w:rsidR="00000000" w:rsidRPr="00000000">
              <w:rPr>
                <w:rtl w:val="0"/>
              </w:rPr>
            </w:r>
          </w:p>
        </w:tc>
        <w:tc>
          <w:tcPr>
            <w:gridSpan w:val="2"/>
            <w:vMerge w:val="continue"/>
            <w:tcBorders>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3A7">
            <w:pPr>
              <w:spacing w:after="0" w:before="0" w:line="240" w:lineRule="auto"/>
              <w:ind w:left="0" w:firstLine="0"/>
              <w:jc w:val="center"/>
              <w:rPr>
                <w:b w:val="1"/>
                <w:bCs w:val="1"/>
                <w:sz w:val="20"/>
                <w:szCs w:val="20"/>
              </w:rPr>
            </w:pPr>
            <w:r w:rsidDel="00000000" w:rsidR="00000000" w:rsidRPr="00000000">
              <w:rPr>
                <w:rtl w:val="0"/>
              </w:rPr>
            </w:r>
          </w:p>
        </w:tc>
        <w:tc>
          <w:tcPr>
            <w:gridSpan w:val="3"/>
            <w:vMerge w:val="continue"/>
            <w:tcBorders>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3A9">
            <w:pPr>
              <w:spacing w:after="0" w:before="0" w:line="240" w:lineRule="auto"/>
              <w:ind w:left="0" w:firstLine="0"/>
              <w:jc w:val="center"/>
              <w:rPr>
                <w:b w:val="1"/>
                <w:bCs w:val="1"/>
                <w:sz w:val="20"/>
                <w:szCs w:val="20"/>
              </w:rPr>
            </w:pPr>
            <w:r w:rsidDel="00000000" w:rsidR="00000000" w:rsidRPr="00000000">
              <w:rPr>
                <w:rtl w:val="0"/>
              </w:rPr>
            </w:r>
          </w:p>
        </w:tc>
        <w:tc>
          <w:tcPr>
            <w:vMerge w:val="continue"/>
            <w:tcBorders>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3AC">
            <w:pPr>
              <w:spacing w:line="240" w:lineRule="auto"/>
              <w:rPr>
                <w:i w:val="1"/>
                <w:iCs w:val="1"/>
                <w:color w:val="cc0000"/>
              </w:rPr>
            </w:pPr>
            <w:r w:rsidDel="00000000" w:rsidR="00000000" w:rsidRPr="00000000">
              <w:rPr>
                <w:rtl w:val="0"/>
              </w:rPr>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3AD">
            <w:pPr>
              <w:rPr>
                <w:color w:val="999999"/>
                <w:sz w:val="20"/>
                <w:szCs w:val="20"/>
              </w:rPr>
            </w:pPr>
            <w:r w:rsidDel="00000000" w:rsidR="00000000" w:rsidRPr="00000000">
              <w:rPr>
                <w:color w:val="999999"/>
                <w:sz w:val="20"/>
                <w:szCs w:val="20"/>
                <w:rtl w:val="0"/>
              </w:rPr>
              <w:t xml:space="preserve">Uncooled long-wavelength IR imager</w:t>
              <w:br w:type="textWrapping"/>
              <w:br w:type="textWrapping"/>
              <w:t xml:space="preserve">Narrow field of view optics</w:t>
            </w:r>
          </w:p>
        </w:tc>
        <w:tc>
          <w:tcPr>
            <w:tcBorders>
              <w:top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3AE">
            <w:pPr>
              <w:rPr>
                <w:color w:val="999999"/>
                <w:sz w:val="20"/>
                <w:szCs w:val="20"/>
                <w:u w:val="single"/>
              </w:rPr>
            </w:pPr>
            <w:r w:rsidDel="00000000" w:rsidR="00000000" w:rsidRPr="00000000">
              <w:rPr>
                <w:color w:val="999999"/>
                <w:sz w:val="20"/>
                <w:szCs w:val="20"/>
                <w:u w:val="single"/>
                <w:rtl w:val="0"/>
              </w:rPr>
              <w:t xml:space="preserve">Mission length: </w:t>
            </w:r>
          </w:p>
          <w:p w:rsidR="00000000" w:rsidDel="00000000" w:rsidP="00000000" w:rsidRDefault="00000000" w:rsidRPr="00000000" w14:paraId="000003AF">
            <w:pPr>
              <w:rPr>
                <w:color w:val="999999"/>
                <w:sz w:val="20"/>
                <w:szCs w:val="20"/>
              </w:rPr>
            </w:pPr>
            <w:r w:rsidDel="00000000" w:rsidR="00000000" w:rsidRPr="00000000">
              <w:rPr>
                <w:color w:val="999999"/>
                <w:sz w:val="20"/>
                <w:szCs w:val="20"/>
                <w:rtl w:val="0"/>
              </w:rPr>
              <w:t xml:space="preserve">Minimum requirement of 3 month, target duration of 1 year. </w:t>
            </w:r>
          </w:p>
          <w:p w:rsidR="00000000" w:rsidDel="00000000" w:rsidP="00000000" w:rsidRDefault="00000000" w:rsidRPr="00000000" w14:paraId="000003B0">
            <w:pPr>
              <w:rPr>
                <w:color w:val="999999"/>
                <w:sz w:val="20"/>
                <w:szCs w:val="20"/>
              </w:rPr>
            </w:pPr>
            <w:r w:rsidDel="00000000" w:rsidR="00000000" w:rsidRPr="00000000">
              <w:rPr>
                <w:rtl w:val="0"/>
              </w:rPr>
            </w:r>
          </w:p>
          <w:p w:rsidR="00000000" w:rsidDel="00000000" w:rsidP="00000000" w:rsidRDefault="00000000" w:rsidRPr="00000000" w14:paraId="000003B1">
            <w:pPr>
              <w:rPr>
                <w:color w:val="999999"/>
                <w:sz w:val="20"/>
                <w:szCs w:val="20"/>
                <w:u w:val="single"/>
              </w:rPr>
            </w:pPr>
            <w:r w:rsidDel="00000000" w:rsidR="00000000" w:rsidRPr="00000000">
              <w:rPr>
                <w:color w:val="999999"/>
                <w:sz w:val="20"/>
                <w:szCs w:val="20"/>
                <w:u w:val="single"/>
                <w:rtl w:val="0"/>
              </w:rPr>
              <w:t xml:space="preserve">Orbit altitude:</w:t>
            </w:r>
          </w:p>
          <w:p w:rsidR="00000000" w:rsidDel="00000000" w:rsidP="00000000" w:rsidRDefault="00000000" w:rsidRPr="00000000" w14:paraId="000003B2">
            <w:pPr>
              <w:rPr>
                <w:color w:val="999999"/>
                <w:sz w:val="20"/>
                <w:szCs w:val="20"/>
              </w:rPr>
            </w:pPr>
            <w:r w:rsidDel="00000000" w:rsidR="00000000" w:rsidRPr="00000000">
              <w:rPr>
                <w:color w:val="999999"/>
                <w:sz w:val="20"/>
                <w:szCs w:val="20"/>
                <w:rtl w:val="0"/>
              </w:rPr>
              <w:t xml:space="preserve">Minimum orbit altitude of 350 km to ensure minimum mission length. </w:t>
            </w:r>
          </w:p>
          <w:p w:rsidR="00000000" w:rsidDel="00000000" w:rsidP="00000000" w:rsidRDefault="00000000" w:rsidRPr="00000000" w14:paraId="000003B3">
            <w:pPr>
              <w:rPr>
                <w:color w:val="999999"/>
                <w:sz w:val="20"/>
                <w:szCs w:val="20"/>
              </w:rPr>
            </w:pPr>
            <w:r w:rsidDel="00000000" w:rsidR="00000000" w:rsidRPr="00000000">
              <w:rPr>
                <w:rtl w:val="0"/>
              </w:rPr>
            </w:r>
          </w:p>
          <w:p w:rsidR="00000000" w:rsidDel="00000000" w:rsidP="00000000" w:rsidRDefault="00000000" w:rsidRPr="00000000" w14:paraId="000003B4">
            <w:pPr>
              <w:rPr>
                <w:color w:val="999999"/>
                <w:sz w:val="20"/>
                <w:szCs w:val="20"/>
                <w:u w:val="single"/>
              </w:rPr>
            </w:pPr>
            <w:r w:rsidDel="00000000" w:rsidR="00000000" w:rsidRPr="00000000">
              <w:rPr>
                <w:color w:val="999999"/>
                <w:sz w:val="20"/>
                <w:szCs w:val="20"/>
                <w:u w:val="single"/>
                <w:rtl w:val="0"/>
              </w:rPr>
              <w:t xml:space="preserve">Geographic coverage: </w:t>
            </w:r>
          </w:p>
          <w:p w:rsidR="00000000" w:rsidDel="00000000" w:rsidP="00000000" w:rsidRDefault="00000000" w:rsidRPr="00000000" w14:paraId="000003B5">
            <w:pPr>
              <w:rPr>
                <w:color w:val="999999"/>
                <w:sz w:val="20"/>
                <w:szCs w:val="20"/>
              </w:rPr>
            </w:pPr>
            <w:r w:rsidDel="00000000" w:rsidR="00000000" w:rsidRPr="00000000">
              <w:rPr>
                <w:color w:val="999999"/>
                <w:sz w:val="20"/>
                <w:szCs w:val="20"/>
                <w:rtl w:val="0"/>
              </w:rPr>
              <w:t xml:space="preserve">Daily passes over STL for communication and science. </w:t>
            </w:r>
          </w:p>
        </w:tc>
        <w:tc>
          <w:tcPr>
            <w:gridSpan w:val="2"/>
            <w:tcBorders>
              <w:top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3B6">
            <w:pPr>
              <w:rPr>
                <w:color w:val="999999"/>
                <w:sz w:val="20"/>
                <w:szCs w:val="20"/>
              </w:rPr>
            </w:pPr>
            <w:r w:rsidDel="00000000" w:rsidR="00000000" w:rsidRPr="00000000">
              <w:rPr>
                <w:color w:val="999999"/>
                <w:sz w:val="20"/>
                <w:szCs w:val="20"/>
                <w:u w:val="single"/>
                <w:rtl w:val="0"/>
              </w:rPr>
              <w:t xml:space="preserve">Stabilization:</w:t>
            </w:r>
            <w:r w:rsidDel="00000000" w:rsidR="00000000" w:rsidRPr="00000000">
              <w:rPr>
                <w:color w:val="999999"/>
                <w:sz w:val="20"/>
                <w:szCs w:val="20"/>
                <w:rtl w:val="0"/>
              </w:rPr>
              <w:t xml:space="preserve"> Active stabilization for nadir and off-nadir imaging. </w:t>
            </w:r>
          </w:p>
          <w:p w:rsidR="00000000" w:rsidDel="00000000" w:rsidP="00000000" w:rsidRDefault="00000000" w:rsidRPr="00000000" w14:paraId="000003B7">
            <w:pPr>
              <w:rPr>
                <w:color w:val="999999"/>
                <w:sz w:val="20"/>
                <w:szCs w:val="20"/>
              </w:rPr>
            </w:pPr>
            <w:r w:rsidDel="00000000" w:rsidR="00000000" w:rsidRPr="00000000">
              <w:rPr>
                <w:rtl w:val="0"/>
              </w:rPr>
            </w:r>
          </w:p>
          <w:p w:rsidR="00000000" w:rsidDel="00000000" w:rsidP="00000000" w:rsidRDefault="00000000" w:rsidRPr="00000000" w14:paraId="000003B8">
            <w:pPr>
              <w:rPr>
                <w:color w:val="999999"/>
                <w:sz w:val="20"/>
                <w:szCs w:val="20"/>
              </w:rPr>
            </w:pPr>
            <w:r w:rsidDel="00000000" w:rsidR="00000000" w:rsidRPr="00000000">
              <w:rPr>
                <w:color w:val="999999"/>
                <w:sz w:val="20"/>
                <w:szCs w:val="20"/>
                <w:u w:val="single"/>
                <w:rtl w:val="0"/>
              </w:rPr>
              <w:t xml:space="preserve">Mass:</w:t>
            </w:r>
            <w:r w:rsidDel="00000000" w:rsidR="00000000" w:rsidRPr="00000000">
              <w:rPr>
                <w:color w:val="999999"/>
                <w:sz w:val="20"/>
                <w:szCs w:val="20"/>
                <w:rtl w:val="0"/>
              </w:rPr>
              <w:t xml:space="preserve"> </w:t>
            </w:r>
          </w:p>
          <w:p w:rsidR="00000000" w:rsidDel="00000000" w:rsidP="00000000" w:rsidRDefault="00000000" w:rsidRPr="00000000" w14:paraId="000003B9">
            <w:pPr>
              <w:rPr>
                <w:color w:val="999999"/>
                <w:sz w:val="20"/>
                <w:szCs w:val="20"/>
              </w:rPr>
            </w:pPr>
            <w:r w:rsidDel="00000000" w:rsidR="00000000" w:rsidRPr="00000000">
              <w:rPr>
                <w:color w:val="999999"/>
                <w:sz w:val="20"/>
                <w:szCs w:val="20"/>
                <w:rtl w:val="0"/>
              </w:rPr>
              <w:t xml:space="preserve">2716 g</w:t>
            </w:r>
          </w:p>
          <w:p w:rsidR="00000000" w:rsidDel="00000000" w:rsidP="00000000" w:rsidRDefault="00000000" w:rsidRPr="00000000" w14:paraId="000003BA">
            <w:pPr>
              <w:rPr>
                <w:color w:val="999999"/>
                <w:sz w:val="20"/>
                <w:szCs w:val="20"/>
              </w:rPr>
            </w:pPr>
            <w:r w:rsidDel="00000000" w:rsidR="00000000" w:rsidRPr="00000000">
              <w:rPr>
                <w:rtl w:val="0"/>
              </w:rPr>
            </w:r>
          </w:p>
          <w:p w:rsidR="00000000" w:rsidDel="00000000" w:rsidP="00000000" w:rsidRDefault="00000000" w:rsidRPr="00000000" w14:paraId="000003BB">
            <w:pPr>
              <w:rPr>
                <w:color w:val="999999"/>
                <w:sz w:val="20"/>
                <w:szCs w:val="20"/>
              </w:rPr>
            </w:pPr>
            <w:r w:rsidDel="00000000" w:rsidR="00000000" w:rsidRPr="00000000">
              <w:rPr>
                <w:color w:val="999999"/>
                <w:sz w:val="20"/>
                <w:szCs w:val="20"/>
                <w:u w:val="single"/>
                <w:rtl w:val="0"/>
              </w:rPr>
              <w:t xml:space="preserve">Power:</w:t>
            </w:r>
            <w:r w:rsidDel="00000000" w:rsidR="00000000" w:rsidRPr="00000000">
              <w:rPr>
                <w:rtl w:val="0"/>
              </w:rPr>
            </w:r>
          </w:p>
          <w:p w:rsidR="00000000" w:rsidDel="00000000" w:rsidP="00000000" w:rsidRDefault="00000000" w:rsidRPr="00000000" w14:paraId="000003BC">
            <w:pPr>
              <w:rPr>
                <w:color w:val="999999"/>
                <w:sz w:val="20"/>
                <w:szCs w:val="20"/>
              </w:rPr>
            </w:pPr>
            <w:r w:rsidDel="00000000" w:rsidR="00000000" w:rsidRPr="00000000">
              <w:rPr>
                <w:color w:val="999999"/>
                <w:sz w:val="20"/>
                <w:szCs w:val="20"/>
                <w:rtl w:val="0"/>
              </w:rPr>
              <w:t xml:space="preserve">4W orbit average</w:t>
            </w:r>
          </w:p>
          <w:p w:rsidR="00000000" w:rsidDel="00000000" w:rsidP="00000000" w:rsidRDefault="00000000" w:rsidRPr="00000000" w14:paraId="000003BD">
            <w:pPr>
              <w:rPr>
                <w:color w:val="999999"/>
                <w:sz w:val="20"/>
                <w:szCs w:val="20"/>
              </w:rPr>
            </w:pPr>
            <w:r w:rsidDel="00000000" w:rsidR="00000000" w:rsidRPr="00000000">
              <w:rPr>
                <w:rtl w:val="0"/>
              </w:rPr>
            </w:r>
          </w:p>
          <w:p w:rsidR="00000000" w:rsidDel="00000000" w:rsidP="00000000" w:rsidRDefault="00000000" w:rsidRPr="00000000" w14:paraId="000003BE">
            <w:pPr>
              <w:rPr>
                <w:color w:val="999999"/>
                <w:sz w:val="20"/>
                <w:szCs w:val="20"/>
                <w:u w:val="single"/>
              </w:rPr>
            </w:pPr>
            <w:r w:rsidDel="00000000" w:rsidR="00000000" w:rsidRPr="00000000">
              <w:rPr>
                <w:color w:val="999999"/>
                <w:sz w:val="20"/>
                <w:szCs w:val="20"/>
                <w:u w:val="single"/>
                <w:rtl w:val="0"/>
              </w:rPr>
              <w:t xml:space="preserve">Volume:</w:t>
            </w:r>
          </w:p>
          <w:p w:rsidR="00000000" w:rsidDel="00000000" w:rsidP="00000000" w:rsidRDefault="00000000" w:rsidRPr="00000000" w14:paraId="000003BF">
            <w:pPr>
              <w:rPr>
                <w:color w:val="999999"/>
                <w:sz w:val="20"/>
                <w:szCs w:val="20"/>
              </w:rPr>
            </w:pPr>
            <w:r w:rsidDel="00000000" w:rsidR="00000000" w:rsidRPr="00000000">
              <w:rPr>
                <w:color w:val="999999"/>
                <w:sz w:val="20"/>
                <w:szCs w:val="20"/>
                <w:rtl w:val="0"/>
              </w:rPr>
              <w:t xml:space="preserve">3U CubeSat</w:t>
            </w:r>
          </w:p>
          <w:p w:rsidR="00000000" w:rsidDel="00000000" w:rsidP="00000000" w:rsidRDefault="00000000" w:rsidRPr="00000000" w14:paraId="000003C0">
            <w:pPr>
              <w:rPr>
                <w:color w:val="999999"/>
                <w:sz w:val="20"/>
                <w:szCs w:val="20"/>
              </w:rPr>
            </w:pPr>
            <w:r w:rsidDel="00000000" w:rsidR="00000000" w:rsidRPr="00000000">
              <w:rPr>
                <w:color w:val="999999"/>
                <w:sz w:val="20"/>
                <w:szCs w:val="20"/>
                <w:rtl w:val="0"/>
              </w:rPr>
              <w:t xml:space="preserve">798.05 cm</w:t>
            </w:r>
            <w:r w:rsidDel="00000000" w:rsidR="00000000" w:rsidRPr="00000000">
              <w:rPr>
                <w:color w:val="999999"/>
                <w:sz w:val="20"/>
                <w:szCs w:val="20"/>
                <w:vertAlign w:val="superscript"/>
                <w:rtl w:val="0"/>
              </w:rPr>
              <w:t xml:space="preserve">3</w:t>
            </w:r>
            <w:r w:rsidDel="00000000" w:rsidR="00000000" w:rsidRPr="00000000">
              <w:rPr>
                <w:rtl w:val="0"/>
              </w:rPr>
            </w:r>
          </w:p>
          <w:p w:rsidR="00000000" w:rsidDel="00000000" w:rsidP="00000000" w:rsidRDefault="00000000" w:rsidRPr="00000000" w14:paraId="000003C1">
            <w:pPr>
              <w:rPr>
                <w:color w:val="999999"/>
                <w:sz w:val="20"/>
                <w:szCs w:val="20"/>
              </w:rPr>
            </w:pPr>
            <w:r w:rsidDel="00000000" w:rsidR="00000000" w:rsidRPr="00000000">
              <w:rPr>
                <w:rtl w:val="0"/>
              </w:rPr>
            </w:r>
          </w:p>
          <w:p w:rsidR="00000000" w:rsidDel="00000000" w:rsidP="00000000" w:rsidRDefault="00000000" w:rsidRPr="00000000" w14:paraId="000003C2">
            <w:pPr>
              <w:rPr>
                <w:color w:val="999999"/>
                <w:sz w:val="20"/>
                <w:szCs w:val="20"/>
                <w:u w:val="single"/>
              </w:rPr>
            </w:pPr>
            <w:r w:rsidDel="00000000" w:rsidR="00000000" w:rsidRPr="00000000">
              <w:rPr>
                <w:color w:val="999999"/>
                <w:sz w:val="20"/>
                <w:szCs w:val="20"/>
                <w:u w:val="single"/>
                <w:rtl w:val="0"/>
              </w:rPr>
              <w:t xml:space="preserve">Data Rate:</w:t>
            </w:r>
          </w:p>
          <w:p w:rsidR="00000000" w:rsidDel="00000000" w:rsidP="00000000" w:rsidRDefault="00000000" w:rsidRPr="00000000" w14:paraId="000003C3">
            <w:pPr>
              <w:rPr>
                <w:color w:val="999999"/>
                <w:sz w:val="20"/>
                <w:szCs w:val="20"/>
              </w:rPr>
            </w:pPr>
            <w:r w:rsidDel="00000000" w:rsidR="00000000" w:rsidRPr="00000000">
              <w:rPr>
                <w:color w:val="999999"/>
                <w:sz w:val="20"/>
                <w:szCs w:val="20"/>
                <w:rtl w:val="0"/>
              </w:rPr>
              <w:t xml:space="preserve">2.5 MB per day</w:t>
            </w:r>
          </w:p>
          <w:p w:rsidR="00000000" w:rsidDel="00000000" w:rsidP="00000000" w:rsidRDefault="00000000" w:rsidRPr="00000000" w14:paraId="000003C4">
            <w:pPr>
              <w:rPr>
                <w:color w:val="999999"/>
                <w:sz w:val="20"/>
                <w:szCs w:val="20"/>
              </w:rPr>
            </w:pPr>
            <w:r w:rsidDel="00000000" w:rsidR="00000000" w:rsidRPr="00000000">
              <w:rPr>
                <w:rtl w:val="0"/>
              </w:rPr>
            </w:r>
          </w:p>
          <w:p w:rsidR="00000000" w:rsidDel="00000000" w:rsidP="00000000" w:rsidRDefault="00000000" w:rsidRPr="00000000" w14:paraId="000003C5">
            <w:pPr>
              <w:rPr>
                <w:color w:val="999999"/>
                <w:sz w:val="20"/>
                <w:szCs w:val="20"/>
              </w:rPr>
            </w:pPr>
            <w:r w:rsidDel="00000000" w:rsidR="00000000" w:rsidRPr="00000000">
              <w:rPr>
                <w:color w:val="999999"/>
                <w:sz w:val="20"/>
                <w:szCs w:val="20"/>
                <w:u w:val="single"/>
                <w:rtl w:val="0"/>
              </w:rPr>
              <w:t xml:space="preserve">Temperature range</w:t>
            </w:r>
            <w:r w:rsidDel="00000000" w:rsidR="00000000" w:rsidRPr="00000000">
              <w:rPr>
                <w:rtl w:val="0"/>
              </w:rPr>
            </w:r>
          </w:p>
          <w:p w:rsidR="00000000" w:rsidDel="00000000" w:rsidP="00000000" w:rsidRDefault="00000000" w:rsidRPr="00000000" w14:paraId="000003C6">
            <w:pPr>
              <w:ind w:left="0" w:firstLine="0"/>
              <w:rPr>
                <w:color w:val="999999"/>
                <w:sz w:val="20"/>
                <w:szCs w:val="20"/>
              </w:rPr>
            </w:pPr>
            <w:r w:rsidDel="00000000" w:rsidR="00000000" w:rsidRPr="00000000">
              <w:rPr>
                <w:color w:val="999999"/>
                <w:sz w:val="20"/>
                <w:szCs w:val="20"/>
                <w:rtl w:val="0"/>
              </w:rPr>
              <w:t xml:space="preserve">0 to 100 deg C</w:t>
            </w:r>
          </w:p>
          <w:p w:rsidR="00000000" w:rsidDel="00000000" w:rsidP="00000000" w:rsidRDefault="00000000" w:rsidRPr="00000000" w14:paraId="000003C7">
            <w:pPr>
              <w:ind w:left="0" w:firstLine="0"/>
              <w:rPr>
                <w:color w:val="999999"/>
                <w:sz w:val="20"/>
                <w:szCs w:val="20"/>
              </w:rPr>
            </w:pPr>
            <w:r w:rsidDel="00000000" w:rsidR="00000000" w:rsidRPr="00000000">
              <w:rPr>
                <w:rtl w:val="0"/>
              </w:rPr>
            </w:r>
          </w:p>
          <w:p w:rsidR="00000000" w:rsidDel="00000000" w:rsidP="00000000" w:rsidRDefault="00000000" w:rsidRPr="00000000" w14:paraId="000003C8">
            <w:pPr>
              <w:ind w:left="0" w:firstLine="0"/>
              <w:rPr>
                <w:color w:val="999999"/>
                <w:sz w:val="20"/>
                <w:szCs w:val="20"/>
              </w:rPr>
            </w:pPr>
            <w:r w:rsidDel="00000000" w:rsidR="00000000" w:rsidRPr="00000000">
              <w:rPr>
                <w:color w:val="999999"/>
                <w:sz w:val="20"/>
                <w:szCs w:val="20"/>
                <w:u w:val="single"/>
                <w:rtl w:val="0"/>
              </w:rPr>
              <w:t xml:space="preserve">Pointing Control</w:t>
            </w:r>
            <w:r w:rsidDel="00000000" w:rsidR="00000000" w:rsidRPr="00000000">
              <w:rPr>
                <w:rtl w:val="0"/>
              </w:rPr>
            </w:r>
          </w:p>
          <w:p w:rsidR="00000000" w:rsidDel="00000000" w:rsidP="00000000" w:rsidRDefault="00000000" w:rsidRPr="00000000" w14:paraId="000003C9">
            <w:pPr>
              <w:ind w:left="0" w:firstLine="0"/>
              <w:rPr>
                <w:color w:val="999999"/>
                <w:sz w:val="20"/>
                <w:szCs w:val="20"/>
              </w:rPr>
            </w:pPr>
            <w:r w:rsidDel="00000000" w:rsidR="00000000" w:rsidRPr="00000000">
              <w:rPr>
                <w:color w:val="999999"/>
                <w:sz w:val="20"/>
                <w:szCs w:val="20"/>
                <w:rtl w:val="0"/>
              </w:rPr>
              <w:t xml:space="preserve">1 degree accuracy for ground footprint target. Stable over 5 minutes for targeting. No jitter on millisecond time scales of the imager. </w:t>
            </w:r>
          </w:p>
          <w:p w:rsidR="00000000" w:rsidDel="00000000" w:rsidP="00000000" w:rsidRDefault="00000000" w:rsidRPr="00000000" w14:paraId="000003CA">
            <w:pPr>
              <w:ind w:left="0" w:firstLine="0"/>
              <w:rPr>
                <w:color w:val="999999"/>
                <w:sz w:val="20"/>
                <w:szCs w:val="20"/>
              </w:rPr>
            </w:pPr>
            <w:r w:rsidDel="00000000" w:rsidR="00000000" w:rsidRPr="00000000">
              <w:rPr>
                <w:rtl w:val="0"/>
              </w:rPr>
            </w:r>
          </w:p>
          <w:p w:rsidR="00000000" w:rsidDel="00000000" w:rsidP="00000000" w:rsidRDefault="00000000" w:rsidRPr="00000000" w14:paraId="000003CB">
            <w:pPr>
              <w:ind w:left="0" w:firstLine="0"/>
              <w:rPr>
                <w:color w:val="999999"/>
                <w:sz w:val="20"/>
                <w:szCs w:val="20"/>
                <w:u w:val="single"/>
              </w:rPr>
            </w:pPr>
            <w:r w:rsidDel="00000000" w:rsidR="00000000" w:rsidRPr="00000000">
              <w:rPr>
                <w:color w:val="999999"/>
                <w:sz w:val="20"/>
                <w:szCs w:val="20"/>
                <w:u w:val="single"/>
                <w:rtl w:val="0"/>
              </w:rPr>
              <w:t xml:space="preserve">Detector radiation shielding:</w:t>
            </w:r>
          </w:p>
          <w:p w:rsidR="00000000" w:rsidDel="00000000" w:rsidP="00000000" w:rsidRDefault="00000000" w:rsidRPr="00000000" w14:paraId="000003CC">
            <w:pPr>
              <w:ind w:left="0" w:firstLine="0"/>
              <w:rPr>
                <w:color w:val="999999"/>
                <w:sz w:val="20"/>
                <w:szCs w:val="20"/>
              </w:rPr>
            </w:pPr>
            <w:r w:rsidDel="00000000" w:rsidR="00000000" w:rsidRPr="00000000">
              <w:rPr>
                <w:color w:val="999999"/>
                <w:sz w:val="20"/>
                <w:szCs w:val="20"/>
                <w:rtl w:val="0"/>
              </w:rPr>
              <w:t xml:space="preserve">Metal enclosure around imager to reduce cosmic ray artifacts. Thickness in mm range. </w:t>
            </w:r>
          </w:p>
        </w:tc>
        <w:tc>
          <w:tcPr>
            <w:gridSpan w:val="3"/>
            <w:tcBorders>
              <w:top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3CE">
            <w:pPr>
              <w:spacing w:line="240" w:lineRule="auto"/>
              <w:rPr>
                <w:color w:val="999999"/>
                <w:sz w:val="20"/>
                <w:szCs w:val="20"/>
              </w:rPr>
            </w:pPr>
            <w:r w:rsidDel="00000000" w:rsidR="00000000" w:rsidRPr="00000000">
              <w:rPr>
                <w:color w:val="999999"/>
                <w:sz w:val="20"/>
                <w:szCs w:val="20"/>
                <w:u w:val="single"/>
                <w:rtl w:val="0"/>
              </w:rPr>
              <w:t xml:space="preserve">Passes Per Day and Duration:</w:t>
            </w:r>
            <w:r w:rsidDel="00000000" w:rsidR="00000000" w:rsidRPr="00000000">
              <w:rPr>
                <w:rtl w:val="0"/>
              </w:rPr>
            </w:r>
          </w:p>
          <w:p w:rsidR="00000000" w:rsidDel="00000000" w:rsidP="00000000" w:rsidRDefault="00000000" w:rsidRPr="00000000" w14:paraId="000003CF">
            <w:pPr>
              <w:spacing w:line="240" w:lineRule="auto"/>
              <w:rPr>
                <w:color w:val="999999"/>
                <w:sz w:val="20"/>
                <w:szCs w:val="20"/>
              </w:rPr>
            </w:pPr>
            <w:r w:rsidDel="00000000" w:rsidR="00000000" w:rsidRPr="00000000">
              <w:rPr>
                <w:color w:val="999999"/>
                <w:sz w:val="20"/>
                <w:szCs w:val="20"/>
                <w:rtl w:val="0"/>
              </w:rPr>
              <w:t xml:space="preserve">Minimum of 2 passes per day with an average 169 seconds duration based on a 51.6 degree inclined orbit. </w:t>
            </w:r>
          </w:p>
          <w:p w:rsidR="00000000" w:rsidDel="00000000" w:rsidP="00000000" w:rsidRDefault="00000000" w:rsidRPr="00000000" w14:paraId="000003D0">
            <w:pPr>
              <w:spacing w:line="240" w:lineRule="auto"/>
              <w:rPr>
                <w:color w:val="999999"/>
                <w:sz w:val="20"/>
                <w:szCs w:val="20"/>
              </w:rPr>
            </w:pPr>
            <w:r w:rsidDel="00000000" w:rsidR="00000000" w:rsidRPr="00000000">
              <w:rPr>
                <w:rtl w:val="0"/>
              </w:rPr>
            </w:r>
          </w:p>
          <w:p w:rsidR="00000000" w:rsidDel="00000000" w:rsidP="00000000" w:rsidRDefault="00000000" w:rsidRPr="00000000" w14:paraId="000003D1">
            <w:pPr>
              <w:spacing w:line="240" w:lineRule="auto"/>
              <w:rPr>
                <w:color w:val="999999"/>
                <w:sz w:val="20"/>
                <w:szCs w:val="20"/>
                <w:u w:val="single"/>
              </w:rPr>
            </w:pPr>
            <w:r w:rsidDel="00000000" w:rsidR="00000000" w:rsidRPr="00000000">
              <w:rPr>
                <w:color w:val="999999"/>
                <w:sz w:val="20"/>
                <w:szCs w:val="20"/>
                <w:u w:val="single"/>
                <w:rtl w:val="0"/>
              </w:rPr>
              <w:t xml:space="preserve">Assumed Antenna Size:</w:t>
            </w:r>
          </w:p>
          <w:p w:rsidR="00000000" w:rsidDel="00000000" w:rsidP="00000000" w:rsidRDefault="00000000" w:rsidRPr="00000000" w14:paraId="000003D2">
            <w:pPr>
              <w:spacing w:line="240" w:lineRule="auto"/>
              <w:rPr>
                <w:color w:val="999999"/>
                <w:sz w:val="20"/>
                <w:szCs w:val="20"/>
              </w:rPr>
            </w:pPr>
            <w:r w:rsidDel="00000000" w:rsidR="00000000" w:rsidRPr="00000000">
              <w:rPr>
                <w:color w:val="999999"/>
                <w:sz w:val="20"/>
                <w:szCs w:val="20"/>
                <w:rtl w:val="0"/>
              </w:rPr>
              <w:t xml:space="preserve">6 meter parabolic reflector and/or high-gain (&gt;15 dB) Yagi. </w:t>
            </w:r>
          </w:p>
          <w:p w:rsidR="00000000" w:rsidDel="00000000" w:rsidP="00000000" w:rsidRDefault="00000000" w:rsidRPr="00000000" w14:paraId="000003D3">
            <w:pPr>
              <w:spacing w:line="240" w:lineRule="auto"/>
              <w:rPr>
                <w:color w:val="999999"/>
                <w:sz w:val="20"/>
                <w:szCs w:val="20"/>
              </w:rPr>
            </w:pPr>
            <w:r w:rsidDel="00000000" w:rsidR="00000000" w:rsidRPr="00000000">
              <w:rPr>
                <w:rtl w:val="0"/>
              </w:rPr>
            </w:r>
          </w:p>
          <w:p w:rsidR="00000000" w:rsidDel="00000000" w:rsidP="00000000" w:rsidRDefault="00000000" w:rsidRPr="00000000" w14:paraId="000003D4">
            <w:pPr>
              <w:spacing w:line="240" w:lineRule="auto"/>
              <w:rPr>
                <w:color w:val="999999"/>
                <w:sz w:val="20"/>
                <w:szCs w:val="20"/>
                <w:u w:val="single"/>
              </w:rPr>
            </w:pPr>
            <w:r w:rsidDel="00000000" w:rsidR="00000000" w:rsidRPr="00000000">
              <w:rPr>
                <w:color w:val="999999"/>
                <w:sz w:val="20"/>
                <w:szCs w:val="20"/>
                <w:u w:val="single"/>
                <w:rtl w:val="0"/>
              </w:rPr>
              <w:t xml:space="preserve">Data Volume Per Day:</w:t>
            </w:r>
          </w:p>
          <w:p w:rsidR="00000000" w:rsidDel="00000000" w:rsidP="00000000" w:rsidRDefault="00000000" w:rsidRPr="00000000" w14:paraId="000003D5">
            <w:pPr>
              <w:spacing w:line="240" w:lineRule="auto"/>
              <w:rPr>
                <w:color w:val="999999"/>
                <w:sz w:val="20"/>
                <w:szCs w:val="20"/>
              </w:rPr>
            </w:pPr>
            <w:r w:rsidDel="00000000" w:rsidR="00000000" w:rsidRPr="00000000">
              <w:rPr>
                <w:color w:val="999999"/>
                <w:sz w:val="20"/>
                <w:szCs w:val="20"/>
                <w:rtl w:val="0"/>
              </w:rPr>
              <w:t xml:space="preserve">2.5 MB/day (up to 8.2 MB/day)</w:t>
            </w:r>
          </w:p>
          <w:p w:rsidR="00000000" w:rsidDel="00000000" w:rsidP="00000000" w:rsidRDefault="00000000" w:rsidRPr="00000000" w14:paraId="000003D6">
            <w:pPr>
              <w:spacing w:line="240" w:lineRule="auto"/>
              <w:rPr>
                <w:color w:val="999999"/>
                <w:sz w:val="20"/>
                <w:szCs w:val="20"/>
              </w:rPr>
            </w:pPr>
            <w:r w:rsidDel="00000000" w:rsidR="00000000" w:rsidRPr="00000000">
              <w:rPr>
                <w:rtl w:val="0"/>
              </w:rPr>
            </w:r>
          </w:p>
          <w:p w:rsidR="00000000" w:rsidDel="00000000" w:rsidP="00000000" w:rsidRDefault="00000000" w:rsidRPr="00000000" w14:paraId="000003D7">
            <w:pPr>
              <w:spacing w:line="240" w:lineRule="auto"/>
              <w:rPr>
                <w:color w:val="999999"/>
                <w:sz w:val="20"/>
                <w:szCs w:val="20"/>
                <w:u w:val="single"/>
              </w:rPr>
            </w:pPr>
            <w:r w:rsidDel="00000000" w:rsidR="00000000" w:rsidRPr="00000000">
              <w:rPr>
                <w:color w:val="999999"/>
                <w:sz w:val="20"/>
                <w:szCs w:val="20"/>
                <w:u w:val="single"/>
                <w:rtl w:val="0"/>
              </w:rPr>
              <w:t xml:space="preserve">Transmit Frequency:</w:t>
            </w:r>
          </w:p>
          <w:p w:rsidR="00000000" w:rsidDel="00000000" w:rsidP="00000000" w:rsidRDefault="00000000" w:rsidRPr="00000000" w14:paraId="000003D8">
            <w:pPr>
              <w:spacing w:line="240" w:lineRule="auto"/>
              <w:rPr>
                <w:color w:val="999999"/>
                <w:sz w:val="20"/>
                <w:szCs w:val="20"/>
              </w:rPr>
            </w:pPr>
            <w:r w:rsidDel="00000000" w:rsidR="00000000" w:rsidRPr="00000000">
              <w:rPr>
                <w:color w:val="999999"/>
                <w:sz w:val="20"/>
                <w:szCs w:val="20"/>
                <w:rtl w:val="0"/>
              </w:rPr>
              <w:t xml:space="preserve">437.5 MHz</w:t>
            </w:r>
          </w:p>
          <w:p w:rsidR="00000000" w:rsidDel="00000000" w:rsidP="00000000" w:rsidRDefault="00000000" w:rsidRPr="00000000" w14:paraId="000003D9">
            <w:pPr>
              <w:spacing w:line="240" w:lineRule="auto"/>
              <w:rPr>
                <w:color w:val="999999"/>
                <w:sz w:val="20"/>
                <w:szCs w:val="20"/>
              </w:rPr>
            </w:pPr>
            <w:r w:rsidDel="00000000" w:rsidR="00000000" w:rsidRPr="00000000">
              <w:rPr>
                <w:rtl w:val="0"/>
              </w:rPr>
            </w:r>
          </w:p>
          <w:p w:rsidR="00000000" w:rsidDel="00000000" w:rsidP="00000000" w:rsidRDefault="00000000" w:rsidRPr="00000000" w14:paraId="000003DA">
            <w:pPr>
              <w:spacing w:line="240" w:lineRule="auto"/>
              <w:rPr>
                <w:color w:val="999999"/>
                <w:sz w:val="20"/>
                <w:szCs w:val="20"/>
                <w:u w:val="single"/>
              </w:rPr>
            </w:pPr>
            <w:r w:rsidDel="00000000" w:rsidR="00000000" w:rsidRPr="00000000">
              <w:rPr>
                <w:color w:val="999999"/>
                <w:sz w:val="20"/>
                <w:szCs w:val="20"/>
                <w:u w:val="single"/>
                <w:rtl w:val="0"/>
              </w:rPr>
              <w:t xml:space="preserve">Power Available for Comms:</w:t>
            </w:r>
          </w:p>
          <w:p w:rsidR="00000000" w:rsidDel="00000000" w:rsidP="00000000" w:rsidRDefault="00000000" w:rsidRPr="00000000" w14:paraId="000003DB">
            <w:pPr>
              <w:spacing w:line="240" w:lineRule="auto"/>
              <w:rPr>
                <w:color w:val="999999"/>
                <w:sz w:val="20"/>
                <w:szCs w:val="20"/>
              </w:rPr>
            </w:pPr>
            <w:r w:rsidDel="00000000" w:rsidR="00000000" w:rsidRPr="00000000">
              <w:rPr>
                <w:color w:val="999999"/>
                <w:sz w:val="20"/>
                <w:szCs w:val="20"/>
                <w:rtl w:val="0"/>
              </w:rPr>
              <w:t xml:space="preserve">1 W</w:t>
            </w:r>
          </w:p>
          <w:p w:rsidR="00000000" w:rsidDel="00000000" w:rsidP="00000000" w:rsidRDefault="00000000" w:rsidRPr="00000000" w14:paraId="000003DC">
            <w:pPr>
              <w:spacing w:line="240" w:lineRule="auto"/>
              <w:rPr>
                <w:color w:val="999999"/>
                <w:sz w:val="20"/>
                <w:szCs w:val="20"/>
              </w:rPr>
            </w:pPr>
            <w:r w:rsidDel="00000000" w:rsidR="00000000" w:rsidRPr="00000000">
              <w:rPr>
                <w:rtl w:val="0"/>
              </w:rPr>
            </w:r>
          </w:p>
          <w:p w:rsidR="00000000" w:rsidDel="00000000" w:rsidP="00000000" w:rsidRDefault="00000000" w:rsidRPr="00000000" w14:paraId="000003DD">
            <w:pPr>
              <w:spacing w:line="240" w:lineRule="auto"/>
              <w:rPr>
                <w:color w:val="999999"/>
                <w:sz w:val="20"/>
                <w:szCs w:val="20"/>
                <w:u w:val="single"/>
              </w:rPr>
            </w:pPr>
            <w:r w:rsidDel="00000000" w:rsidR="00000000" w:rsidRPr="00000000">
              <w:rPr>
                <w:color w:val="999999"/>
                <w:sz w:val="20"/>
                <w:szCs w:val="20"/>
                <w:u w:val="single"/>
                <w:rtl w:val="0"/>
              </w:rPr>
              <w:t xml:space="preserve">Downlink Data Rate: </w:t>
            </w:r>
          </w:p>
          <w:p w:rsidR="00000000" w:rsidDel="00000000" w:rsidP="00000000" w:rsidRDefault="00000000" w:rsidRPr="00000000" w14:paraId="000003DE">
            <w:pPr>
              <w:spacing w:line="240" w:lineRule="auto"/>
              <w:rPr>
                <w:color w:val="999999"/>
                <w:sz w:val="20"/>
                <w:szCs w:val="20"/>
              </w:rPr>
            </w:pPr>
            <w:r w:rsidDel="00000000" w:rsidR="00000000" w:rsidRPr="00000000">
              <w:rPr>
                <w:color w:val="999999"/>
                <w:sz w:val="20"/>
                <w:szCs w:val="20"/>
                <w:rtl w:val="0"/>
              </w:rPr>
              <w:t xml:space="preserve">30 kbps (up to 115 kbps)</w:t>
            </w:r>
          </w:p>
          <w:p w:rsidR="00000000" w:rsidDel="00000000" w:rsidP="00000000" w:rsidRDefault="00000000" w:rsidRPr="00000000" w14:paraId="000003DF">
            <w:pPr>
              <w:spacing w:line="240" w:lineRule="auto"/>
              <w:rPr>
                <w:color w:val="999999"/>
                <w:sz w:val="20"/>
                <w:szCs w:val="20"/>
              </w:rPr>
            </w:pPr>
            <w:r w:rsidDel="00000000" w:rsidR="00000000" w:rsidRPr="00000000">
              <w:rPr>
                <w:rtl w:val="0"/>
              </w:rPr>
            </w:r>
          </w:p>
          <w:p w:rsidR="00000000" w:rsidDel="00000000" w:rsidP="00000000" w:rsidRDefault="00000000" w:rsidRPr="00000000" w14:paraId="000003E0">
            <w:pPr>
              <w:spacing w:line="240" w:lineRule="auto"/>
              <w:rPr>
                <w:color w:val="999999"/>
                <w:sz w:val="20"/>
                <w:szCs w:val="20"/>
                <w:u w:val="single"/>
              </w:rPr>
            </w:pPr>
            <w:r w:rsidDel="00000000" w:rsidR="00000000" w:rsidRPr="00000000">
              <w:rPr>
                <w:color w:val="999999"/>
                <w:sz w:val="20"/>
                <w:szCs w:val="20"/>
                <w:u w:val="single"/>
                <w:rtl w:val="0"/>
              </w:rPr>
              <w:t xml:space="preserve">Number of data dumps per day:</w:t>
            </w:r>
          </w:p>
          <w:p w:rsidR="00000000" w:rsidDel="00000000" w:rsidP="00000000" w:rsidRDefault="00000000" w:rsidRPr="00000000" w14:paraId="000003E1">
            <w:pPr>
              <w:spacing w:line="240" w:lineRule="auto"/>
              <w:rPr>
                <w:color w:val="999999"/>
                <w:sz w:val="20"/>
                <w:szCs w:val="20"/>
              </w:rPr>
            </w:pPr>
            <w:r w:rsidDel="00000000" w:rsidR="00000000" w:rsidRPr="00000000">
              <w:rPr>
                <w:color w:val="999999"/>
                <w:sz w:val="20"/>
                <w:szCs w:val="20"/>
                <w:rtl w:val="0"/>
              </w:rPr>
              <w:t xml:space="preserve">2 (up to 4)</w:t>
            </w:r>
          </w:p>
          <w:p w:rsidR="00000000" w:rsidDel="00000000" w:rsidP="00000000" w:rsidRDefault="00000000" w:rsidRPr="00000000" w14:paraId="000003E2">
            <w:pPr>
              <w:spacing w:line="240" w:lineRule="auto"/>
              <w:rPr>
                <w:color w:val="999999"/>
                <w:sz w:val="20"/>
                <w:szCs w:val="20"/>
              </w:rPr>
            </w:pPr>
            <w:r w:rsidDel="00000000" w:rsidR="00000000" w:rsidRPr="00000000">
              <w:rPr>
                <w:rtl w:val="0"/>
              </w:rPr>
            </w:r>
          </w:p>
          <w:p w:rsidR="00000000" w:rsidDel="00000000" w:rsidP="00000000" w:rsidRDefault="00000000" w:rsidRPr="00000000" w14:paraId="000003E3">
            <w:pPr>
              <w:spacing w:line="240" w:lineRule="auto"/>
              <w:rPr>
                <w:color w:val="999999"/>
                <w:sz w:val="20"/>
                <w:szCs w:val="20"/>
              </w:rPr>
            </w:pPr>
            <w:r w:rsidDel="00000000" w:rsidR="00000000" w:rsidRPr="00000000">
              <w:rPr>
                <w:color w:val="999999"/>
                <w:sz w:val="20"/>
                <w:szCs w:val="20"/>
                <w:u w:val="single"/>
                <w:rtl w:val="0"/>
              </w:rPr>
              <w:t xml:space="preserve">Spacecraft Data Destination:</w:t>
              <w:br w:type="textWrapping"/>
            </w:r>
            <w:r w:rsidDel="00000000" w:rsidR="00000000" w:rsidRPr="00000000">
              <w:rPr>
                <w:color w:val="999999"/>
                <w:sz w:val="20"/>
                <w:szCs w:val="20"/>
                <w:rtl w:val="0"/>
              </w:rPr>
              <w:t xml:space="preserve">Mission Ops center at WashU</w:t>
            </w:r>
          </w:p>
          <w:p w:rsidR="00000000" w:rsidDel="00000000" w:rsidP="00000000" w:rsidRDefault="00000000" w:rsidRPr="00000000" w14:paraId="000003E4">
            <w:pPr>
              <w:spacing w:line="240" w:lineRule="auto"/>
              <w:rPr>
                <w:color w:val="999999"/>
                <w:sz w:val="20"/>
                <w:szCs w:val="20"/>
              </w:rPr>
            </w:pPr>
            <w:r w:rsidDel="00000000" w:rsidR="00000000" w:rsidRPr="00000000">
              <w:rPr>
                <w:rtl w:val="0"/>
              </w:rPr>
            </w:r>
          </w:p>
          <w:p w:rsidR="00000000" w:rsidDel="00000000" w:rsidP="00000000" w:rsidRDefault="00000000" w:rsidRPr="00000000" w14:paraId="000003E5">
            <w:pPr>
              <w:spacing w:line="240" w:lineRule="auto"/>
              <w:rPr>
                <w:color w:val="999999"/>
                <w:sz w:val="20"/>
                <w:szCs w:val="20"/>
              </w:rPr>
            </w:pPr>
            <w:r w:rsidDel="00000000" w:rsidR="00000000" w:rsidRPr="00000000">
              <w:rPr>
                <w:color w:val="999999"/>
                <w:sz w:val="20"/>
                <w:szCs w:val="20"/>
                <w:u w:val="single"/>
                <w:rtl w:val="0"/>
              </w:rPr>
              <w:t xml:space="preserve">Science Data Destination:</w:t>
              <w:br w:type="textWrapping"/>
            </w:r>
            <w:r w:rsidDel="00000000" w:rsidR="00000000" w:rsidRPr="00000000">
              <w:rPr>
                <w:color w:val="999999"/>
                <w:sz w:val="20"/>
                <w:szCs w:val="20"/>
                <w:rtl w:val="0"/>
              </w:rPr>
              <w:t xml:space="preserve">Mission Ops center at WashU</w:t>
            </w:r>
          </w:p>
        </w:tc>
        <w:tc>
          <w:tcPr>
            <w:tcBorders>
              <w:top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3E8">
            <w:pPr>
              <w:rPr>
                <w:color w:val="999999"/>
                <w:sz w:val="20"/>
                <w:szCs w:val="20"/>
              </w:rPr>
            </w:pPr>
            <w:r w:rsidDel="00000000" w:rsidR="00000000" w:rsidRPr="00000000">
              <w:rPr>
                <w:color w:val="999999"/>
                <w:sz w:val="20"/>
                <w:szCs w:val="20"/>
                <w:u w:val="single"/>
                <w:rtl w:val="0"/>
              </w:rPr>
              <w:t xml:space="preserve">General Spacecraft Maneuver Requirements and Frequency: </w:t>
              <w:br w:type="textWrapping"/>
            </w:r>
            <w:r w:rsidDel="00000000" w:rsidR="00000000" w:rsidRPr="00000000">
              <w:rPr>
                <w:color w:val="999999"/>
                <w:sz w:val="20"/>
                <w:szCs w:val="20"/>
                <w:rtl w:val="0"/>
              </w:rPr>
              <w:t xml:space="preserve">Detumble following orbit insertion.</w:t>
              <w:br w:type="textWrapping"/>
              <w:t xml:space="preserve">One time. </w:t>
              <w:br w:type="textWrapping"/>
              <w:br w:type="textWrapping"/>
              <w:t xml:space="preserve">Target pointing up to 30 degrees off-nadir with 1 degree accuracy. </w:t>
              <w:br w:type="textWrapping"/>
              <w:t xml:space="preserve">Once per orbit. </w:t>
              <w:br w:type="textWrapping"/>
              <w:br w:type="textWrapping"/>
              <w:t xml:space="preserve">Optimal solar panel power orientation. Once per orbit following image targeting. </w:t>
              <w:br w:type="textWrapping"/>
              <w:br w:type="textWrapping"/>
              <w:t xml:space="preserve">Nadir pointing for downlink. Twice per day. </w:t>
              <w:br w:type="textWrapping"/>
              <w:br w:type="textWrapping"/>
            </w:r>
            <w:r w:rsidDel="00000000" w:rsidR="00000000" w:rsidRPr="00000000">
              <w:rPr>
                <w:color w:val="999999"/>
                <w:sz w:val="20"/>
                <w:szCs w:val="20"/>
                <w:u w:val="single"/>
                <w:rtl w:val="0"/>
              </w:rPr>
              <w:t xml:space="preserve">Special Maneuvers Requirements: </w:t>
              <w:br w:type="textWrapping"/>
            </w:r>
            <w:r w:rsidDel="00000000" w:rsidR="00000000" w:rsidRPr="00000000">
              <w:rPr>
                <w:color w:val="999999"/>
                <w:sz w:val="20"/>
                <w:szCs w:val="20"/>
                <w:rtl w:val="0"/>
              </w:rPr>
              <w:t xml:space="preserve">None. </w:t>
              <w:br w:type="textWrapping"/>
              <w:br w:type="textWrapping"/>
            </w:r>
            <w:r w:rsidDel="00000000" w:rsidR="00000000" w:rsidRPr="00000000">
              <w:rPr>
                <w:color w:val="999999"/>
                <w:sz w:val="20"/>
                <w:szCs w:val="20"/>
                <w:u w:val="single"/>
                <w:rtl w:val="0"/>
              </w:rPr>
              <w:t xml:space="preserve">Rationale for Maneuvers</w:t>
            </w:r>
            <w:r w:rsidDel="00000000" w:rsidR="00000000" w:rsidRPr="00000000">
              <w:rPr>
                <w:rtl w:val="0"/>
              </w:rPr>
            </w:r>
          </w:p>
          <w:p w:rsidR="00000000" w:rsidDel="00000000" w:rsidP="00000000" w:rsidRDefault="00000000" w:rsidRPr="00000000" w14:paraId="000003E9">
            <w:pPr>
              <w:rPr>
                <w:color w:val="999999"/>
                <w:sz w:val="20"/>
                <w:szCs w:val="20"/>
              </w:rPr>
            </w:pPr>
            <w:r w:rsidDel="00000000" w:rsidR="00000000" w:rsidRPr="00000000">
              <w:rPr>
                <w:color w:val="999999"/>
                <w:sz w:val="20"/>
                <w:szCs w:val="20"/>
                <w:rtl w:val="0"/>
              </w:rPr>
              <w:t xml:space="preserve">Target pointing increases sampling rate to meet science requirements. </w:t>
              <w:br w:type="textWrapping"/>
              <w:br w:type="textWrapping"/>
              <w:t xml:space="preserve">Maximal solar power pointing maintains battery levels. </w:t>
            </w:r>
          </w:p>
        </w:tc>
      </w:tr>
    </w:tbl>
    <w:p w:rsidR="00000000" w:rsidDel="00000000" w:rsidP="00000000" w:rsidRDefault="00000000" w:rsidRPr="00000000" w14:paraId="000003EA">
      <w:pPr>
        <w:rPr/>
      </w:pPr>
      <w:r w:rsidDel="00000000" w:rsidR="00000000" w:rsidRPr="00000000">
        <w:rPr>
          <w:rtl w:val="0"/>
        </w:rPr>
        <w:tab/>
      </w:r>
      <w:r w:rsidDel="00000000" w:rsidR="00000000" w:rsidRPr="00000000">
        <w:rPr>
          <w:rtl w:val="0"/>
        </w:rPr>
      </w:r>
    </w:p>
    <w:p w:rsidR="00000000" w:rsidDel="00000000" w:rsidP="00000000" w:rsidRDefault="00000000" w:rsidRPr="00000000" w14:paraId="000003EB">
      <w:pPr>
        <w:pStyle w:val="Heading2"/>
        <w:rPr/>
      </w:pPr>
      <w:bookmarkStart w:colFirst="0" w:colLast="0" w:name="_sqz6457l6xuc" w:id="36"/>
      <w:bookmarkEnd w:id="36"/>
      <w:r w:rsidDel="00000000" w:rsidR="00000000" w:rsidRPr="00000000">
        <w:rPr>
          <w:rtl w:val="0"/>
        </w:rPr>
        <w:t xml:space="preserve">Appendix D</w:t>
        <w:tab/>
        <w:t xml:space="preserve">Pictures</w:t>
      </w:r>
    </w:p>
    <w:p w:rsidR="00000000" w:rsidDel="00000000" w:rsidP="00000000" w:rsidRDefault="00000000" w:rsidRPr="00000000" w14:paraId="000003EC">
      <w:pPr>
        <w:rPr>
          <w:i w:val="1"/>
          <w:iCs w:val="1"/>
        </w:rPr>
      </w:pPr>
      <w:r w:rsidDel="00000000" w:rsidR="00000000" w:rsidRPr="00000000">
        <w:rPr>
          <w:i w:val="1"/>
          <w:iCs w:val="1"/>
          <w:rtl w:val="0"/>
        </w:rPr>
        <w:t xml:space="preserve">Pictures of satellite subsystems, components, antennas, and ground station. Include in the caption which model (FM, EM, prototype) is shown in the picture. </w:t>
      </w:r>
    </w:p>
    <w:p w:rsidR="00000000" w:rsidDel="00000000" w:rsidP="00000000" w:rsidRDefault="00000000" w:rsidRPr="00000000" w14:paraId="000003ED">
      <w:pPr>
        <w:pStyle w:val="Heading2"/>
        <w:rPr>
          <w:i w:val="1"/>
          <w:iCs w:val="1"/>
        </w:rPr>
      </w:pPr>
      <w:bookmarkStart w:colFirst="0" w:colLast="0" w:name="_482p4nbgu3yy" w:id="37"/>
      <w:bookmarkEnd w:id="37"/>
      <w:r w:rsidDel="00000000" w:rsidR="00000000" w:rsidRPr="00000000">
        <w:rPr>
          <w:rtl w:val="0"/>
        </w:rPr>
        <w:t xml:space="preserve">Other Appendices</w:t>
      </w:r>
      <w:r w:rsidDel="00000000" w:rsidR="00000000" w:rsidRPr="00000000">
        <w:rPr>
          <w:rtl w:val="0"/>
        </w:rPr>
      </w:r>
    </w:p>
    <w:p w:rsidR="00000000" w:rsidDel="00000000" w:rsidP="00000000" w:rsidRDefault="00000000" w:rsidRPr="00000000" w14:paraId="000003EE">
      <w:pPr>
        <w:pStyle w:val="Heading2"/>
        <w:rPr/>
      </w:pPr>
      <w:bookmarkStart w:colFirst="0" w:colLast="0" w:name="_ru2x3dubrqt5" w:id="38"/>
      <w:bookmarkEnd w:id="38"/>
      <w:r w:rsidDel="00000000" w:rsidR="00000000" w:rsidRPr="00000000">
        <w:rPr>
          <w:rtl w:val="0"/>
        </w:rPr>
        <w:t xml:space="preserve">References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rew Press" w:id="0" w:date="2026-09-23T16:22:07Z">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 needed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7">
    <w:pPr>
      <w:jc w:val="center"/>
      <w:rPr>
        <w:b w:val="1"/>
        <w:bCs w:val="1"/>
        <w:sz w:val="22"/>
        <w:szCs w:val="22"/>
      </w:rPr>
    </w:pPr>
    <w:r w:rsidDel="00000000" w:rsidR="00000000" w:rsidRPr="00000000">
      <w:rPr>
        <w:rtl w:val="0"/>
      </w:rPr>
    </w:r>
  </w:p>
  <w:p w:rsidR="00000000" w:rsidDel="00000000" w:rsidP="00000000" w:rsidRDefault="00000000" w:rsidRPr="00000000" w14:paraId="000003F8">
    <w:pPr>
      <w:jc w:val="center"/>
      <w:rPr>
        <w:sz w:val="22"/>
        <w:szCs w:val="22"/>
      </w:rPr>
    </w:pPr>
    <w:r w:rsidDel="00000000" w:rsidR="00000000" w:rsidRPr="00000000">
      <w:rPr>
        <w:b w:val="1"/>
        <w:bCs w:val="1"/>
        <w:sz w:val="22"/>
        <w:szCs w:val="22"/>
        <w:rtl w:val="0"/>
      </w:rPr>
      <w:t xml:space="preserve">Page </w:t>
    </w:r>
    <w:r w:rsidDel="00000000" w:rsidR="00000000" w:rsidRPr="00000000">
      <w:rPr>
        <w:b w:val="1"/>
        <w:bCs w:val="1"/>
        <w:sz w:val="22"/>
        <w:szCs w:val="22"/>
      </w:rPr>
      <w:fldChar w:fldCharType="begin"/>
      <w:instrText xml:space="preserve">PAGE</w:instrText>
      <w:fldChar w:fldCharType="separate"/>
      <w:fldChar w:fldCharType="end"/>
    </w:r>
    <w:r w:rsidDel="00000000" w:rsidR="00000000" w:rsidRPr="00000000">
      <w:rPr>
        <w:b w:val="1"/>
        <w:bCs w:val="1"/>
        <w:sz w:val="22"/>
        <w:szCs w:val="22"/>
        <w:rtl w:val="0"/>
      </w:rPr>
      <w:t xml:space="preserve"> of 34</w:t>
    </w:r>
    <w:r w:rsidDel="00000000" w:rsidR="00000000" w:rsidRPr="00000000">
      <w:rPr>
        <w:rtl w:val="0"/>
      </w:rPr>
    </w:r>
  </w:p>
  <w:p w:rsidR="00000000" w:rsidDel="00000000" w:rsidP="00000000" w:rsidRDefault="00000000" w:rsidRPr="00000000" w14:paraId="000003F9">
    <w:pPr>
      <w:spacing w:line="276" w:lineRule="auto"/>
      <w:jc w:val="center"/>
      <w:rPr>
        <w:color w:val="666666"/>
        <w:sz w:val="22"/>
        <w:szCs w:val="22"/>
      </w:rPr>
    </w:pPr>
    <w:r w:rsidDel="00000000" w:rsidR="00000000" w:rsidRPr="00000000">
      <w:rPr>
        <w:sz w:val="22"/>
        <w:szCs w:val="22"/>
        <w:rtl w:val="0"/>
      </w:rPr>
      <w:t xml:space="preserve">INTERNAL DOCUMENT, NOT FOR EXPORT</w:t>
    </w:r>
    <w:r w:rsidDel="00000000" w:rsidR="00000000" w:rsidRPr="00000000">
      <w:rPr>
        <w:rtl w:val="0"/>
      </w:rPr>
    </w:r>
  </w:p>
  <w:p w:rsidR="00000000" w:rsidDel="00000000" w:rsidP="00000000" w:rsidRDefault="00000000" w:rsidRPr="00000000" w14:paraId="000003FA">
    <w:pPr>
      <w:spacing w:line="276" w:lineRule="auto"/>
      <w:jc w:val="center"/>
      <w:rPr/>
    </w:pPr>
    <w:r w:rsidDel="00000000" w:rsidR="00000000" w:rsidRPr="00000000">
      <w:rPr>
        <w:color w:val="666666"/>
        <w:sz w:val="22"/>
        <w:szCs w:val="22"/>
        <w:rtl w:val="0"/>
      </w:rPr>
      <w:t xml:space="preserve">WASHU SATELLITE 2026</w:t>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2">
    <w:p w:rsidR="00000000" w:rsidDel="00000000" w:rsidP="00000000" w:rsidRDefault="00000000" w:rsidRPr="00000000" w14:paraId="000003F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COTS = Commercial Off-The-Shelf: “ready-made hardware, software, or services that are sold to the general public and used as-is without custom development.”</w:t>
      </w:r>
    </w:p>
  </w:footnote>
  <w:footnote w:id="11">
    <w:p w:rsidR="00000000" w:rsidDel="00000000" w:rsidP="00000000" w:rsidRDefault="00000000" w:rsidRPr="00000000" w14:paraId="000003F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TRL = Technology Readiness Level: Pick either new development (experimental), flight heritage (been in space before),  </w:t>
      </w:r>
    </w:p>
  </w:footnote>
  <w:footnote w:id="0">
    <w:p w:rsidR="00000000" w:rsidDel="00000000" w:rsidP="00000000" w:rsidRDefault="00000000" w:rsidRPr="00000000" w14:paraId="000003F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Interestingly, radishes are a </w:t>
      </w:r>
      <w:hyperlink r:id="rId1">
        <w:r w:rsidDel="00000000" w:rsidR="00000000" w:rsidRPr="00000000">
          <w:rPr>
            <w:color w:val="1155cc"/>
            <w:sz w:val="20"/>
            <w:szCs w:val="20"/>
            <w:u w:val="single"/>
            <w:rtl w:val="0"/>
          </w:rPr>
          <w:t xml:space="preserve">good choice for space.</w:t>
        </w:r>
      </w:hyperlink>
      <w:r w:rsidDel="00000000" w:rsidR="00000000" w:rsidRPr="00000000">
        <w:rPr>
          <w:rtl w:val="0"/>
        </w:rPr>
      </w:r>
    </w:p>
  </w:footnote>
  <w:footnote w:id="4">
    <w:p w:rsidR="00000000" w:rsidDel="00000000" w:rsidP="00000000" w:rsidRDefault="00000000" w:rsidRPr="00000000" w14:paraId="000003FE">
      <w:pPr>
        <w:spacing w:line="240" w:lineRule="auto"/>
        <w:rPr>
          <w:sz w:val="20"/>
          <w:szCs w:val="20"/>
        </w:rPr>
      </w:pPr>
      <w:r w:rsidDel="00000000" w:rsidR="00000000" w:rsidRPr="00000000">
        <w:rPr>
          <w:rStyle w:val="FootnoteReference"/>
          <w:vertAlign w:val="superscript"/>
        </w:rPr>
        <w:footnoteRef/>
      </w:r>
      <w:hyperlink r:id="rId2">
        <w:r w:rsidDel="00000000" w:rsidR="00000000" w:rsidRPr="00000000">
          <w:rPr>
            <w:color w:val="1155cc"/>
            <w:sz w:val="20"/>
            <w:szCs w:val="20"/>
            <w:u w:val="single"/>
            <w:rtl w:val="0"/>
          </w:rPr>
          <w:t xml:space="preserve"> See this reference for an in-depth look at one of these systems. </w:t>
        </w:r>
      </w:hyperlink>
      <w:r w:rsidDel="00000000" w:rsidR="00000000" w:rsidRPr="00000000">
        <w:rPr>
          <w:rtl w:val="0"/>
        </w:rPr>
      </w:r>
    </w:p>
  </w:footnote>
  <w:footnote w:id="3">
    <w:p w:rsidR="00000000" w:rsidDel="00000000" w:rsidP="00000000" w:rsidRDefault="00000000" w:rsidRPr="00000000" w14:paraId="000003F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Why might an elastic bladder be a good choice for holding water over a rigid system? </w:t>
      </w:r>
    </w:p>
  </w:footnote>
  <w:footnote w:id="5">
    <w:p w:rsidR="00000000" w:rsidDel="00000000" w:rsidP="00000000" w:rsidRDefault="00000000" w:rsidRPr="00000000" w14:paraId="0000040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When considering the use of adhesives, be sure to consider any outgassing effects! You should be able to find the material or adhesive used in a NASA or equivalent database online. </w:t>
      </w:r>
    </w:p>
  </w:footnote>
  <w:footnote w:id="7">
    <w:p w:rsidR="00000000" w:rsidDel="00000000" w:rsidP="00000000" w:rsidRDefault="00000000" w:rsidRPr="00000000" w14:paraId="0000040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claim is supported by various sources. </w:t>
      </w:r>
    </w:p>
  </w:footnote>
  <w:footnote w:id="6">
    <w:p w:rsidR="00000000" w:rsidDel="00000000" w:rsidP="00000000" w:rsidRDefault="00000000" w:rsidRPr="00000000" w14:paraId="0000040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Also consider the effect of exhausting these gasses from the satellite, which may be defined as a propulsion system depending on how your system operates. </w:t>
      </w:r>
    </w:p>
  </w:footnote>
  <w:footnote w:id="13">
    <w:p w:rsidR="00000000" w:rsidDel="00000000" w:rsidP="00000000" w:rsidRDefault="00000000" w:rsidRPr="00000000" w14:paraId="0000040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is a very basic introduction to requirements at a high level. Developing good requirements is not your job on WashU Satellite, as we have a team dedicated to doing that (ahem, systems). </w:t>
      </w:r>
    </w:p>
  </w:footnote>
  <w:footnote w:id="1">
    <w:p w:rsidR="00000000" w:rsidDel="00000000" w:rsidP="00000000" w:rsidRDefault="00000000" w:rsidRPr="00000000" w14:paraId="0000040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If the project needs it, we will find the money. However, when budgeting for expensive components, consider where other components can be made cheaper, either by in-house manufacturer, cheaper design choices, etc., while still fulfilling the needs of the mission. </w:t>
      </w:r>
    </w:p>
  </w:footnote>
  <w:footnote w:id="8">
    <w:p w:rsidR="00000000" w:rsidDel="00000000" w:rsidP="00000000" w:rsidRDefault="00000000" w:rsidRPr="00000000" w14:paraId="0000040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transceiver is one board capable of transmitting and receiving data. Could also be two boards. </w:t>
      </w:r>
    </w:p>
  </w:footnote>
  <w:footnote w:id="10">
    <w:p w:rsidR="00000000" w:rsidDel="00000000" w:rsidP="00000000" w:rsidRDefault="00000000" w:rsidRPr="00000000" w14:paraId="0000040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While writing this section in Mallinckrodt, the same mosquito bit me four times before I could kill it. </w:t>
      </w:r>
    </w:p>
  </w:footnote>
  <w:footnote w:id="2">
    <w:p w:rsidR="00000000" w:rsidDel="00000000" w:rsidP="00000000" w:rsidRDefault="00000000" w:rsidRPr="00000000" w14:paraId="0000040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Take your best guess. For example, if my satellite is in safe mode, then my science payload would not be active. </w:t>
      </w:r>
    </w:p>
  </w:footnote>
  <w:footnote w:id="9">
    <w:p w:rsidR="00000000" w:rsidDel="00000000" w:rsidP="00000000" w:rsidRDefault="00000000" w:rsidRPr="00000000" w14:paraId="0000040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Transceivers use frequency modulation to encode data onto carrier waves. GS-2 uses Long-Range (LoRa) modulation, so we want RadSat to use LoRa modulation too for simplicity.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4">
    <w:pPr>
      <w:rPr/>
    </w:pPr>
    <w:r w:rsidDel="00000000" w:rsidR="00000000" w:rsidRPr="00000000">
      <w:rPr>
        <w:rtl w:val="0"/>
      </w:rPr>
      <w:t xml:space="preserve">Fall 2026</w:t>
    </w:r>
    <w:r w:rsidDel="00000000" w:rsidR="00000000" w:rsidRPr="00000000">
      <w:drawing>
        <wp:anchor allowOverlap="1" behindDoc="0" distB="114300" distT="114300" distL="114300" distR="114300" hidden="0" layoutInCell="1" locked="0" relativeHeight="0" simplePos="0">
          <wp:simplePos x="0" y="0"/>
          <wp:positionH relativeFrom="column">
            <wp:posOffset>5143500</wp:posOffset>
          </wp:positionH>
          <wp:positionV relativeFrom="paragraph">
            <wp:posOffset>-342899</wp:posOffset>
          </wp:positionV>
          <wp:extent cx="800100" cy="800100"/>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00100" cy="8001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5943600</wp:posOffset>
          </wp:positionH>
          <wp:positionV relativeFrom="paragraph">
            <wp:posOffset>-342899</wp:posOffset>
          </wp:positionV>
          <wp:extent cx="900113" cy="755650"/>
          <wp:effectExtent b="0" l="0" r="0" t="0"/>
          <wp:wrapNone/>
          <wp:docPr id="6"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900113" cy="755650"/>
                  </a:xfrm>
                  <a:prstGeom prst="rect"/>
                  <a:ln/>
                </pic:spPr>
              </pic:pic>
            </a:graphicData>
          </a:graphic>
        </wp:anchor>
      </w:drawing>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4"/>
      <w:szCs w:val="34"/>
    </w:rPr>
  </w:style>
  <w:style w:type="paragraph" w:styleId="Heading3">
    <w:name w:val="heading 3"/>
    <w:basedOn w:val="Normal"/>
    <w:next w:val="Normal"/>
    <w:pPr>
      <w:keepNext w:val="1"/>
      <w:keepLines w:val="1"/>
      <w:spacing w:after="80" w:before="320" w:lineRule="auto"/>
    </w:pPr>
    <w:rPr>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pository.rit.edu/cgi/viewcontent.cgi?article=11444&amp;context=theses" TargetMode="External"/><Relationship Id="rId22" Type="http://schemas.openxmlformats.org/officeDocument/2006/relationships/hyperlink" Target="https://journals.flvc.org/faurj/article/view/135780/140089" TargetMode="External"/><Relationship Id="rId21" Type="http://schemas.openxmlformats.org/officeDocument/2006/relationships/hyperlink" Target="https://cubesatproject.com/design-i" TargetMode="External"/><Relationship Id="rId24" Type="http://schemas.openxmlformats.org/officeDocument/2006/relationships/hyperlink" Target="https://pressbooks-dev.oer.hawaii.edu/epet302/" TargetMode="External"/><Relationship Id="rId23" Type="http://schemas.openxmlformats.org/officeDocument/2006/relationships/hyperlink" Target="https://floridatechcropp.weebly.com/uploads/1/4/1/3/141337804/srr_-_cropp.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26" Type="http://schemas.openxmlformats.org/officeDocument/2006/relationships/hyperlink" Target="https://warwick.ac.uk/fac/sci/eng/meng/wusat/projects/wusat-3/2019-20/fys3-cubesat_proposal-wusat-3.pdf" TargetMode="External"/><Relationship Id="rId25" Type="http://schemas.openxmlformats.org/officeDocument/2006/relationships/hyperlink" Target="https://bpb-us-e1.wpmucdn.com/blogs.rice.edu/dist/2/9500/files/2019/08/CubeSat-Proposal-OwlSat.pdf" TargetMode="External"/><Relationship Id="rId28" Type="http://schemas.openxmlformats.org/officeDocument/2006/relationships/hyperlink" Target="https://www.politesi.polimi.it/retrieve/7bf326a5-6de6-40d3-925e-ff6c01161d0c/Tesi_Brenna_Marco.pdf" TargetMode="External"/><Relationship Id="rId27" Type="http://schemas.openxmlformats.org/officeDocument/2006/relationships/hyperlink" Target="https://www.satcatalog.com/" TargetMode="External"/><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header" Target="header1.xml"/><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hyperlink" Target="https://link.springer.com/content/pdf/10.1007/s12567-025-00663-2.pdf" TargetMode="External"/><Relationship Id="rId30" Type="http://schemas.openxmlformats.org/officeDocument/2006/relationships/footer" Target="footer1.xml"/><Relationship Id="rId11" Type="http://schemas.openxmlformats.org/officeDocument/2006/relationships/hyperlink" Target="https://esamultimedia.esa.int/docs/edu/FYS4-CubeSat_Proposal-TEAMNAME__template.docx" TargetMode="External"/><Relationship Id="rId33" Type="http://schemas.openxmlformats.org/officeDocument/2006/relationships/image" Target="media/image6.png"/><Relationship Id="rId10" Type="http://schemas.openxmlformats.org/officeDocument/2006/relationships/hyperlink" Target="https://www.nasa.gov/wp-content/uploads/2026/05/soa-2026.pdf?emrc=077097" TargetMode="External"/><Relationship Id="rId32" Type="http://schemas.openxmlformats.org/officeDocument/2006/relationships/hyperlink" Target="https://orbitalradar.com/glossary/inclination" TargetMode="External"/><Relationship Id="rId13" Type="http://schemas.openxmlformats.org/officeDocument/2006/relationships/hyperlink" Target="https://universitynanosat.org/downloads/resources/nanosatellite-program-expert-area-telecons/5%20UNP%20EAT%20ConOps%20and%20Experiment%20Plan%20Presentation.pdf" TargetMode="External"/><Relationship Id="rId35" Type="http://schemas.openxmlformats.org/officeDocument/2006/relationships/hyperlink" Target="https://zoppasindustries.com/wp-content/uploads/2023/04/Catalogo-Flexible-Heaters-for-Space-042023.pdf" TargetMode="External"/><Relationship Id="rId12" Type="http://schemas.openxmlformats.org/officeDocument/2006/relationships/hyperlink" Target="https://www.cubesat.org/cubesatinfo" TargetMode="External"/><Relationship Id="rId34" Type="http://schemas.openxmlformats.org/officeDocument/2006/relationships/image" Target="media/image5.png"/><Relationship Id="rId15" Type="http://schemas.openxmlformats.org/officeDocument/2006/relationships/hyperlink" Target="https://science.nasa.gov/learn/basics-of-space-flight/chapter7-1/" TargetMode="External"/><Relationship Id="rId37" Type="http://schemas.openxmlformats.org/officeDocument/2006/relationships/image" Target="media/image4.png"/><Relationship Id="rId14" Type="http://schemas.openxmlformats.org/officeDocument/2006/relationships/hyperlink" Target="https://s3vi.ndc.nasa.gov/ssri-kb/topics/11/" TargetMode="External"/><Relationship Id="rId36" Type="http://schemas.openxmlformats.org/officeDocument/2006/relationships/hyperlink" Target="https://doi.org/10.1007/s11242-019-01320-z" TargetMode="External"/><Relationship Id="rId17" Type="http://schemas.openxmlformats.org/officeDocument/2006/relationships/hyperlink" Target="https://bpb-us-e1.wpmucdn.com/blogs.rice.edu/dist/2/9500/files/2019/08/CubeSat-Proposal-OwlSat.pdf" TargetMode="External"/><Relationship Id="rId16" Type="http://schemas.openxmlformats.org/officeDocument/2006/relationships/hyperlink" Target="https://phxcubesat.asu.edu/sites/default/files/general/phoenix_proposal_fall2015.pdf" TargetMode="External"/><Relationship Id="rId38" Type="http://schemas.openxmlformats.org/officeDocument/2006/relationships/image" Target="media/image2.png"/><Relationship Id="rId19" Type="http://schemas.openxmlformats.org/officeDocument/2006/relationships/hyperlink" Target="https://arxiv.org/pdf/2211.15781" TargetMode="External"/><Relationship Id="rId18" Type="http://schemas.openxmlformats.org/officeDocument/2006/relationships/hyperlink" Target="https://bpb-us-e1.wpmucdn.com/blogs.rice.edu/dist/2/9500/files/2019/11/2019-2020-CSLI-Proposal.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nasa.gov/missions/station/astronauts-harvest-radish-crop-on-international-space-station/" TargetMode="External"/><Relationship Id="rId2" Type="http://schemas.openxmlformats.org/officeDocument/2006/relationships/hyperlink" Target="https://pdf.sciencedirectassets.com/271447/1-s2.0-S0094576524X20093/1-s2.0-S0094576524006921/main.pdf?X-Amz-Security-Token=IQoJb3JpZ2luX2VjEHsaCXVzLWVhc3QtMSJIMEYCIQC0pUTX7HYAzX6iYhzQmSjUhR1PfydbHzDJZQhPS16tLgIhAM0w%2FHt%2Flf4YElWhiZH0zaEpL8UNsUkwWgRSWXThbYCgKrMFCEQQBRoMMDU5MDAzNTQ2ODY1IgzhXBECjDvnvYLuH2MqkAXClPOww1l7bcHRFyGmEoZHbWlip4f2e6%2BVJyLHoWifzLd5iNIBFrsDrK40YeGSAQ17C%2B0CR2pRErKyjXMupSHIx2z44I8KoWSfZT1KbS47%2BiN3dyOqPbVdocEehICpaW%2FwiBLbAz%2BxyiUnxdECzKumlzpAFKDKwoQZ7KiU6WbSrxf%2BW7kHV98%2FltIuD%2BffOkd5y9lDS5yQ6UAXxSyaTuYP03699uMqUqOHyb8hBDIjhkY%2B92QOy%2F7ZCuSe%2BVgCHpagdH61KMRWNLQxCILz%2Fxq2dUO4PNL4IXujcaDTpkpf6CorG385MES5e3YocENsKYs93ZdVSFY5gVYW7or0Q5C7%2BJaXN9vhOkasIF%2F1Xlk%2F%2F4Kbq9YnDIOvNIMxGvqgLT1oCz0ad%2FaoQ9PEZM1Y6hQl956TLBFD%2F5a%2B3dNyeCcTUgAk1JAIoOYns2NFDwQfd8NEel3zjsoSL0D%2BAch8ewYw8iOvV6clH%2Fb5HZ1Pr1bALBLNrPC0%2B2KShzsfAWy0PC67oSo%2F8BzOFKRC6iqgAXMc3gDl39aJAD%2BsYFFw5U2h9aP%2BrS%2FdtmoJUk7KXfvKMD%2Brp2f33DsSxhZFyEjz4Kndy5cJbebHhvwYHwCfg59t%2BFqGuABgty9KHGgVCcBO9j3RVIT3ulDFuGmeN7J%2F15TW8Qe18AgjK0ilxAdUuE0%2Fs%2FHlQYP8JYmEupiHhJoI6y1i1z1JVOGQVCW2IEgvubFgt2qRg3ocn20kN%2Bk9D%2FfrhU2L7Bw8jNNc%2FLcxlik3G6HCJwAgm%2Fjnu52uIxdLhPcbIgAp%2B4k0mb1UMuXJY5GNtoHtsmtfpHQoKcrGNoxZYEP86erBLZdgESrLeuSWWjXhbrWT3%2Fi4wqad%2FpX9ChVq4zDjqrTVBjqwASAnN0D9CBHReCmdRQHHGuwR7TWU4Lgztf%2BuNIA5RhW16IBHLnZSi8HU3uBwW7AGpCyT052hNPPdEytzPcNk6gznAAPHItJ31PKEkdQTbDgf%2FM2TEOzGQE8jwBPr5yKWboOMM3hzeMOzooheiz2MI2LdAqIoi1f8ZambcU9lEhD3vFjYMJK03264FyufQZM8GDMY6ZQQZkfbhTm8aIWbQDNlAlS4eULkAVpQfgk7WaTa&amp;X-Amz-Algorithm=AWS4-HMAC-SHA256&amp;X-Amz-Date=20260918T115705Z&amp;X-Amz-SignedHeaders=host&amp;X-Amz-Expires=300&amp;X-Amz-Credential=ASIAQ3PHCVTYZMNE2AED%2F20260918%2Fus-east-1%2Fs3%2Faws4_request&amp;X-Amz-Signature=7964ae992180d7ee5b74e12b89088114c0959a65173bf252966789e27943f6e8&amp;hash=75b398b33f6b3e42e5b488dd595228ace48affdcad0d6614a3a4af77051a4565&amp;host=68042c943591013ac2b2430a89b270f6af2c76d8dfd086a07176afe7c76c2c61&amp;pii=S0094576524006921&amp;tid=spdf-78b03194-798c-4c5a-95f9-29c327b62fac&amp;sid=46fcf93f69723046158891d583600dd09a69gxrqa&amp;type=client&amp;tsoh=d3d3LnNjaWVuY2VkaXJlY3QuY29t&amp;rh=d3d3LnNjaWVuY2VkaXJlY3QuY29t&amp;ua=0f150e5703565d040c0205&amp;rr=a3d02bceaa54ca19&amp;cc=u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22</b:DayAccessed>
    <b:MonthAccessed>9</b:MonthAccessed>
    <b:Title>cubesat-specs</b:Title>
    <b:URL>https://cubesat-specs.readthedocs.io/en/latest/</b:URL>
    <b:InternetSiteTitle>cubesat-specs</b:InternetSiteTitle>
    <b:Year>2026</b:Year>
    <b:YearAccessed>2026</b:YearAccessed>
    <b:Gdcea>{"AccessedType":"Website"}</b:Gdcea>
    <b:Author>
      <b:Author>
        <b:NameList>
          <b:Person>
            <b:First>Julius</b:First>
            <b:Last>Pinsker</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