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2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1"/>
        <w:gridCol w:w="141"/>
        <w:gridCol w:w="426"/>
        <w:gridCol w:w="141"/>
        <w:gridCol w:w="3261"/>
        <w:gridCol w:w="850"/>
        <w:gridCol w:w="425"/>
        <w:gridCol w:w="3082"/>
        <w:gridCol w:w="34"/>
        <w:gridCol w:w="145"/>
        <w:gridCol w:w="1275"/>
        <w:gridCol w:w="142"/>
        <w:gridCol w:w="141"/>
        <w:gridCol w:w="244"/>
      </w:tblGrid>
      <w:tr w:rsidR="003B609C" w:rsidRPr="00763A32" w14:paraId="2CFACE7D" w14:textId="77777777" w:rsidTr="003B609C">
        <w:trPr>
          <w:trHeight w:val="890"/>
          <w:jc w:val="center"/>
        </w:trPr>
        <w:tc>
          <w:tcPr>
            <w:tcW w:w="1129" w:type="dxa"/>
            <w:gridSpan w:val="4"/>
            <w:tcBorders>
              <w:top w:val="single" w:sz="4" w:space="0" w:color="000000"/>
              <w:left w:val="single" w:sz="4" w:space="0" w:color="000000"/>
              <w:bottom w:val="single" w:sz="4" w:space="0" w:color="000000"/>
              <w:right w:val="single" w:sz="4" w:space="0" w:color="auto"/>
            </w:tcBorders>
            <w:shd w:val="clear" w:color="auto" w:fill="auto"/>
          </w:tcPr>
          <w:p w14:paraId="2C68A85A" w14:textId="3D446F1F" w:rsidR="00EE3097" w:rsidRPr="00763A32" w:rsidRDefault="00FE7940" w:rsidP="00763A32">
            <w:pPr>
              <w:pStyle w:val="NoSpacing"/>
              <w:tabs>
                <w:tab w:val="left" w:pos="2143"/>
              </w:tabs>
              <w:ind w:right="-1818"/>
              <w:jc w:val="center"/>
              <w:rPr>
                <w:rFonts w:ascii="Times New Roman" w:hAnsi="Times New Roman"/>
                <w:sz w:val="8"/>
              </w:rPr>
            </w:pPr>
            <w:r>
              <w:rPr>
                <w:noProof/>
              </w:rPr>
              <w:drawing>
                <wp:anchor distT="0" distB="0" distL="114300" distR="114300" simplePos="0" relativeHeight="251657728" behindDoc="0" locked="0" layoutInCell="1" allowOverlap="1" wp14:anchorId="78CD3210" wp14:editId="0567C30B">
                  <wp:simplePos x="0" y="0"/>
                  <wp:positionH relativeFrom="column">
                    <wp:posOffset>-13970</wp:posOffset>
                  </wp:positionH>
                  <wp:positionV relativeFrom="paragraph">
                    <wp:posOffset>0</wp:posOffset>
                  </wp:positionV>
                  <wp:extent cx="607695" cy="570230"/>
                  <wp:effectExtent l="0" t="0" r="0" b="0"/>
                  <wp:wrapNone/>
                  <wp:docPr id="2" name="Picture 1" descr="C:\Users\QMR\Downloads\BatStateU NEU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MR\Downloads\BatStateU NEU Logo (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7695" cy="57023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11" w:type="dxa"/>
            <w:gridSpan w:val="2"/>
            <w:tcBorders>
              <w:top w:val="single" w:sz="4" w:space="0" w:color="auto"/>
              <w:left w:val="single" w:sz="4" w:space="0" w:color="auto"/>
              <w:bottom w:val="single" w:sz="4" w:space="0" w:color="000000"/>
              <w:right w:val="single" w:sz="4" w:space="0" w:color="auto"/>
            </w:tcBorders>
            <w:shd w:val="clear" w:color="auto" w:fill="auto"/>
            <w:vAlign w:val="center"/>
          </w:tcPr>
          <w:p w14:paraId="460F5970" w14:textId="77777777" w:rsidR="00EE3097" w:rsidRPr="00763A32" w:rsidRDefault="00EE3097" w:rsidP="00763A32">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Reference No.: BatStateU-FO-OSD-02</w:t>
            </w:r>
          </w:p>
        </w:tc>
        <w:tc>
          <w:tcPr>
            <w:tcW w:w="3507" w:type="dxa"/>
            <w:gridSpan w:val="2"/>
            <w:tcBorders>
              <w:top w:val="single" w:sz="4" w:space="0" w:color="auto"/>
              <w:left w:val="single" w:sz="4" w:space="0" w:color="auto"/>
              <w:bottom w:val="single" w:sz="4" w:space="0" w:color="000000"/>
              <w:right w:val="single" w:sz="4" w:space="0" w:color="000000"/>
            </w:tcBorders>
            <w:shd w:val="clear" w:color="auto" w:fill="auto"/>
            <w:vAlign w:val="center"/>
          </w:tcPr>
          <w:p w14:paraId="55E7083C" w14:textId="77777777" w:rsidR="00EE3097" w:rsidRPr="00763A32" w:rsidRDefault="00EE3097" w:rsidP="003B609C">
            <w:pPr>
              <w:pStyle w:val="NoSpacing"/>
              <w:tabs>
                <w:tab w:val="left" w:pos="2143"/>
              </w:tabs>
              <w:ind w:right="-1818"/>
              <w:rPr>
                <w:rFonts w:ascii="Times New Roman" w:hAnsi="Times New Roman"/>
                <w:color w:val="000000"/>
                <w:sz w:val="20"/>
                <w:szCs w:val="20"/>
              </w:rPr>
            </w:pPr>
            <w:r w:rsidRPr="00763A32">
              <w:rPr>
                <w:rFonts w:ascii="Times New Roman" w:hAnsi="Times New Roman"/>
                <w:color w:val="000000"/>
                <w:sz w:val="20"/>
                <w:szCs w:val="20"/>
              </w:rPr>
              <w:t xml:space="preserve">Effectivity Date: </w:t>
            </w:r>
            <w:r w:rsidR="003B609C">
              <w:rPr>
                <w:rFonts w:ascii="Times New Roman" w:hAnsi="Times New Roman"/>
                <w:color w:val="000000"/>
                <w:sz w:val="20"/>
                <w:szCs w:val="20"/>
              </w:rPr>
              <w:t>May 18, 2022</w:t>
            </w:r>
          </w:p>
        </w:tc>
        <w:tc>
          <w:tcPr>
            <w:tcW w:w="1981"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14:paraId="1B33CAE1" w14:textId="77777777" w:rsidR="00EE3097" w:rsidRPr="00763A32" w:rsidRDefault="00DC788C" w:rsidP="00763A32">
            <w:pPr>
              <w:spacing w:after="0" w:line="240" w:lineRule="auto"/>
              <w:rPr>
                <w:rFonts w:ascii="Times New Roman" w:hAnsi="Times New Roman"/>
                <w:sz w:val="20"/>
                <w:szCs w:val="20"/>
              </w:rPr>
            </w:pPr>
            <w:r w:rsidRPr="00763A32">
              <w:rPr>
                <w:rFonts w:ascii="Times New Roman" w:hAnsi="Times New Roman"/>
                <w:sz w:val="20"/>
                <w:szCs w:val="20"/>
              </w:rPr>
              <w:t>R</w:t>
            </w:r>
            <w:r w:rsidR="00EE3097" w:rsidRPr="00763A32">
              <w:rPr>
                <w:rFonts w:ascii="Times New Roman" w:hAnsi="Times New Roman"/>
                <w:sz w:val="20"/>
                <w:szCs w:val="20"/>
              </w:rPr>
              <w:t>evision No.: 0</w:t>
            </w:r>
            <w:r w:rsidR="003B609C">
              <w:rPr>
                <w:rFonts w:ascii="Times New Roman" w:hAnsi="Times New Roman"/>
                <w:sz w:val="20"/>
                <w:szCs w:val="20"/>
              </w:rPr>
              <w:t>2</w:t>
            </w:r>
          </w:p>
        </w:tc>
      </w:tr>
      <w:tr w:rsidR="00EE3097" w:rsidRPr="00763A32" w14:paraId="1CB546E0"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80"/>
          <w:jc w:val="center"/>
        </w:trPr>
        <w:tc>
          <w:tcPr>
            <w:tcW w:w="10728" w:type="dxa"/>
            <w:gridSpan w:val="14"/>
            <w:tcBorders>
              <w:bottom w:val="single" w:sz="4" w:space="0" w:color="auto"/>
            </w:tcBorders>
            <w:shd w:val="clear" w:color="auto" w:fill="auto"/>
          </w:tcPr>
          <w:p w14:paraId="2CD06675" w14:textId="77777777" w:rsidR="00EE3097" w:rsidRPr="00763A32" w:rsidRDefault="00EE3097" w:rsidP="00763A32">
            <w:pPr>
              <w:spacing w:after="0" w:line="240" w:lineRule="auto"/>
              <w:jc w:val="center"/>
              <w:rPr>
                <w:rFonts w:ascii="Times New Roman" w:hAnsi="Times New Roman"/>
                <w:b/>
              </w:rPr>
            </w:pPr>
          </w:p>
          <w:p w14:paraId="51F75033" w14:textId="77777777" w:rsidR="00EE3097" w:rsidRPr="00763A32" w:rsidRDefault="00EE3097" w:rsidP="00763A32">
            <w:pPr>
              <w:spacing w:after="0" w:line="240" w:lineRule="auto"/>
              <w:jc w:val="center"/>
              <w:rPr>
                <w:rFonts w:ascii="Times New Roman" w:hAnsi="Times New Roman"/>
                <w:b/>
                <w:sz w:val="24"/>
                <w:szCs w:val="24"/>
              </w:rPr>
            </w:pPr>
            <w:r w:rsidRPr="00763A32">
              <w:rPr>
                <w:rFonts w:ascii="Times New Roman" w:hAnsi="Times New Roman"/>
                <w:b/>
                <w:sz w:val="24"/>
                <w:szCs w:val="24"/>
              </w:rPr>
              <w:t>WRITTEN WARNING FOR VIOLATION OF NORMS OF CONDUCT</w:t>
            </w:r>
          </w:p>
          <w:p w14:paraId="17CC8920" w14:textId="77777777" w:rsidR="00EE3097" w:rsidRPr="00763A32" w:rsidRDefault="00EE3097" w:rsidP="00763A32">
            <w:pPr>
              <w:spacing w:after="0" w:line="240" w:lineRule="auto"/>
              <w:jc w:val="center"/>
              <w:rPr>
                <w:rFonts w:ascii="Times New Roman" w:hAnsi="Times New Roman"/>
                <w:b/>
              </w:rPr>
            </w:pPr>
          </w:p>
        </w:tc>
      </w:tr>
      <w:tr w:rsidR="003B609C" w:rsidRPr="00763A32" w14:paraId="743C3E64"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8781" w:type="dxa"/>
            <w:gridSpan w:val="9"/>
            <w:tcBorders>
              <w:bottom w:val="nil"/>
              <w:right w:val="nil"/>
            </w:tcBorders>
            <w:shd w:val="clear" w:color="auto" w:fill="auto"/>
            <w:vAlign w:val="center"/>
          </w:tcPr>
          <w:p w14:paraId="716CC654" w14:textId="77777777" w:rsidR="0046007D" w:rsidRPr="00763A32" w:rsidRDefault="0046007D" w:rsidP="00763A32">
            <w:pPr>
              <w:spacing w:after="0" w:line="240" w:lineRule="auto"/>
              <w:jc w:val="right"/>
              <w:rPr>
                <w:rFonts w:ascii="Times New Roman" w:hAnsi="Times New Roman"/>
                <w:sz w:val="24"/>
                <w:szCs w:val="24"/>
              </w:rPr>
            </w:pPr>
            <w:r w:rsidRPr="00763A32">
              <w:rPr>
                <w:rFonts w:ascii="Times New Roman" w:hAnsi="Times New Roman"/>
                <w:sz w:val="24"/>
                <w:szCs w:val="24"/>
              </w:rPr>
              <w:t>Date:</w:t>
            </w:r>
          </w:p>
        </w:tc>
        <w:tc>
          <w:tcPr>
            <w:tcW w:w="1703" w:type="dxa"/>
            <w:gridSpan w:val="4"/>
            <w:tcBorders>
              <w:left w:val="nil"/>
              <w:bottom w:val="single" w:sz="4" w:space="0" w:color="auto"/>
              <w:right w:val="nil"/>
            </w:tcBorders>
            <w:shd w:val="clear" w:color="auto" w:fill="auto"/>
            <w:vAlign w:val="center"/>
          </w:tcPr>
          <w:p w14:paraId="7501853D" w14:textId="5640D3E9" w:rsidR="0046007D"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/11/21/2023</w:t>
            </w:r>
          </w:p>
        </w:tc>
        <w:tc>
          <w:tcPr>
            <w:tcW w:w="244" w:type="dxa"/>
            <w:tcBorders>
              <w:left w:val="nil"/>
              <w:bottom w:val="nil"/>
            </w:tcBorders>
            <w:shd w:val="clear" w:color="auto" w:fill="auto"/>
            <w:vAlign w:val="center"/>
          </w:tcPr>
          <w:p w14:paraId="566177C2" w14:textId="77777777" w:rsidR="0046007D" w:rsidRPr="00763A32" w:rsidRDefault="0046007D" w:rsidP="00763A32">
            <w:pPr>
              <w:spacing w:after="0" w:line="240" w:lineRule="auto"/>
              <w:rPr>
                <w:rFonts w:ascii="Times New Roman" w:hAnsi="Times New Roman"/>
                <w:sz w:val="24"/>
                <w:szCs w:val="24"/>
              </w:rPr>
            </w:pPr>
          </w:p>
        </w:tc>
      </w:tr>
      <w:tr w:rsidR="003B609C" w:rsidRPr="00763A32" w14:paraId="39F1F042"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988" w:type="dxa"/>
            <w:gridSpan w:val="3"/>
            <w:tcBorders>
              <w:top w:val="nil"/>
              <w:bottom w:val="nil"/>
              <w:right w:val="nil"/>
            </w:tcBorders>
            <w:shd w:val="clear" w:color="auto" w:fill="auto"/>
            <w:vAlign w:val="center"/>
          </w:tcPr>
          <w:p w14:paraId="46327844" w14:textId="77777777" w:rsidR="00D0090C" w:rsidRPr="00763A32" w:rsidRDefault="00417030" w:rsidP="00763A32">
            <w:pPr>
              <w:spacing w:after="0" w:line="240" w:lineRule="auto"/>
              <w:rPr>
                <w:rFonts w:ascii="Times New Roman" w:hAnsi="Times New Roman"/>
                <w:sz w:val="24"/>
                <w:szCs w:val="24"/>
              </w:rPr>
            </w:pPr>
            <w:r w:rsidRPr="00763A32">
              <w:rPr>
                <w:rFonts w:ascii="Times New Roman" w:hAnsi="Times New Roman"/>
                <w:color w:val="000000"/>
                <w:sz w:val="24"/>
                <w:szCs w:val="24"/>
              </w:rPr>
              <w:t>Name:</w:t>
            </w:r>
          </w:p>
        </w:tc>
        <w:tc>
          <w:tcPr>
            <w:tcW w:w="4252" w:type="dxa"/>
            <w:gridSpan w:val="3"/>
            <w:tcBorders>
              <w:top w:val="nil"/>
              <w:left w:val="nil"/>
              <w:bottom w:val="single" w:sz="4" w:space="0" w:color="auto"/>
              <w:right w:val="nil"/>
            </w:tcBorders>
            <w:shd w:val="clear" w:color="auto" w:fill="auto"/>
            <w:vAlign w:val="center"/>
          </w:tcPr>
          <w:p w14:paraId="193C9EF3" w14:textId="5D10E9E5" w:rsidR="00D0090C" w:rsidRPr="00763A32" w:rsidRDefault="00F33138" w:rsidP="00763A32">
            <w:pPr>
              <w:spacing w:after="0" w:line="240" w:lineRule="auto"/>
              <w:rPr>
                <w:rFonts w:ascii="Times New Roman" w:hAnsi="Times New Roman"/>
                <w:sz w:val="24"/>
                <w:szCs w:val="24"/>
              </w:rPr>
            </w:pPr>
            <w:r>
              <w:rPr>
                <w:rFonts w:ascii="Times New Roman" w:hAnsi="Times New Roman"/>
                <w:sz w:val="24"/>
                <w:szCs w:val="24"/>
              </w:rPr>
              <w:t>Judea Hazel Camat</w:t>
            </w:r>
          </w:p>
        </w:tc>
        <w:tc>
          <w:tcPr>
            <w:tcW w:w="5488" w:type="dxa"/>
            <w:gridSpan w:val="8"/>
            <w:tcBorders>
              <w:top w:val="nil"/>
              <w:left w:val="nil"/>
              <w:bottom w:val="nil"/>
            </w:tcBorders>
            <w:shd w:val="clear" w:color="auto" w:fill="auto"/>
            <w:vAlign w:val="center"/>
          </w:tcPr>
          <w:p w14:paraId="45AA8660" w14:textId="77777777" w:rsidR="00D0090C" w:rsidRPr="00763A32" w:rsidRDefault="00D0090C" w:rsidP="00763A32">
            <w:pPr>
              <w:spacing w:after="0" w:line="240" w:lineRule="auto"/>
              <w:rPr>
                <w:rFonts w:ascii="Times New Roman" w:hAnsi="Times New Roman"/>
              </w:rPr>
            </w:pPr>
          </w:p>
        </w:tc>
      </w:tr>
      <w:tr w:rsidR="003B609C" w:rsidRPr="00763A32" w14:paraId="0922D069"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19AF696"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00F28D78" w14:textId="77777777" w:rsidR="00D0090C" w:rsidRPr="00763A32" w:rsidRDefault="00D0090C" w:rsidP="00763A32">
            <w:pPr>
              <w:spacing w:after="0" w:line="240" w:lineRule="auto"/>
              <w:rPr>
                <w:rFonts w:ascii="Times New Roman" w:hAnsi="Times New Roman"/>
              </w:rPr>
            </w:pPr>
          </w:p>
        </w:tc>
        <w:tc>
          <w:tcPr>
            <w:tcW w:w="5488" w:type="dxa"/>
            <w:gridSpan w:val="8"/>
            <w:tcBorders>
              <w:top w:val="nil"/>
              <w:left w:val="nil"/>
              <w:bottom w:val="nil"/>
            </w:tcBorders>
            <w:shd w:val="clear" w:color="auto" w:fill="auto"/>
            <w:vAlign w:val="center"/>
          </w:tcPr>
          <w:p w14:paraId="7429F82D" w14:textId="77777777" w:rsidR="00D0090C" w:rsidRPr="00763A32" w:rsidRDefault="00D0090C" w:rsidP="00763A32">
            <w:pPr>
              <w:spacing w:after="0" w:line="240" w:lineRule="auto"/>
              <w:rPr>
                <w:rFonts w:ascii="Times New Roman" w:hAnsi="Times New Roman"/>
              </w:rPr>
            </w:pPr>
          </w:p>
        </w:tc>
      </w:tr>
      <w:tr w:rsidR="003B609C" w:rsidRPr="00763A32" w14:paraId="49E7C5FB"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7A2071E" w14:textId="77777777" w:rsidR="00D0090C" w:rsidRPr="00763A32" w:rsidRDefault="00D0090C" w:rsidP="00763A32">
            <w:pPr>
              <w:spacing w:after="0" w:line="240" w:lineRule="auto"/>
              <w:rPr>
                <w:rFonts w:ascii="Times New Roman" w:hAnsi="Times New Roman"/>
              </w:rPr>
            </w:pPr>
          </w:p>
        </w:tc>
        <w:tc>
          <w:tcPr>
            <w:tcW w:w="4678" w:type="dxa"/>
            <w:gridSpan w:val="4"/>
            <w:tcBorders>
              <w:top w:val="nil"/>
              <w:left w:val="nil"/>
              <w:bottom w:val="nil"/>
              <w:right w:val="nil"/>
            </w:tcBorders>
            <w:shd w:val="clear" w:color="auto" w:fill="auto"/>
            <w:vAlign w:val="center"/>
          </w:tcPr>
          <w:p w14:paraId="3DF7BB80" w14:textId="77777777" w:rsidR="00D0090C" w:rsidRPr="00763A32" w:rsidRDefault="00D0090C" w:rsidP="00763A32">
            <w:pPr>
              <w:spacing w:after="0" w:line="240" w:lineRule="auto"/>
              <w:rPr>
                <w:rFonts w:ascii="Times New Roman" w:hAnsi="Times New Roman"/>
              </w:rPr>
            </w:pPr>
          </w:p>
        </w:tc>
        <w:tc>
          <w:tcPr>
            <w:tcW w:w="5488" w:type="dxa"/>
            <w:gridSpan w:val="8"/>
            <w:tcBorders>
              <w:top w:val="nil"/>
              <w:left w:val="nil"/>
              <w:bottom w:val="nil"/>
            </w:tcBorders>
            <w:shd w:val="clear" w:color="auto" w:fill="auto"/>
            <w:vAlign w:val="center"/>
          </w:tcPr>
          <w:p w14:paraId="63E100C7" w14:textId="77777777" w:rsidR="00D0090C" w:rsidRPr="00763A32" w:rsidRDefault="00D0090C" w:rsidP="00763A32">
            <w:pPr>
              <w:spacing w:after="0" w:line="240" w:lineRule="auto"/>
              <w:rPr>
                <w:rFonts w:ascii="Times New Roman" w:hAnsi="Times New Roman"/>
              </w:rPr>
            </w:pPr>
          </w:p>
        </w:tc>
      </w:tr>
      <w:tr w:rsidR="00EB7551" w:rsidRPr="00763A32" w14:paraId="03EF6CDC" w14:textId="77777777" w:rsidTr="0059075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73"/>
          <w:jc w:val="center"/>
        </w:trPr>
        <w:tc>
          <w:tcPr>
            <w:tcW w:w="1129" w:type="dxa"/>
            <w:gridSpan w:val="4"/>
            <w:tcBorders>
              <w:top w:val="nil"/>
              <w:bottom w:val="nil"/>
              <w:right w:val="nil"/>
            </w:tcBorders>
            <w:shd w:val="clear" w:color="auto" w:fill="auto"/>
            <w:vAlign w:val="center"/>
          </w:tcPr>
          <w:p w14:paraId="5BA31968" w14:textId="77777777" w:rsidR="00EB7551" w:rsidRPr="00763A32" w:rsidRDefault="00EB7551" w:rsidP="00763A32">
            <w:pPr>
              <w:spacing w:after="0" w:line="240" w:lineRule="auto"/>
              <w:rPr>
                <w:rFonts w:ascii="Times New Roman" w:hAnsi="Times New Roman"/>
                <w:sz w:val="24"/>
                <w:szCs w:val="24"/>
              </w:rPr>
            </w:pPr>
          </w:p>
        </w:tc>
        <w:tc>
          <w:tcPr>
            <w:tcW w:w="9072" w:type="dxa"/>
            <w:gridSpan w:val="7"/>
            <w:tcBorders>
              <w:top w:val="nil"/>
              <w:left w:val="nil"/>
              <w:bottom w:val="nil"/>
              <w:right w:val="nil"/>
            </w:tcBorders>
            <w:shd w:val="clear" w:color="auto" w:fill="auto"/>
            <w:vAlign w:val="center"/>
          </w:tcPr>
          <w:p w14:paraId="60BBC2C2" w14:textId="177528E0" w:rsidR="00EB7551" w:rsidRPr="00763A32" w:rsidRDefault="00EB7551" w:rsidP="00F33138">
            <w:pPr>
              <w:spacing w:after="0" w:line="240" w:lineRule="auto"/>
              <w:rPr>
                <w:rFonts w:ascii="Times New Roman" w:hAnsi="Times New Roman"/>
                <w:sz w:val="24"/>
                <w:szCs w:val="24"/>
              </w:rPr>
            </w:pPr>
            <w:r w:rsidRPr="00763A32">
              <w:rPr>
                <w:rFonts w:ascii="Times New Roman" w:hAnsi="Times New Roman"/>
                <w:color w:val="000000"/>
                <w:sz w:val="24"/>
                <w:szCs w:val="24"/>
              </w:rPr>
              <w:t>The Office has received a letter/ report on</w:t>
            </w:r>
            <w:r>
              <w:rPr>
                <w:rFonts w:ascii="Times New Roman" w:hAnsi="Times New Roman"/>
                <w:sz w:val="24"/>
                <w:szCs w:val="24"/>
              </w:rPr>
              <w:t xml:space="preserve"> 2023-11-21 from Aedrian Jeao De Torres</w:t>
            </w:r>
          </w:p>
        </w:tc>
        <w:tc>
          <w:tcPr>
            <w:tcW w:w="527" w:type="dxa"/>
            <w:gridSpan w:val="3"/>
            <w:tcBorders>
              <w:top w:val="nil"/>
              <w:left w:val="nil"/>
              <w:bottom w:val="nil"/>
            </w:tcBorders>
            <w:shd w:val="clear" w:color="auto" w:fill="auto"/>
            <w:vAlign w:val="center"/>
          </w:tcPr>
          <w:p w14:paraId="1E2B7335" w14:textId="77777777" w:rsidR="00EB7551" w:rsidRPr="00763A32" w:rsidRDefault="00EB7551" w:rsidP="00763A32">
            <w:pPr>
              <w:spacing w:after="0" w:line="240" w:lineRule="auto"/>
              <w:rPr>
                <w:rFonts w:ascii="Times New Roman" w:hAnsi="Times New Roman"/>
                <w:sz w:val="24"/>
                <w:szCs w:val="24"/>
              </w:rPr>
            </w:pPr>
          </w:p>
        </w:tc>
      </w:tr>
      <w:tr w:rsidR="00725BED" w:rsidRPr="00763A32" w14:paraId="481ABFE6"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32FD4AB"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val="restart"/>
            <w:tcBorders>
              <w:top w:val="nil"/>
              <w:left w:val="nil"/>
              <w:bottom w:val="nil"/>
              <w:right w:val="nil"/>
            </w:tcBorders>
            <w:shd w:val="clear" w:color="auto" w:fill="auto"/>
          </w:tcPr>
          <w:p w14:paraId="6B701DE6" w14:textId="109CC95D" w:rsidR="00725BED" w:rsidRPr="00763A32" w:rsidRDefault="00725BED" w:rsidP="00725BED">
            <w:pPr>
              <w:spacing w:after="0" w:line="240" w:lineRule="auto"/>
              <w:rPr>
                <w:rFonts w:ascii="Times New Roman" w:hAnsi="Times New Roman"/>
                <w:sz w:val="24"/>
                <w:szCs w:val="24"/>
              </w:rPr>
            </w:pPr>
            <w:r w:rsidRPr="00763A32">
              <w:rPr>
                <w:rFonts w:ascii="Times New Roman" w:hAnsi="Times New Roman"/>
                <w:sz w:val="24"/>
                <w:szCs w:val="24"/>
              </w:rPr>
              <w:t>complaining that you</w:t>
            </w:r>
            <w:r>
              <w:rPr>
                <w:rFonts w:ascii="Times New Roman" w:hAnsi="Times New Roman"/>
                <w:sz w:val="24"/>
                <w:szCs w:val="24"/>
              </w:rPr>
              <w:t xml:space="preserve"> asdas</w:t>
            </w:r>
          </w:p>
        </w:tc>
        <w:tc>
          <w:tcPr>
            <w:tcW w:w="527" w:type="dxa"/>
            <w:gridSpan w:val="3"/>
            <w:tcBorders>
              <w:top w:val="nil"/>
              <w:left w:val="nil"/>
              <w:bottom w:val="nil"/>
            </w:tcBorders>
            <w:shd w:val="clear" w:color="auto" w:fill="auto"/>
            <w:vAlign w:val="center"/>
          </w:tcPr>
          <w:p w14:paraId="4737F0B9"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33C409FF"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40BA77"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tcPr>
          <w:p w14:paraId="5F3E2DE3" w14:textId="295C1182" w:rsidR="00725BED" w:rsidRPr="00763A32" w:rsidRDefault="00725BED" w:rsidP="00F33138">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6F734251" w14:textId="77777777" w:rsidR="00725BED" w:rsidRPr="00763A32" w:rsidRDefault="00725BED" w:rsidP="00763A32">
            <w:pPr>
              <w:spacing w:after="0" w:line="240" w:lineRule="auto"/>
              <w:rPr>
                <w:rFonts w:ascii="Times New Roman" w:hAnsi="Times New Roman"/>
                <w:sz w:val="24"/>
                <w:szCs w:val="24"/>
              </w:rPr>
            </w:pPr>
          </w:p>
        </w:tc>
      </w:tr>
      <w:tr w:rsidR="00725BED" w:rsidRPr="00763A32" w14:paraId="22AC42AC"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2C05D1F" w14:textId="77777777" w:rsidR="00725BED" w:rsidRPr="00763A32" w:rsidRDefault="00725BED"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28C12DCD" w14:textId="77777777" w:rsidR="00725BED" w:rsidRPr="00763A32" w:rsidRDefault="00725BED"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1606EC84" w14:textId="77777777" w:rsidR="00725BED" w:rsidRPr="00763A32" w:rsidRDefault="00725BED" w:rsidP="00763A32">
            <w:pPr>
              <w:spacing w:after="0" w:line="240" w:lineRule="auto"/>
              <w:rPr>
                <w:rFonts w:ascii="Times New Roman" w:hAnsi="Times New Roman"/>
                <w:sz w:val="24"/>
                <w:szCs w:val="24"/>
              </w:rPr>
            </w:pPr>
          </w:p>
        </w:tc>
      </w:tr>
      <w:tr w:rsidR="003B609C" w:rsidRPr="00763A32" w14:paraId="103902DB"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4586753C" w14:textId="77777777" w:rsidR="00A60D60" w:rsidRPr="00763A32" w:rsidRDefault="00A60D60"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524C53D7" w14:textId="77777777" w:rsidR="00A60D60" w:rsidRPr="00763A32" w:rsidRDefault="00A60D6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55393F2A" w14:textId="77777777" w:rsidR="00A60D60" w:rsidRPr="00763A32" w:rsidRDefault="00A60D60" w:rsidP="00763A32">
            <w:pPr>
              <w:spacing w:after="0" w:line="240" w:lineRule="auto"/>
              <w:rPr>
                <w:rFonts w:ascii="Times New Roman" w:hAnsi="Times New Roman"/>
                <w:sz w:val="24"/>
                <w:szCs w:val="24"/>
              </w:rPr>
            </w:pPr>
          </w:p>
        </w:tc>
      </w:tr>
      <w:tr w:rsidR="00B73F1E" w:rsidRPr="00763A32" w14:paraId="1495E815" w14:textId="77777777" w:rsidTr="00A95C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762F41CE" w14:textId="77777777" w:rsidR="00B73F1E" w:rsidRPr="00763A32" w:rsidRDefault="00B73F1E" w:rsidP="00763A32">
            <w:pPr>
              <w:spacing w:after="0" w:line="240" w:lineRule="auto"/>
              <w:rPr>
                <w:rFonts w:ascii="Times New Roman" w:hAnsi="Times New Roman"/>
                <w:sz w:val="24"/>
                <w:szCs w:val="24"/>
              </w:rPr>
            </w:pPr>
          </w:p>
        </w:tc>
        <w:tc>
          <w:tcPr>
            <w:tcW w:w="4111" w:type="dxa"/>
            <w:gridSpan w:val="2"/>
            <w:tcBorders>
              <w:top w:val="nil"/>
              <w:left w:val="nil"/>
              <w:bottom w:val="nil"/>
              <w:right w:val="nil"/>
            </w:tcBorders>
            <w:shd w:val="clear" w:color="auto" w:fill="auto"/>
            <w:vAlign w:val="center"/>
          </w:tcPr>
          <w:p w14:paraId="1237F1B7" w14:textId="260D66A3" w:rsidR="00B73F1E" w:rsidRPr="005B63DA" w:rsidRDefault="00B73F1E" w:rsidP="005B63DA">
            <w:pPr>
              <w:spacing w:after="0" w:line="240" w:lineRule="auto"/>
              <w:ind w:right="-111"/>
              <w:rPr>
                <w:rFonts w:ascii="Times New Roman" w:hAnsi="Times New Roman"/>
                <w:color w:val="000000"/>
                <w:sz w:val="24"/>
                <w:szCs w:val="24"/>
              </w:rPr>
            </w:pPr>
            <w:r w:rsidRPr="00763A32">
              <w:rPr>
                <w:rFonts w:ascii="Times New Roman" w:hAnsi="Times New Roman"/>
                <w:color w:val="000000"/>
                <w:sz w:val="24"/>
                <w:szCs w:val="24"/>
              </w:rPr>
              <w:t>Your behavior was a violation of Section</w:t>
            </w:r>
            <w:r>
              <w:rPr>
                <w:rFonts w:ascii="Times New Roman" w:hAnsi="Times New Roman"/>
                <w:color w:val="000000"/>
                <w:sz w:val="24"/>
                <w:szCs w:val="24"/>
              </w:rPr>
              <w:t xml:space="preserve"> </w:t>
            </w:r>
          </w:p>
        </w:tc>
        <w:tc>
          <w:tcPr>
            <w:tcW w:w="425" w:type="dxa"/>
            <w:tcBorders>
              <w:top w:val="nil"/>
              <w:left w:val="nil"/>
              <w:bottom w:val="nil"/>
              <w:right w:val="nil"/>
            </w:tcBorders>
            <w:shd w:val="clear" w:color="auto" w:fill="auto"/>
            <w:vAlign w:val="center"/>
          </w:tcPr>
          <w:p w14:paraId="0740A877" w14:textId="5ECE516F" w:rsidR="00B73F1E" w:rsidRPr="005B63DA" w:rsidRDefault="00B73F1E" w:rsidP="005B63DA">
            <w:pPr>
              <w:spacing w:after="0" w:line="240" w:lineRule="auto"/>
              <w:ind w:right="-111"/>
              <w:rPr>
                <w:rFonts w:ascii="Times New Roman" w:hAnsi="Times New Roman"/>
                <w:color w:val="000000"/>
                <w:sz w:val="24"/>
                <w:szCs w:val="24"/>
              </w:rPr>
            </w:pPr>
            <w:r>
              <w:rPr>
                <w:rFonts w:ascii="Times New Roman" w:hAnsi="Times New Roman"/>
                <w:sz w:val="24"/>
                <w:szCs w:val="24"/>
              </w:rPr>
              <w:t>13</w:t>
            </w:r>
          </w:p>
        </w:tc>
        <w:tc>
          <w:tcPr>
            <w:tcW w:w="4536" w:type="dxa"/>
            <w:gridSpan w:val="4"/>
            <w:tcBorders>
              <w:top w:val="nil"/>
              <w:left w:val="nil"/>
              <w:bottom w:val="nil"/>
              <w:right w:val="nil"/>
            </w:tcBorders>
            <w:shd w:val="clear" w:color="auto" w:fill="auto"/>
            <w:vAlign w:val="center"/>
          </w:tcPr>
          <w:p w14:paraId="68CDF626" w14:textId="0B13CAA4" w:rsidR="00B73F1E" w:rsidRPr="005B63DA" w:rsidRDefault="00B73F1E" w:rsidP="005B63DA">
            <w:pPr>
              <w:spacing w:after="0" w:line="240" w:lineRule="auto"/>
              <w:ind w:right="-111"/>
              <w:rPr>
                <w:rFonts w:ascii="Times New Roman" w:hAnsi="Times New Roman"/>
                <w:color w:val="000000"/>
                <w:sz w:val="24"/>
                <w:szCs w:val="24"/>
              </w:rPr>
            </w:pPr>
            <w:r w:rsidRPr="00763A32">
              <w:rPr>
                <w:rFonts w:ascii="Times New Roman" w:hAnsi="Times New Roman"/>
                <w:color w:val="000000"/>
                <w:sz w:val="24"/>
                <w:szCs w:val="24"/>
              </w:rPr>
              <w:t>of the Norms of Conduct for</w:t>
            </w:r>
            <w:r w:rsidR="002E614D">
              <w:rPr>
                <w:rFonts w:ascii="Times New Roman" w:hAnsi="Times New Roman"/>
                <w:color w:val="000000"/>
                <w:sz w:val="24"/>
                <w:szCs w:val="24"/>
              </w:rPr>
              <w:t xml:space="preserve"> </w:t>
            </w:r>
            <w:r w:rsidR="002E614D" w:rsidRPr="00763A32">
              <w:rPr>
                <w:rFonts w:ascii="Times New Roman" w:hAnsi="Times New Roman"/>
                <w:color w:val="000000"/>
                <w:sz w:val="24"/>
                <w:szCs w:val="24"/>
              </w:rPr>
              <w:t xml:space="preserve">College </w:t>
            </w:r>
          </w:p>
        </w:tc>
        <w:tc>
          <w:tcPr>
            <w:tcW w:w="527" w:type="dxa"/>
            <w:gridSpan w:val="3"/>
            <w:tcBorders>
              <w:top w:val="nil"/>
              <w:left w:val="nil"/>
              <w:bottom w:val="nil"/>
            </w:tcBorders>
            <w:shd w:val="clear" w:color="auto" w:fill="auto"/>
            <w:vAlign w:val="center"/>
          </w:tcPr>
          <w:p w14:paraId="4068EE97" w14:textId="77777777" w:rsidR="00B73F1E" w:rsidRPr="00763A32" w:rsidRDefault="00B73F1E" w:rsidP="00763A32">
            <w:pPr>
              <w:spacing w:after="0" w:line="240" w:lineRule="auto"/>
              <w:rPr>
                <w:rFonts w:ascii="Times New Roman" w:hAnsi="Times New Roman"/>
              </w:rPr>
            </w:pPr>
          </w:p>
        </w:tc>
      </w:tr>
      <w:tr w:rsidR="00FE7940" w:rsidRPr="00763A32" w14:paraId="4DFA738D"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55F51D35"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val="restart"/>
            <w:tcBorders>
              <w:top w:val="nil"/>
              <w:left w:val="nil"/>
              <w:bottom w:val="nil"/>
              <w:right w:val="nil"/>
            </w:tcBorders>
            <w:shd w:val="clear" w:color="auto" w:fill="auto"/>
          </w:tcPr>
          <w:p w14:paraId="2093F7C3" w14:textId="02F5051A" w:rsidR="00FE7940" w:rsidRPr="00763A32" w:rsidRDefault="002E614D" w:rsidP="00FE7940">
            <w:pPr>
              <w:spacing w:after="0" w:line="240" w:lineRule="auto"/>
              <w:ind w:left="-107"/>
              <w:rPr>
                <w:rFonts w:ascii="Times New Roman" w:hAnsi="Times New Roman"/>
                <w:sz w:val="24"/>
                <w:szCs w:val="24"/>
              </w:rPr>
            </w:pPr>
            <w:r w:rsidRPr="00763A32">
              <w:rPr>
                <w:rFonts w:ascii="Times New Roman" w:hAnsi="Times New Roman"/>
                <w:color w:val="000000"/>
                <w:sz w:val="24"/>
                <w:szCs w:val="24"/>
              </w:rPr>
              <w:t>Students,</w:t>
            </w:r>
            <w:r>
              <w:rPr>
                <w:rFonts w:ascii="Times New Roman" w:hAnsi="Times New Roman"/>
                <w:color w:val="000000"/>
                <w:sz w:val="24"/>
                <w:szCs w:val="24"/>
              </w:rPr>
              <w:t xml:space="preserve"> </w:t>
            </w:r>
            <w:r w:rsidR="00FE7940" w:rsidRPr="00763A32">
              <w:rPr>
                <w:rFonts w:ascii="Times New Roman" w:hAnsi="Times New Roman"/>
                <w:color w:val="000000"/>
                <w:sz w:val="24"/>
                <w:szCs w:val="24"/>
              </w:rPr>
              <w:t>to wit,</w:t>
            </w:r>
            <w:r w:rsidR="00FE7940">
              <w:rPr>
                <w:rFonts w:ascii="Times New Roman" w:hAnsi="Times New Roman"/>
                <w:color w:val="000000"/>
                <w:sz w:val="24"/>
                <w:szCs w:val="24"/>
              </w:rPr>
              <w:t xml:space="preserve"> dasdsad</w:t>
            </w:r>
          </w:p>
        </w:tc>
        <w:tc>
          <w:tcPr>
            <w:tcW w:w="527" w:type="dxa"/>
            <w:gridSpan w:val="3"/>
            <w:tcBorders>
              <w:top w:val="nil"/>
              <w:left w:val="nil"/>
              <w:bottom w:val="nil"/>
            </w:tcBorders>
            <w:shd w:val="clear" w:color="auto" w:fill="auto"/>
            <w:vAlign w:val="center"/>
          </w:tcPr>
          <w:p w14:paraId="6794AE95" w14:textId="77777777" w:rsidR="00FE7940" w:rsidRPr="00763A32" w:rsidRDefault="00FE7940" w:rsidP="00763A32">
            <w:pPr>
              <w:spacing w:after="0" w:line="240" w:lineRule="auto"/>
              <w:rPr>
                <w:rFonts w:ascii="Times New Roman" w:hAnsi="Times New Roman"/>
              </w:rPr>
            </w:pPr>
          </w:p>
        </w:tc>
      </w:tr>
      <w:tr w:rsidR="00FE7940" w:rsidRPr="00763A32" w14:paraId="25A7B0EB"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1C2FD7DE"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72792BD9" w14:textId="77777777" w:rsidR="00FE7940" w:rsidRPr="00763A32" w:rsidRDefault="00FE7940" w:rsidP="00763A32">
            <w:pPr>
              <w:spacing w:after="0" w:line="240" w:lineRule="auto"/>
              <w:jc w:val="both"/>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2D94199F" w14:textId="77777777" w:rsidR="00FE7940" w:rsidRPr="00763A32" w:rsidRDefault="00FE7940" w:rsidP="00763A32">
            <w:pPr>
              <w:spacing w:after="0" w:line="240" w:lineRule="auto"/>
              <w:rPr>
                <w:rFonts w:ascii="Times New Roman" w:hAnsi="Times New Roman"/>
              </w:rPr>
            </w:pPr>
          </w:p>
        </w:tc>
      </w:tr>
      <w:tr w:rsidR="00FE7940" w:rsidRPr="00763A32" w14:paraId="518F9957"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D3AFE24"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4B346B97"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1068C2" w14:textId="77777777" w:rsidR="00FE7940" w:rsidRPr="00763A32" w:rsidRDefault="00FE7940" w:rsidP="00763A32">
            <w:pPr>
              <w:spacing w:after="0" w:line="240" w:lineRule="auto"/>
              <w:rPr>
                <w:rFonts w:ascii="Times New Roman" w:hAnsi="Times New Roman"/>
              </w:rPr>
            </w:pPr>
          </w:p>
        </w:tc>
      </w:tr>
      <w:tr w:rsidR="00FE7940" w:rsidRPr="00763A32" w14:paraId="00A43EFF"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0CFA87A9" w14:textId="77777777" w:rsidR="00FE7940" w:rsidRPr="00763A32" w:rsidRDefault="00FE7940" w:rsidP="00763A32">
            <w:pPr>
              <w:spacing w:after="0" w:line="240" w:lineRule="auto"/>
              <w:rPr>
                <w:rFonts w:ascii="Times New Roman" w:hAnsi="Times New Roman"/>
                <w:sz w:val="24"/>
                <w:szCs w:val="24"/>
              </w:rPr>
            </w:pPr>
          </w:p>
        </w:tc>
        <w:tc>
          <w:tcPr>
            <w:tcW w:w="9639" w:type="dxa"/>
            <w:gridSpan w:val="9"/>
            <w:vMerge/>
            <w:tcBorders>
              <w:top w:val="nil"/>
              <w:left w:val="nil"/>
              <w:bottom w:val="nil"/>
              <w:right w:val="nil"/>
            </w:tcBorders>
            <w:shd w:val="clear" w:color="auto" w:fill="auto"/>
            <w:vAlign w:val="center"/>
          </w:tcPr>
          <w:p w14:paraId="023304D6" w14:textId="77777777" w:rsidR="00FE7940" w:rsidRPr="00763A32" w:rsidRDefault="00FE7940"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7A4D402F" w14:textId="77777777" w:rsidR="00FE7940" w:rsidRPr="00763A32" w:rsidRDefault="00FE7940" w:rsidP="00763A32">
            <w:pPr>
              <w:spacing w:after="0" w:line="240" w:lineRule="auto"/>
              <w:rPr>
                <w:rFonts w:ascii="Times New Roman" w:hAnsi="Times New Roman"/>
              </w:rPr>
            </w:pPr>
          </w:p>
        </w:tc>
      </w:tr>
      <w:tr w:rsidR="003B609C" w:rsidRPr="00763A32" w14:paraId="2C51569D" w14:textId="77777777" w:rsidTr="005B39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381160AE" w14:textId="77777777" w:rsidR="0046007D" w:rsidRPr="00763A32" w:rsidRDefault="0046007D"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0DB6B4DA" w14:textId="77777777" w:rsidR="0046007D" w:rsidRPr="00763A32" w:rsidRDefault="0046007D" w:rsidP="00763A32">
            <w:pPr>
              <w:spacing w:after="0" w:line="240" w:lineRule="auto"/>
              <w:rPr>
                <w:rFonts w:ascii="Times New Roman" w:hAnsi="Times New Roman"/>
                <w:sz w:val="24"/>
                <w:szCs w:val="24"/>
              </w:rPr>
            </w:pPr>
          </w:p>
        </w:tc>
        <w:tc>
          <w:tcPr>
            <w:tcW w:w="527" w:type="dxa"/>
            <w:gridSpan w:val="3"/>
            <w:tcBorders>
              <w:top w:val="nil"/>
              <w:left w:val="nil"/>
              <w:bottom w:val="nil"/>
            </w:tcBorders>
            <w:shd w:val="clear" w:color="auto" w:fill="auto"/>
            <w:vAlign w:val="center"/>
          </w:tcPr>
          <w:p w14:paraId="3544D2A2" w14:textId="77777777" w:rsidR="0046007D" w:rsidRPr="00763A32" w:rsidRDefault="0046007D" w:rsidP="00763A32">
            <w:pPr>
              <w:spacing w:after="0" w:line="240" w:lineRule="auto"/>
              <w:rPr>
                <w:rFonts w:ascii="Times New Roman" w:hAnsi="Times New Roman"/>
              </w:rPr>
            </w:pPr>
          </w:p>
        </w:tc>
      </w:tr>
      <w:tr w:rsidR="003B609C" w:rsidRPr="00763A32" w14:paraId="66F8294F"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129" w:type="dxa"/>
            <w:gridSpan w:val="4"/>
            <w:tcBorders>
              <w:top w:val="nil"/>
              <w:bottom w:val="nil"/>
              <w:right w:val="nil"/>
            </w:tcBorders>
            <w:shd w:val="clear" w:color="auto" w:fill="auto"/>
            <w:vAlign w:val="center"/>
          </w:tcPr>
          <w:p w14:paraId="47747CA2" w14:textId="77777777" w:rsidR="0046007D" w:rsidRPr="00763A32" w:rsidRDefault="0046007D" w:rsidP="00763A32">
            <w:pPr>
              <w:spacing w:after="0" w:line="240" w:lineRule="auto"/>
              <w:rPr>
                <w:rFonts w:ascii="Times New Roman" w:hAnsi="Times New Roman"/>
                <w:sz w:val="24"/>
                <w:szCs w:val="24"/>
              </w:rPr>
            </w:pPr>
          </w:p>
        </w:tc>
        <w:tc>
          <w:tcPr>
            <w:tcW w:w="9072" w:type="dxa"/>
            <w:gridSpan w:val="7"/>
            <w:tcBorders>
              <w:top w:val="nil"/>
              <w:left w:val="nil"/>
              <w:bottom w:val="nil"/>
              <w:right w:val="nil"/>
            </w:tcBorders>
            <w:shd w:val="clear" w:color="auto" w:fill="auto"/>
            <w:vAlign w:val="center"/>
          </w:tcPr>
          <w:p w14:paraId="5ADE2426" w14:textId="77777777" w:rsidR="0046007D" w:rsidRPr="00763A32" w:rsidRDefault="004D2C61"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This memorandum constitutes a formal warning and informs you that, unless your behavior</w:t>
            </w:r>
          </w:p>
        </w:tc>
        <w:tc>
          <w:tcPr>
            <w:tcW w:w="527" w:type="dxa"/>
            <w:gridSpan w:val="3"/>
            <w:tcBorders>
              <w:top w:val="nil"/>
              <w:left w:val="nil"/>
              <w:bottom w:val="nil"/>
            </w:tcBorders>
            <w:shd w:val="clear" w:color="auto" w:fill="auto"/>
            <w:vAlign w:val="center"/>
          </w:tcPr>
          <w:p w14:paraId="171DA2B8" w14:textId="77777777" w:rsidR="0046007D" w:rsidRPr="00763A32" w:rsidRDefault="0046007D" w:rsidP="00763A32">
            <w:pPr>
              <w:spacing w:after="0" w:line="240" w:lineRule="auto"/>
              <w:rPr>
                <w:rFonts w:ascii="Times New Roman" w:hAnsi="Times New Roman"/>
              </w:rPr>
            </w:pPr>
          </w:p>
        </w:tc>
      </w:tr>
      <w:tr w:rsidR="005B394E" w:rsidRPr="00763A32" w14:paraId="048CA3ED" w14:textId="77777777" w:rsidTr="00AC46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99"/>
          <w:jc w:val="center"/>
        </w:trPr>
        <w:tc>
          <w:tcPr>
            <w:tcW w:w="562" w:type="dxa"/>
            <w:gridSpan w:val="2"/>
            <w:vMerge w:val="restart"/>
            <w:tcBorders>
              <w:top w:val="nil"/>
              <w:right w:val="nil"/>
            </w:tcBorders>
            <w:shd w:val="clear" w:color="auto" w:fill="auto"/>
            <w:vAlign w:val="center"/>
          </w:tcPr>
          <w:p w14:paraId="5955ABF1" w14:textId="77777777" w:rsidR="005B394E" w:rsidRPr="00763A32" w:rsidRDefault="005B394E"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46B21A23" w14:textId="635EBF13" w:rsidR="005B394E" w:rsidRPr="00763A32" w:rsidRDefault="005B394E" w:rsidP="00763A32">
            <w:pPr>
              <w:spacing w:after="0" w:line="240" w:lineRule="auto"/>
              <w:jc w:val="both"/>
              <w:rPr>
                <w:rFonts w:ascii="Times New Roman" w:hAnsi="Times New Roman"/>
                <w:sz w:val="24"/>
                <w:szCs w:val="24"/>
              </w:rPr>
            </w:pPr>
            <w:r w:rsidRPr="00763A32">
              <w:rPr>
                <w:rFonts w:ascii="Times New Roman" w:hAnsi="Times New Roman"/>
                <w:color w:val="000000"/>
                <w:sz w:val="24"/>
                <w:szCs w:val="24"/>
              </w:rPr>
              <w:t>changes to an acceptable level, further disciplinary action will follow. Any question regarding this</w:t>
            </w:r>
            <w:r>
              <w:rPr>
                <w:rFonts w:ascii="Times New Roman" w:hAnsi="Times New Roman"/>
                <w:color w:val="000000"/>
                <w:sz w:val="24"/>
                <w:szCs w:val="24"/>
              </w:rPr>
              <w:t xml:space="preserve"> </w:t>
            </w:r>
          </w:p>
        </w:tc>
        <w:tc>
          <w:tcPr>
            <w:tcW w:w="527" w:type="dxa"/>
            <w:gridSpan w:val="3"/>
            <w:vMerge w:val="restart"/>
            <w:tcBorders>
              <w:top w:val="nil"/>
              <w:left w:val="nil"/>
            </w:tcBorders>
            <w:shd w:val="clear" w:color="auto" w:fill="auto"/>
            <w:vAlign w:val="center"/>
          </w:tcPr>
          <w:p w14:paraId="39A18589" w14:textId="77777777" w:rsidR="005B394E" w:rsidRPr="00763A32" w:rsidRDefault="005B394E" w:rsidP="00763A32">
            <w:pPr>
              <w:spacing w:after="0" w:line="240" w:lineRule="auto"/>
              <w:rPr>
                <w:rFonts w:ascii="Times New Roman" w:hAnsi="Times New Roman"/>
              </w:rPr>
            </w:pPr>
          </w:p>
        </w:tc>
      </w:tr>
      <w:tr w:rsidR="00383B19" w:rsidRPr="00763A32" w14:paraId="0318C7C2" w14:textId="77777777" w:rsidTr="005E41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vMerge/>
            <w:tcBorders>
              <w:bottom w:val="nil"/>
              <w:right w:val="nil"/>
            </w:tcBorders>
            <w:shd w:val="clear" w:color="auto" w:fill="auto"/>
            <w:vAlign w:val="center"/>
          </w:tcPr>
          <w:p w14:paraId="429A3023" w14:textId="77777777" w:rsidR="00383B19" w:rsidRPr="00763A32" w:rsidRDefault="00383B19" w:rsidP="00763A32">
            <w:pPr>
              <w:spacing w:after="0" w:line="240" w:lineRule="auto"/>
              <w:rPr>
                <w:rFonts w:ascii="Times New Roman" w:hAnsi="Times New Roman"/>
                <w:sz w:val="24"/>
                <w:szCs w:val="24"/>
              </w:rPr>
            </w:pPr>
          </w:p>
        </w:tc>
        <w:tc>
          <w:tcPr>
            <w:tcW w:w="9639" w:type="dxa"/>
            <w:gridSpan w:val="9"/>
            <w:tcBorders>
              <w:top w:val="nil"/>
              <w:left w:val="nil"/>
              <w:bottom w:val="nil"/>
              <w:right w:val="nil"/>
            </w:tcBorders>
            <w:shd w:val="clear" w:color="auto" w:fill="auto"/>
            <w:vAlign w:val="center"/>
          </w:tcPr>
          <w:p w14:paraId="3035863B" w14:textId="3D619693" w:rsidR="00383B19" w:rsidRPr="00763A32" w:rsidRDefault="00383B19" w:rsidP="00383B19">
            <w:pPr>
              <w:spacing w:after="0" w:line="240" w:lineRule="auto"/>
              <w:jc w:val="both"/>
              <w:rPr>
                <w:rFonts w:ascii="Times New Roman" w:hAnsi="Times New Roman"/>
                <w:color w:val="000000"/>
                <w:sz w:val="24"/>
                <w:szCs w:val="24"/>
              </w:rPr>
            </w:pPr>
            <w:r>
              <w:rPr>
                <w:rFonts w:ascii="Times New Roman" w:hAnsi="Times New Roman"/>
                <w:color w:val="000000"/>
                <w:sz w:val="24"/>
                <w:szCs w:val="24"/>
              </w:rPr>
              <w:t>memorandum should be addressed to Ninfa M. Vergara</w:t>
            </w:r>
          </w:p>
        </w:tc>
        <w:tc>
          <w:tcPr>
            <w:tcW w:w="527" w:type="dxa"/>
            <w:gridSpan w:val="3"/>
            <w:vMerge/>
            <w:tcBorders>
              <w:left w:val="nil"/>
              <w:bottom w:val="nil"/>
            </w:tcBorders>
            <w:shd w:val="clear" w:color="auto" w:fill="auto"/>
            <w:vAlign w:val="center"/>
          </w:tcPr>
          <w:p w14:paraId="106B6545" w14:textId="77777777" w:rsidR="00383B19" w:rsidRPr="00763A32" w:rsidRDefault="00383B19" w:rsidP="00763A32">
            <w:pPr>
              <w:spacing w:after="0" w:line="240" w:lineRule="auto"/>
              <w:rPr>
                <w:rFonts w:ascii="Times New Roman" w:hAnsi="Times New Roman"/>
              </w:rPr>
            </w:pPr>
          </w:p>
        </w:tc>
      </w:tr>
      <w:tr w:rsidR="00725BED" w:rsidRPr="00763A32" w14:paraId="7A84A5C3" w14:textId="77777777" w:rsidTr="00725BE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562" w:type="dxa"/>
            <w:gridSpan w:val="2"/>
            <w:tcBorders>
              <w:top w:val="nil"/>
              <w:bottom w:val="nil"/>
              <w:right w:val="nil"/>
            </w:tcBorders>
            <w:shd w:val="clear" w:color="auto" w:fill="auto"/>
            <w:vAlign w:val="center"/>
          </w:tcPr>
          <w:p w14:paraId="227975B2" w14:textId="77777777" w:rsidR="00725BED" w:rsidRPr="00763A32" w:rsidRDefault="00725BED" w:rsidP="00725BED">
            <w:pPr>
              <w:spacing w:after="0" w:line="240" w:lineRule="auto"/>
              <w:rPr>
                <w:rFonts w:ascii="Times New Roman" w:hAnsi="Times New Roman"/>
                <w:sz w:val="24"/>
                <w:szCs w:val="24"/>
              </w:rPr>
            </w:pPr>
          </w:p>
        </w:tc>
        <w:tc>
          <w:tcPr>
            <w:tcW w:w="3828" w:type="dxa"/>
            <w:gridSpan w:val="3"/>
            <w:tcBorders>
              <w:top w:val="nil"/>
              <w:left w:val="nil"/>
              <w:bottom w:val="nil"/>
              <w:right w:val="nil"/>
            </w:tcBorders>
            <w:shd w:val="clear" w:color="auto" w:fill="auto"/>
            <w:vAlign w:val="center"/>
          </w:tcPr>
          <w:p w14:paraId="28A4E2CA" w14:textId="114B2CBC" w:rsidR="00725BED" w:rsidRPr="00763A32" w:rsidRDefault="00725BED" w:rsidP="00725BED">
            <w:pPr>
              <w:spacing w:after="0" w:line="240" w:lineRule="auto"/>
              <w:jc w:val="both"/>
              <w:rPr>
                <w:rFonts w:ascii="Times New Roman" w:hAnsi="Times New Roman"/>
                <w:color w:val="000000"/>
                <w:sz w:val="24"/>
                <w:szCs w:val="24"/>
              </w:rPr>
            </w:pPr>
          </w:p>
        </w:tc>
        <w:tc>
          <w:tcPr>
            <w:tcW w:w="4536" w:type="dxa"/>
            <w:gridSpan w:val="5"/>
            <w:tcBorders>
              <w:top w:val="nil"/>
              <w:left w:val="nil"/>
              <w:bottom w:val="nil"/>
              <w:right w:val="nil"/>
            </w:tcBorders>
            <w:shd w:val="clear" w:color="auto" w:fill="auto"/>
            <w:vAlign w:val="center"/>
          </w:tcPr>
          <w:p w14:paraId="589D30E7" w14:textId="77777777" w:rsidR="00725BED" w:rsidRPr="00763A32" w:rsidRDefault="00725BED" w:rsidP="00725BED">
            <w:pPr>
              <w:spacing w:after="0" w:line="240" w:lineRule="auto"/>
              <w:jc w:val="both"/>
              <w:rPr>
                <w:rFonts w:ascii="Times New Roman" w:hAnsi="Times New Roman"/>
                <w:color w:val="000000"/>
                <w:sz w:val="24"/>
                <w:szCs w:val="24"/>
              </w:rPr>
            </w:pPr>
          </w:p>
        </w:tc>
        <w:tc>
          <w:tcPr>
            <w:tcW w:w="1802" w:type="dxa"/>
            <w:gridSpan w:val="4"/>
            <w:tcBorders>
              <w:top w:val="nil"/>
              <w:left w:val="nil"/>
              <w:bottom w:val="nil"/>
            </w:tcBorders>
            <w:shd w:val="clear" w:color="auto" w:fill="auto"/>
            <w:vAlign w:val="center"/>
          </w:tcPr>
          <w:p w14:paraId="2169FFBC" w14:textId="77777777" w:rsidR="00725BED" w:rsidRPr="00763A32" w:rsidRDefault="00725BED" w:rsidP="00725BED">
            <w:pPr>
              <w:spacing w:after="0" w:line="240" w:lineRule="auto"/>
              <w:rPr>
                <w:rFonts w:ascii="Times New Roman" w:hAnsi="Times New Roman"/>
              </w:rPr>
            </w:pPr>
          </w:p>
        </w:tc>
      </w:tr>
      <w:tr w:rsidR="00725BED" w:rsidRPr="00763A32" w14:paraId="5659A807"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60"/>
          <w:jc w:val="center"/>
        </w:trPr>
        <w:tc>
          <w:tcPr>
            <w:tcW w:w="10728" w:type="dxa"/>
            <w:gridSpan w:val="14"/>
            <w:tcBorders>
              <w:top w:val="nil"/>
              <w:bottom w:val="nil"/>
            </w:tcBorders>
            <w:shd w:val="clear" w:color="auto" w:fill="auto"/>
          </w:tcPr>
          <w:p w14:paraId="4DD81B35" w14:textId="77777777" w:rsidR="00725BED" w:rsidRPr="00763A32" w:rsidRDefault="00725BED" w:rsidP="00725BED">
            <w:pPr>
              <w:spacing w:after="0" w:line="240" w:lineRule="auto"/>
              <w:rPr>
                <w:rFonts w:ascii="Times New Roman" w:hAnsi="Times New Roman"/>
              </w:rPr>
            </w:pPr>
          </w:p>
          <w:p w14:paraId="76989359" w14:textId="77777777" w:rsidR="00725BED" w:rsidRPr="00763A32" w:rsidRDefault="00725BED" w:rsidP="00725BED">
            <w:pPr>
              <w:spacing w:after="0" w:line="240" w:lineRule="auto"/>
              <w:rPr>
                <w:rFonts w:ascii="Times New Roman" w:hAnsi="Times New Roman"/>
              </w:rPr>
            </w:pPr>
          </w:p>
        </w:tc>
      </w:tr>
      <w:tr w:rsidR="00725BED" w:rsidRPr="00763A32" w14:paraId="1FE1EF9C"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421" w:type="dxa"/>
            <w:tcBorders>
              <w:top w:val="nil"/>
              <w:bottom w:val="nil"/>
              <w:right w:val="nil"/>
            </w:tcBorders>
            <w:shd w:val="clear" w:color="auto" w:fill="auto"/>
            <w:vAlign w:val="center"/>
          </w:tcPr>
          <w:p w14:paraId="4890078F" w14:textId="77777777" w:rsidR="00725BED" w:rsidRPr="00763A32" w:rsidRDefault="00725BED" w:rsidP="00725BED">
            <w:pPr>
              <w:spacing w:after="0" w:line="240" w:lineRule="auto"/>
              <w:rPr>
                <w:rFonts w:ascii="Times New Roman" w:hAnsi="Times New Roman"/>
              </w:rPr>
            </w:pPr>
          </w:p>
        </w:tc>
        <w:tc>
          <w:tcPr>
            <w:tcW w:w="9922" w:type="dxa"/>
            <w:gridSpan w:val="11"/>
            <w:tcBorders>
              <w:top w:val="nil"/>
              <w:left w:val="nil"/>
              <w:bottom w:val="nil"/>
              <w:right w:val="nil"/>
            </w:tcBorders>
            <w:shd w:val="clear" w:color="auto" w:fill="auto"/>
            <w:vAlign w:val="center"/>
          </w:tcPr>
          <w:p w14:paraId="587ECBD2" w14:textId="77777777" w:rsidR="00725BED" w:rsidRPr="00763A32" w:rsidRDefault="00725BED" w:rsidP="00725BED">
            <w:pPr>
              <w:spacing w:after="0" w:line="240" w:lineRule="auto"/>
              <w:rPr>
                <w:rFonts w:ascii="Times New Roman" w:hAnsi="Times New Roman"/>
              </w:rPr>
            </w:pPr>
          </w:p>
          <w:p w14:paraId="135E0D16" w14:textId="77777777" w:rsidR="00725BED" w:rsidRPr="00763A32" w:rsidRDefault="00725BED" w:rsidP="00725BED">
            <w:pPr>
              <w:spacing w:after="0" w:line="240" w:lineRule="auto"/>
              <w:rPr>
                <w:rFonts w:ascii="Times New Roman" w:hAnsi="Times New Roman"/>
              </w:rPr>
            </w:pPr>
          </w:p>
          <w:p w14:paraId="1A28B7A5" w14:textId="77777777" w:rsidR="00725BED" w:rsidRPr="00763A32" w:rsidRDefault="00725BED" w:rsidP="00725BED">
            <w:pPr>
              <w:spacing w:after="0" w:line="240" w:lineRule="auto"/>
              <w:jc w:val="center"/>
              <w:rPr>
                <w:rFonts w:ascii="Times New Roman" w:hAnsi="Times New Roman"/>
                <w:b/>
                <w:bCs/>
                <w:color w:val="000000"/>
                <w:sz w:val="24"/>
                <w:szCs w:val="24"/>
              </w:rPr>
            </w:pPr>
            <w:r w:rsidRPr="00763A32">
              <w:rPr>
                <w:rFonts w:ascii="Times New Roman" w:hAnsi="Times New Roman"/>
                <w:b/>
                <w:bCs/>
                <w:color w:val="000000"/>
                <w:sz w:val="24"/>
                <w:szCs w:val="24"/>
              </w:rPr>
              <w:t>Ninfa M. Vergara</w:t>
            </w:r>
          </w:p>
          <w:p w14:paraId="271A06B1" w14:textId="77777777" w:rsidR="00725BED" w:rsidRPr="00763A32" w:rsidRDefault="00725BED" w:rsidP="00725BED">
            <w:pPr>
              <w:spacing w:after="0" w:line="240" w:lineRule="auto"/>
              <w:jc w:val="center"/>
              <w:rPr>
                <w:rFonts w:ascii="Times New Roman" w:hAnsi="Times New Roman"/>
                <w:color w:val="000000"/>
                <w:sz w:val="24"/>
                <w:szCs w:val="24"/>
              </w:rPr>
            </w:pPr>
            <w:r w:rsidRPr="00763A32">
              <w:rPr>
                <w:rFonts w:ascii="Times New Roman" w:hAnsi="Times New Roman"/>
                <w:color w:val="000000"/>
                <w:sz w:val="24"/>
                <w:szCs w:val="24"/>
              </w:rPr>
              <w:t>Head, Student Discipline/</w:t>
            </w:r>
          </w:p>
          <w:p w14:paraId="2C7F6E4C" w14:textId="77777777" w:rsidR="00725BED" w:rsidRPr="00763A32" w:rsidRDefault="00725BED" w:rsidP="00725BED">
            <w:pPr>
              <w:spacing w:after="0" w:line="240" w:lineRule="auto"/>
              <w:jc w:val="center"/>
              <w:rPr>
                <w:rFonts w:ascii="Times New Roman" w:hAnsi="Times New Roman"/>
              </w:rPr>
            </w:pPr>
            <w:r w:rsidRPr="00763A32">
              <w:rPr>
                <w:rFonts w:ascii="Times New Roman" w:hAnsi="Times New Roman"/>
                <w:color w:val="000000"/>
                <w:sz w:val="24"/>
                <w:szCs w:val="24"/>
              </w:rPr>
              <w:t>Coordinator, Student Discipline</w:t>
            </w:r>
          </w:p>
        </w:tc>
        <w:tc>
          <w:tcPr>
            <w:tcW w:w="385" w:type="dxa"/>
            <w:gridSpan w:val="2"/>
            <w:tcBorders>
              <w:top w:val="nil"/>
              <w:left w:val="nil"/>
              <w:bottom w:val="nil"/>
            </w:tcBorders>
            <w:shd w:val="clear" w:color="auto" w:fill="auto"/>
            <w:vAlign w:val="center"/>
          </w:tcPr>
          <w:p w14:paraId="2FB723B7" w14:textId="77777777" w:rsidR="00725BED" w:rsidRPr="00763A32" w:rsidRDefault="00725BED" w:rsidP="00725BED">
            <w:pPr>
              <w:spacing w:after="0" w:line="240" w:lineRule="auto"/>
              <w:rPr>
                <w:rFonts w:ascii="Times New Roman" w:hAnsi="Times New Roman"/>
              </w:rPr>
            </w:pPr>
          </w:p>
        </w:tc>
      </w:tr>
      <w:tr w:rsidR="00725BED" w:rsidRPr="00763A32" w14:paraId="7C224A43"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40"/>
          <w:jc w:val="center"/>
        </w:trPr>
        <w:tc>
          <w:tcPr>
            <w:tcW w:w="10728" w:type="dxa"/>
            <w:gridSpan w:val="14"/>
            <w:tcBorders>
              <w:top w:val="nil"/>
            </w:tcBorders>
            <w:shd w:val="clear" w:color="auto" w:fill="auto"/>
            <w:vAlign w:val="center"/>
          </w:tcPr>
          <w:p w14:paraId="39B1FC21" w14:textId="77777777" w:rsidR="00725BED" w:rsidRPr="00763A32" w:rsidRDefault="00725BED" w:rsidP="00725BED">
            <w:pPr>
              <w:spacing w:after="0" w:line="240" w:lineRule="auto"/>
              <w:rPr>
                <w:rFonts w:ascii="Times New Roman" w:hAnsi="Times New Roman"/>
              </w:rPr>
            </w:pPr>
          </w:p>
        </w:tc>
      </w:tr>
      <w:tr w:rsidR="00725BED" w:rsidRPr="00763A32" w14:paraId="4CC272E1" w14:textId="77777777" w:rsidTr="00763A3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114"/>
          <w:jc w:val="center"/>
        </w:trPr>
        <w:tc>
          <w:tcPr>
            <w:tcW w:w="10728" w:type="dxa"/>
            <w:gridSpan w:val="14"/>
            <w:shd w:val="clear" w:color="auto" w:fill="auto"/>
          </w:tcPr>
          <w:p w14:paraId="4A87E918"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p w14:paraId="5B062831" w14:textId="77777777" w:rsidR="00725BED" w:rsidRPr="001F057C" w:rsidRDefault="00725BED" w:rsidP="00725BED">
            <w:pPr>
              <w:spacing w:after="0" w:line="240" w:lineRule="auto"/>
              <w:ind w:left="29" w:right="141"/>
              <w:jc w:val="both"/>
              <w:rPr>
                <w:rFonts w:ascii="Times New Roman" w:hAnsi="Times New Roman"/>
                <w:bCs/>
                <w:i/>
                <w:iCs/>
                <w:color w:val="000000"/>
                <w:shd w:val="clear" w:color="auto" w:fill="FFFFFF"/>
              </w:rPr>
            </w:pPr>
            <w:r w:rsidRPr="001F057C">
              <w:rPr>
                <w:rFonts w:ascii="Times New Roman" w:hAnsi="Times New Roman"/>
                <w:bCs/>
                <w:i/>
                <w:iCs/>
                <w:color w:val="000000"/>
                <w:shd w:val="clear" w:color="auto" w:fill="FFFFFF"/>
              </w:rPr>
              <w:t>Pursuant to Republic Act No. 10173, also known as the Data Privacy Act of 2012, the Batangas State University, the National Engineering University recognizes its commitment to protect and respect the privacy of its customers and/or stakeholders and ensure that all information collected from them are all processed in accordance with the principles of transparency, legitimate purpose and proportionality mandated under the Data Privacy Act of 2012.</w:t>
            </w:r>
          </w:p>
          <w:p w14:paraId="1640BDEA" w14:textId="77777777" w:rsidR="00725BED" w:rsidRPr="00763A32" w:rsidRDefault="00725BED" w:rsidP="00725BED">
            <w:pPr>
              <w:spacing w:after="0" w:line="240" w:lineRule="auto"/>
              <w:ind w:left="29" w:right="141"/>
              <w:jc w:val="both"/>
              <w:rPr>
                <w:rFonts w:ascii="Times New Roman" w:hAnsi="Times New Roman"/>
                <w:bCs/>
                <w:i/>
                <w:iCs/>
                <w:color w:val="222222"/>
                <w:sz w:val="8"/>
                <w:szCs w:val="8"/>
                <w:shd w:val="clear" w:color="auto" w:fill="FFFFFF"/>
              </w:rPr>
            </w:pPr>
          </w:p>
        </w:tc>
      </w:tr>
    </w:tbl>
    <w:p w14:paraId="5ABDF668"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cc:</w:t>
      </w:r>
      <w:r w:rsidRPr="00763A32">
        <w:rPr>
          <w:rFonts w:ascii="Times New Roman" w:hAnsi="Times New Roman"/>
          <w:i/>
          <w:iCs/>
          <w:color w:val="000000"/>
          <w:sz w:val="20"/>
          <w:szCs w:val="20"/>
        </w:rPr>
        <w:tab/>
        <w:t>Parent/Guardian</w:t>
      </w:r>
    </w:p>
    <w:p w14:paraId="44A2D75C"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Guidance and Counseling</w:t>
      </w:r>
    </w:p>
    <w:p w14:paraId="362CCD9F" w14:textId="77777777" w:rsidR="00FD1D38" w:rsidRPr="00763A32" w:rsidRDefault="00FD1D38" w:rsidP="00FD1D38">
      <w:pPr>
        <w:tabs>
          <w:tab w:val="left" w:pos="-426"/>
        </w:tabs>
        <w:spacing w:after="0" w:line="240" w:lineRule="auto"/>
        <w:ind w:left="-851"/>
        <w:contextualSpacing/>
        <w:rPr>
          <w:rFonts w:ascii="Times New Roman" w:hAnsi="Times New Roman"/>
          <w:i/>
          <w:iCs/>
          <w:color w:val="000000"/>
          <w:sz w:val="20"/>
          <w:szCs w:val="20"/>
        </w:rPr>
      </w:pPr>
      <w:r w:rsidRPr="00763A32">
        <w:rPr>
          <w:rFonts w:ascii="Times New Roman" w:hAnsi="Times New Roman"/>
          <w:i/>
          <w:iCs/>
          <w:color w:val="000000"/>
          <w:sz w:val="20"/>
          <w:szCs w:val="20"/>
        </w:rPr>
        <w:tab/>
        <w:t>Dean/Head, Academic Affairs</w:t>
      </w:r>
    </w:p>
    <w:p w14:paraId="6FD9277F" w14:textId="77777777" w:rsidR="00FD1D38" w:rsidRPr="00C12C43" w:rsidRDefault="00FD1D38" w:rsidP="00FD1D38">
      <w:pPr>
        <w:spacing w:after="0" w:line="240" w:lineRule="auto"/>
        <w:ind w:left="-851"/>
        <w:contextualSpacing/>
        <w:rPr>
          <w:rFonts w:ascii="Times New Roman" w:hAnsi="Times New Roman"/>
        </w:rPr>
      </w:pPr>
    </w:p>
    <w:sectPr w:rsidR="00FD1D38" w:rsidRPr="00C12C43" w:rsidSect="00DC788C">
      <w:pgSz w:w="11907" w:h="16839" w:code="9"/>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CBB18" w14:textId="77777777" w:rsidR="00B55773" w:rsidRDefault="00B55773" w:rsidP="00FD1D38">
      <w:pPr>
        <w:spacing w:after="0" w:line="240" w:lineRule="auto"/>
      </w:pPr>
      <w:r>
        <w:separator/>
      </w:r>
    </w:p>
  </w:endnote>
  <w:endnote w:type="continuationSeparator" w:id="0">
    <w:p w14:paraId="5FFB67DF" w14:textId="77777777" w:rsidR="00B55773" w:rsidRDefault="00B55773" w:rsidP="00FD1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956E0" w14:textId="77777777" w:rsidR="00B55773" w:rsidRDefault="00B55773" w:rsidP="00FD1D38">
      <w:pPr>
        <w:spacing w:after="0" w:line="240" w:lineRule="auto"/>
      </w:pPr>
      <w:r>
        <w:separator/>
      </w:r>
    </w:p>
  </w:footnote>
  <w:footnote w:type="continuationSeparator" w:id="0">
    <w:p w14:paraId="682B0BDF" w14:textId="77777777" w:rsidR="00B55773" w:rsidRDefault="00B55773" w:rsidP="00FD1D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4A2"/>
    <w:rsid w:val="00017116"/>
    <w:rsid w:val="00045847"/>
    <w:rsid w:val="0004734C"/>
    <w:rsid w:val="0012638E"/>
    <w:rsid w:val="00151733"/>
    <w:rsid w:val="001A5C98"/>
    <w:rsid w:val="001F057C"/>
    <w:rsid w:val="00210035"/>
    <w:rsid w:val="00210131"/>
    <w:rsid w:val="00274D16"/>
    <w:rsid w:val="002B4360"/>
    <w:rsid w:val="002C5812"/>
    <w:rsid w:val="002C68B9"/>
    <w:rsid w:val="002E614D"/>
    <w:rsid w:val="002F7FC9"/>
    <w:rsid w:val="003126B4"/>
    <w:rsid w:val="003214A2"/>
    <w:rsid w:val="00327705"/>
    <w:rsid w:val="00334865"/>
    <w:rsid w:val="00353F50"/>
    <w:rsid w:val="00355195"/>
    <w:rsid w:val="003658EC"/>
    <w:rsid w:val="00383B19"/>
    <w:rsid w:val="00387BF1"/>
    <w:rsid w:val="003B3A6D"/>
    <w:rsid w:val="003B609C"/>
    <w:rsid w:val="003E2A03"/>
    <w:rsid w:val="0040503C"/>
    <w:rsid w:val="00412B41"/>
    <w:rsid w:val="00417030"/>
    <w:rsid w:val="00446240"/>
    <w:rsid w:val="0046007D"/>
    <w:rsid w:val="00477EA2"/>
    <w:rsid w:val="00485977"/>
    <w:rsid w:val="004B1AAD"/>
    <w:rsid w:val="004D2C61"/>
    <w:rsid w:val="004E7EED"/>
    <w:rsid w:val="00521A8F"/>
    <w:rsid w:val="00530976"/>
    <w:rsid w:val="00560FC1"/>
    <w:rsid w:val="00571291"/>
    <w:rsid w:val="005732BB"/>
    <w:rsid w:val="00575BFE"/>
    <w:rsid w:val="005B090C"/>
    <w:rsid w:val="005B1AED"/>
    <w:rsid w:val="005B394E"/>
    <w:rsid w:val="005B63DA"/>
    <w:rsid w:val="005C5E82"/>
    <w:rsid w:val="005C6358"/>
    <w:rsid w:val="005D1577"/>
    <w:rsid w:val="005E789A"/>
    <w:rsid w:val="00614152"/>
    <w:rsid w:val="0062073E"/>
    <w:rsid w:val="0062264F"/>
    <w:rsid w:val="00631030"/>
    <w:rsid w:val="00634B13"/>
    <w:rsid w:val="006425A4"/>
    <w:rsid w:val="00650393"/>
    <w:rsid w:val="00656482"/>
    <w:rsid w:val="006D0584"/>
    <w:rsid w:val="006F1B36"/>
    <w:rsid w:val="006F4158"/>
    <w:rsid w:val="00701379"/>
    <w:rsid w:val="00711783"/>
    <w:rsid w:val="00725BED"/>
    <w:rsid w:val="00763A32"/>
    <w:rsid w:val="00787D23"/>
    <w:rsid w:val="007E3AE3"/>
    <w:rsid w:val="00800EAC"/>
    <w:rsid w:val="0087157A"/>
    <w:rsid w:val="00875F55"/>
    <w:rsid w:val="008B4BB2"/>
    <w:rsid w:val="008F484E"/>
    <w:rsid w:val="009210A6"/>
    <w:rsid w:val="00945AD6"/>
    <w:rsid w:val="00965B1B"/>
    <w:rsid w:val="009A02AD"/>
    <w:rsid w:val="009A4972"/>
    <w:rsid w:val="009A6E24"/>
    <w:rsid w:val="009C5D76"/>
    <w:rsid w:val="009F3ED9"/>
    <w:rsid w:val="00A174EA"/>
    <w:rsid w:val="00A25FE6"/>
    <w:rsid w:val="00A60D60"/>
    <w:rsid w:val="00A744D4"/>
    <w:rsid w:val="00A81B1C"/>
    <w:rsid w:val="00A95CF9"/>
    <w:rsid w:val="00AB5B7D"/>
    <w:rsid w:val="00AD7435"/>
    <w:rsid w:val="00AE5FFF"/>
    <w:rsid w:val="00AF2775"/>
    <w:rsid w:val="00B001A7"/>
    <w:rsid w:val="00B233D5"/>
    <w:rsid w:val="00B44C46"/>
    <w:rsid w:val="00B55773"/>
    <w:rsid w:val="00B73F1E"/>
    <w:rsid w:val="00B8198B"/>
    <w:rsid w:val="00B972BC"/>
    <w:rsid w:val="00BA5FF0"/>
    <w:rsid w:val="00BB1501"/>
    <w:rsid w:val="00BC5650"/>
    <w:rsid w:val="00BD01A9"/>
    <w:rsid w:val="00C12C43"/>
    <w:rsid w:val="00C43803"/>
    <w:rsid w:val="00C45C4B"/>
    <w:rsid w:val="00C77FA9"/>
    <w:rsid w:val="00C905F2"/>
    <w:rsid w:val="00CA2D79"/>
    <w:rsid w:val="00CC64C5"/>
    <w:rsid w:val="00CD7FA3"/>
    <w:rsid w:val="00CF6829"/>
    <w:rsid w:val="00D0090C"/>
    <w:rsid w:val="00D063A2"/>
    <w:rsid w:val="00D12769"/>
    <w:rsid w:val="00D27BCA"/>
    <w:rsid w:val="00D53756"/>
    <w:rsid w:val="00D953EE"/>
    <w:rsid w:val="00DA6F0A"/>
    <w:rsid w:val="00DC351A"/>
    <w:rsid w:val="00DC788C"/>
    <w:rsid w:val="00DE1690"/>
    <w:rsid w:val="00DF1A92"/>
    <w:rsid w:val="00E34FE4"/>
    <w:rsid w:val="00E46948"/>
    <w:rsid w:val="00E54047"/>
    <w:rsid w:val="00EB53F5"/>
    <w:rsid w:val="00EB7551"/>
    <w:rsid w:val="00EC2EB6"/>
    <w:rsid w:val="00EE3097"/>
    <w:rsid w:val="00EF015C"/>
    <w:rsid w:val="00EF0622"/>
    <w:rsid w:val="00EF3965"/>
    <w:rsid w:val="00EF4572"/>
    <w:rsid w:val="00EF7D8A"/>
    <w:rsid w:val="00F33138"/>
    <w:rsid w:val="00F4039D"/>
    <w:rsid w:val="00F441A0"/>
    <w:rsid w:val="00F80379"/>
    <w:rsid w:val="00F8714C"/>
    <w:rsid w:val="00FC16FA"/>
    <w:rsid w:val="00FC3031"/>
    <w:rsid w:val="00FD1D38"/>
    <w:rsid w:val="00FD4CB5"/>
    <w:rsid w:val="00FD687D"/>
    <w:rsid w:val="00FE794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0D598"/>
  <w15:docId w15:val="{A03DCC6F-D948-4CE7-AEEE-1EF798A5C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4A2"/>
    <w:pPr>
      <w:spacing w:after="200" w:line="276" w:lineRule="auto"/>
    </w:pPr>
    <w:rPr>
      <w:rFonts w:eastAsia="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214A2"/>
    <w:rPr>
      <w:rFonts w:eastAsia="Times New Roman"/>
      <w:sz w:val="22"/>
      <w:szCs w:val="22"/>
      <w:lang w:val="en-US" w:eastAsia="en-US"/>
    </w:rPr>
  </w:style>
  <w:style w:type="table" w:styleId="TableGrid">
    <w:name w:val="Table Grid"/>
    <w:basedOn w:val="TableNormal"/>
    <w:uiPriority w:val="59"/>
    <w:rsid w:val="003214A2"/>
    <w:rPr>
      <w:rFonts w:eastAsia="Times New Roman"/>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FD1D38"/>
    <w:pPr>
      <w:tabs>
        <w:tab w:val="center" w:pos="4680"/>
        <w:tab w:val="right" w:pos="9360"/>
      </w:tabs>
      <w:spacing w:after="0" w:line="240" w:lineRule="auto"/>
    </w:pPr>
  </w:style>
  <w:style w:type="character" w:customStyle="1" w:styleId="HeaderChar">
    <w:name w:val="Header Char"/>
    <w:link w:val="Header"/>
    <w:uiPriority w:val="99"/>
    <w:rsid w:val="00FD1D38"/>
    <w:rPr>
      <w:rFonts w:eastAsia="Times New Roman"/>
      <w:lang w:val="en-US"/>
    </w:rPr>
  </w:style>
  <w:style w:type="paragraph" w:styleId="Footer">
    <w:name w:val="footer"/>
    <w:basedOn w:val="Normal"/>
    <w:link w:val="FooterChar"/>
    <w:uiPriority w:val="99"/>
    <w:unhideWhenUsed/>
    <w:rsid w:val="00FD1D38"/>
    <w:pPr>
      <w:tabs>
        <w:tab w:val="center" w:pos="4680"/>
        <w:tab w:val="right" w:pos="9360"/>
      </w:tabs>
      <w:spacing w:after="0" w:line="240" w:lineRule="auto"/>
    </w:pPr>
  </w:style>
  <w:style w:type="character" w:customStyle="1" w:styleId="FooterChar">
    <w:name w:val="Footer Char"/>
    <w:link w:val="Footer"/>
    <w:uiPriority w:val="99"/>
    <w:rsid w:val="00FD1D38"/>
    <w:rPr>
      <w:rFonts w:eastAsia="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BSU</dc:creator>
  <cp:keywords/>
  <cp:lastModifiedBy>Aedrian Jeao De Torres</cp:lastModifiedBy>
  <cp:revision>62</cp:revision>
  <dcterms:created xsi:type="dcterms:W3CDTF">2023-10-09T16:16:00Z</dcterms:created>
  <dcterms:modified xsi:type="dcterms:W3CDTF">2023-10-15T14:30:00Z</dcterms:modified>
</cp:coreProperties>
</file>