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53420"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color w:val="00B0F0"/>
          <w:sz w:val="52"/>
          <w:szCs w:val="52"/>
        </w:rPr>
        <w:t xml:space="preserve">Rapport du Brief Project </w:t>
      </w:r>
    </w:p>
    <w:p w14:paraId="054D7DEE"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color w:val="00B0F0"/>
          <w:sz w:val="52"/>
          <w:szCs w:val="52"/>
        </w:rPr>
        <w:t>‘HTML5-CSS3’</w:t>
      </w:r>
    </w:p>
    <w:p w14:paraId="08E4BFD2"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noProof/>
          <w:color w:val="00B0F0"/>
          <w:sz w:val="52"/>
          <w:szCs w:val="52"/>
        </w:rPr>
        <w:drawing>
          <wp:inline distT="114300" distB="114300" distL="114300" distR="114300" wp14:anchorId="1FF04028" wp14:editId="5EDA08DC">
            <wp:extent cx="5734050" cy="5072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5072063"/>
                    </a:xfrm>
                    <a:prstGeom prst="rect">
                      <a:avLst/>
                    </a:prstGeom>
                    <a:ln/>
                  </pic:spPr>
                </pic:pic>
              </a:graphicData>
            </a:graphic>
          </wp:inline>
        </w:drawing>
      </w:r>
    </w:p>
    <w:p w14:paraId="4A9FA325" w14:textId="77777777" w:rsidR="001B0418" w:rsidRDefault="001B0418">
      <w:pPr>
        <w:spacing w:before="240" w:after="240"/>
        <w:jc w:val="center"/>
        <w:rPr>
          <w:rFonts w:ascii="Times New Roman" w:eastAsia="Times New Roman" w:hAnsi="Times New Roman" w:cs="Times New Roman"/>
          <w:color w:val="00B0F0"/>
          <w:sz w:val="52"/>
          <w:szCs w:val="52"/>
        </w:rPr>
      </w:pPr>
    </w:p>
    <w:p w14:paraId="6942A3B2" w14:textId="77777777" w:rsidR="001B0418" w:rsidRDefault="001B0418">
      <w:pPr>
        <w:spacing w:before="240" w:after="240"/>
        <w:rPr>
          <w:rFonts w:ascii="Times New Roman" w:eastAsia="Times New Roman" w:hAnsi="Times New Roman" w:cs="Times New Roman"/>
          <w:color w:val="2F5496"/>
          <w:sz w:val="44"/>
          <w:szCs w:val="44"/>
        </w:rPr>
      </w:pPr>
    </w:p>
    <w:p w14:paraId="3C8EDB06" w14:textId="77777777" w:rsidR="001B0418" w:rsidRDefault="001B0418">
      <w:pPr>
        <w:spacing w:before="240" w:after="240"/>
        <w:rPr>
          <w:rFonts w:ascii="Times New Roman" w:eastAsia="Times New Roman" w:hAnsi="Times New Roman" w:cs="Times New Roman"/>
          <w:color w:val="2F5496"/>
          <w:sz w:val="44"/>
          <w:szCs w:val="44"/>
        </w:rPr>
      </w:pPr>
    </w:p>
    <w:p w14:paraId="4F755C95" w14:textId="77777777" w:rsidR="001B0418" w:rsidRDefault="001B0418">
      <w:pPr>
        <w:spacing w:before="240" w:after="240"/>
        <w:rPr>
          <w:rFonts w:ascii="Times New Roman" w:eastAsia="Times New Roman" w:hAnsi="Times New Roman" w:cs="Times New Roman"/>
          <w:color w:val="2F5496"/>
          <w:sz w:val="44"/>
          <w:szCs w:val="44"/>
        </w:rPr>
      </w:pPr>
    </w:p>
    <w:p w14:paraId="646D8D14" w14:textId="77777777" w:rsidR="001B0418" w:rsidRDefault="001B0418">
      <w:pPr>
        <w:spacing w:before="240" w:after="240"/>
        <w:rPr>
          <w:rFonts w:ascii="Times New Roman" w:eastAsia="Times New Roman" w:hAnsi="Times New Roman" w:cs="Times New Roman"/>
          <w:color w:val="2F5496"/>
          <w:sz w:val="44"/>
          <w:szCs w:val="44"/>
        </w:rPr>
      </w:pPr>
    </w:p>
    <w:p w14:paraId="59CA2702" w14:textId="77777777" w:rsidR="001B0418" w:rsidRDefault="00F63BEC">
      <w:pPr>
        <w:spacing w:before="240" w:after="240"/>
        <w:rPr>
          <w:rFonts w:ascii="Times New Roman" w:eastAsia="Times New Roman" w:hAnsi="Times New Roman" w:cs="Times New Roman"/>
          <w:color w:val="2F5496"/>
          <w:sz w:val="44"/>
          <w:szCs w:val="44"/>
        </w:rPr>
      </w:pPr>
      <w:r>
        <w:rPr>
          <w:rFonts w:ascii="Times New Roman" w:eastAsia="Times New Roman" w:hAnsi="Times New Roman" w:cs="Times New Roman"/>
          <w:color w:val="2F5496"/>
          <w:sz w:val="44"/>
          <w:szCs w:val="44"/>
        </w:rPr>
        <w:t>Déroulement :</w:t>
      </w:r>
    </w:p>
    <w:p w14:paraId="3B476366" w14:textId="77777777" w:rsidR="001B0418" w:rsidRDefault="00F63BEC">
      <w:pPr>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r>
        <w:rPr>
          <w:rFonts w:ascii="Arial Unicode MS" w:eastAsia="Arial Unicode MS" w:hAnsi="Arial Unicode MS" w:cs="Arial Unicode MS"/>
          <w:color w:val="0D0D0D"/>
          <w:sz w:val="28"/>
          <w:szCs w:val="28"/>
        </w:rPr>
        <w:t>➔</w:t>
      </w:r>
      <w:r>
        <w:rPr>
          <w:rFonts w:ascii="Times New Roman" w:eastAsia="Times New Roman" w:hAnsi="Times New Roman" w:cs="Times New Roman"/>
          <w:color w:val="0D0D0D"/>
          <w:sz w:val="28"/>
          <w:szCs w:val="28"/>
        </w:rPr>
        <w:t xml:space="preserve"> Journée </w:t>
      </w:r>
      <w:proofErr w:type="gramStart"/>
      <w:r>
        <w:rPr>
          <w:rFonts w:ascii="Times New Roman" w:eastAsia="Times New Roman" w:hAnsi="Times New Roman" w:cs="Times New Roman"/>
          <w:color w:val="0D0D0D"/>
          <w:sz w:val="28"/>
          <w:szCs w:val="28"/>
        </w:rPr>
        <w:t>1:</w:t>
      </w:r>
      <w:proofErr w:type="gramEnd"/>
    </w:p>
    <w:p w14:paraId="3CBD1A92" w14:textId="77777777" w:rsidR="001B0418" w:rsidRDefault="00F63BEC">
      <w:pPr>
        <w:numPr>
          <w:ilvl w:val="0"/>
          <w:numId w:val="17"/>
        </w:numPr>
        <w:spacing w:before="240"/>
        <w:rPr>
          <w:rFonts w:ascii="Times New Roman" w:eastAsia="Times New Roman" w:hAnsi="Times New Roman" w:cs="Times New Roman"/>
          <w:color w:val="2F5496"/>
          <w:sz w:val="44"/>
          <w:szCs w:val="44"/>
        </w:rPr>
      </w:pPr>
      <w:r>
        <w:rPr>
          <w:rFonts w:ascii="Times New Roman" w:eastAsia="Times New Roman" w:hAnsi="Times New Roman" w:cs="Times New Roman"/>
          <w:color w:val="2F5496"/>
          <w:sz w:val="44"/>
          <w:szCs w:val="44"/>
        </w:rPr>
        <w:t xml:space="preserve"> </w:t>
      </w:r>
      <w:proofErr w:type="gramStart"/>
      <w:r>
        <w:rPr>
          <w:rFonts w:ascii="Times New Roman" w:eastAsia="Times New Roman" w:hAnsi="Times New Roman" w:cs="Times New Roman"/>
          <w:color w:val="2F5496"/>
          <w:sz w:val="44"/>
          <w:szCs w:val="44"/>
        </w:rPr>
        <w:t>documentation .</w:t>
      </w:r>
      <w:proofErr w:type="gramEnd"/>
    </w:p>
    <w:p w14:paraId="4DC0ABB1" w14:textId="3852DA2D" w:rsidR="001B0418" w:rsidRPr="00A92A88" w:rsidRDefault="00F63BEC" w:rsidP="00A92A88">
      <w:pPr>
        <w:numPr>
          <w:ilvl w:val="0"/>
          <w:numId w:val="1"/>
        </w:numPr>
        <w:spacing w:after="240"/>
        <w:rPr>
          <w:rFonts w:ascii="Times New Roman" w:eastAsia="Times New Roman" w:hAnsi="Times New Roman" w:cs="Times New Roman"/>
          <w:sz w:val="28"/>
          <w:szCs w:val="28"/>
        </w:rPr>
      </w:pPr>
      <w:r>
        <w:rPr>
          <w:sz w:val="28"/>
          <w:szCs w:val="28"/>
          <w:highlight w:val="white"/>
        </w:rPr>
        <w:t xml:space="preserve">Le HTML5 est un format de langage développé par le </w:t>
      </w:r>
      <w:hyperlink r:id="rId8">
        <w:r>
          <w:rPr>
            <w:sz w:val="28"/>
            <w:szCs w:val="28"/>
            <w:highlight w:val="white"/>
          </w:rPr>
          <w:t>W3C</w:t>
        </w:r>
      </w:hyperlink>
      <w:r>
        <w:rPr>
          <w:sz w:val="28"/>
          <w:szCs w:val="28"/>
          <w:highlight w:val="white"/>
        </w:rPr>
        <w:t xml:space="preserve"> (World Wide Web Consortium) et le WHATWG (Web </w:t>
      </w:r>
      <w:proofErr w:type="spellStart"/>
      <w:r>
        <w:rPr>
          <w:sz w:val="28"/>
          <w:szCs w:val="28"/>
          <w:highlight w:val="white"/>
        </w:rPr>
        <w:t>Hypertext</w:t>
      </w:r>
      <w:proofErr w:type="spellEnd"/>
      <w:r>
        <w:rPr>
          <w:sz w:val="28"/>
          <w:szCs w:val="28"/>
          <w:highlight w:val="white"/>
        </w:rPr>
        <w:t xml:space="preserve"> Application </w:t>
      </w:r>
      <w:proofErr w:type="spellStart"/>
      <w:r>
        <w:rPr>
          <w:sz w:val="28"/>
          <w:szCs w:val="28"/>
          <w:highlight w:val="white"/>
        </w:rPr>
        <w:t>Technology</w:t>
      </w:r>
      <w:proofErr w:type="spellEnd"/>
      <w:r>
        <w:rPr>
          <w:sz w:val="28"/>
          <w:szCs w:val="28"/>
          <w:highlight w:val="white"/>
        </w:rPr>
        <w:t xml:space="preserve"> </w:t>
      </w:r>
      <w:proofErr w:type="spellStart"/>
      <w:r>
        <w:rPr>
          <w:sz w:val="28"/>
          <w:szCs w:val="28"/>
          <w:highlight w:val="white"/>
        </w:rPr>
        <w:t>Working</w:t>
      </w:r>
      <w:proofErr w:type="spellEnd"/>
      <w:r>
        <w:rPr>
          <w:sz w:val="28"/>
          <w:szCs w:val="28"/>
          <w:highlight w:val="white"/>
        </w:rPr>
        <w:t xml:space="preserve"> Group). Le successeur</w:t>
      </w:r>
      <w:r>
        <w:rPr>
          <w:sz w:val="28"/>
          <w:szCs w:val="28"/>
          <w:highlight w:val="white"/>
        </w:rPr>
        <w:t xml:space="preserve"> de HTML5 n'aura peut-être pas de numéro : il s'agira alors non pas de HTML6, mais de HTML Living Standard... En attendant, la version HTML5.1 a paru en 2016 et HTML5.2 en 2017.</w:t>
      </w:r>
    </w:p>
    <w:p w14:paraId="2EE927FA" w14:textId="0ADA6ED7" w:rsidR="001B0418" w:rsidRPr="00A92A88" w:rsidRDefault="00F63BEC" w:rsidP="00A92A88">
      <w:pPr>
        <w:numPr>
          <w:ilvl w:val="0"/>
          <w:numId w:val="1"/>
        </w:numPr>
        <w:spacing w:before="240" w:after="240"/>
        <w:rPr>
          <w:color w:val="303030"/>
          <w:sz w:val="28"/>
          <w:szCs w:val="28"/>
          <w:highlight w:val="white"/>
        </w:rPr>
      </w:pPr>
      <w:r>
        <w:rPr>
          <w:color w:val="333333"/>
          <w:sz w:val="28"/>
          <w:szCs w:val="28"/>
          <w:shd w:val="clear" w:color="auto" w:fill="FDFDFE"/>
        </w:rPr>
        <w:t xml:space="preserve">Le terme CSS est l'acronyme anglais de </w:t>
      </w:r>
      <w:proofErr w:type="spellStart"/>
      <w:r>
        <w:rPr>
          <w:color w:val="333333"/>
          <w:sz w:val="28"/>
          <w:szCs w:val="28"/>
          <w:shd w:val="clear" w:color="auto" w:fill="FDFDFE"/>
        </w:rPr>
        <w:t>Cascading</w:t>
      </w:r>
      <w:proofErr w:type="spellEnd"/>
      <w:r>
        <w:rPr>
          <w:color w:val="333333"/>
          <w:sz w:val="28"/>
          <w:szCs w:val="28"/>
          <w:shd w:val="clear" w:color="auto" w:fill="FDFDFE"/>
        </w:rPr>
        <w:t xml:space="preserve"> Style Sheets qui peut se traduire par "feuilles de style en cascade". Le CSS est un langage informatique utilisé sur l'internet pour mettre en forme les fichiers </w:t>
      </w:r>
      <w:hyperlink r:id="rId9">
        <w:r>
          <w:rPr>
            <w:color w:val="439BBD"/>
            <w:sz w:val="28"/>
            <w:szCs w:val="28"/>
            <w:shd w:val="clear" w:color="auto" w:fill="FDFDFE"/>
          </w:rPr>
          <w:t>HTML</w:t>
        </w:r>
      </w:hyperlink>
      <w:r>
        <w:rPr>
          <w:color w:val="333333"/>
          <w:sz w:val="28"/>
          <w:szCs w:val="28"/>
          <w:shd w:val="clear" w:color="auto" w:fill="FDFDFE"/>
        </w:rPr>
        <w:t xml:space="preserve"> ou </w:t>
      </w:r>
      <w:hyperlink r:id="rId10">
        <w:r>
          <w:rPr>
            <w:color w:val="439BBD"/>
            <w:sz w:val="28"/>
            <w:szCs w:val="28"/>
            <w:shd w:val="clear" w:color="auto" w:fill="FDFDFE"/>
          </w:rPr>
          <w:t>XML</w:t>
        </w:r>
      </w:hyperlink>
      <w:r>
        <w:rPr>
          <w:color w:val="333333"/>
          <w:sz w:val="28"/>
          <w:szCs w:val="28"/>
          <w:shd w:val="clear" w:color="auto" w:fill="FDFDFE"/>
        </w:rPr>
        <w:t xml:space="preserve">. Ainsi, les feuilles de style, aussi appelé les fichiers CSS, comprennent du code qui permet de gérer le design d'une page en </w:t>
      </w:r>
      <w:hyperlink r:id="rId11">
        <w:r>
          <w:rPr>
            <w:color w:val="439BBD"/>
            <w:sz w:val="28"/>
            <w:szCs w:val="28"/>
            <w:shd w:val="clear" w:color="auto" w:fill="FDFDFE"/>
          </w:rPr>
          <w:t>HTML</w:t>
        </w:r>
      </w:hyperlink>
      <w:r>
        <w:rPr>
          <w:color w:val="333333"/>
          <w:sz w:val="28"/>
          <w:szCs w:val="28"/>
          <w:shd w:val="clear" w:color="auto" w:fill="FDFDFE"/>
        </w:rPr>
        <w:t>.</w:t>
      </w:r>
    </w:p>
    <w:p w14:paraId="03086101" w14:textId="21E53F85" w:rsidR="001B0418" w:rsidRPr="00A92A88" w:rsidRDefault="00F63BEC" w:rsidP="00A92A88">
      <w:pPr>
        <w:numPr>
          <w:ilvl w:val="0"/>
          <w:numId w:val="13"/>
        </w:numPr>
        <w:spacing w:before="240" w:after="240"/>
        <w:rPr>
          <w:rFonts w:ascii="Verdana" w:eastAsia="Verdana" w:hAnsi="Verdana" w:cs="Verdana"/>
          <w:b/>
          <w:color w:val="333333"/>
          <w:sz w:val="36"/>
          <w:szCs w:val="36"/>
          <w:shd w:val="clear" w:color="auto" w:fill="FDFDFE"/>
        </w:rPr>
      </w:pPr>
      <w:r>
        <w:rPr>
          <w:rFonts w:ascii="Verdana" w:eastAsia="Verdana" w:hAnsi="Verdana" w:cs="Verdana"/>
          <w:b/>
          <w:color w:val="333333"/>
          <w:sz w:val="36"/>
          <w:szCs w:val="36"/>
          <w:u w:val="single"/>
          <w:shd w:val="clear" w:color="auto" w:fill="FDFDFE"/>
        </w:rPr>
        <w:t xml:space="preserve">Les balises et les propriétés html et </w:t>
      </w:r>
      <w:proofErr w:type="spellStart"/>
      <w:r>
        <w:rPr>
          <w:rFonts w:ascii="Verdana" w:eastAsia="Verdana" w:hAnsi="Verdana" w:cs="Verdana"/>
          <w:b/>
          <w:color w:val="333333"/>
          <w:sz w:val="36"/>
          <w:szCs w:val="36"/>
          <w:u w:val="single"/>
          <w:shd w:val="clear" w:color="auto" w:fill="FDFDFE"/>
        </w:rPr>
        <w:t>css</w:t>
      </w:r>
      <w:proofErr w:type="spellEnd"/>
      <w:r>
        <w:rPr>
          <w:rFonts w:ascii="Verdana" w:eastAsia="Verdana" w:hAnsi="Verdana" w:cs="Verdana"/>
          <w:b/>
          <w:color w:val="333333"/>
          <w:sz w:val="36"/>
          <w:szCs w:val="36"/>
          <w:u w:val="single"/>
          <w:shd w:val="clear" w:color="auto" w:fill="FDFDFE"/>
        </w:rPr>
        <w:t xml:space="preserve"> utilisées :</w:t>
      </w:r>
    </w:p>
    <w:p w14:paraId="737E0C7F" w14:textId="77777777" w:rsidR="001B0418" w:rsidRDefault="00F63BEC">
      <w:pPr>
        <w:numPr>
          <w:ilvl w:val="0"/>
          <w:numId w:val="15"/>
        </w:numPr>
        <w:spacing w:before="240" w:after="240"/>
        <w:rPr>
          <w:sz w:val="24"/>
          <w:szCs w:val="24"/>
        </w:rPr>
      </w:pPr>
      <w:proofErr w:type="gramStart"/>
      <w:r>
        <w:rPr>
          <w:b/>
          <w:color w:val="777873"/>
          <w:sz w:val="24"/>
          <w:szCs w:val="24"/>
          <w:shd w:val="clear" w:color="auto" w:fill="E8E8E8"/>
        </w:rPr>
        <w:t>&lt;!</w:t>
      </w:r>
      <w:proofErr w:type="gramEnd"/>
      <w:r>
        <w:rPr>
          <w:b/>
          <w:color w:val="777873"/>
          <w:sz w:val="24"/>
          <w:szCs w:val="24"/>
          <w:shd w:val="clear" w:color="auto" w:fill="E8E8E8"/>
        </w:rPr>
        <w:t xml:space="preserve">DOCTYPE&gt; : </w:t>
      </w:r>
      <w:r>
        <w:rPr>
          <w:b/>
          <w:color w:val="777873"/>
          <w:sz w:val="24"/>
          <w:szCs w:val="24"/>
          <w:highlight w:val="white"/>
        </w:rPr>
        <w:t>L'inclusion du DOCTYPE dans un document HTML assure que le navigateur interprétera la version HTML ainsi déclarée.</w:t>
      </w:r>
    </w:p>
    <w:p w14:paraId="45B259A0" w14:textId="77777777" w:rsidR="001B0418" w:rsidRDefault="00F63BEC">
      <w:pPr>
        <w:spacing w:before="240" w:after="240"/>
        <w:ind w:left="2160"/>
        <w:rPr>
          <w:b/>
          <w:color w:val="777873"/>
          <w:sz w:val="24"/>
          <w:szCs w:val="24"/>
          <w:highlight w:val="white"/>
        </w:rPr>
      </w:pPr>
      <w:r>
        <w:rPr>
          <w:b/>
          <w:color w:val="777873"/>
          <w:sz w:val="24"/>
          <w:szCs w:val="24"/>
          <w:highlight w:val="white"/>
        </w:rPr>
        <w:t xml:space="preserve">En HTML5 le doctype à déclarer est : </w:t>
      </w:r>
      <w:proofErr w:type="gramStart"/>
      <w:r>
        <w:rPr>
          <w:b/>
          <w:color w:val="777873"/>
          <w:sz w:val="24"/>
          <w:szCs w:val="24"/>
          <w:highlight w:val="white"/>
        </w:rPr>
        <w:t>&lt;!</w:t>
      </w:r>
      <w:proofErr w:type="gramEnd"/>
      <w:r>
        <w:rPr>
          <w:b/>
          <w:color w:val="777873"/>
          <w:sz w:val="24"/>
          <w:szCs w:val="24"/>
          <w:highlight w:val="white"/>
        </w:rPr>
        <w:t>DOCTYPE html&gt;</w:t>
      </w:r>
    </w:p>
    <w:p w14:paraId="3D02C1FC" w14:textId="1982A89B" w:rsidR="001B0418" w:rsidRPr="00A92A88" w:rsidRDefault="00F63BEC" w:rsidP="00A92A88">
      <w:pPr>
        <w:numPr>
          <w:ilvl w:val="0"/>
          <w:numId w:val="19"/>
        </w:numPr>
        <w:spacing w:before="240" w:after="240"/>
        <w:ind w:left="2267"/>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a</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Utilisée pour les hyperliens. Attention : l'attribut "</w:t>
      </w:r>
      <w:proofErr w:type="spellStart"/>
      <w:r>
        <w:rPr>
          <w:b/>
          <w:color w:val="777873"/>
          <w:sz w:val="24"/>
          <w:szCs w:val="24"/>
          <w:highlight w:val="white"/>
        </w:rPr>
        <w:t>name</w:t>
      </w:r>
      <w:proofErr w:type="spellEnd"/>
      <w:r>
        <w:rPr>
          <w:b/>
          <w:color w:val="777873"/>
          <w:sz w:val="24"/>
          <w:szCs w:val="24"/>
          <w:highlight w:val="white"/>
        </w:rPr>
        <w:t>" n'existe plus pour les liens.</w:t>
      </w:r>
    </w:p>
    <w:p w14:paraId="6FAF6B69" w14:textId="7F2DF27A" w:rsidR="001B0418" w:rsidRPr="00A92A88" w:rsidRDefault="00F63BEC" w:rsidP="00A92A88">
      <w:pPr>
        <w:numPr>
          <w:ilvl w:val="0"/>
          <w:numId w:val="8"/>
        </w:numPr>
        <w:shd w:val="clear" w:color="auto" w:fill="FFFFFF"/>
        <w:spacing w:before="60" w:after="60" w:line="240" w:lineRule="auto"/>
        <w:ind w:left="2409" w:right="60"/>
        <w:rPr>
          <w:b/>
          <w:sz w:val="23"/>
          <w:szCs w:val="23"/>
        </w:rPr>
      </w:pPr>
      <w:r>
        <w:rPr>
          <w:rFonts w:ascii="Courier New" w:eastAsia="Courier New" w:hAnsi="Courier New" w:cs="Courier New"/>
          <w:b/>
          <w:sz w:val="23"/>
          <w:szCs w:val="23"/>
          <w:u w:val="single"/>
          <w:shd w:val="clear" w:color="auto" w:fill="E8E8E8"/>
        </w:rPr>
        <w:lastRenderedPageBreak/>
        <w:t>&lt;</w:t>
      </w:r>
      <w:proofErr w:type="spellStart"/>
      <w:proofErr w:type="gramStart"/>
      <w:r>
        <w:rPr>
          <w:rFonts w:ascii="Courier New" w:eastAsia="Courier New" w:hAnsi="Courier New" w:cs="Courier New"/>
          <w:b/>
          <w:sz w:val="23"/>
          <w:szCs w:val="23"/>
          <w:u w:val="single"/>
          <w:shd w:val="clear" w:color="auto" w:fill="E8E8E8"/>
        </w:rPr>
        <w:t>aside</w:t>
      </w:r>
      <w:proofErr w:type="spellEnd"/>
      <w:proofErr w:type="gramEnd"/>
      <w:r>
        <w:rPr>
          <w:rFonts w:ascii="Courier New" w:eastAsia="Courier New" w:hAnsi="Courier New" w:cs="Courier New"/>
          <w:b/>
          <w:sz w:val="23"/>
          <w:szCs w:val="23"/>
          <w:u w:val="single"/>
          <w:shd w:val="clear" w:color="auto" w:fill="E8E8E8"/>
        </w:rPr>
        <w:t>&gt; :</w:t>
      </w:r>
      <w:r>
        <w:rPr>
          <w:rFonts w:ascii="Courier New" w:eastAsia="Courier New" w:hAnsi="Courier New" w:cs="Courier New"/>
          <w:b/>
          <w:sz w:val="23"/>
          <w:szCs w:val="23"/>
          <w:shd w:val="clear" w:color="auto" w:fill="E8E8E8"/>
        </w:rPr>
        <w:t xml:space="preserve"> </w:t>
      </w:r>
      <w:r>
        <w:rPr>
          <w:b/>
          <w:color w:val="777873"/>
          <w:sz w:val="24"/>
          <w:szCs w:val="24"/>
          <w:highlight w:val="white"/>
        </w:rPr>
        <w:t>Balise de structure supposant avoir un titre de type &lt;h1&gt;. Cette balise permet de regrouper des informations non essentielles relatives au site Web. Lorsque la balise &lt;</w:t>
      </w:r>
      <w:proofErr w:type="spellStart"/>
      <w:r>
        <w:rPr>
          <w:b/>
          <w:color w:val="777873"/>
          <w:sz w:val="24"/>
          <w:szCs w:val="24"/>
          <w:highlight w:val="white"/>
        </w:rPr>
        <w:t>aside</w:t>
      </w:r>
      <w:proofErr w:type="spellEnd"/>
      <w:r>
        <w:rPr>
          <w:b/>
          <w:color w:val="777873"/>
          <w:sz w:val="24"/>
          <w:szCs w:val="24"/>
          <w:highlight w:val="white"/>
        </w:rPr>
        <w:t xml:space="preserve">&gt; se trouve dans un article, son contenu se réfère à l'article </w:t>
      </w:r>
      <w:proofErr w:type="spellStart"/>
      <w:r>
        <w:rPr>
          <w:b/>
          <w:color w:val="777873"/>
          <w:sz w:val="24"/>
          <w:szCs w:val="24"/>
          <w:highlight w:val="white"/>
        </w:rPr>
        <w:t>lui même</w:t>
      </w:r>
      <w:proofErr w:type="spellEnd"/>
      <w:r>
        <w:rPr>
          <w:b/>
          <w:color w:val="777873"/>
          <w:sz w:val="24"/>
          <w:szCs w:val="24"/>
          <w:highlight w:val="white"/>
        </w:rPr>
        <w:t xml:space="preserve"> et non au s</w:t>
      </w:r>
      <w:r>
        <w:rPr>
          <w:b/>
          <w:color w:val="777873"/>
          <w:sz w:val="24"/>
          <w:szCs w:val="24"/>
          <w:highlight w:val="white"/>
        </w:rPr>
        <w:t xml:space="preserve">ite Web (par exemple des notes de pages, un glossaire ou tout </w:t>
      </w:r>
      <w:proofErr w:type="gramStart"/>
      <w:r>
        <w:rPr>
          <w:b/>
          <w:color w:val="777873"/>
          <w:sz w:val="24"/>
          <w:szCs w:val="24"/>
          <w:highlight w:val="white"/>
        </w:rPr>
        <w:t>élément relatifs</w:t>
      </w:r>
      <w:proofErr w:type="gramEnd"/>
      <w:r>
        <w:rPr>
          <w:b/>
          <w:color w:val="777873"/>
          <w:sz w:val="24"/>
          <w:szCs w:val="24"/>
          <w:highlight w:val="white"/>
        </w:rPr>
        <w:t xml:space="preserve"> à l'article).</w:t>
      </w:r>
    </w:p>
    <w:p w14:paraId="3B69ADEA" w14:textId="7ED3DD7A" w:rsidR="001B0418" w:rsidRPr="00A92A88" w:rsidRDefault="00F63BEC" w:rsidP="00A92A88">
      <w:pPr>
        <w:numPr>
          <w:ilvl w:val="0"/>
          <w:numId w:val="8"/>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body</w:t>
      </w:r>
      <w:proofErr w:type="gramEnd"/>
      <w:r>
        <w:rPr>
          <w:rFonts w:ascii="Courier New" w:eastAsia="Courier New" w:hAnsi="Courier New" w:cs="Courier New"/>
          <w:b/>
          <w:sz w:val="23"/>
          <w:szCs w:val="23"/>
          <w:shd w:val="clear" w:color="auto" w:fill="E8E8E8"/>
        </w:rPr>
        <w:t>&gt;:</w:t>
      </w:r>
      <w:r>
        <w:rPr>
          <w:b/>
          <w:color w:val="777873"/>
          <w:sz w:val="24"/>
          <w:szCs w:val="24"/>
          <w:highlight w:val="white"/>
        </w:rPr>
        <w:t>Partie principale du document HTML</w:t>
      </w:r>
      <w:r>
        <w:rPr>
          <w:b/>
          <w:color w:val="777873"/>
          <w:sz w:val="23"/>
          <w:szCs w:val="23"/>
          <w:highlight w:val="white"/>
        </w:rPr>
        <w:t>.</w:t>
      </w:r>
    </w:p>
    <w:p w14:paraId="54626041" w14:textId="6175385F" w:rsidR="001B0418" w:rsidRPr="00A92A88" w:rsidRDefault="00F63BEC" w:rsidP="00A92A88">
      <w:pPr>
        <w:numPr>
          <w:ilvl w:val="0"/>
          <w:numId w:val="4"/>
        </w:numPr>
        <w:shd w:val="clear" w:color="auto" w:fill="FFFFFF"/>
        <w:spacing w:before="60" w:after="60" w:line="240" w:lineRule="auto"/>
        <w:ind w:left="2409" w:right="60"/>
        <w:rPr>
          <w:b/>
          <w:sz w:val="23"/>
          <w:szCs w:val="23"/>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head</w:t>
      </w:r>
      <w:proofErr w:type="spellEnd"/>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Pour les informations d'en tête du document HTML.</w:t>
      </w:r>
    </w:p>
    <w:p w14:paraId="52192970" w14:textId="02720FE7" w:rsidR="001B0418" w:rsidRPr="00A92A88" w:rsidRDefault="00F63BEC" w:rsidP="00A92A88">
      <w:pPr>
        <w:numPr>
          <w:ilvl w:val="0"/>
          <w:numId w:val="4"/>
        </w:numPr>
        <w:shd w:val="clear" w:color="auto" w:fill="FFFFFF"/>
        <w:spacing w:before="60" w:after="60" w:line="240" w:lineRule="auto"/>
        <w:ind w:left="2409" w:right="60"/>
        <w:rPr>
          <w:rFonts w:ascii="Courier New" w:eastAsia="Courier New" w:hAnsi="Courier New" w:cs="Courier New"/>
          <w:b/>
          <w:sz w:val="23"/>
          <w:szCs w:val="23"/>
          <w:shd w:val="clear" w:color="auto" w:fill="E8E8E8"/>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header</w:t>
      </w:r>
      <w:proofErr w:type="gramEnd"/>
      <w:r>
        <w:rPr>
          <w:rFonts w:ascii="Courier New" w:eastAsia="Courier New" w:hAnsi="Courier New" w:cs="Courier New"/>
          <w:b/>
          <w:sz w:val="23"/>
          <w:szCs w:val="23"/>
          <w:shd w:val="clear" w:color="auto" w:fill="E8E8E8"/>
        </w:rPr>
        <w:t>&gt;:</w:t>
      </w:r>
      <w:r>
        <w:rPr>
          <w:b/>
          <w:color w:val="777873"/>
          <w:sz w:val="24"/>
          <w:szCs w:val="24"/>
          <w:highlight w:val="white"/>
        </w:rPr>
        <w:t xml:space="preserve">Pour l'en tête d'une section et/ou d'une page, cette balise est utile pour une introduction et/ou des éléments de navigation. Cette balise </w:t>
      </w:r>
      <w:proofErr w:type="spellStart"/>
      <w:proofErr w:type="gramStart"/>
      <w:r>
        <w:rPr>
          <w:b/>
          <w:color w:val="777873"/>
          <w:sz w:val="24"/>
          <w:szCs w:val="24"/>
          <w:highlight w:val="white"/>
        </w:rPr>
        <w:t>peut-être</w:t>
      </w:r>
      <w:proofErr w:type="spellEnd"/>
      <w:proofErr w:type="gramEnd"/>
      <w:r>
        <w:rPr>
          <w:b/>
          <w:color w:val="777873"/>
          <w:sz w:val="24"/>
          <w:szCs w:val="24"/>
          <w:highlight w:val="white"/>
        </w:rPr>
        <w:t xml:space="preserve"> utilisée dans la balise &lt;section&gt; et dans la balise &lt;article&gt;.</w:t>
      </w:r>
    </w:p>
    <w:p w14:paraId="7AA3BB76" w14:textId="4B210043" w:rsidR="001B0418" w:rsidRPr="00A92A88" w:rsidRDefault="00F63BEC" w:rsidP="00A92A88">
      <w:pPr>
        <w:numPr>
          <w:ilvl w:val="0"/>
          <w:numId w:val="10"/>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img</w:t>
      </w:r>
      <w:proofErr w:type="spellEnd"/>
      <w:proofErr w:type="gramEnd"/>
      <w:r>
        <w:rPr>
          <w:rFonts w:ascii="Courier New" w:eastAsia="Courier New" w:hAnsi="Courier New" w:cs="Courier New"/>
          <w:b/>
          <w:sz w:val="23"/>
          <w:szCs w:val="23"/>
          <w:shd w:val="clear" w:color="auto" w:fill="E8E8E8"/>
        </w:rPr>
        <w:t>&gt; :</w:t>
      </w:r>
      <w:r>
        <w:rPr>
          <w:b/>
          <w:color w:val="777873"/>
          <w:sz w:val="24"/>
          <w:szCs w:val="24"/>
          <w:highlight w:val="white"/>
        </w:rPr>
        <w:t>Pour déclarer une image.</w:t>
      </w:r>
    </w:p>
    <w:p w14:paraId="3464435C" w14:textId="5DE678AF" w:rsidR="001B0418" w:rsidRPr="00A92A88" w:rsidRDefault="00F63BEC" w:rsidP="00A92A88">
      <w:pPr>
        <w:numPr>
          <w:ilvl w:val="0"/>
          <w:numId w:val="24"/>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li</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Item d'une liste ordonnée ou à puce.</w:t>
      </w:r>
    </w:p>
    <w:p w14:paraId="091ADC93" w14:textId="51DA73B7" w:rsidR="001B0418" w:rsidRPr="00A92A88" w:rsidRDefault="00F63BEC" w:rsidP="00A92A88">
      <w:pPr>
        <w:numPr>
          <w:ilvl w:val="0"/>
          <w:numId w:val="9"/>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div</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Balise sans valeur sémantique réelle, elle sert de conteneur pour une mise en forme en CSS. Cette balise doit être utilisée en dernier recours, lorsqu'aucune autre balise ne peu</w:t>
      </w:r>
      <w:r>
        <w:rPr>
          <w:b/>
          <w:color w:val="777873"/>
          <w:sz w:val="24"/>
          <w:szCs w:val="24"/>
          <w:highlight w:val="white"/>
        </w:rPr>
        <w:t>t convenir.</w:t>
      </w:r>
    </w:p>
    <w:p w14:paraId="3AF6ADEA" w14:textId="101F7022" w:rsidR="001B0418" w:rsidRPr="00A92A88" w:rsidRDefault="00F63BEC" w:rsidP="00A92A88">
      <w:pPr>
        <w:numPr>
          <w:ilvl w:val="0"/>
          <w:numId w:val="9"/>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footer</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Regroupe des informations de bas de page dans une section ou un article. Cette balise permet d'ajouter des liens de navigation sans utilisation de la balise &lt;</w:t>
      </w:r>
      <w:proofErr w:type="spellStart"/>
      <w:r>
        <w:rPr>
          <w:b/>
          <w:color w:val="777873"/>
          <w:sz w:val="24"/>
          <w:szCs w:val="24"/>
          <w:highlight w:val="white"/>
        </w:rPr>
        <w:t>nav</w:t>
      </w:r>
      <w:proofErr w:type="spellEnd"/>
      <w:r>
        <w:rPr>
          <w:b/>
          <w:color w:val="777873"/>
          <w:sz w:val="24"/>
          <w:szCs w:val="24"/>
          <w:highlight w:val="white"/>
        </w:rPr>
        <w:t>&gt;.</w:t>
      </w:r>
    </w:p>
    <w:p w14:paraId="708C3595" w14:textId="4F643C2D" w:rsidR="001B0418" w:rsidRPr="00A92A88" w:rsidRDefault="00F63BEC" w:rsidP="00A92A88">
      <w:pPr>
        <w:numPr>
          <w:ilvl w:val="0"/>
          <w:numId w:val="2"/>
        </w:numPr>
        <w:shd w:val="clear" w:color="auto" w:fill="FFFFFF"/>
        <w:spacing w:before="60" w:after="60" w:line="240" w:lineRule="auto"/>
        <w:ind w:left="2409" w:right="60"/>
        <w:rPr>
          <w:b/>
          <w:sz w:val="24"/>
          <w:szCs w:val="24"/>
          <w:shd w:val="clear" w:color="auto" w:fill="E8E8E8"/>
        </w:rPr>
      </w:pPr>
      <w:r>
        <w:rPr>
          <w:b/>
          <w:color w:val="777873"/>
          <w:sz w:val="23"/>
          <w:szCs w:val="23"/>
          <w:shd w:val="clear" w:color="auto" w:fill="E8E8E8"/>
        </w:rPr>
        <w:t>&lt;</w:t>
      </w:r>
      <w:proofErr w:type="gramStart"/>
      <w:r>
        <w:rPr>
          <w:b/>
          <w:color w:val="777873"/>
          <w:sz w:val="23"/>
          <w:szCs w:val="23"/>
          <w:shd w:val="clear" w:color="auto" w:fill="E8E8E8"/>
        </w:rPr>
        <w:t>h</w:t>
      </w:r>
      <w:proofErr w:type="gramEnd"/>
      <w:r>
        <w:rPr>
          <w:b/>
          <w:color w:val="777873"/>
          <w:sz w:val="23"/>
          <w:szCs w:val="23"/>
          <w:shd w:val="clear" w:color="auto" w:fill="E8E8E8"/>
        </w:rPr>
        <w:t>1&gt; à &lt;h6&gt; :</w:t>
      </w:r>
      <w:r>
        <w:rPr>
          <w:b/>
          <w:color w:val="777873"/>
          <w:sz w:val="24"/>
          <w:szCs w:val="24"/>
          <w:highlight w:val="white"/>
        </w:rPr>
        <w:t>Utilisés pour la hiérarchisation des titres.</w:t>
      </w:r>
    </w:p>
    <w:p w14:paraId="1FD1C452" w14:textId="05BD4175" w:rsidR="001B0418" w:rsidRPr="00A92A88" w:rsidRDefault="00F63BEC" w:rsidP="00A92A88">
      <w:pPr>
        <w:numPr>
          <w:ilvl w:val="0"/>
          <w:numId w:val="14"/>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form</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Pour un formulaire.</w:t>
      </w:r>
    </w:p>
    <w:p w14:paraId="402DD7B5" w14:textId="38F6ECA2" w:rsidR="001B0418" w:rsidRPr="00A92A88" w:rsidRDefault="00F63BEC" w:rsidP="00A92A88">
      <w:pPr>
        <w:numPr>
          <w:ilvl w:val="0"/>
          <w:numId w:val="6"/>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span</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Utilisée pour mettre en style une portion de texte qui se différencie des autres. Cette balise ne doit pas être utilisée si une autre balise de formatage de texte convient mieux.</w:t>
      </w:r>
    </w:p>
    <w:p w14:paraId="0E3DA70A" w14:textId="67AA1444" w:rsidR="001B0418" w:rsidRPr="00A92A88" w:rsidRDefault="00F63BEC" w:rsidP="00A92A88">
      <w:pPr>
        <w:numPr>
          <w:ilvl w:val="0"/>
          <w:numId w:val="21"/>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ul</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Pour créer une liste à puces.</w:t>
      </w:r>
    </w:p>
    <w:p w14:paraId="36E5743A" w14:textId="3298B543" w:rsidR="001B0418" w:rsidRPr="00A92A88" w:rsidRDefault="00F63BEC" w:rsidP="00A92A88">
      <w:pPr>
        <w:numPr>
          <w:ilvl w:val="0"/>
          <w:numId w:val="23"/>
        </w:numPr>
        <w:shd w:val="clear" w:color="auto" w:fill="FFFFFF"/>
        <w:spacing w:before="60" w:after="60" w:line="240" w:lineRule="auto"/>
        <w:ind w:left="2409" w:right="60"/>
        <w:rPr>
          <w:b/>
          <w:sz w:val="24"/>
          <w:szCs w:val="24"/>
          <w:shd w:val="clear" w:color="auto" w:fill="E8E8E8"/>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l</w:t>
      </w:r>
      <w:r>
        <w:rPr>
          <w:rFonts w:ascii="Courier New" w:eastAsia="Courier New" w:hAnsi="Courier New" w:cs="Courier New"/>
          <w:b/>
          <w:sz w:val="23"/>
          <w:szCs w:val="23"/>
          <w:shd w:val="clear" w:color="auto" w:fill="E8E8E8"/>
        </w:rPr>
        <w:t>i</w:t>
      </w:r>
      <w:proofErr w:type="gramEnd"/>
      <w:r>
        <w:rPr>
          <w:rFonts w:ascii="Courier New" w:eastAsia="Courier New" w:hAnsi="Courier New" w:cs="Courier New"/>
          <w:b/>
          <w:sz w:val="23"/>
          <w:szCs w:val="23"/>
          <w:shd w:val="clear" w:color="auto" w:fill="E8E8E8"/>
        </w:rPr>
        <w:t>&gt;:</w:t>
      </w:r>
      <w:r>
        <w:rPr>
          <w:b/>
          <w:color w:val="777873"/>
          <w:sz w:val="24"/>
          <w:szCs w:val="24"/>
          <w:highlight w:val="white"/>
        </w:rPr>
        <w:t>Item d'une liste ordonnée ou à puce.</w:t>
      </w:r>
    </w:p>
    <w:p w14:paraId="3192CF16" w14:textId="5136DC66" w:rsidR="001B0418" w:rsidRPr="00A92A88" w:rsidRDefault="00F63BEC" w:rsidP="00A92A88">
      <w:pPr>
        <w:numPr>
          <w:ilvl w:val="0"/>
          <w:numId w:val="3"/>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link</w:t>
      </w:r>
      <w:proofErr w:type="spellEnd"/>
      <w:proofErr w:type="gramEnd"/>
      <w:r>
        <w:rPr>
          <w:rFonts w:ascii="Courier New" w:eastAsia="Courier New" w:hAnsi="Courier New" w:cs="Courier New"/>
          <w:b/>
          <w:sz w:val="23"/>
          <w:szCs w:val="23"/>
          <w:shd w:val="clear" w:color="auto" w:fill="E8E8E8"/>
        </w:rPr>
        <w:t xml:space="preserve">&gt;: </w:t>
      </w:r>
      <w:r>
        <w:rPr>
          <w:b/>
          <w:color w:val="777873"/>
          <w:sz w:val="23"/>
          <w:szCs w:val="23"/>
          <w:highlight w:val="white"/>
        </w:rPr>
        <w:t>Permets de lier une ressource externe à la page HTML. Attention l'attribut "</w:t>
      </w:r>
      <w:proofErr w:type="spellStart"/>
      <w:r>
        <w:rPr>
          <w:b/>
          <w:color w:val="777873"/>
          <w:sz w:val="23"/>
          <w:szCs w:val="23"/>
          <w:highlight w:val="white"/>
        </w:rPr>
        <w:t>title</w:t>
      </w:r>
      <w:proofErr w:type="spellEnd"/>
      <w:r>
        <w:rPr>
          <w:b/>
          <w:color w:val="777873"/>
          <w:sz w:val="23"/>
          <w:szCs w:val="23"/>
          <w:highlight w:val="white"/>
        </w:rPr>
        <w:t>" à une valeur sémantique différente.</w:t>
      </w:r>
    </w:p>
    <w:p w14:paraId="119D8339" w14:textId="0F61C7B3" w:rsidR="001B0418" w:rsidRPr="00A92A88" w:rsidRDefault="00F63BEC" w:rsidP="00A92A88">
      <w:pPr>
        <w:numPr>
          <w:ilvl w:val="0"/>
          <w:numId w:val="22"/>
        </w:numPr>
        <w:shd w:val="clear" w:color="auto" w:fill="FFFFFF"/>
        <w:spacing w:before="60" w:after="60" w:line="240" w:lineRule="auto"/>
        <w:ind w:left="2409" w:right="60"/>
        <w:rPr>
          <w:b/>
          <w:sz w:val="23"/>
          <w:szCs w:val="23"/>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meta</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Permets d'ajouter des métas à la page HTML.</w:t>
      </w:r>
    </w:p>
    <w:p w14:paraId="7653875F" w14:textId="357F6A3F" w:rsidR="001B0418" w:rsidRPr="00A92A88" w:rsidRDefault="00F63BEC" w:rsidP="00A92A88">
      <w:pPr>
        <w:numPr>
          <w:ilvl w:val="0"/>
          <w:numId w:val="16"/>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title</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Pour le titre de la page HTML en cours de lecture.</w:t>
      </w:r>
    </w:p>
    <w:p w14:paraId="46C850BF" w14:textId="6F5C008D" w:rsidR="001B0418" w:rsidRPr="00A92A88" w:rsidRDefault="00F63BEC" w:rsidP="00A92A88">
      <w:pPr>
        <w:numPr>
          <w:ilvl w:val="0"/>
          <w:numId w:val="11"/>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nav</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 xml:space="preserve">Pour regrouper des liens qu'ils soient internes à la page ou pour des pages liées. Il est recommandé, mais </w:t>
      </w:r>
      <w:r>
        <w:rPr>
          <w:b/>
          <w:color w:val="777873"/>
          <w:sz w:val="24"/>
          <w:szCs w:val="24"/>
          <w:highlight w:val="white"/>
        </w:rPr>
        <w:lastRenderedPageBreak/>
        <w:t>non obligatoire d'utiliser les listes à puce pour lister les liens.</w:t>
      </w:r>
    </w:p>
    <w:p w14:paraId="481FBFFC" w14:textId="639A9116" w:rsidR="001B0418" w:rsidRPr="00A92A88" w:rsidRDefault="00F63BEC" w:rsidP="00A92A88">
      <w:pPr>
        <w:numPr>
          <w:ilvl w:val="0"/>
          <w:numId w:val="5"/>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article</w:t>
      </w:r>
      <w:proofErr w:type="gramEnd"/>
      <w:r>
        <w:rPr>
          <w:rFonts w:ascii="Courier New" w:eastAsia="Courier New" w:hAnsi="Courier New" w:cs="Courier New"/>
          <w:b/>
          <w:sz w:val="23"/>
          <w:szCs w:val="23"/>
          <w:shd w:val="clear" w:color="auto" w:fill="E8E8E8"/>
        </w:rPr>
        <w:t>&gt;:</w:t>
      </w:r>
      <w:r>
        <w:rPr>
          <w:b/>
          <w:color w:val="777873"/>
          <w:sz w:val="24"/>
          <w:szCs w:val="24"/>
          <w:highlight w:val="white"/>
        </w:rPr>
        <w:t>Utilisé pour</w:t>
      </w:r>
      <w:r>
        <w:rPr>
          <w:b/>
          <w:color w:val="777873"/>
          <w:sz w:val="24"/>
          <w:szCs w:val="24"/>
          <w:highlight w:val="white"/>
        </w:rPr>
        <w:t xml:space="preserve"> du contenu ayant son propre sens indépendamment du reste des autres éléments de la page, ce contenu est distribuable et réutilisable. Cela peut-être un billet de forum, un article de journal, un gadget, un commentaire d'utilisateur... La balise &lt;article&gt; </w:t>
      </w:r>
      <w:r>
        <w:rPr>
          <w:b/>
          <w:color w:val="777873"/>
          <w:sz w:val="24"/>
          <w:szCs w:val="24"/>
          <w:highlight w:val="white"/>
        </w:rPr>
        <w:t xml:space="preserve">peut avoir son propre header et </w:t>
      </w:r>
      <w:proofErr w:type="spellStart"/>
      <w:r>
        <w:rPr>
          <w:b/>
          <w:color w:val="777873"/>
          <w:sz w:val="24"/>
          <w:szCs w:val="24"/>
          <w:highlight w:val="white"/>
        </w:rPr>
        <w:t>footer</w:t>
      </w:r>
      <w:proofErr w:type="spellEnd"/>
      <w:r>
        <w:rPr>
          <w:b/>
          <w:color w:val="777873"/>
          <w:sz w:val="24"/>
          <w:szCs w:val="24"/>
          <w:highlight w:val="white"/>
        </w:rPr>
        <w:t>. Confusion possible avec la balise &lt;section&gt; qui regroupe des éléments de thématique identique.</w:t>
      </w:r>
    </w:p>
    <w:p w14:paraId="0F1C05E7" w14:textId="127029A1" w:rsidR="001B0418" w:rsidRPr="00A92A88" w:rsidRDefault="00F63BEC" w:rsidP="00A92A88">
      <w:pPr>
        <w:numPr>
          <w:ilvl w:val="0"/>
          <w:numId w:val="7"/>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section</w:t>
      </w:r>
      <w:proofErr w:type="gramEnd"/>
      <w:r>
        <w:rPr>
          <w:rFonts w:ascii="Courier New" w:eastAsia="Courier New" w:hAnsi="Courier New" w:cs="Courier New"/>
          <w:b/>
          <w:sz w:val="23"/>
          <w:szCs w:val="23"/>
          <w:shd w:val="clear" w:color="auto" w:fill="E8E8E8"/>
        </w:rPr>
        <w:t>&gt;:</w:t>
      </w:r>
      <w:r>
        <w:rPr>
          <w:b/>
          <w:color w:val="777873"/>
          <w:sz w:val="24"/>
          <w:szCs w:val="24"/>
          <w:highlight w:val="white"/>
        </w:rPr>
        <w:t>Utilisée pour regrouper des éléments différents, mais partageant la même thématique Cette balise est le plus souvent utilisé avec un header.</w:t>
      </w:r>
    </w:p>
    <w:p w14:paraId="49BB4616" w14:textId="30FE33BC" w:rsidR="001B0418" w:rsidRPr="00A92A88" w:rsidRDefault="00F63BEC" w:rsidP="00A92A88">
      <w:pPr>
        <w:numPr>
          <w:ilvl w:val="0"/>
          <w:numId w:val="20"/>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aside</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Balise de structure supposant avoir un titre de type &lt;h1&gt;. Cette balise permet de regrouper des informatio</w:t>
      </w:r>
      <w:r>
        <w:rPr>
          <w:b/>
          <w:color w:val="777873"/>
          <w:sz w:val="24"/>
          <w:szCs w:val="24"/>
          <w:highlight w:val="white"/>
        </w:rPr>
        <w:t>ns non essentielles relatives au site Web. Lorsque la balise &lt;</w:t>
      </w:r>
      <w:proofErr w:type="spellStart"/>
      <w:r>
        <w:rPr>
          <w:b/>
          <w:color w:val="777873"/>
          <w:sz w:val="24"/>
          <w:szCs w:val="24"/>
          <w:highlight w:val="white"/>
        </w:rPr>
        <w:t>aside</w:t>
      </w:r>
      <w:proofErr w:type="spellEnd"/>
      <w:r>
        <w:rPr>
          <w:b/>
          <w:color w:val="777873"/>
          <w:sz w:val="24"/>
          <w:szCs w:val="24"/>
          <w:highlight w:val="white"/>
        </w:rPr>
        <w:t xml:space="preserve">&gt; se trouve dans un article, son contenu se réfère à l'article </w:t>
      </w:r>
      <w:proofErr w:type="spellStart"/>
      <w:r>
        <w:rPr>
          <w:b/>
          <w:color w:val="777873"/>
          <w:sz w:val="24"/>
          <w:szCs w:val="24"/>
          <w:highlight w:val="white"/>
        </w:rPr>
        <w:t>lui même</w:t>
      </w:r>
      <w:proofErr w:type="spellEnd"/>
      <w:r>
        <w:rPr>
          <w:b/>
          <w:color w:val="777873"/>
          <w:sz w:val="24"/>
          <w:szCs w:val="24"/>
          <w:highlight w:val="white"/>
        </w:rPr>
        <w:t xml:space="preserve"> et non au site Web (par exemple des notes de pages, un glossaire ou tout </w:t>
      </w:r>
      <w:proofErr w:type="gramStart"/>
      <w:r>
        <w:rPr>
          <w:b/>
          <w:color w:val="777873"/>
          <w:sz w:val="24"/>
          <w:szCs w:val="24"/>
          <w:highlight w:val="white"/>
        </w:rPr>
        <w:t>élément relatifs</w:t>
      </w:r>
      <w:proofErr w:type="gramEnd"/>
      <w:r>
        <w:rPr>
          <w:b/>
          <w:color w:val="777873"/>
          <w:sz w:val="24"/>
          <w:szCs w:val="24"/>
          <w:highlight w:val="white"/>
        </w:rPr>
        <w:t xml:space="preserve"> à l'article).</w:t>
      </w:r>
    </w:p>
    <w:p w14:paraId="51A7DDC5" w14:textId="70A1076B" w:rsidR="001B0418" w:rsidRPr="00A92A88" w:rsidRDefault="00F63BEC" w:rsidP="00A92A88">
      <w:pPr>
        <w:numPr>
          <w:ilvl w:val="0"/>
          <w:numId w:val="12"/>
        </w:numPr>
        <w:shd w:val="clear" w:color="auto" w:fill="FFFFFF"/>
        <w:spacing w:before="60" w:after="60" w:line="240" w:lineRule="auto"/>
        <w:ind w:left="2551"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span</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Utili</w:t>
      </w:r>
      <w:r>
        <w:rPr>
          <w:b/>
          <w:color w:val="777873"/>
          <w:sz w:val="24"/>
          <w:szCs w:val="24"/>
          <w:highlight w:val="white"/>
        </w:rPr>
        <w:t>sée pour mettre en style une portion de texte qui se différencie des autres. Cette balise ne doit pas être utilisée si une autre balise de formatage de texte convient mieux.</w:t>
      </w:r>
    </w:p>
    <w:p w14:paraId="343265C5" w14:textId="6CA69AAA" w:rsidR="001B0418" w:rsidRDefault="00F63BEC" w:rsidP="00A92A88">
      <w:pPr>
        <w:shd w:val="clear" w:color="auto" w:fill="FFFFFF"/>
        <w:spacing w:before="60" w:after="60" w:line="240" w:lineRule="auto"/>
        <w:ind w:left="3600" w:right="60"/>
        <w:rPr>
          <w:b/>
          <w:color w:val="777873"/>
          <w:sz w:val="28"/>
          <w:szCs w:val="28"/>
          <w:highlight w:val="white"/>
          <w:u w:val="single"/>
        </w:rPr>
      </w:pPr>
      <w:r>
        <w:rPr>
          <w:b/>
          <w:color w:val="777873"/>
          <w:sz w:val="28"/>
          <w:szCs w:val="28"/>
          <w:highlight w:val="white"/>
          <w:u w:val="single"/>
        </w:rPr>
        <w:t xml:space="preserve">B. Les propriétés </w:t>
      </w:r>
      <w:proofErr w:type="spellStart"/>
      <w:r>
        <w:rPr>
          <w:b/>
          <w:color w:val="777873"/>
          <w:sz w:val="28"/>
          <w:szCs w:val="28"/>
          <w:highlight w:val="white"/>
          <w:u w:val="single"/>
        </w:rPr>
        <w:t>css</w:t>
      </w:r>
      <w:proofErr w:type="spellEnd"/>
      <w:r>
        <w:rPr>
          <w:b/>
          <w:color w:val="777873"/>
          <w:sz w:val="28"/>
          <w:szCs w:val="28"/>
          <w:highlight w:val="white"/>
          <w:u w:val="single"/>
        </w:rPr>
        <w:t xml:space="preserve"> :</w:t>
      </w:r>
    </w:p>
    <w:p w14:paraId="4ED4366B" w14:textId="5190BBD8"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font</w:t>
      </w:r>
      <w:proofErr w:type="gramEnd"/>
      <w:r>
        <w:rPr>
          <w:b/>
          <w:color w:val="777873"/>
          <w:sz w:val="24"/>
          <w:szCs w:val="24"/>
          <w:highlight w:val="white"/>
          <w:u w:val="single"/>
        </w:rPr>
        <w:t>-</w:t>
      </w:r>
      <w:proofErr w:type="spellStart"/>
      <w:r>
        <w:rPr>
          <w:b/>
          <w:color w:val="777873"/>
          <w:sz w:val="24"/>
          <w:szCs w:val="24"/>
          <w:highlight w:val="white"/>
          <w:u w:val="single"/>
        </w:rPr>
        <w:t>family</w:t>
      </w:r>
      <w:proofErr w:type="spellEnd"/>
      <w:r>
        <w:rPr>
          <w:b/>
          <w:color w:val="777873"/>
          <w:sz w:val="24"/>
          <w:szCs w:val="24"/>
          <w:highlight w:val="white"/>
          <w:u w:val="single"/>
        </w:rPr>
        <w:t xml:space="preserve"> : I</w:t>
      </w:r>
      <w:r>
        <w:rPr>
          <w:b/>
          <w:color w:val="777873"/>
          <w:sz w:val="24"/>
          <w:szCs w:val="24"/>
          <w:highlight w:val="white"/>
        </w:rPr>
        <w:t>ndiquer les noms de polices possibles par ordre de préférence : font-family:police1, police2, police3; Utilisez des guillemets si le nom de la police comporte des espaces.</w:t>
      </w:r>
    </w:p>
    <w:p w14:paraId="196C4F42" w14:textId="48434293"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font</w:t>
      </w:r>
      <w:proofErr w:type="gramEnd"/>
      <w:r>
        <w:rPr>
          <w:b/>
          <w:color w:val="777873"/>
          <w:sz w:val="24"/>
          <w:szCs w:val="24"/>
          <w:highlight w:val="white"/>
          <w:u w:val="single"/>
        </w:rPr>
        <w:t>-size :</w:t>
      </w:r>
      <w:r>
        <w:rPr>
          <w:b/>
          <w:color w:val="777873"/>
          <w:sz w:val="24"/>
          <w:szCs w:val="24"/>
          <w:highlight w:val="white"/>
        </w:rPr>
        <w:t xml:space="preserve"> Plusieurs unités sont possibles : • px (pixels) • % (pourcentage, 100% </w:t>
      </w:r>
      <w:r>
        <w:rPr>
          <w:b/>
          <w:color w:val="777873"/>
          <w:sz w:val="24"/>
          <w:szCs w:val="24"/>
          <w:highlight w:val="white"/>
        </w:rPr>
        <w:t xml:space="preserve">= normal) • </w:t>
      </w:r>
      <w:proofErr w:type="spellStart"/>
      <w:r>
        <w:rPr>
          <w:b/>
          <w:color w:val="777873"/>
          <w:sz w:val="24"/>
          <w:szCs w:val="24"/>
          <w:highlight w:val="white"/>
        </w:rPr>
        <w:t>em</w:t>
      </w:r>
      <w:proofErr w:type="spellEnd"/>
      <w:r>
        <w:rPr>
          <w:b/>
          <w:color w:val="777873"/>
          <w:sz w:val="24"/>
          <w:szCs w:val="24"/>
          <w:highlight w:val="white"/>
        </w:rPr>
        <w:t xml:space="preserve"> (taille relative, 1.0 = normal) • ex (taille relative à la hauteur de la lettre "x". 1.0 = normal) • nom de taille : o xx-</w:t>
      </w:r>
      <w:proofErr w:type="spellStart"/>
      <w:r>
        <w:rPr>
          <w:b/>
          <w:color w:val="777873"/>
          <w:sz w:val="24"/>
          <w:szCs w:val="24"/>
          <w:highlight w:val="white"/>
        </w:rPr>
        <w:t>small</w:t>
      </w:r>
      <w:proofErr w:type="spellEnd"/>
      <w:r>
        <w:rPr>
          <w:b/>
          <w:color w:val="777873"/>
          <w:sz w:val="24"/>
          <w:szCs w:val="24"/>
          <w:highlight w:val="white"/>
        </w:rPr>
        <w:t xml:space="preserve"> : très </w:t>
      </w:r>
      <w:proofErr w:type="spellStart"/>
      <w:r>
        <w:rPr>
          <w:b/>
          <w:color w:val="777873"/>
          <w:sz w:val="24"/>
          <w:szCs w:val="24"/>
          <w:highlight w:val="white"/>
        </w:rPr>
        <w:t>très</w:t>
      </w:r>
      <w:proofErr w:type="spellEnd"/>
      <w:r>
        <w:rPr>
          <w:b/>
          <w:color w:val="777873"/>
          <w:sz w:val="24"/>
          <w:szCs w:val="24"/>
          <w:highlight w:val="white"/>
        </w:rPr>
        <w:t xml:space="preserve"> petit o x-</w:t>
      </w:r>
      <w:proofErr w:type="spellStart"/>
      <w:r>
        <w:rPr>
          <w:b/>
          <w:color w:val="777873"/>
          <w:sz w:val="24"/>
          <w:szCs w:val="24"/>
          <w:highlight w:val="white"/>
        </w:rPr>
        <w:t>small</w:t>
      </w:r>
      <w:proofErr w:type="spellEnd"/>
      <w:r>
        <w:rPr>
          <w:b/>
          <w:color w:val="777873"/>
          <w:sz w:val="24"/>
          <w:szCs w:val="24"/>
          <w:highlight w:val="white"/>
        </w:rPr>
        <w:t xml:space="preserve"> : très petit o </w:t>
      </w:r>
      <w:proofErr w:type="spellStart"/>
      <w:r>
        <w:rPr>
          <w:b/>
          <w:color w:val="777873"/>
          <w:sz w:val="24"/>
          <w:szCs w:val="24"/>
          <w:highlight w:val="white"/>
        </w:rPr>
        <w:t>small</w:t>
      </w:r>
      <w:proofErr w:type="spellEnd"/>
      <w:r>
        <w:rPr>
          <w:b/>
          <w:color w:val="777873"/>
          <w:sz w:val="24"/>
          <w:szCs w:val="24"/>
          <w:highlight w:val="white"/>
        </w:rPr>
        <w:t xml:space="preserve"> : petit o medium : moyen o large : grand o x-large : très grand </w:t>
      </w:r>
      <w:r>
        <w:rPr>
          <w:b/>
          <w:color w:val="777873"/>
          <w:sz w:val="24"/>
          <w:szCs w:val="24"/>
          <w:highlight w:val="white"/>
        </w:rPr>
        <w:t xml:space="preserve">o xx-large : très </w:t>
      </w:r>
      <w:proofErr w:type="spellStart"/>
      <w:r>
        <w:rPr>
          <w:b/>
          <w:color w:val="777873"/>
          <w:sz w:val="24"/>
          <w:szCs w:val="24"/>
          <w:highlight w:val="white"/>
        </w:rPr>
        <w:t>très</w:t>
      </w:r>
      <w:proofErr w:type="spellEnd"/>
      <w:r>
        <w:rPr>
          <w:b/>
          <w:color w:val="777873"/>
          <w:sz w:val="24"/>
          <w:szCs w:val="24"/>
          <w:highlight w:val="white"/>
        </w:rPr>
        <w:t xml:space="preserve"> grand </w:t>
      </w:r>
    </w:p>
    <w:p w14:paraId="29849C8A" w14:textId="1C52BDC6"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rPr>
        <w:t>f</w:t>
      </w:r>
      <w:r>
        <w:rPr>
          <w:b/>
          <w:color w:val="777873"/>
          <w:sz w:val="24"/>
          <w:szCs w:val="24"/>
          <w:highlight w:val="white"/>
          <w:u w:val="single"/>
        </w:rPr>
        <w:t>ont</w:t>
      </w:r>
      <w:proofErr w:type="gramEnd"/>
      <w:r>
        <w:rPr>
          <w:b/>
          <w:color w:val="777873"/>
          <w:sz w:val="24"/>
          <w:szCs w:val="24"/>
          <w:highlight w:val="white"/>
          <w:u w:val="single"/>
        </w:rPr>
        <w:t>-</w:t>
      </w:r>
      <w:proofErr w:type="spellStart"/>
      <w:r>
        <w:rPr>
          <w:b/>
          <w:color w:val="777873"/>
          <w:sz w:val="24"/>
          <w:szCs w:val="24"/>
          <w:highlight w:val="white"/>
          <w:u w:val="single"/>
        </w:rPr>
        <w:t>weight</w:t>
      </w:r>
      <w:proofErr w:type="spellEnd"/>
      <w:r>
        <w:rPr>
          <w:b/>
          <w:color w:val="777873"/>
          <w:sz w:val="24"/>
          <w:szCs w:val="24"/>
          <w:highlight w:val="white"/>
          <w:u w:val="single"/>
        </w:rPr>
        <w:t xml:space="preserve"> </w:t>
      </w:r>
      <w:r>
        <w:rPr>
          <w:b/>
          <w:color w:val="777873"/>
          <w:sz w:val="24"/>
          <w:szCs w:val="24"/>
          <w:highlight w:val="white"/>
        </w:rPr>
        <w:t xml:space="preserve">: </w:t>
      </w:r>
      <w:proofErr w:type="spellStart"/>
      <w:r>
        <w:rPr>
          <w:b/>
          <w:color w:val="777873"/>
          <w:sz w:val="24"/>
          <w:szCs w:val="24"/>
          <w:highlight w:val="white"/>
        </w:rPr>
        <w:t>bold</w:t>
      </w:r>
      <w:proofErr w:type="spellEnd"/>
      <w:r>
        <w:rPr>
          <w:b/>
          <w:color w:val="777873"/>
          <w:sz w:val="24"/>
          <w:szCs w:val="24"/>
          <w:highlight w:val="white"/>
        </w:rPr>
        <w:t xml:space="preserve"> : gras </w:t>
      </w:r>
      <w:proofErr w:type="spellStart"/>
      <w:r>
        <w:rPr>
          <w:b/>
          <w:color w:val="777873"/>
          <w:sz w:val="24"/>
          <w:szCs w:val="24"/>
          <w:highlight w:val="white"/>
        </w:rPr>
        <w:t>bolder</w:t>
      </w:r>
      <w:proofErr w:type="spellEnd"/>
      <w:r>
        <w:rPr>
          <w:b/>
          <w:color w:val="777873"/>
          <w:sz w:val="24"/>
          <w:szCs w:val="24"/>
          <w:highlight w:val="white"/>
        </w:rPr>
        <w:t xml:space="preserve"> : plus gras </w:t>
      </w:r>
      <w:proofErr w:type="spellStart"/>
      <w:r>
        <w:rPr>
          <w:b/>
          <w:color w:val="777873"/>
          <w:sz w:val="24"/>
          <w:szCs w:val="24"/>
          <w:highlight w:val="white"/>
        </w:rPr>
        <w:t>lighter</w:t>
      </w:r>
      <w:proofErr w:type="spellEnd"/>
      <w:r>
        <w:rPr>
          <w:b/>
          <w:color w:val="777873"/>
          <w:sz w:val="24"/>
          <w:szCs w:val="24"/>
          <w:highlight w:val="white"/>
        </w:rPr>
        <w:t xml:space="preserve"> : plus fin normal : pas gras (par défaut) </w:t>
      </w:r>
    </w:p>
    <w:p w14:paraId="5F7623C9"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background</w:t>
      </w:r>
      <w:proofErr w:type="gramEnd"/>
      <w:r>
        <w:rPr>
          <w:b/>
          <w:color w:val="777873"/>
          <w:sz w:val="24"/>
          <w:szCs w:val="24"/>
          <w:highlight w:val="white"/>
          <w:u w:val="single"/>
        </w:rPr>
        <w:t>-image :</w:t>
      </w:r>
      <w:r>
        <w:rPr>
          <w:b/>
          <w:color w:val="777873"/>
          <w:sz w:val="24"/>
          <w:szCs w:val="24"/>
          <w:highlight w:val="white"/>
        </w:rPr>
        <w:t xml:space="preserve"> Indiquer l'url de l'image (notation absolue ou relative) </w:t>
      </w:r>
      <w:proofErr w:type="spellStart"/>
      <w:r>
        <w:rPr>
          <w:b/>
          <w:color w:val="777873"/>
          <w:sz w:val="24"/>
          <w:szCs w:val="24"/>
          <w:highlight w:val="white"/>
        </w:rPr>
        <w:t>background-image:url</w:t>
      </w:r>
      <w:proofErr w:type="spellEnd"/>
      <w:r>
        <w:rPr>
          <w:b/>
          <w:color w:val="777873"/>
          <w:sz w:val="24"/>
          <w:szCs w:val="24"/>
          <w:highlight w:val="white"/>
        </w:rPr>
        <w:t>("images/fond.png")</w:t>
      </w:r>
    </w:p>
    <w:p w14:paraId="5247C510" w14:textId="77777777" w:rsidR="001B0418" w:rsidRDefault="001B0418">
      <w:pPr>
        <w:shd w:val="clear" w:color="auto" w:fill="FFFFFF"/>
        <w:spacing w:before="60" w:after="60" w:line="240" w:lineRule="auto"/>
        <w:ind w:left="4320" w:right="60"/>
        <w:rPr>
          <w:b/>
          <w:color w:val="777873"/>
          <w:sz w:val="24"/>
          <w:szCs w:val="24"/>
          <w:highlight w:val="white"/>
        </w:rPr>
      </w:pPr>
    </w:p>
    <w:p w14:paraId="265FD7FF" w14:textId="77777777" w:rsidR="001B0418" w:rsidRDefault="00F63BEC">
      <w:pPr>
        <w:numPr>
          <w:ilvl w:val="0"/>
          <w:numId w:val="18"/>
        </w:numPr>
        <w:shd w:val="clear" w:color="auto" w:fill="FFFFFF"/>
        <w:spacing w:before="60" w:line="240" w:lineRule="auto"/>
        <w:ind w:left="2551" w:right="60"/>
        <w:rPr>
          <w:b/>
          <w:color w:val="777873"/>
          <w:sz w:val="24"/>
          <w:szCs w:val="24"/>
          <w:highlight w:val="white"/>
        </w:rPr>
      </w:pPr>
      <w:proofErr w:type="spellStart"/>
      <w:proofErr w:type="gramStart"/>
      <w:r>
        <w:rPr>
          <w:b/>
          <w:color w:val="777873"/>
          <w:sz w:val="24"/>
          <w:szCs w:val="24"/>
          <w:highlight w:val="white"/>
          <w:u w:val="single"/>
        </w:rPr>
        <w:lastRenderedPageBreak/>
        <w:t>margin</w:t>
      </w:r>
      <w:proofErr w:type="spellEnd"/>
      <w:r>
        <w:rPr>
          <w:b/>
          <w:color w:val="777873"/>
          <w:sz w:val="24"/>
          <w:szCs w:val="24"/>
          <w:highlight w:val="white"/>
          <w:u w:val="single"/>
        </w:rPr>
        <w:t xml:space="preserve">  :</w:t>
      </w:r>
      <w:proofErr w:type="gramEnd"/>
      <w:r>
        <w:rPr>
          <w:b/>
          <w:color w:val="777873"/>
          <w:sz w:val="24"/>
          <w:szCs w:val="24"/>
          <w:highlight w:val="white"/>
        </w:rPr>
        <w:t xml:space="preserve"> Indiquez de 1 à 4 valeurs à la suite. Selon le nombre de valeurs que vous mettez, la signification change : • 1 valeur : ce sera la marge pour le h</w:t>
      </w:r>
      <w:r>
        <w:rPr>
          <w:b/>
          <w:color w:val="777873"/>
          <w:sz w:val="24"/>
          <w:szCs w:val="24"/>
          <w:highlight w:val="white"/>
        </w:rPr>
        <w:t>aut, le bas, la gauche et la droite • 2 valeurs : la première correspond à la marge pour le haut et le bas, la seconde pour la gauche et la droite • 3 valeurs : la première correspond à la marge du haut, la seconde aux marges à gauche et à droite, la trois</w:t>
      </w:r>
      <w:r>
        <w:rPr>
          <w:b/>
          <w:color w:val="777873"/>
          <w:sz w:val="24"/>
          <w:szCs w:val="24"/>
          <w:highlight w:val="white"/>
        </w:rPr>
        <w:t xml:space="preserve">ième à la marge du bas • 4 valeurs : respectivement la marge du haut, de la droite, du bas, de la gauche. </w:t>
      </w:r>
    </w:p>
    <w:p w14:paraId="1B734A34" w14:textId="6A011963" w:rsidR="001B0418" w:rsidRPr="00A92A88" w:rsidRDefault="00F63BEC" w:rsidP="00A92A88">
      <w:pPr>
        <w:numPr>
          <w:ilvl w:val="0"/>
          <w:numId w:val="18"/>
        </w:numPr>
        <w:shd w:val="clear" w:color="auto" w:fill="FFFFFF"/>
        <w:spacing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padding</w:t>
      </w:r>
      <w:proofErr w:type="gramEnd"/>
      <w:r>
        <w:rPr>
          <w:b/>
          <w:color w:val="777873"/>
          <w:sz w:val="24"/>
          <w:szCs w:val="24"/>
          <w:highlight w:val="white"/>
          <w:u w:val="single"/>
        </w:rPr>
        <w:t>-left</w:t>
      </w:r>
      <w:proofErr w:type="spellEnd"/>
      <w:r>
        <w:rPr>
          <w:b/>
          <w:color w:val="777873"/>
          <w:sz w:val="24"/>
          <w:szCs w:val="24"/>
          <w:highlight w:val="white"/>
          <w:u w:val="single"/>
        </w:rPr>
        <w:t xml:space="preserve"> / </w:t>
      </w:r>
      <w:proofErr w:type="spellStart"/>
      <w:r>
        <w:rPr>
          <w:b/>
          <w:color w:val="777873"/>
          <w:sz w:val="24"/>
          <w:szCs w:val="24"/>
          <w:highlight w:val="white"/>
          <w:u w:val="single"/>
        </w:rPr>
        <w:t>padding</w:t>
      </w:r>
      <w:proofErr w:type="spellEnd"/>
      <w:r>
        <w:rPr>
          <w:b/>
          <w:color w:val="777873"/>
          <w:sz w:val="24"/>
          <w:szCs w:val="24"/>
          <w:highlight w:val="white"/>
          <w:u w:val="single"/>
        </w:rPr>
        <w:t xml:space="preserve">-right </w:t>
      </w:r>
      <w:r>
        <w:rPr>
          <w:b/>
          <w:color w:val="777873"/>
          <w:sz w:val="24"/>
          <w:szCs w:val="24"/>
          <w:highlight w:val="white"/>
        </w:rPr>
        <w:t>:Indiquer une valeur comme 20px, 1.5em.</w:t>
      </w:r>
      <w:r w:rsidRPr="00A92A88">
        <w:rPr>
          <w:b/>
          <w:color w:val="777873"/>
          <w:sz w:val="24"/>
          <w:szCs w:val="24"/>
          <w:highlight w:val="white"/>
        </w:rPr>
        <w:t xml:space="preserve"> </w:t>
      </w:r>
    </w:p>
    <w:p w14:paraId="5D6ABEB1" w14:textId="29710A65"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display  :</w:t>
      </w:r>
      <w:proofErr w:type="gramEnd"/>
      <w:r>
        <w:rPr>
          <w:b/>
          <w:color w:val="777873"/>
          <w:sz w:val="24"/>
          <w:szCs w:val="24"/>
          <w:highlight w:val="white"/>
        </w:rPr>
        <w:t xml:space="preserve"> none : l'élément ne sera pas affiché block : l'élément devient de type "block" (bloc, comme) </w:t>
      </w:r>
      <w:proofErr w:type="spellStart"/>
      <w:r>
        <w:rPr>
          <w:b/>
          <w:color w:val="777873"/>
          <w:sz w:val="24"/>
          <w:szCs w:val="24"/>
          <w:highlight w:val="white"/>
        </w:rPr>
        <w:t>inline</w:t>
      </w:r>
      <w:proofErr w:type="spellEnd"/>
      <w:r>
        <w:rPr>
          <w:b/>
          <w:color w:val="777873"/>
          <w:sz w:val="24"/>
          <w:szCs w:val="24"/>
          <w:highlight w:val="white"/>
        </w:rPr>
        <w:t xml:space="preserve"> : l'élément devient de type "</w:t>
      </w:r>
      <w:proofErr w:type="spellStart"/>
      <w:r>
        <w:rPr>
          <w:b/>
          <w:color w:val="777873"/>
          <w:sz w:val="24"/>
          <w:szCs w:val="24"/>
          <w:highlight w:val="white"/>
        </w:rPr>
        <w:t>inline</w:t>
      </w:r>
      <w:proofErr w:type="spellEnd"/>
      <w:r>
        <w:rPr>
          <w:b/>
          <w:color w:val="777873"/>
          <w:sz w:val="24"/>
          <w:szCs w:val="24"/>
          <w:highlight w:val="white"/>
        </w:rPr>
        <w:t xml:space="preserve">" (en ligne, comme ) </w:t>
      </w:r>
      <w:proofErr w:type="spellStart"/>
      <w:r>
        <w:rPr>
          <w:b/>
          <w:color w:val="777873"/>
          <w:sz w:val="24"/>
          <w:szCs w:val="24"/>
          <w:highlight w:val="white"/>
        </w:rPr>
        <w:t>list</w:t>
      </w:r>
      <w:proofErr w:type="spellEnd"/>
      <w:r>
        <w:rPr>
          <w:b/>
          <w:color w:val="777873"/>
          <w:sz w:val="24"/>
          <w:szCs w:val="24"/>
          <w:highlight w:val="white"/>
        </w:rPr>
        <w:t>-item : l'élément devient de type "élément de liste à puce" (comme).</w:t>
      </w:r>
    </w:p>
    <w:p w14:paraId="3D69DA13" w14:textId="61BBE802"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color</w:t>
      </w:r>
      <w:proofErr w:type="spellEnd"/>
      <w:proofErr w:type="gramEnd"/>
      <w:r>
        <w:rPr>
          <w:b/>
          <w:color w:val="777873"/>
          <w:sz w:val="24"/>
          <w:szCs w:val="24"/>
          <w:highlight w:val="white"/>
          <w:u w:val="single"/>
        </w:rPr>
        <w:t xml:space="preserve"> : </w:t>
      </w:r>
      <w:r>
        <w:rPr>
          <w:b/>
          <w:color w:val="777873"/>
          <w:sz w:val="24"/>
          <w:szCs w:val="24"/>
          <w:highlight w:val="white"/>
        </w:rPr>
        <w:t>Indiquer une coul</w:t>
      </w:r>
      <w:r>
        <w:rPr>
          <w:b/>
          <w:color w:val="777873"/>
          <w:sz w:val="24"/>
          <w:szCs w:val="24"/>
          <w:highlight w:val="white"/>
        </w:rPr>
        <w:t xml:space="preserve">eur avec l'une des méthodes suivantes :  En tapant le nom de la couleur en anglais (black, </w:t>
      </w:r>
      <w:proofErr w:type="spellStart"/>
      <w:r>
        <w:rPr>
          <w:b/>
          <w:color w:val="777873"/>
          <w:sz w:val="24"/>
          <w:szCs w:val="24"/>
          <w:highlight w:val="white"/>
        </w:rPr>
        <w:t>blue</w:t>
      </w:r>
      <w:proofErr w:type="spellEnd"/>
      <w:r>
        <w:rPr>
          <w:b/>
          <w:color w:val="777873"/>
          <w:sz w:val="24"/>
          <w:szCs w:val="24"/>
          <w:highlight w:val="white"/>
        </w:rPr>
        <w:t xml:space="preserve">, green, white, </w:t>
      </w:r>
      <w:proofErr w:type="spellStart"/>
      <w:r>
        <w:rPr>
          <w:b/>
          <w:color w:val="777873"/>
          <w:sz w:val="24"/>
          <w:szCs w:val="24"/>
          <w:highlight w:val="white"/>
        </w:rPr>
        <w:t>red</w:t>
      </w:r>
      <w:proofErr w:type="spellEnd"/>
      <w:r>
        <w:rPr>
          <w:b/>
          <w:color w:val="777873"/>
          <w:sz w:val="24"/>
          <w:szCs w:val="24"/>
          <w:highlight w:val="white"/>
        </w:rPr>
        <w:t xml:space="preserve">...). • En indiquant la couleur en hexadécimal (#CC48A1) • En indiquant la couleur en RGB : </w:t>
      </w:r>
      <w:proofErr w:type="spellStart"/>
      <w:r>
        <w:rPr>
          <w:b/>
          <w:color w:val="777873"/>
          <w:sz w:val="24"/>
          <w:szCs w:val="24"/>
          <w:highlight w:val="white"/>
        </w:rPr>
        <w:t>rgb</w:t>
      </w:r>
      <w:proofErr w:type="spellEnd"/>
      <w:r>
        <w:rPr>
          <w:b/>
          <w:color w:val="777873"/>
          <w:sz w:val="24"/>
          <w:szCs w:val="24"/>
          <w:highlight w:val="white"/>
        </w:rPr>
        <w:t xml:space="preserve"> (128, 255, 0).</w:t>
      </w:r>
    </w:p>
    <w:p w14:paraId="45B0BD37" w14:textId="1D345C57"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-decoration</w:t>
      </w:r>
      <w:proofErr w:type="spellEnd"/>
      <w:r>
        <w:rPr>
          <w:b/>
          <w:color w:val="777873"/>
          <w:sz w:val="24"/>
          <w:szCs w:val="24"/>
          <w:highlight w:val="white"/>
          <w:u w:val="single"/>
        </w:rPr>
        <w:t xml:space="preserve">  : </w:t>
      </w:r>
      <w:proofErr w:type="spellStart"/>
      <w:r>
        <w:rPr>
          <w:b/>
          <w:color w:val="777873"/>
          <w:sz w:val="24"/>
          <w:szCs w:val="24"/>
          <w:highlight w:val="white"/>
        </w:rPr>
        <w:t>underline</w:t>
      </w:r>
      <w:proofErr w:type="spellEnd"/>
      <w:r>
        <w:rPr>
          <w:b/>
          <w:color w:val="777873"/>
          <w:sz w:val="24"/>
          <w:szCs w:val="24"/>
          <w:highlight w:val="white"/>
        </w:rPr>
        <w:t xml:space="preserve"> :</w:t>
      </w:r>
      <w:r>
        <w:rPr>
          <w:b/>
          <w:color w:val="777873"/>
          <w:sz w:val="24"/>
          <w:szCs w:val="24"/>
          <w:highlight w:val="white"/>
        </w:rPr>
        <w:t xml:space="preserve"> souligné </w:t>
      </w:r>
      <w:proofErr w:type="spellStart"/>
      <w:r>
        <w:rPr>
          <w:b/>
          <w:color w:val="777873"/>
          <w:sz w:val="24"/>
          <w:szCs w:val="24"/>
          <w:highlight w:val="white"/>
        </w:rPr>
        <w:t>overline</w:t>
      </w:r>
      <w:proofErr w:type="spellEnd"/>
      <w:r>
        <w:rPr>
          <w:b/>
          <w:color w:val="777873"/>
          <w:sz w:val="24"/>
          <w:szCs w:val="24"/>
          <w:highlight w:val="white"/>
        </w:rPr>
        <w:t xml:space="preserve"> : ligne au-dessus line-</w:t>
      </w:r>
      <w:proofErr w:type="spellStart"/>
      <w:r>
        <w:rPr>
          <w:b/>
          <w:color w:val="777873"/>
          <w:sz w:val="24"/>
          <w:szCs w:val="24"/>
          <w:highlight w:val="white"/>
        </w:rPr>
        <w:t>through</w:t>
      </w:r>
      <w:proofErr w:type="spellEnd"/>
      <w:r>
        <w:rPr>
          <w:b/>
          <w:color w:val="777873"/>
          <w:sz w:val="24"/>
          <w:szCs w:val="24"/>
          <w:highlight w:val="white"/>
        </w:rPr>
        <w:t xml:space="preserve"> : barré </w:t>
      </w:r>
      <w:proofErr w:type="spellStart"/>
      <w:r>
        <w:rPr>
          <w:b/>
          <w:color w:val="777873"/>
          <w:sz w:val="24"/>
          <w:szCs w:val="24"/>
          <w:highlight w:val="white"/>
        </w:rPr>
        <w:t>blink</w:t>
      </w:r>
      <w:proofErr w:type="spellEnd"/>
      <w:r>
        <w:rPr>
          <w:b/>
          <w:color w:val="777873"/>
          <w:sz w:val="24"/>
          <w:szCs w:val="24"/>
          <w:highlight w:val="white"/>
        </w:rPr>
        <w:t xml:space="preserve"> : clignotant none : normal (par défaut) .</w:t>
      </w:r>
    </w:p>
    <w:p w14:paraId="2857CDDC"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-align</w:t>
      </w:r>
      <w:proofErr w:type="spellEnd"/>
      <w:r>
        <w:rPr>
          <w:b/>
          <w:color w:val="777873"/>
          <w:sz w:val="24"/>
          <w:szCs w:val="24"/>
          <w:highlight w:val="white"/>
          <w:u w:val="single"/>
        </w:rPr>
        <w:t xml:space="preserve"> </w:t>
      </w:r>
      <w:r>
        <w:rPr>
          <w:b/>
          <w:color w:val="777873"/>
          <w:sz w:val="24"/>
          <w:szCs w:val="24"/>
          <w:highlight w:val="white"/>
        </w:rPr>
        <w:t xml:space="preserve">: </w:t>
      </w:r>
      <w:proofErr w:type="spellStart"/>
      <w:r>
        <w:rPr>
          <w:b/>
          <w:color w:val="777873"/>
          <w:sz w:val="24"/>
          <w:szCs w:val="24"/>
          <w:highlight w:val="white"/>
        </w:rPr>
        <w:t>left</w:t>
      </w:r>
      <w:proofErr w:type="spellEnd"/>
      <w:r>
        <w:rPr>
          <w:b/>
          <w:color w:val="777873"/>
          <w:sz w:val="24"/>
          <w:szCs w:val="24"/>
          <w:highlight w:val="white"/>
        </w:rPr>
        <w:t xml:space="preserve"> : à gauche (par défaut) </w:t>
      </w:r>
    </w:p>
    <w:p w14:paraId="4B813375" w14:textId="77777777" w:rsidR="001B0418" w:rsidRDefault="00F63BEC">
      <w:pPr>
        <w:shd w:val="clear" w:color="auto" w:fill="FFFFFF"/>
        <w:spacing w:before="60" w:after="60" w:line="240" w:lineRule="auto"/>
        <w:ind w:left="4320" w:right="60"/>
        <w:rPr>
          <w:b/>
          <w:color w:val="777873"/>
          <w:sz w:val="24"/>
          <w:szCs w:val="24"/>
          <w:highlight w:val="white"/>
        </w:rPr>
      </w:pPr>
      <w:proofErr w:type="gramStart"/>
      <w:r>
        <w:rPr>
          <w:b/>
          <w:color w:val="777873"/>
          <w:sz w:val="24"/>
          <w:szCs w:val="24"/>
          <w:highlight w:val="white"/>
        </w:rPr>
        <w:t>center</w:t>
      </w:r>
      <w:proofErr w:type="gramEnd"/>
      <w:r>
        <w:rPr>
          <w:b/>
          <w:color w:val="777873"/>
          <w:sz w:val="24"/>
          <w:szCs w:val="24"/>
          <w:highlight w:val="white"/>
        </w:rPr>
        <w:t xml:space="preserve"> : centré</w:t>
      </w:r>
    </w:p>
    <w:p w14:paraId="369FF4BC" w14:textId="77777777" w:rsidR="001B0418" w:rsidRDefault="00F63BEC">
      <w:pPr>
        <w:shd w:val="clear" w:color="auto" w:fill="FFFFFF"/>
        <w:spacing w:before="60" w:after="60" w:line="240" w:lineRule="auto"/>
        <w:ind w:left="4320" w:right="60"/>
        <w:rPr>
          <w:b/>
          <w:color w:val="777873"/>
          <w:sz w:val="24"/>
          <w:szCs w:val="24"/>
          <w:highlight w:val="white"/>
        </w:rPr>
      </w:pPr>
      <w:r>
        <w:rPr>
          <w:b/>
          <w:color w:val="777873"/>
          <w:sz w:val="24"/>
          <w:szCs w:val="24"/>
          <w:highlight w:val="white"/>
        </w:rPr>
        <w:t xml:space="preserve"> </w:t>
      </w:r>
      <w:proofErr w:type="gramStart"/>
      <w:r>
        <w:rPr>
          <w:b/>
          <w:color w:val="777873"/>
          <w:sz w:val="24"/>
          <w:szCs w:val="24"/>
          <w:highlight w:val="white"/>
        </w:rPr>
        <w:t>right</w:t>
      </w:r>
      <w:proofErr w:type="gramEnd"/>
      <w:r>
        <w:rPr>
          <w:b/>
          <w:color w:val="777873"/>
          <w:sz w:val="24"/>
          <w:szCs w:val="24"/>
          <w:highlight w:val="white"/>
        </w:rPr>
        <w:t xml:space="preserve"> : à droite</w:t>
      </w:r>
    </w:p>
    <w:p w14:paraId="131F9A5A" w14:textId="7CC72DCC" w:rsidR="001B0418" w:rsidRDefault="00F63BEC" w:rsidP="00A92A88">
      <w:pPr>
        <w:shd w:val="clear" w:color="auto" w:fill="FFFFFF"/>
        <w:spacing w:before="60" w:after="60" w:line="240" w:lineRule="auto"/>
        <w:ind w:left="4320" w:right="60"/>
        <w:rPr>
          <w:b/>
          <w:color w:val="777873"/>
          <w:sz w:val="24"/>
          <w:szCs w:val="24"/>
          <w:highlight w:val="white"/>
        </w:rPr>
      </w:pPr>
      <w:r>
        <w:rPr>
          <w:b/>
          <w:color w:val="777873"/>
          <w:sz w:val="24"/>
          <w:szCs w:val="24"/>
          <w:highlight w:val="white"/>
        </w:rPr>
        <w:t xml:space="preserve"> </w:t>
      </w:r>
      <w:proofErr w:type="spellStart"/>
      <w:proofErr w:type="gramStart"/>
      <w:r>
        <w:rPr>
          <w:b/>
          <w:color w:val="777873"/>
          <w:sz w:val="24"/>
          <w:szCs w:val="24"/>
          <w:highlight w:val="white"/>
        </w:rPr>
        <w:t>justify</w:t>
      </w:r>
      <w:proofErr w:type="spellEnd"/>
      <w:proofErr w:type="gramEnd"/>
      <w:r>
        <w:rPr>
          <w:b/>
          <w:color w:val="777873"/>
          <w:sz w:val="24"/>
          <w:szCs w:val="24"/>
          <w:highlight w:val="white"/>
        </w:rPr>
        <w:t xml:space="preserve"> : texte justifié (prend toute la largeur de la page) .</w:t>
      </w:r>
    </w:p>
    <w:p w14:paraId="3E712924"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-in</w:t>
      </w:r>
      <w:r>
        <w:rPr>
          <w:b/>
          <w:color w:val="777873"/>
          <w:sz w:val="24"/>
          <w:szCs w:val="24"/>
          <w:highlight w:val="white"/>
          <w:u w:val="single"/>
        </w:rPr>
        <w:t>dent</w:t>
      </w:r>
      <w:proofErr w:type="spellEnd"/>
      <w:r>
        <w:rPr>
          <w:b/>
          <w:color w:val="777873"/>
          <w:sz w:val="24"/>
          <w:szCs w:val="24"/>
          <w:highlight w:val="white"/>
          <w:u w:val="single"/>
        </w:rPr>
        <w:t xml:space="preserve"> </w:t>
      </w:r>
      <w:r>
        <w:rPr>
          <w:b/>
          <w:color w:val="777873"/>
          <w:sz w:val="24"/>
          <w:szCs w:val="24"/>
          <w:highlight w:val="white"/>
        </w:rPr>
        <w:t xml:space="preserve">: Indiquez une valeur en pixels (px) pour définir l'alinéa de vos paragraphes. Vos paragraphes commenceront avec le retrait que vous avez indiqué. </w:t>
      </w:r>
    </w:p>
    <w:p w14:paraId="164417A2"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4D4B5540"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5E126951"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035F25F1"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743F3609" w14:textId="4087462E" w:rsidR="001B0418" w:rsidRPr="004B0994" w:rsidRDefault="004B0994">
      <w:pPr>
        <w:shd w:val="clear" w:color="auto" w:fill="FFFFFF"/>
        <w:spacing w:before="60" w:after="60" w:line="240" w:lineRule="auto"/>
        <w:ind w:left="2880" w:right="60"/>
        <w:rPr>
          <w:b/>
          <w:i/>
          <w:iCs/>
          <w:color w:val="C2D69B" w:themeColor="accent3" w:themeTint="99"/>
          <w:sz w:val="24"/>
          <w:szCs w:val="24"/>
          <w:shd w:val="clear" w:color="auto" w:fill="888888"/>
          <w:lang w:val="en-US"/>
        </w:rPr>
      </w:pPr>
      <w:r w:rsidRPr="004B0994">
        <w:rPr>
          <w:b/>
          <w:i/>
          <w:iCs/>
          <w:color w:val="C2D69B" w:themeColor="accent3" w:themeTint="99"/>
          <w:sz w:val="24"/>
          <w:szCs w:val="24"/>
          <w:shd w:val="clear" w:color="auto" w:fill="888888"/>
          <w:lang w:val="en-US"/>
        </w:rPr>
        <w:t>EDITED BY SOUFIANE EL KADIRI</w:t>
      </w:r>
    </w:p>
    <w:p w14:paraId="3808ECE8" w14:textId="77777777" w:rsidR="001B0418" w:rsidRPr="004B0994" w:rsidRDefault="001B0418">
      <w:pPr>
        <w:shd w:val="clear" w:color="auto" w:fill="FFFFFF"/>
        <w:spacing w:before="60" w:after="60" w:line="240" w:lineRule="auto"/>
        <w:ind w:left="2880" w:right="60"/>
        <w:rPr>
          <w:b/>
          <w:color w:val="FFFFFF"/>
          <w:sz w:val="17"/>
          <w:szCs w:val="17"/>
          <w:u w:val="single"/>
          <w:shd w:val="clear" w:color="auto" w:fill="888888"/>
          <w:lang w:val="en-US"/>
        </w:rPr>
      </w:pPr>
    </w:p>
    <w:p w14:paraId="37179D09" w14:textId="77777777" w:rsidR="001B0418" w:rsidRPr="004B0994" w:rsidRDefault="001B0418" w:rsidP="00A92A88">
      <w:pPr>
        <w:spacing w:before="240" w:after="240"/>
        <w:rPr>
          <w:rFonts w:ascii="Courier New" w:eastAsia="Courier New" w:hAnsi="Courier New" w:cs="Courier New"/>
          <w:b/>
          <w:sz w:val="23"/>
          <w:szCs w:val="23"/>
          <w:u w:val="single"/>
          <w:shd w:val="clear" w:color="auto" w:fill="E8E8E8"/>
          <w:lang w:val="en-US"/>
        </w:rPr>
      </w:pPr>
      <w:bookmarkStart w:id="0" w:name="_GoBack"/>
      <w:bookmarkEnd w:id="0"/>
    </w:p>
    <w:sectPr w:rsidR="001B0418" w:rsidRPr="004B099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7154D" w14:textId="77777777" w:rsidR="00F63BEC" w:rsidRDefault="00F63BEC">
      <w:pPr>
        <w:spacing w:line="240" w:lineRule="auto"/>
      </w:pPr>
      <w:r>
        <w:separator/>
      </w:r>
    </w:p>
  </w:endnote>
  <w:endnote w:type="continuationSeparator" w:id="0">
    <w:p w14:paraId="28622CE5" w14:textId="77777777" w:rsidR="00F63BEC" w:rsidRDefault="00F63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8C260" w14:textId="77777777" w:rsidR="00F63BEC" w:rsidRDefault="00F63BEC">
      <w:pPr>
        <w:spacing w:line="240" w:lineRule="auto"/>
      </w:pPr>
      <w:r>
        <w:separator/>
      </w:r>
    </w:p>
  </w:footnote>
  <w:footnote w:type="continuationSeparator" w:id="0">
    <w:p w14:paraId="54B5E4E4" w14:textId="77777777" w:rsidR="00F63BEC" w:rsidRDefault="00F63B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A8733" w14:textId="77777777" w:rsidR="001B0418" w:rsidRDefault="00F63BEC">
    <w:r>
      <w:rPr>
        <w:noProof/>
      </w:rPr>
      <w:drawing>
        <wp:inline distT="114300" distB="114300" distL="114300" distR="114300" wp14:anchorId="7A0EFC9E" wp14:editId="2BFE328F">
          <wp:extent cx="3810000" cy="1019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810000" cy="1019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8F5"/>
    <w:multiLevelType w:val="multilevel"/>
    <w:tmpl w:val="682266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F846786"/>
    <w:multiLevelType w:val="multilevel"/>
    <w:tmpl w:val="AAF8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C04B3"/>
    <w:multiLevelType w:val="multilevel"/>
    <w:tmpl w:val="F7D8E3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E876493"/>
    <w:multiLevelType w:val="multilevel"/>
    <w:tmpl w:val="5C2EC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CB49C1"/>
    <w:multiLevelType w:val="multilevel"/>
    <w:tmpl w:val="7D941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6B13F6"/>
    <w:multiLevelType w:val="multilevel"/>
    <w:tmpl w:val="EB244A3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15:restartNumberingAfterBreak="0">
    <w:nsid w:val="2CDA6876"/>
    <w:multiLevelType w:val="multilevel"/>
    <w:tmpl w:val="6DEC8F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30544082"/>
    <w:multiLevelType w:val="multilevel"/>
    <w:tmpl w:val="144A9E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3152416D"/>
    <w:multiLevelType w:val="multilevel"/>
    <w:tmpl w:val="5CEA02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29B1CB1"/>
    <w:multiLevelType w:val="multilevel"/>
    <w:tmpl w:val="F866F7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AD24992"/>
    <w:multiLevelType w:val="multilevel"/>
    <w:tmpl w:val="36828E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6810F4D"/>
    <w:multiLevelType w:val="multilevel"/>
    <w:tmpl w:val="4D6200C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4AB2411D"/>
    <w:multiLevelType w:val="multilevel"/>
    <w:tmpl w:val="547EE2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4DC133FD"/>
    <w:multiLevelType w:val="multilevel"/>
    <w:tmpl w:val="6F4046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514335BF"/>
    <w:multiLevelType w:val="multilevel"/>
    <w:tmpl w:val="4FD291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26C37C7"/>
    <w:multiLevelType w:val="multilevel"/>
    <w:tmpl w:val="30709A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5E2C11CB"/>
    <w:multiLevelType w:val="multilevel"/>
    <w:tmpl w:val="96442FA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5E6224AC"/>
    <w:multiLevelType w:val="multilevel"/>
    <w:tmpl w:val="24D2FA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EA24073"/>
    <w:multiLevelType w:val="multilevel"/>
    <w:tmpl w:val="7C8470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ABA2C04"/>
    <w:multiLevelType w:val="multilevel"/>
    <w:tmpl w:val="8B5847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FE21006"/>
    <w:multiLevelType w:val="multilevel"/>
    <w:tmpl w:val="C12AFE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71367BF7"/>
    <w:multiLevelType w:val="multilevel"/>
    <w:tmpl w:val="FA10FF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49956ED"/>
    <w:multiLevelType w:val="multilevel"/>
    <w:tmpl w:val="37AACC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67D600B"/>
    <w:multiLevelType w:val="multilevel"/>
    <w:tmpl w:val="A470E6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16"/>
  </w:num>
  <w:num w:numId="3">
    <w:abstractNumId w:val="8"/>
  </w:num>
  <w:num w:numId="4">
    <w:abstractNumId w:val="12"/>
  </w:num>
  <w:num w:numId="5">
    <w:abstractNumId w:val="14"/>
  </w:num>
  <w:num w:numId="6">
    <w:abstractNumId w:val="20"/>
  </w:num>
  <w:num w:numId="7">
    <w:abstractNumId w:val="11"/>
  </w:num>
  <w:num w:numId="8">
    <w:abstractNumId w:val="0"/>
  </w:num>
  <w:num w:numId="9">
    <w:abstractNumId w:val="7"/>
  </w:num>
  <w:num w:numId="10">
    <w:abstractNumId w:val="22"/>
  </w:num>
  <w:num w:numId="11">
    <w:abstractNumId w:val="21"/>
  </w:num>
  <w:num w:numId="12">
    <w:abstractNumId w:val="17"/>
  </w:num>
  <w:num w:numId="13">
    <w:abstractNumId w:val="4"/>
  </w:num>
  <w:num w:numId="14">
    <w:abstractNumId w:val="15"/>
  </w:num>
  <w:num w:numId="15">
    <w:abstractNumId w:val="18"/>
  </w:num>
  <w:num w:numId="16">
    <w:abstractNumId w:val="2"/>
  </w:num>
  <w:num w:numId="17">
    <w:abstractNumId w:val="3"/>
  </w:num>
  <w:num w:numId="18">
    <w:abstractNumId w:val="5"/>
  </w:num>
  <w:num w:numId="19">
    <w:abstractNumId w:val="13"/>
  </w:num>
  <w:num w:numId="20">
    <w:abstractNumId w:val="19"/>
  </w:num>
  <w:num w:numId="21">
    <w:abstractNumId w:val="23"/>
  </w:num>
  <w:num w:numId="22">
    <w:abstractNumId w:val="6"/>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418"/>
    <w:rsid w:val="001B0418"/>
    <w:rsid w:val="004B0994"/>
    <w:rsid w:val="00A92A88"/>
    <w:rsid w:val="00F63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6F1"/>
  <w15:docId w15:val="{D123646B-1A6C-4E82-8181-2C999C71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journaldunet.fr/web-tech/dictionnaire-du-webmastering/1203239-w3c-world-wide-web-consortium-definition-tra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lossaire.infowebmaster.fr/html/" TargetMode="External"/><Relationship Id="rId5" Type="http://schemas.openxmlformats.org/officeDocument/2006/relationships/footnotes" Target="footnotes.xml"/><Relationship Id="rId10" Type="http://schemas.openxmlformats.org/officeDocument/2006/relationships/hyperlink" Target="http://glossaire.infowebmaster.fr/xml/" TargetMode="External"/><Relationship Id="rId4" Type="http://schemas.openxmlformats.org/officeDocument/2006/relationships/webSettings" Target="webSettings.xml"/><Relationship Id="rId9" Type="http://schemas.openxmlformats.org/officeDocument/2006/relationships/hyperlink" Target="http://glossaire.infowebmaster.fr/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Soufiane EL Kadiri</cp:lastModifiedBy>
  <cp:revision>8</cp:revision>
  <dcterms:created xsi:type="dcterms:W3CDTF">2020-01-13T14:11:00Z</dcterms:created>
  <dcterms:modified xsi:type="dcterms:W3CDTF">2020-01-13T14:16:00Z</dcterms:modified>
</cp:coreProperties>
</file>