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A1A1A"/>
          <w:sz w:val="48"/>
        </w:rPr>
        <w:t>Planning a Trip in Pumba</w:t>
      </w:r>
    </w:p>
    <w:p>
      <w:pPr>
        <w:spacing w:after="40"/>
      </w:pPr>
      <w:r>
        <w:rPr>
          <w:color w:val="5A5A5A"/>
          <w:sz w:val="22"/>
        </w:rPr>
        <w:t>The full flow, and the two rules that decide whether a transfer gets a price</w:t>
      </w:r>
    </w:p>
    <w:p>
      <w:pPr>
        <w:spacing w:before="40" w:after="200"/>
        <w:pBdr>
          <w:bottom w:val="single" w:sz="12" w:space="1" w:color="0F6257"/>
        </w:pBdr>
      </w:pPr>
    </w:p>
    <w:p>
      <w:pPr>
        <w:keepNext/>
        <w:spacing w:before="0" w:after="80"/>
      </w:pPr>
      <w:r>
        <w:rPr>
          <w:b/>
          <w:color w:val="1A1A1A"/>
          <w:sz w:val="28"/>
        </w:rPr>
        <w:t>The 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6F5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6"/>
              </w:rPr>
              <w:t xml:space="preserve">  +-- 1. CREATE TRIP --------------------------------------------+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/trips/new     destination + start/end dates + party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                           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!  The dates decide how many NIGHTS you must cover.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 9 nights means 9 nights of accommodation.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+----------------------------+---------------------------------+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+-- 2. ADD ITEMS ------------v---------------------------------+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                           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STAYS                        ACTIVITIES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/stays                       /destinations/{slug}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    |                              |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    v                              v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must cover EVERY night       put them in 2 or more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&lt;- VR-16 fires otherwise     DIFFERENT destinations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                           &lt;- else no transfer is priced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+----------------------------+---------------------------------+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+-- 3. PLAN THE DAYS --------v---------------------------------+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/trips/{id}    &lt;- this is the planner; the button is here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                           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The server then:             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a) orders the items by time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b) INSERTS a transfer between adjacent items that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   are in different places 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c) PRICES each transfer            &lt;-- Phase 6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     two different destinations -&gt; corridor -&gt; a fare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     same destination           -&gt; no corridor -&gt; none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d) validates -&gt; VR-02 overlap, VR-03 too tight, VR-16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+----------------------------+---------------------------------+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+-- 4. READ IT --------------v---------------------------------+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/trips/{id}             planner + running total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/trips/{id}/itinerary   read-only, day by day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/trips/{id}/summary     cost table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                           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Header currency -&gt; EUR  every price gains 'approx. EUR x'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                             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/trips/{id}/pickup      airport pickup, vehicle classes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|   /trips/{id}/transport   per-leg class change, re-quotes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 xml:space="preserve">  +--------------------------------------------------------------+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1A1A1A"/>
          <w:sz w:val="28"/>
        </w:rPr>
        <w:t>Two rules to hold in your head</w:t>
      </w:r>
    </w:p>
    <w:p>
      <w:pPr>
        <w:spacing w:after="200"/>
      </w:pPr>
      <w:r>
        <w:rPr>
          <w:b w:val="0"/>
          <w:i w:val="0"/>
          <w:color w:val="5A5A5A"/>
          <w:sz w:val="21"/>
        </w:rPr>
        <w:t>Almost every confusing error on the planner comes back to one of these.</w:t>
      </w:r>
    </w:p>
    <w:p>
      <w:pPr>
        <w:keepNext/>
        <w:spacing w:before="320" w:after="80"/>
      </w:pPr>
      <w:r>
        <w:rPr>
          <w:b/>
          <w:color w:val="1A1A1A"/>
          <w:sz w:val="24"/>
        </w:rPr>
        <w:t>1.  A night without a bed is an error</w:t>
      </w:r>
    </w:p>
    <w:p>
      <w:pPr>
        <w:spacing w:after="120" w:before="0"/>
      </w:pPr>
      <w:r>
        <w:rPr>
          <w:b w:val="0"/>
          <w:color w:val="1A1A1A"/>
          <w:sz w:val="21"/>
        </w:rPr>
        <w:t xml:space="preserve">The trip length is fixed at step 1, and your stays must cover it. A nine-night trip with one night booked leaves eight nights uncovered, and the planner reports </w:t>
      </w:r>
      <w:r>
        <w:rPr>
          <w:b/>
          <w:color w:val="8A3A0B"/>
          <w:sz w:val="21"/>
        </w:rPr>
        <w:t>VR-16</w:t>
      </w:r>
      <w:r>
        <w:rPr>
          <w:b w:val="0"/>
          <w:color w:val="1A1A1A"/>
          <w:sz w:val="21"/>
        </w:rPr>
        <w:t xml:space="preserve"> — it will not invent a bed, and it cannot plan transfers around a night it knows nothing about.</w:t>
      </w:r>
    </w:p>
    <w:p>
      <w:pPr>
        <w:spacing w:after="240"/>
      </w:pPr>
      <w:r>
        <w:rPr>
          <w:b w:val="0"/>
          <w:i/>
          <w:color w:val="5A5A5A"/>
          <w:sz w:val="21"/>
        </w:rPr>
        <w:t>Fix: either book stays for every night, or shorten the trip dates to match the stays you have.</w:t>
      </w:r>
    </w:p>
    <w:p>
      <w:pPr>
        <w:keepNext/>
        <w:spacing w:before="320" w:after="80"/>
      </w:pPr>
      <w:r>
        <w:rPr>
          <w:b/>
          <w:color w:val="1A1A1A"/>
          <w:sz w:val="24"/>
        </w:rPr>
        <w:t>2.  A transfer is only priced between two different destinations</w:t>
      </w:r>
    </w:p>
    <w:p>
      <w:pPr>
        <w:spacing w:after="120" w:before="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corridor</w:t>
      </w:r>
      <w:r>
        <w:rPr>
          <w:b w:val="0"/>
          <w:color w:val="1A1A1A"/>
          <w:sz w:val="21"/>
        </w:rPr>
        <w:t xml:space="preserve"> is a fixed price between two distinct places — Stone Town to Nungwi, airport to Kendwa. There is no corridor from Kendwa to itself, so two items in the same destination produce a transfer with </w:t>
      </w:r>
      <w:r>
        <w:rPr>
          <w:b/>
          <w:color w:val="8A3A0B"/>
          <w:sz w:val="21"/>
        </w:rPr>
        <w:t>no fare</w:t>
      </w:r>
      <w:r>
        <w:rPr>
          <w:b w:val="0"/>
          <w:color w:val="1A1A1A"/>
          <w:sz w:val="21"/>
        </w:rPr>
        <w:t>.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That is deliberate, not a gap. Pricing a hop inside one town would mean metering off a straight-line distance, and the specification forbids quoting a price from an estimated distance. It stays unpriced rather than guessed.</w:t>
      </w:r>
    </w:p>
    <w:p>
      <w:pPr>
        <w:spacing w:after="240"/>
      </w:pPr>
      <w:r>
        <w:rPr>
          <w:b w:val="0"/>
          <w:i/>
          <w:color w:val="5A5A5A"/>
          <w:sz w:val="21"/>
        </w:rPr>
        <w:t>Fix: put at least two of your activities in different destinations.</w:t>
      </w:r>
    </w:p>
    <w:p>
      <w:pPr>
        <w:keepNext/>
        <w:spacing w:before="360" w:after="80"/>
      </w:pPr>
      <w:r>
        <w:rPr>
          <w:b/>
          <w:color w:val="1A1A1A"/>
          <w:sz w:val="28"/>
        </w:rPr>
        <w:t>A clean run-through</w:t>
      </w:r>
    </w:p>
    <w:p>
      <w:pPr>
        <w:spacing w:after="80"/>
      </w:pPr>
      <w:r>
        <w:rPr>
          <w:b w:val="0"/>
          <w:i w:val="0"/>
          <w:color w:val="5A5A5A"/>
          <w:sz w:val="21"/>
        </w:rPr>
        <w:t>Six steps that avoid both rules above and exercise everything Phase 6 added.</w:t>
      </w:r>
    </w:p>
    <w:p>
      <w:pPr>
        <w:keepNext/>
        <w:spacing w:before="240" w:after="40"/>
      </w:pPr>
      <w:r>
        <w:rPr>
          <w:b/>
          <w:color w:val="0F6257"/>
          <w:sz w:val="24"/>
        </w:rPr>
        <w:t xml:space="preserve">1  </w:t>
      </w:r>
      <w:r>
        <w:rPr>
          <w:b/>
          <w:color w:val="1A1A1A"/>
          <w:sz w:val="24"/>
        </w:rPr>
        <w:t>Create the trip</w:t>
      </w:r>
    </w:p>
    <w:p>
      <w:pPr>
        <w:spacing w:after="40"/>
        <w:ind w:left="432"/>
      </w:pPr>
      <w:r>
        <w:rPr>
          <w:rFonts w:ascii="Consolas" w:hAnsi="Consolas"/>
          <w:color w:val="0F6257"/>
          <w:sz w:val="19"/>
        </w:rPr>
        <w:t>/trips/new</w:t>
      </w:r>
    </w:p>
    <w:p>
      <w:pPr>
        <w:spacing w:after="40"/>
        <w:ind w:left="432"/>
      </w:pPr>
      <w:r>
        <w:rPr>
          <w:sz w:val="21"/>
        </w:rPr>
        <w:t>Destination: Stone Town.  Length: 2 nights.</w:t>
      </w:r>
    </w:p>
    <w:p>
      <w:pPr>
        <w:keepNext/>
        <w:spacing w:before="240" w:after="40"/>
      </w:pPr>
      <w:r>
        <w:rPr>
          <w:b/>
          <w:color w:val="0F6257"/>
          <w:sz w:val="24"/>
        </w:rPr>
        <w:t xml:space="preserve">2  </w:t>
      </w:r>
      <w:r>
        <w:rPr>
          <w:b/>
          <w:color w:val="1A1A1A"/>
          <w:sz w:val="24"/>
        </w:rPr>
        <w:t>Book a stay that covers every night</w:t>
      </w:r>
    </w:p>
    <w:p>
      <w:pPr>
        <w:spacing w:after="40"/>
        <w:ind w:left="432"/>
      </w:pPr>
      <w:r>
        <w:rPr>
          <w:rFonts w:ascii="Consolas" w:hAnsi="Consolas"/>
          <w:color w:val="0F6257"/>
          <w:sz w:val="19"/>
        </w:rPr>
        <w:t>/stays</w:t>
      </w:r>
    </w:p>
    <w:p>
      <w:pPr>
        <w:spacing w:after="40"/>
        <w:ind w:left="432"/>
      </w:pPr>
      <w:r>
        <w:rPr>
          <w:sz w:val="21"/>
        </w:rPr>
        <w:t>Any Stone Town hotel, for both nights. This is what keeps VR-16 quiet.</w:t>
      </w:r>
    </w:p>
    <w:p>
      <w:pPr>
        <w:keepNext/>
        <w:spacing w:before="240" w:after="40"/>
      </w:pPr>
      <w:r>
        <w:rPr>
          <w:b/>
          <w:color w:val="0F6257"/>
          <w:sz w:val="24"/>
        </w:rPr>
        <w:t xml:space="preserve">3  </w:t>
      </w:r>
      <w:r>
        <w:rPr>
          <w:b/>
          <w:color w:val="1A1A1A"/>
          <w:sz w:val="24"/>
        </w:rPr>
        <w:t>Add an activity in the trip's own destination</w:t>
      </w:r>
    </w:p>
    <w:p>
      <w:pPr>
        <w:spacing w:after="40"/>
        <w:ind w:left="432"/>
      </w:pPr>
      <w:r>
        <w:rPr>
          <w:rFonts w:ascii="Consolas" w:hAnsi="Consolas"/>
          <w:color w:val="0F6257"/>
          <w:sz w:val="19"/>
        </w:rPr>
        <w:t>/destinations/stone-town</w:t>
      </w:r>
    </w:p>
    <w:p>
      <w:pPr>
        <w:spacing w:after="40"/>
        <w:ind w:left="432"/>
      </w:pPr>
      <w:r>
        <w:rPr>
          <w:sz w:val="21"/>
        </w:rPr>
        <w:t>Stone Town Walking Tour.</w:t>
      </w:r>
    </w:p>
    <w:p>
      <w:pPr>
        <w:keepNext/>
        <w:spacing w:before="240" w:after="40"/>
      </w:pPr>
      <w:r>
        <w:rPr>
          <w:b/>
          <w:color w:val="0F6257"/>
          <w:sz w:val="24"/>
        </w:rPr>
        <w:t xml:space="preserve">4  </w:t>
      </w:r>
      <w:r>
        <w:rPr>
          <w:b/>
          <w:color w:val="1A1A1A"/>
          <w:sz w:val="24"/>
        </w:rPr>
        <w:t>Add an activity somewhere else</w:t>
      </w:r>
    </w:p>
    <w:p>
      <w:pPr>
        <w:spacing w:after="40"/>
        <w:ind w:left="432"/>
      </w:pPr>
      <w:r>
        <w:rPr>
          <w:rFonts w:ascii="Consolas" w:hAnsi="Consolas"/>
          <w:color w:val="0F6257"/>
          <w:sz w:val="19"/>
        </w:rPr>
        <w:t>/destinations/nungwi</w:t>
      </w:r>
    </w:p>
    <w:p>
      <w:pPr>
        <w:spacing w:after="40"/>
        <w:ind w:left="432"/>
      </w:pPr>
      <w:r>
        <w:rPr>
          <w:sz w:val="21"/>
        </w:rPr>
        <w:t>Sunset Dhow Cruise. This is the step that makes a priced transfer possible.</w:t>
      </w:r>
    </w:p>
    <w:p>
      <w:pPr>
        <w:spacing w:after="40"/>
        <w:ind w:left="432"/>
      </w:pPr>
      <w:r>
        <w:rPr>
          <w:color w:val="5A5A5A"/>
          <w:sz w:val="21"/>
        </w:rPr>
        <w:t>Stone Town and Nungwi have four seeded corridors between them, one per vehicle class.</w:t>
      </w:r>
    </w:p>
    <w:p>
      <w:pPr>
        <w:keepNext/>
        <w:spacing w:before="240" w:after="40"/>
      </w:pPr>
      <w:r>
        <w:rPr>
          <w:b/>
          <w:color w:val="0F6257"/>
          <w:sz w:val="24"/>
        </w:rPr>
        <w:t xml:space="preserve">5  </w:t>
      </w:r>
      <w:r>
        <w:rPr>
          <w:b/>
          <w:color w:val="1A1A1A"/>
          <w:sz w:val="24"/>
        </w:rPr>
        <w:t>Plan the days</w:t>
      </w:r>
    </w:p>
    <w:p>
      <w:pPr>
        <w:spacing w:after="40"/>
        <w:ind w:left="432"/>
      </w:pPr>
      <w:r>
        <w:rPr>
          <w:rFonts w:ascii="Consolas" w:hAnsi="Consolas"/>
          <w:color w:val="0F6257"/>
          <w:sz w:val="19"/>
        </w:rPr>
        <w:t>/trips/{id}</w:t>
      </w:r>
    </w:p>
    <w:p>
      <w:pPr>
        <w:spacing w:after="40"/>
        <w:ind w:left="432"/>
      </w:pPr>
      <w:r>
        <w:rPr>
          <w:sz w:val="21"/>
        </w:rPr>
        <w:t>Press “Plan the days”. A Stone Town to Nungwi transfer appears, with a fare and a vehicle class.</w:t>
      </w:r>
    </w:p>
    <w:p>
      <w:pPr>
        <w:keepNext/>
        <w:spacing w:before="240" w:after="40"/>
      </w:pPr>
      <w:r>
        <w:rPr>
          <w:b/>
          <w:color w:val="0F6257"/>
          <w:sz w:val="24"/>
        </w:rPr>
        <w:t xml:space="preserve">6  </w:t>
      </w:r>
      <w:r>
        <w:rPr>
          <w:b/>
          <w:color w:val="1A1A1A"/>
          <w:sz w:val="24"/>
        </w:rPr>
        <w:t>Read it back, and change the currency</w:t>
      </w:r>
    </w:p>
    <w:p>
      <w:pPr>
        <w:spacing w:after="40"/>
        <w:ind w:left="432"/>
      </w:pPr>
      <w:r>
        <w:rPr>
          <w:sz w:val="21"/>
        </w:rPr>
        <w:t>Switch the header currency to EUR. Every price gains a converted figure beside the one you are actually charged.</w:t>
      </w:r>
    </w:p>
    <w:p>
      <w:pPr>
        <w:spacing w:after="40"/>
        <w:ind w:left="432"/>
      </w:pPr>
      <w:r>
        <w:rPr>
          <w:rFonts w:ascii="Consolas" w:hAnsi="Consolas"/>
          <w:color w:val="0F6257"/>
          <w:sz w:val="19"/>
        </w:rPr>
        <w:t>/trips/{id}/pickup</w:t>
      </w:r>
    </w:p>
    <w:p>
      <w:pPr>
        <w:spacing w:after="40"/>
        <w:ind w:left="432"/>
      </w:pPr>
      <w:r>
        <w:rPr>
          <w:rFonts w:ascii="Consolas" w:hAnsi="Consolas"/>
          <w:color w:val="0F6257"/>
          <w:sz w:val="19"/>
        </w:rPr>
        <w:t>/trips/{id}/transport</w:t>
      </w:r>
    </w:p>
    <w:p>
      <w:pPr>
        <w:spacing w:after="40"/>
        <w:ind w:left="432"/>
      </w:pPr>
      <w:r>
        <w:rPr>
          <w:sz w:val="21"/>
        </w:rPr>
        <w:t>On Transportation, change a leg to COMFORT and the price re-quotes.</w:t>
      </w:r>
    </w:p>
    <w:p>
      <w:r>
        <w:br w:type="page"/>
      </w:r>
    </w:p>
    <w:p>
      <w:pPr>
        <w:keepNext/>
        <w:spacing w:before="0" w:after="80"/>
      </w:pPr>
      <w:r>
        <w:rPr>
          <w:b/>
          <w:color w:val="1A1A1A"/>
          <w:sz w:val="28"/>
        </w:rPr>
        <w:t>What the findings mean</w:t>
      </w:r>
    </w:p>
    <w:p>
      <w:pPr>
        <w:spacing w:after="160"/>
      </w:pPr>
      <w:r>
        <w:rPr>
          <w:b w:val="0"/>
          <w:i w:val="0"/>
          <w:color w:val="5A5A5A"/>
          <w:sz w:val="21"/>
        </w:rPr>
        <w:t>The codes the planner shows you, in the words of the thing that went wrong.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shd w:val="clear" w:fill="0F6257"/>
          </w:tcPr>
          <w:p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744"/>
            <w:shd w:val="clear" w:fill="0F6257"/>
          </w:tcPr>
          <w:p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4032"/>
            <w:shd w:val="clear" w:fill="0F6257"/>
          </w:tcPr>
          <w:p>
            <w:r/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color w:val="8A3A0B"/>
                <w:sz w:val="20"/>
              </w:rPr>
              <w:t>VR-02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Two items on the same day overlap in time.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Move one of them. Stays are exempt — they span the night by design.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color w:val="8A3A0B"/>
                <w:sz w:val="20"/>
              </w:rPr>
              <w:t>VR-03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There is not enough time to get from one item to the next.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The gap is shorter than the drive plus the buffer. Widen the gap, or drop one item.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color w:val="8A3A0B"/>
                <w:sz w:val="20"/>
              </w:rPr>
              <w:t>VR-16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Some nights have no accommodation recorded.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Book a stay for those nights, or shorten the trip dates.</w:t>
            </w:r>
          </w:p>
        </w:tc>
      </w:tr>
    </w:tbl>
    <w:p>
      <w:pPr>
        <w:keepNext/>
        <w:spacing w:before="400" w:after="80"/>
      </w:pPr>
      <w:r>
        <w:rPr>
          <w:b/>
          <w:color w:val="1A1A1A"/>
          <w:sz w:val="28"/>
        </w:rPr>
        <w:t>Where everything lives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shd w:val="clear" w:fill="F4F6F5"/>
          </w:tcPr>
          <w:p>
            <w:r/>
            <w:r>
              <w:rPr>
                <w:rFonts w:ascii="Consolas" w:hAnsi="Consolas"/>
                <w:color w:val="0F6257"/>
                <w:sz w:val="17"/>
              </w:rPr>
              <w:t>http://localhost:3000/trips</w:t>
            </w:r>
          </w:p>
        </w:tc>
        <w:tc>
          <w:tcPr>
            <w:tcW w:type="dxa" w:w="4176"/>
            <w:shd w:val="clear" w:fill="F4F6F5"/>
          </w:tcPr>
          <w:p>
            <w:r/>
            <w:r>
              <w:rPr>
                <w:sz w:val="19"/>
              </w:rPr>
              <w:t>Every trip on your account.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color w:val="0F6257"/>
                <w:sz w:val="17"/>
              </w:rPr>
              <w:t>http://localhost:3000/trips/{id}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The planner. “Plan the days” is here.</w:t>
            </w:r>
          </w:p>
        </w:tc>
      </w:tr>
      <w:tr>
        <w:tc>
          <w:tcPr>
            <w:tcW w:type="dxa" w:w="4752"/>
            <w:shd w:val="clear" w:fill="F4F6F5"/>
          </w:tcPr>
          <w:p>
            <w:r/>
            <w:r>
              <w:rPr>
                <w:rFonts w:ascii="Consolas" w:hAnsi="Consolas"/>
                <w:color w:val="0F6257"/>
                <w:sz w:val="17"/>
              </w:rPr>
              <w:t>http://localhost:3000/trips/{id}/itinerary</w:t>
            </w:r>
          </w:p>
        </w:tc>
        <w:tc>
          <w:tcPr>
            <w:tcW w:type="dxa" w:w="4176"/>
            <w:shd w:val="clear" w:fill="F4F6F5"/>
          </w:tcPr>
          <w:p>
            <w:r/>
            <w:r>
              <w:rPr>
                <w:sz w:val="19"/>
              </w:rPr>
              <w:t>Read-only, day by day.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color w:val="0F6257"/>
                <w:sz w:val="17"/>
              </w:rPr>
              <w:t>http://localhost:3000/trips/{id}/summary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The cost table.</w:t>
            </w:r>
          </w:p>
        </w:tc>
      </w:tr>
      <w:tr>
        <w:tc>
          <w:tcPr>
            <w:tcW w:type="dxa" w:w="4752"/>
            <w:shd w:val="clear" w:fill="F4F6F5"/>
          </w:tcPr>
          <w:p>
            <w:r/>
            <w:r>
              <w:rPr>
                <w:rFonts w:ascii="Consolas" w:hAnsi="Consolas"/>
                <w:color w:val="0F6257"/>
                <w:sz w:val="17"/>
              </w:rPr>
              <w:t>http://localhost:3000/trips/{id}/pickup</w:t>
            </w:r>
          </w:p>
        </w:tc>
        <w:tc>
          <w:tcPr>
            <w:tcW w:type="dxa" w:w="4176"/>
            <w:shd w:val="clear" w:fill="F4F6F5"/>
          </w:tcPr>
          <w:p>
            <w:r/>
            <w:r>
              <w:rPr>
                <w:sz w:val="19"/>
              </w:rPr>
              <w:t>Airport pickup, with vehicle-class cards.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color w:val="0F6257"/>
                <w:sz w:val="17"/>
              </w:rPr>
              <w:t>http://localhost:3000/trips/{id}/transport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Every leg, with per-leg class changes.</w:t>
            </w:r>
          </w:p>
        </w:tc>
      </w:tr>
    </w:tbl>
    <w:p>
      <w:pPr>
        <w:spacing w:before="40" w:after="200"/>
        <w:pBdr>
          <w:bottom w:val="single" w:sz="6" w:space="1" w:color="D0D4D3"/>
        </w:pBdr>
      </w:pPr>
    </w:p>
    <w:p>
      <w:pPr>
        <w:jc w:val="left"/>
      </w:pPr>
      <w:r>
        <w:rPr>
          <w:i/>
          <w:color w:val="5A5A5A"/>
          <w:sz w:val="18"/>
        </w:rPr>
        <w:t>A note on currency: you see EUR, you are charged TZS. The conversion is for reading only — being charged in your own currency needs a rate frozen at the moment of pricing and a payment provider, which is Phase 8.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